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C2" w:rsidRPr="00E957C2" w:rsidRDefault="00E957C2" w:rsidP="00E957C2">
      <w:pPr>
        <w:rPr>
          <w:b/>
        </w:rPr>
      </w:pPr>
      <w:r w:rsidRPr="00E957C2">
        <w:rPr>
          <w:b/>
        </w:rPr>
        <w:t>SEE REFERENCE LITERATURE</w:t>
      </w:r>
    </w:p>
    <w:p w:rsidR="00E957C2" w:rsidRDefault="00E957C2" w:rsidP="00A31434">
      <w:pPr>
        <w:pStyle w:val="Heading1"/>
        <w:spacing w:before="0"/>
      </w:pPr>
    </w:p>
    <w:p w:rsidR="00623B37" w:rsidRDefault="00A31434" w:rsidP="00A31434">
      <w:pPr>
        <w:pStyle w:val="Heading1"/>
        <w:spacing w:before="0"/>
      </w:pPr>
      <w:r>
        <w:t>Functional Analysis</w:t>
      </w:r>
    </w:p>
    <w:p w:rsidR="00A31434" w:rsidRDefault="00A31434" w:rsidP="00A31434">
      <w:r>
        <w:t>Introduction of functions that sys must perform</w:t>
      </w:r>
    </w:p>
    <w:p w:rsidR="00416DB7" w:rsidRDefault="00416DB7" w:rsidP="00A31434">
      <w:pPr>
        <w:pStyle w:val="ListParagraph"/>
        <w:numPr>
          <w:ilvl w:val="0"/>
          <w:numId w:val="1"/>
        </w:numPr>
      </w:pPr>
      <w:r>
        <w:t>ADS functions</w:t>
      </w:r>
    </w:p>
    <w:p w:rsidR="00A31434" w:rsidRDefault="00416DB7" w:rsidP="00A31434">
      <w:pPr>
        <w:pStyle w:val="ListParagraph"/>
        <w:numPr>
          <w:ilvl w:val="0"/>
          <w:numId w:val="1"/>
        </w:numPr>
      </w:pPr>
      <w:r>
        <w:t>ACS functions</w:t>
      </w:r>
    </w:p>
    <w:p w:rsidR="00416DB7" w:rsidRDefault="00416DB7" w:rsidP="00A31434">
      <w:pPr>
        <w:pStyle w:val="ListParagraph"/>
        <w:numPr>
          <w:ilvl w:val="0"/>
          <w:numId w:val="1"/>
        </w:numPr>
      </w:pPr>
      <w:r>
        <w:t>GNC functions</w:t>
      </w:r>
    </w:p>
    <w:p w:rsidR="00416DB7" w:rsidRDefault="00416DB7" w:rsidP="00416DB7">
      <w:r>
        <w:t>Difference between probe and orbiter</w:t>
      </w:r>
    </w:p>
    <w:p w:rsidR="00416DB7" w:rsidRDefault="00416DB7" w:rsidP="00416DB7">
      <w:pPr>
        <w:pStyle w:val="ListParagraph"/>
        <w:numPr>
          <w:ilvl w:val="0"/>
          <w:numId w:val="1"/>
        </w:numPr>
      </w:pPr>
      <w:r>
        <w:t>Probe is limited to EDL only</w:t>
      </w:r>
    </w:p>
    <w:p w:rsidR="00416DB7" w:rsidRPr="00A31434" w:rsidRDefault="00416DB7" w:rsidP="00416DB7">
      <w:pPr>
        <w:pStyle w:val="ListParagraph"/>
        <w:numPr>
          <w:ilvl w:val="0"/>
          <w:numId w:val="1"/>
        </w:numPr>
      </w:pPr>
      <w:r>
        <w:t>Orbiter primarily for on-station life</w:t>
      </w:r>
    </w:p>
    <w:p w:rsidR="00A31434" w:rsidRDefault="00A31434" w:rsidP="00A31434">
      <w:pPr>
        <w:pStyle w:val="Heading1"/>
        <w:spacing w:before="0"/>
      </w:pPr>
      <w:r>
        <w:t>Requirements</w:t>
      </w:r>
    </w:p>
    <w:p w:rsidR="00416DB7" w:rsidRDefault="00416DB7" w:rsidP="00416DB7">
      <w:pPr>
        <w:pStyle w:val="ListParagraph"/>
        <w:numPr>
          <w:ilvl w:val="0"/>
          <w:numId w:val="1"/>
        </w:numPr>
      </w:pPr>
      <w:r>
        <w:t>Summary of requirements from baseline</w:t>
      </w:r>
    </w:p>
    <w:p w:rsidR="00416DB7" w:rsidRDefault="00416DB7" w:rsidP="00416DB7">
      <w:pPr>
        <w:pStyle w:val="ListParagraph"/>
        <w:numPr>
          <w:ilvl w:val="0"/>
          <w:numId w:val="1"/>
        </w:numPr>
      </w:pPr>
      <w:r>
        <w:t>Update TBDs here</w:t>
      </w:r>
    </w:p>
    <w:p w:rsidR="00A31434" w:rsidRDefault="00416DB7" w:rsidP="00416DB7">
      <w:pPr>
        <w:pStyle w:val="ListParagraph"/>
        <w:numPr>
          <w:ilvl w:val="0"/>
          <w:numId w:val="1"/>
        </w:numPr>
      </w:pPr>
      <w:r>
        <w:t>I</w:t>
      </w:r>
      <w:r w:rsidR="00A31434">
        <w:t>ndicate if new requirements are added</w:t>
      </w:r>
      <w:r>
        <w:t>/ discovered</w:t>
      </w:r>
    </w:p>
    <w:p w:rsidR="00416DB7" w:rsidRDefault="00416DB7" w:rsidP="00416DB7">
      <w:pPr>
        <w:pStyle w:val="ListParagraph"/>
        <w:numPr>
          <w:ilvl w:val="1"/>
          <w:numId w:val="1"/>
        </w:numPr>
      </w:pPr>
      <w:r>
        <w:t>Maneuver rates</w:t>
      </w:r>
    </w:p>
    <w:p w:rsidR="00416DB7" w:rsidRPr="00A31434" w:rsidRDefault="00416DB7" w:rsidP="00416DB7">
      <w:pPr>
        <w:pStyle w:val="ListParagraph"/>
        <w:numPr>
          <w:ilvl w:val="1"/>
          <w:numId w:val="1"/>
        </w:numPr>
      </w:pPr>
      <w:r>
        <w:t>Slew maneuvers</w:t>
      </w:r>
    </w:p>
    <w:p w:rsidR="00A31434" w:rsidRDefault="00A31434" w:rsidP="00A31434">
      <w:pPr>
        <w:pStyle w:val="Heading1"/>
        <w:spacing w:before="0"/>
      </w:pPr>
      <w:r>
        <w:t>Calculations and model</w:t>
      </w:r>
    </w:p>
    <w:p w:rsidR="00A31434" w:rsidRDefault="00A31434" w:rsidP="00A31434">
      <w:r w:rsidRPr="00442DDC">
        <w:rPr>
          <w:b/>
        </w:rPr>
        <w:t>Functional results</w:t>
      </w:r>
      <w:r w:rsidR="00416DB7">
        <w:t>:</w:t>
      </w:r>
    </w:p>
    <w:p w:rsidR="00416DB7" w:rsidRDefault="00DA066E" w:rsidP="00416DB7">
      <w:pPr>
        <w:pStyle w:val="ListParagraph"/>
        <w:numPr>
          <w:ilvl w:val="0"/>
          <w:numId w:val="1"/>
        </w:numPr>
      </w:pPr>
      <w:r>
        <w:t xml:space="preserve">Note: </w:t>
      </w:r>
      <w:r w:rsidR="00416DB7">
        <w:t>Actions based on heritage (MSL/ phoenix for entry, MRO for orbiter)</w:t>
      </w:r>
    </w:p>
    <w:p w:rsidR="00DA066E" w:rsidRDefault="00416DB7" w:rsidP="00416DB7">
      <w:pPr>
        <w:pStyle w:val="ListParagraph"/>
        <w:numPr>
          <w:ilvl w:val="0"/>
          <w:numId w:val="1"/>
        </w:numPr>
      </w:pPr>
      <w:r>
        <w:t>G</w:t>
      </w:r>
      <w:r w:rsidR="00DA066E">
        <w:t>NC process [Elements…]</w:t>
      </w:r>
    </w:p>
    <w:p w:rsidR="00DA066E" w:rsidRDefault="00DA066E" w:rsidP="00DA066E">
      <w:pPr>
        <w:pStyle w:val="ListParagraph"/>
        <w:numPr>
          <w:ilvl w:val="1"/>
          <w:numId w:val="1"/>
        </w:numPr>
      </w:pPr>
      <w:r>
        <w:t>sense data with IMU,</w:t>
      </w:r>
    </w:p>
    <w:p w:rsidR="00DA066E" w:rsidRDefault="00DA066E" w:rsidP="00DA066E">
      <w:pPr>
        <w:pStyle w:val="ListParagraph"/>
        <w:numPr>
          <w:ilvl w:val="1"/>
          <w:numId w:val="1"/>
        </w:numPr>
      </w:pPr>
      <w:r>
        <w:t>create estimation</w:t>
      </w:r>
    </w:p>
    <w:p w:rsidR="00DA066E" w:rsidRDefault="00DA066E" w:rsidP="00DA066E">
      <w:pPr>
        <w:pStyle w:val="ListParagraph"/>
        <w:numPr>
          <w:ilvl w:val="1"/>
          <w:numId w:val="1"/>
        </w:numPr>
      </w:pPr>
      <w:r>
        <w:t>transmit to earth</w:t>
      </w:r>
      <w:r w:rsidR="00416DB7">
        <w:t xml:space="preserve"> </w:t>
      </w:r>
    </w:p>
    <w:p w:rsidR="00416DB7" w:rsidRDefault="00416DB7" w:rsidP="00DA066E">
      <w:pPr>
        <w:pStyle w:val="ListParagraph"/>
        <w:numPr>
          <w:ilvl w:val="1"/>
          <w:numId w:val="1"/>
        </w:numPr>
      </w:pPr>
      <w:r>
        <w:t xml:space="preserve">receive ephemeris </w:t>
      </w:r>
      <w:r w:rsidR="00DA066E">
        <w:t>data</w:t>
      </w:r>
    </w:p>
    <w:p w:rsidR="00416DB7" w:rsidRDefault="00416DB7" w:rsidP="00416DB7">
      <w:pPr>
        <w:pStyle w:val="ListParagraph"/>
        <w:numPr>
          <w:ilvl w:val="0"/>
          <w:numId w:val="1"/>
        </w:numPr>
      </w:pPr>
      <w:r>
        <w:t>ACS process</w:t>
      </w:r>
    </w:p>
    <w:p w:rsidR="00DA066E" w:rsidRDefault="00DA066E" w:rsidP="00DA066E">
      <w:pPr>
        <w:pStyle w:val="ListParagraph"/>
        <w:numPr>
          <w:ilvl w:val="1"/>
          <w:numId w:val="1"/>
        </w:numPr>
      </w:pPr>
      <w:r>
        <w:t>Use stored momentum to passively counter torques</w:t>
      </w:r>
    </w:p>
    <w:p w:rsidR="00DA066E" w:rsidRDefault="00DA066E" w:rsidP="00DA066E">
      <w:pPr>
        <w:pStyle w:val="ListParagraph"/>
        <w:numPr>
          <w:ilvl w:val="1"/>
          <w:numId w:val="1"/>
        </w:numPr>
      </w:pPr>
      <w:r>
        <w:t>Use additional momentum for maneuvers</w:t>
      </w:r>
    </w:p>
    <w:p w:rsidR="00DA066E" w:rsidRDefault="00DA066E" w:rsidP="00DA066E">
      <w:pPr>
        <w:pStyle w:val="ListParagraph"/>
        <w:numPr>
          <w:ilvl w:val="1"/>
          <w:numId w:val="1"/>
        </w:numPr>
      </w:pPr>
      <w:r>
        <w:t>Periodic momentum desaturation</w:t>
      </w:r>
    </w:p>
    <w:p w:rsidR="00DA066E" w:rsidRPr="00A31434" w:rsidRDefault="00DA066E" w:rsidP="00DA066E">
      <w:pPr>
        <w:pStyle w:val="ListParagraph"/>
        <w:numPr>
          <w:ilvl w:val="1"/>
          <w:numId w:val="1"/>
        </w:numPr>
      </w:pPr>
      <w:r>
        <w:t>Thrusters for high-rate maneuvers/ desaturation</w:t>
      </w:r>
    </w:p>
    <w:p w:rsidR="00442DDC" w:rsidRDefault="00442DDC" w:rsidP="00A31434"/>
    <w:p w:rsidR="00A31434" w:rsidRDefault="004D3097" w:rsidP="00A31434">
      <w:r>
        <w:rPr>
          <w:b/>
        </w:rPr>
        <w:t>Design process/results</w:t>
      </w:r>
      <w:r w:rsidR="00416DB7">
        <w:t>:</w:t>
      </w:r>
    </w:p>
    <w:p w:rsidR="00416DB7" w:rsidRDefault="004D3097" w:rsidP="00416DB7">
      <w:pPr>
        <w:pStyle w:val="ListParagraph"/>
        <w:numPr>
          <w:ilvl w:val="0"/>
          <w:numId w:val="1"/>
        </w:numPr>
      </w:pPr>
      <w:r>
        <w:t>Process</w:t>
      </w:r>
    </w:p>
    <w:p w:rsidR="00E957C2" w:rsidRDefault="00DA066E" w:rsidP="00E957C2">
      <w:pPr>
        <w:pStyle w:val="ListParagraph"/>
        <w:numPr>
          <w:ilvl w:val="1"/>
          <w:numId w:val="1"/>
        </w:numPr>
      </w:pPr>
      <w:r>
        <w:t xml:space="preserve">Name key </w:t>
      </w:r>
      <w:r w:rsidR="00E957C2">
        <w:t>steps of this design phase</w:t>
      </w:r>
      <w:r>
        <w:t xml:space="preserve"> (discussed later)</w:t>
      </w:r>
    </w:p>
    <w:p w:rsidR="00DA066E" w:rsidRDefault="00DA066E" w:rsidP="00DA066E">
      <w:pPr>
        <w:pStyle w:val="ListParagraph"/>
        <w:numPr>
          <w:ilvl w:val="2"/>
          <w:numId w:val="1"/>
        </w:numPr>
      </w:pPr>
      <w:r>
        <w:t>Requirements (described in previous section)</w:t>
      </w:r>
    </w:p>
    <w:p w:rsidR="00442DDC" w:rsidRDefault="00442DDC" w:rsidP="00442DDC">
      <w:pPr>
        <w:pStyle w:val="ListParagraph"/>
        <w:numPr>
          <w:ilvl w:val="3"/>
          <w:numId w:val="1"/>
        </w:numPr>
      </w:pPr>
      <w:r>
        <w:t>Control modes result</w:t>
      </w:r>
    </w:p>
    <w:p w:rsidR="00DA066E" w:rsidRDefault="00DA066E" w:rsidP="00DA066E">
      <w:pPr>
        <w:pStyle w:val="ListParagraph"/>
        <w:numPr>
          <w:ilvl w:val="2"/>
          <w:numId w:val="1"/>
        </w:numPr>
      </w:pPr>
      <w:r>
        <w:t>ACS Type</w:t>
      </w:r>
    </w:p>
    <w:p w:rsidR="00DA066E" w:rsidRDefault="00DA066E" w:rsidP="00DA066E">
      <w:pPr>
        <w:pStyle w:val="ListParagraph"/>
        <w:numPr>
          <w:ilvl w:val="2"/>
          <w:numId w:val="1"/>
        </w:numPr>
      </w:pPr>
      <w:r>
        <w:t>Disturbance Torques</w:t>
      </w:r>
    </w:p>
    <w:p w:rsidR="004D3097" w:rsidRDefault="004D3097" w:rsidP="004D3097">
      <w:pPr>
        <w:pStyle w:val="ListParagraph"/>
        <w:numPr>
          <w:ilvl w:val="3"/>
          <w:numId w:val="1"/>
        </w:numPr>
      </w:pPr>
      <w:r>
        <w:t>Parametric python model</w:t>
      </w:r>
    </w:p>
    <w:p w:rsidR="00DA066E" w:rsidRDefault="00DA066E" w:rsidP="00DA066E">
      <w:pPr>
        <w:pStyle w:val="ListParagraph"/>
        <w:numPr>
          <w:ilvl w:val="2"/>
          <w:numId w:val="1"/>
        </w:numPr>
      </w:pPr>
      <w:r>
        <w:t>Hardware Selection</w:t>
      </w:r>
    </w:p>
    <w:p w:rsidR="004D3097" w:rsidRDefault="004D3097" w:rsidP="004D3097">
      <w:pPr>
        <w:pStyle w:val="ListParagraph"/>
        <w:numPr>
          <w:ilvl w:val="3"/>
          <w:numId w:val="1"/>
        </w:numPr>
      </w:pPr>
      <w:r>
        <w:t>Parametric python model</w:t>
      </w:r>
    </w:p>
    <w:p w:rsidR="004D3097" w:rsidRDefault="004D3097" w:rsidP="004D3097">
      <w:pPr>
        <w:pStyle w:val="ListParagraph"/>
        <w:numPr>
          <w:ilvl w:val="2"/>
          <w:numId w:val="1"/>
        </w:numPr>
      </w:pPr>
      <w:r>
        <w:t>Budgets</w:t>
      </w:r>
    </w:p>
    <w:p w:rsidR="004D3097" w:rsidRDefault="004D3097" w:rsidP="004D3097">
      <w:pPr>
        <w:pStyle w:val="ListParagraph"/>
        <w:numPr>
          <w:ilvl w:val="3"/>
          <w:numId w:val="1"/>
        </w:numPr>
      </w:pPr>
      <w:r>
        <w:t>Parametric python model</w:t>
      </w:r>
    </w:p>
    <w:p w:rsidR="00E957C2" w:rsidRDefault="00E957C2" w:rsidP="00E957C2">
      <w:pPr>
        <w:pStyle w:val="ListParagraph"/>
        <w:numPr>
          <w:ilvl w:val="1"/>
          <w:numId w:val="1"/>
        </w:numPr>
      </w:pPr>
      <w:r>
        <w:t>Steps for later design phases</w:t>
      </w:r>
    </w:p>
    <w:p w:rsidR="00416DB7" w:rsidRDefault="00416DB7" w:rsidP="00E957C2">
      <w:pPr>
        <w:pStyle w:val="ListParagraph"/>
        <w:numPr>
          <w:ilvl w:val="2"/>
          <w:numId w:val="1"/>
        </w:numPr>
      </w:pPr>
      <w:r>
        <w:t xml:space="preserve">Control </w:t>
      </w:r>
      <w:r w:rsidR="00E957C2">
        <w:t>logic</w:t>
      </w:r>
    </w:p>
    <w:p w:rsidR="00DA066E" w:rsidRDefault="00E957C2" w:rsidP="00DA066E">
      <w:pPr>
        <w:pStyle w:val="ListParagraph"/>
        <w:numPr>
          <w:ilvl w:val="2"/>
          <w:numId w:val="1"/>
        </w:numPr>
      </w:pPr>
      <w:r>
        <w:t>Refined inputs</w:t>
      </w:r>
    </w:p>
    <w:p w:rsidR="00E957C2" w:rsidRDefault="00442DDC" w:rsidP="004D3097">
      <w:pPr>
        <w:pStyle w:val="ListParagraph"/>
        <w:numPr>
          <w:ilvl w:val="0"/>
          <w:numId w:val="1"/>
        </w:numPr>
      </w:pPr>
      <w:r>
        <w:t xml:space="preserve">ACS Type </w:t>
      </w:r>
      <w:r w:rsidR="00B72F21">
        <w:t>(</w:t>
      </w:r>
      <w:r w:rsidR="00DA066E">
        <w:t>3-axis stable, RWs</w:t>
      </w:r>
      <w:r w:rsidR="00B72F21">
        <w:t>)</w:t>
      </w:r>
    </w:p>
    <w:p w:rsidR="00DA066E" w:rsidRDefault="00DA066E" w:rsidP="004D3097">
      <w:pPr>
        <w:pStyle w:val="ListParagraph"/>
        <w:numPr>
          <w:ilvl w:val="1"/>
          <w:numId w:val="1"/>
        </w:numPr>
      </w:pPr>
      <w:r>
        <w:lastRenderedPageBreak/>
        <w:t>Trade-off</w:t>
      </w:r>
    </w:p>
    <w:p w:rsidR="00442DDC" w:rsidRDefault="00442DDC" w:rsidP="004D3097">
      <w:pPr>
        <w:pStyle w:val="ListParagraph"/>
        <w:numPr>
          <w:ilvl w:val="1"/>
          <w:numId w:val="1"/>
        </w:numPr>
      </w:pPr>
      <w:r>
        <w:t>List driving requirements</w:t>
      </w:r>
    </w:p>
    <w:p w:rsidR="00E957C2" w:rsidRDefault="00B72F21" w:rsidP="004D3097">
      <w:pPr>
        <w:pStyle w:val="ListParagraph"/>
        <w:numPr>
          <w:ilvl w:val="1"/>
          <w:numId w:val="1"/>
        </w:numPr>
      </w:pPr>
      <w:r>
        <w:t>See design log</w:t>
      </w:r>
    </w:p>
    <w:p w:rsidR="00DA066E" w:rsidRDefault="00DA066E" w:rsidP="004D3097">
      <w:pPr>
        <w:pStyle w:val="ListParagraph"/>
        <w:numPr>
          <w:ilvl w:val="1"/>
          <w:numId w:val="1"/>
        </w:numPr>
      </w:pPr>
      <w:r>
        <w:t>See SMAD trade-off tables</w:t>
      </w:r>
    </w:p>
    <w:p w:rsidR="00442DDC" w:rsidRDefault="00442DDC" w:rsidP="004D3097">
      <w:pPr>
        <w:pStyle w:val="ListParagraph"/>
        <w:numPr>
          <w:ilvl w:val="1"/>
          <w:numId w:val="1"/>
        </w:numPr>
      </w:pPr>
      <w:r>
        <w:t>Summarize results</w:t>
      </w:r>
    </w:p>
    <w:p w:rsidR="00B72F21" w:rsidRDefault="00442DDC" w:rsidP="004D3097">
      <w:pPr>
        <w:pStyle w:val="ListParagraph"/>
        <w:numPr>
          <w:ilvl w:val="0"/>
          <w:numId w:val="1"/>
        </w:numPr>
      </w:pPr>
      <w:r>
        <w:t>Disturbance Torques:</w:t>
      </w:r>
    </w:p>
    <w:p w:rsidR="00442DDC" w:rsidRDefault="00442DDC" w:rsidP="004D3097">
      <w:pPr>
        <w:pStyle w:val="ListParagraph"/>
        <w:numPr>
          <w:ilvl w:val="1"/>
          <w:numId w:val="1"/>
        </w:numPr>
      </w:pPr>
      <w:r>
        <w:t>Rough parametric MOI model (brief description</w:t>
      </w:r>
    </w:p>
    <w:p w:rsidR="00442DDC" w:rsidRDefault="00442DDC" w:rsidP="004D3097">
      <w:pPr>
        <w:pStyle w:val="ListParagraph"/>
        <w:numPr>
          <w:ilvl w:val="1"/>
          <w:numId w:val="1"/>
        </w:numPr>
      </w:pPr>
      <w:r>
        <w:t>List/justify external torques considered</w:t>
      </w:r>
    </w:p>
    <w:p w:rsidR="00442DDC" w:rsidRDefault="00442DDC" w:rsidP="004D3097">
      <w:pPr>
        <w:pStyle w:val="ListParagraph"/>
        <w:numPr>
          <w:ilvl w:val="1"/>
          <w:numId w:val="1"/>
        </w:numPr>
      </w:pPr>
      <w:r>
        <w:t>List/justify internal torques considered</w:t>
      </w:r>
    </w:p>
    <w:p w:rsidR="00442DDC" w:rsidRDefault="00442DDC" w:rsidP="004D3097">
      <w:pPr>
        <w:pStyle w:val="ListParagraph"/>
        <w:numPr>
          <w:ilvl w:val="1"/>
          <w:numId w:val="1"/>
        </w:numPr>
      </w:pPr>
      <w:r>
        <w:t>Summarize results</w:t>
      </w:r>
    </w:p>
    <w:p w:rsidR="00442DDC" w:rsidRDefault="00442DDC" w:rsidP="004D3097">
      <w:pPr>
        <w:pStyle w:val="ListParagraph"/>
        <w:numPr>
          <w:ilvl w:val="0"/>
          <w:numId w:val="1"/>
        </w:numPr>
      </w:pPr>
      <w:r>
        <w:t>Hardware selection:</w:t>
      </w:r>
    </w:p>
    <w:p w:rsidR="00442DDC" w:rsidRDefault="00442DDC" w:rsidP="004D3097">
      <w:pPr>
        <w:pStyle w:val="ListParagraph"/>
        <w:numPr>
          <w:ilvl w:val="1"/>
          <w:numId w:val="1"/>
        </w:numPr>
      </w:pPr>
      <w:r>
        <w:t>Cyclic vs Secular</w:t>
      </w:r>
    </w:p>
    <w:p w:rsidR="00442DDC" w:rsidRDefault="00442DDC" w:rsidP="004D3097">
      <w:pPr>
        <w:pStyle w:val="ListParagraph"/>
        <w:numPr>
          <w:ilvl w:val="1"/>
          <w:numId w:val="1"/>
        </w:numPr>
      </w:pPr>
      <w:r>
        <w:t>Based on heritage for undetermined requirements</w:t>
      </w:r>
    </w:p>
    <w:p w:rsidR="00442DDC" w:rsidRDefault="00442DDC" w:rsidP="004D3097">
      <w:pPr>
        <w:pStyle w:val="ListParagraph"/>
        <w:numPr>
          <w:ilvl w:val="2"/>
          <w:numId w:val="1"/>
        </w:numPr>
      </w:pPr>
      <w:r>
        <w:t>IMU</w:t>
      </w:r>
    </w:p>
    <w:p w:rsidR="00442DDC" w:rsidRDefault="00442DDC" w:rsidP="004D3097">
      <w:pPr>
        <w:pStyle w:val="ListParagraph"/>
        <w:numPr>
          <w:ilvl w:val="2"/>
          <w:numId w:val="1"/>
        </w:numPr>
      </w:pPr>
      <w:r>
        <w:t>Sensors</w:t>
      </w:r>
    </w:p>
    <w:p w:rsidR="00442DDC" w:rsidRDefault="00442DDC" w:rsidP="004D3097">
      <w:pPr>
        <w:pStyle w:val="ListParagraph"/>
        <w:numPr>
          <w:ilvl w:val="2"/>
          <w:numId w:val="1"/>
        </w:numPr>
      </w:pPr>
      <w:r>
        <w:t>Data processing</w:t>
      </w:r>
    </w:p>
    <w:p w:rsidR="00442DDC" w:rsidRDefault="00442DDC" w:rsidP="004D3097">
      <w:pPr>
        <w:pStyle w:val="ListParagraph"/>
        <w:numPr>
          <w:ilvl w:val="1"/>
          <w:numId w:val="1"/>
        </w:numPr>
      </w:pPr>
      <w:r>
        <w:t>Summarize results</w:t>
      </w:r>
    </w:p>
    <w:p w:rsidR="00442DDC" w:rsidRDefault="004D3097" w:rsidP="004D3097">
      <w:pPr>
        <w:pStyle w:val="ListParagraph"/>
        <w:numPr>
          <w:ilvl w:val="0"/>
          <w:numId w:val="1"/>
        </w:numPr>
      </w:pPr>
      <w:r>
        <w:t>Budget summary</w:t>
      </w:r>
    </w:p>
    <w:p w:rsidR="004D3097" w:rsidRDefault="004D3097" w:rsidP="004D3097">
      <w:pPr>
        <w:pStyle w:val="ListParagraph"/>
        <w:numPr>
          <w:ilvl w:val="1"/>
          <w:numId w:val="1"/>
        </w:numPr>
      </w:pPr>
      <w:r>
        <w:t>Final results</w:t>
      </w:r>
    </w:p>
    <w:p w:rsidR="00416DB7" w:rsidRDefault="00416DB7" w:rsidP="004D3097">
      <w:pPr>
        <w:pStyle w:val="ListParagraph"/>
        <w:numPr>
          <w:ilvl w:val="0"/>
          <w:numId w:val="1"/>
        </w:numPr>
      </w:pPr>
      <w:r>
        <w:t>Model Limitations:</w:t>
      </w:r>
    </w:p>
    <w:p w:rsidR="00B72F21" w:rsidRDefault="00B72F21" w:rsidP="004D3097">
      <w:pPr>
        <w:pStyle w:val="ListParagraph"/>
        <w:numPr>
          <w:ilvl w:val="1"/>
          <w:numId w:val="1"/>
        </w:numPr>
      </w:pPr>
      <w:r>
        <w:t>LOD that of SMAD/ Elements (first order sizing)</w:t>
      </w:r>
    </w:p>
    <w:p w:rsidR="00B72F21" w:rsidRDefault="004D3097" w:rsidP="004D3097">
      <w:pPr>
        <w:pStyle w:val="ListParagraph"/>
        <w:numPr>
          <w:ilvl w:val="1"/>
          <w:numId w:val="1"/>
        </w:numPr>
      </w:pPr>
      <w:r>
        <w:t xml:space="preserve">Limited </w:t>
      </w:r>
      <w:r w:rsidR="00B72F21">
        <w:t>knowledge of required maneuvers and s/c geometry</w:t>
      </w:r>
    </w:p>
    <w:p w:rsidR="00416DB7" w:rsidRDefault="004D3097" w:rsidP="004D3097">
      <w:pPr>
        <w:pStyle w:val="ListParagraph"/>
        <w:numPr>
          <w:ilvl w:val="1"/>
          <w:numId w:val="1"/>
        </w:numPr>
      </w:pPr>
      <w:r>
        <w:t>Based on worst-case scenarios</w:t>
      </w:r>
    </w:p>
    <w:p w:rsidR="00A31434" w:rsidRPr="00A31434" w:rsidRDefault="00A31434" w:rsidP="00A31434"/>
    <w:p w:rsidR="00A31434" w:rsidRDefault="00A31434" w:rsidP="00A31434">
      <w:pPr>
        <w:pStyle w:val="Heading1"/>
        <w:spacing w:before="0"/>
      </w:pPr>
      <w:r>
        <w:t>Risk</w:t>
      </w:r>
    </w:p>
    <w:p w:rsidR="004D3097" w:rsidRDefault="004D3097" w:rsidP="004D3097">
      <w:r>
        <w:t>Consequences:</w:t>
      </w:r>
    </w:p>
    <w:p w:rsidR="004D3097" w:rsidRDefault="004D3097" w:rsidP="004D3097">
      <w:pPr>
        <w:pStyle w:val="ListParagraph"/>
        <w:numPr>
          <w:ilvl w:val="0"/>
          <w:numId w:val="1"/>
        </w:numPr>
      </w:pPr>
      <w:r>
        <w:t>Power loss</w:t>
      </w:r>
    </w:p>
    <w:p w:rsidR="004D3097" w:rsidRDefault="004D3097" w:rsidP="004D3097">
      <w:pPr>
        <w:pStyle w:val="ListParagraph"/>
        <w:numPr>
          <w:ilvl w:val="0"/>
          <w:numId w:val="1"/>
        </w:numPr>
      </w:pPr>
      <w:r>
        <w:t>Communication failure</w:t>
      </w:r>
    </w:p>
    <w:p w:rsidR="004D3097" w:rsidRPr="004D3097" w:rsidRDefault="004D3097" w:rsidP="004D3097">
      <w:pPr>
        <w:pStyle w:val="ListParagraph"/>
        <w:numPr>
          <w:ilvl w:val="0"/>
          <w:numId w:val="1"/>
        </w:numPr>
      </w:pPr>
      <w:r>
        <w:t>Mission failure</w:t>
      </w:r>
    </w:p>
    <w:p w:rsidR="004D3097" w:rsidRDefault="004D3097" w:rsidP="004D3097">
      <w:r>
        <w:t>Mitigation:</w:t>
      </w:r>
    </w:p>
    <w:p w:rsidR="004D3097" w:rsidRDefault="004D3097" w:rsidP="004D3097">
      <w:pPr>
        <w:pStyle w:val="ListParagraph"/>
        <w:numPr>
          <w:ilvl w:val="0"/>
          <w:numId w:val="1"/>
        </w:numPr>
      </w:pPr>
      <w:r>
        <w:t>Based on heritage standard practices</w:t>
      </w:r>
    </w:p>
    <w:p w:rsidR="004D3097" w:rsidRDefault="004D3097" w:rsidP="004D3097">
      <w:pPr>
        <w:pStyle w:val="ListParagraph"/>
        <w:numPr>
          <w:ilvl w:val="0"/>
          <w:numId w:val="1"/>
        </w:numPr>
      </w:pPr>
      <w:r>
        <w:t>Critical components at least once redundant</w:t>
      </w:r>
    </w:p>
    <w:p w:rsidR="004D3097" w:rsidRDefault="004D3097" w:rsidP="004D3097">
      <w:pPr>
        <w:pStyle w:val="ListParagraph"/>
        <w:numPr>
          <w:ilvl w:val="0"/>
          <w:numId w:val="1"/>
        </w:numPr>
      </w:pPr>
      <w:r>
        <w:t>All critical maneuvers can be performed with both reaction wheels and thrusters</w:t>
      </w:r>
    </w:p>
    <w:p w:rsidR="004D3097" w:rsidRDefault="004D3097" w:rsidP="004D3097">
      <w:pPr>
        <w:pStyle w:val="ListParagraph"/>
        <w:numPr>
          <w:ilvl w:val="0"/>
          <w:numId w:val="1"/>
        </w:numPr>
      </w:pPr>
      <w:r>
        <w:t>Reaction wheels greater than minimum to use off-the-shelf components</w:t>
      </w:r>
    </w:p>
    <w:p w:rsidR="004D3097" w:rsidRDefault="004D3097" w:rsidP="004D3097">
      <w:pPr>
        <w:pStyle w:val="ListParagraph"/>
        <w:numPr>
          <w:ilvl w:val="0"/>
          <w:numId w:val="1"/>
        </w:numPr>
      </w:pPr>
      <w:r>
        <w:t>Flight proven hardware:</w:t>
      </w:r>
    </w:p>
    <w:p w:rsidR="004D3097" w:rsidRDefault="004D3097" w:rsidP="004D3097">
      <w:pPr>
        <w:pStyle w:val="ListParagraph"/>
        <w:numPr>
          <w:ilvl w:val="1"/>
          <w:numId w:val="1"/>
        </w:numPr>
      </w:pPr>
      <w:r>
        <w:t>MIMU</w:t>
      </w:r>
    </w:p>
    <w:p w:rsidR="004D3097" w:rsidRDefault="004D3097" w:rsidP="004D3097">
      <w:pPr>
        <w:pStyle w:val="ListParagraph"/>
        <w:numPr>
          <w:ilvl w:val="1"/>
          <w:numId w:val="1"/>
        </w:numPr>
      </w:pPr>
      <w:r>
        <w:t>RW</w:t>
      </w:r>
    </w:p>
    <w:p w:rsidR="004D3097" w:rsidRDefault="004D3097" w:rsidP="004D3097">
      <w:pPr>
        <w:pStyle w:val="ListParagraph"/>
        <w:numPr>
          <w:ilvl w:val="1"/>
          <w:numId w:val="1"/>
        </w:numPr>
      </w:pPr>
      <w:r>
        <w:t>Star Trackers</w:t>
      </w:r>
    </w:p>
    <w:p w:rsidR="004D3097" w:rsidRPr="004D3097" w:rsidRDefault="004D3097" w:rsidP="004D3097">
      <w:pPr>
        <w:pStyle w:val="ListParagraph"/>
        <w:numPr>
          <w:ilvl w:val="0"/>
          <w:numId w:val="1"/>
        </w:numPr>
      </w:pPr>
      <w:r>
        <w:t>Sizing based on worst-case conditions</w:t>
      </w:r>
    </w:p>
    <w:p w:rsidR="00A31434" w:rsidRDefault="00A31434" w:rsidP="00A31434">
      <w:pPr>
        <w:pStyle w:val="Heading1"/>
        <w:spacing w:before="0"/>
      </w:pPr>
      <w:r>
        <w:t>V&amp;V</w:t>
      </w:r>
      <w:bookmarkStart w:id="0" w:name="_GoBack"/>
      <w:bookmarkEnd w:id="0"/>
    </w:p>
    <w:p w:rsidR="004D3097" w:rsidRDefault="00236944" w:rsidP="004D3097">
      <w:pPr>
        <w:pStyle w:val="ListParagraph"/>
        <w:numPr>
          <w:ilvl w:val="0"/>
          <w:numId w:val="1"/>
        </w:numPr>
      </w:pPr>
      <w:r>
        <w:t>All functions verified independently</w:t>
      </w:r>
    </w:p>
    <w:p w:rsidR="00236944" w:rsidRDefault="00236944" w:rsidP="004D3097">
      <w:pPr>
        <w:pStyle w:val="ListParagraph"/>
        <w:numPr>
          <w:ilvl w:val="0"/>
          <w:numId w:val="1"/>
        </w:numPr>
      </w:pPr>
      <w:r>
        <w:t xml:space="preserve">Validated with </w:t>
      </w:r>
      <w:proofErr w:type="spellStart"/>
      <w:r>
        <w:t>FireSat</w:t>
      </w:r>
      <w:proofErr w:type="spellEnd"/>
      <w:r>
        <w:t xml:space="preserve"> mission design described in SMAD</w:t>
      </w:r>
    </w:p>
    <w:p w:rsidR="00236944" w:rsidRDefault="00236944" w:rsidP="00236944">
      <w:pPr>
        <w:pStyle w:val="ListParagraph"/>
        <w:numPr>
          <w:ilvl w:val="1"/>
          <w:numId w:val="1"/>
        </w:numPr>
      </w:pPr>
      <w:r>
        <w:t>Different input parameters</w:t>
      </w:r>
    </w:p>
    <w:p w:rsidR="00236944" w:rsidRPr="004D3097" w:rsidRDefault="00236944" w:rsidP="00236944">
      <w:pPr>
        <w:pStyle w:val="ListParagraph"/>
        <w:numPr>
          <w:ilvl w:val="1"/>
          <w:numId w:val="1"/>
        </w:numPr>
      </w:pPr>
      <w:r>
        <w:t>Output identical</w:t>
      </w:r>
    </w:p>
    <w:p w:rsidR="00A31434" w:rsidRDefault="00A31434" w:rsidP="00A31434">
      <w:pPr>
        <w:pStyle w:val="Heading1"/>
        <w:spacing w:before="0"/>
      </w:pPr>
      <w:r>
        <w:t>Compliance matrix</w:t>
      </w:r>
    </w:p>
    <w:p w:rsidR="00A31434" w:rsidRPr="00A31434" w:rsidRDefault="00A31434" w:rsidP="00A31434">
      <w:r>
        <w:t>Table of requirements that are met</w:t>
      </w:r>
    </w:p>
    <w:p w:rsidR="00A31434" w:rsidRDefault="00A31434" w:rsidP="00A31434">
      <w:pPr>
        <w:pStyle w:val="Heading1"/>
        <w:spacing w:before="0"/>
      </w:pPr>
      <w:r>
        <w:lastRenderedPageBreak/>
        <w:t>Recommendations</w:t>
      </w:r>
    </w:p>
    <w:p w:rsidR="00442DDC" w:rsidRDefault="00442DDC" w:rsidP="00442DDC">
      <w:r>
        <w:t>Refinement of model:</w:t>
      </w:r>
    </w:p>
    <w:p w:rsidR="00442DDC" w:rsidRDefault="00442DDC" w:rsidP="00442DDC">
      <w:pPr>
        <w:pStyle w:val="ListParagraph"/>
        <w:numPr>
          <w:ilvl w:val="0"/>
          <w:numId w:val="1"/>
        </w:numPr>
      </w:pPr>
      <w:r>
        <w:t>Better geometry data when available</w:t>
      </w:r>
    </w:p>
    <w:p w:rsidR="00442DDC" w:rsidRDefault="00442DDC" w:rsidP="00442DDC">
      <w:pPr>
        <w:pStyle w:val="ListParagraph"/>
        <w:numPr>
          <w:ilvl w:val="0"/>
          <w:numId w:val="1"/>
        </w:numPr>
      </w:pPr>
      <w:r>
        <w:t>Larger hardware selection</w:t>
      </w:r>
    </w:p>
    <w:p w:rsidR="00442DDC" w:rsidRDefault="00442DDC" w:rsidP="00442DDC">
      <w:pPr>
        <w:pStyle w:val="ListParagraph"/>
        <w:numPr>
          <w:ilvl w:val="0"/>
          <w:numId w:val="1"/>
        </w:numPr>
      </w:pPr>
      <w:r>
        <w:t>More specific requirements</w:t>
      </w:r>
      <w:r>
        <w:tab/>
      </w:r>
    </w:p>
    <w:p w:rsidR="00442DDC" w:rsidRDefault="00442DDC" w:rsidP="00442DDC">
      <w:pPr>
        <w:pStyle w:val="ListParagraph"/>
        <w:numPr>
          <w:ilvl w:val="1"/>
          <w:numId w:val="1"/>
        </w:numPr>
      </w:pPr>
      <w:r>
        <w:t>Sensor accuracy -- &gt; better sensor selection</w:t>
      </w:r>
    </w:p>
    <w:p w:rsidR="00442DDC" w:rsidRDefault="00442DDC" w:rsidP="00442DDC">
      <w:pPr>
        <w:pStyle w:val="ListParagraph"/>
        <w:numPr>
          <w:ilvl w:val="1"/>
          <w:numId w:val="1"/>
        </w:numPr>
      </w:pPr>
      <w:r>
        <w:t>Jitter + Settling Time -&gt; exact thruster design</w:t>
      </w:r>
    </w:p>
    <w:p w:rsidR="00442DDC" w:rsidRPr="00442DDC" w:rsidRDefault="00442DDC" w:rsidP="00442DDC">
      <w:pPr>
        <w:pStyle w:val="ListParagraph"/>
        <w:numPr>
          <w:ilvl w:val="0"/>
          <w:numId w:val="1"/>
        </w:numPr>
      </w:pPr>
      <w:r>
        <w:t>Control Law definition</w:t>
      </w:r>
    </w:p>
    <w:sectPr w:rsidR="00442DDC" w:rsidRPr="0044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F6482"/>
    <w:multiLevelType w:val="hybridMultilevel"/>
    <w:tmpl w:val="BD502164"/>
    <w:lvl w:ilvl="0" w:tplc="F6EC4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34"/>
    <w:rsid w:val="00236944"/>
    <w:rsid w:val="00416DB7"/>
    <w:rsid w:val="00442DDC"/>
    <w:rsid w:val="004D3097"/>
    <w:rsid w:val="00623B37"/>
    <w:rsid w:val="00A31434"/>
    <w:rsid w:val="00B72F21"/>
    <w:rsid w:val="00DA066E"/>
    <w:rsid w:val="00E9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55057-AE8A-4A63-A672-B8B00615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Maiorano</dc:creator>
  <cp:keywords/>
  <dc:description/>
  <cp:lastModifiedBy>Luigi Maiorano</cp:lastModifiedBy>
  <cp:revision>2</cp:revision>
  <dcterms:created xsi:type="dcterms:W3CDTF">2020-06-11T08:49:00Z</dcterms:created>
  <dcterms:modified xsi:type="dcterms:W3CDTF">2020-06-11T10:09:00Z</dcterms:modified>
</cp:coreProperties>
</file>