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1CFE4" w14:textId="70189415" w:rsidR="000B6EED" w:rsidRPr="00126339" w:rsidRDefault="000B6EED" w:rsidP="001D1C71">
      <w:pPr>
        <w:pStyle w:val="Heading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Space Communications Toolbox</w:t>
      </w:r>
    </w:p>
    <w:p w14:paraId="6F613D0F" w14:textId="77777777" w:rsidR="000B6EED" w:rsidRPr="00126339" w:rsidRDefault="000B6EED" w:rsidP="001D1C71">
      <w:pPr>
        <w:jc w:val="both"/>
        <w:rPr>
          <w:rFonts w:asciiTheme="minorHAnsi" w:hAnsiTheme="minorHAnsi" w:cstheme="minorHAnsi"/>
        </w:rPr>
      </w:pPr>
    </w:p>
    <w:p w14:paraId="0070637C" w14:textId="77777777" w:rsidR="000B6EED" w:rsidRPr="00126339" w:rsidRDefault="000B6EED" w:rsidP="001D1C71">
      <w:pPr>
        <w:pStyle w:val="Heading2"/>
        <w:jc w:val="both"/>
        <w:rPr>
          <w:rFonts w:asciiTheme="minorHAnsi" w:hAnsiTheme="minorHAnsi" w:cstheme="minorHAnsi"/>
        </w:rPr>
      </w:pPr>
      <w:r w:rsidRPr="00126339">
        <w:rPr>
          <w:rFonts w:asciiTheme="minorHAnsi" w:hAnsiTheme="minorHAnsi" w:cstheme="minorHAnsi"/>
        </w:rPr>
        <w:t>Introduction</w:t>
      </w:r>
    </w:p>
    <w:p w14:paraId="5841C1DD" w14:textId="79F5D97E" w:rsidR="00C4109F" w:rsidRDefault="00C4109F" w:rsidP="001D1C71">
      <w:pPr>
        <w:jc w:val="both"/>
      </w:pPr>
    </w:p>
    <w:p w14:paraId="67A5BE51" w14:textId="4AA0E357" w:rsidR="000B6EED" w:rsidRDefault="000B6EED" w:rsidP="001D1C71">
      <w:pPr>
        <w:jc w:val="both"/>
      </w:pPr>
      <w:r>
        <w:t xml:space="preserve">When the preliminary design for a space mission is performed, usually, a huge number of configurations is tested in a short amount of time to identify a promising concept. This means that the analysis is often simplified and several parameters are based on suppositions in order to quickly iterate a new design concept. Often the ease of use of the tool is </w:t>
      </w:r>
      <w:r w:rsidR="003618FB">
        <w:t>very</w:t>
      </w:r>
      <w:r>
        <w:t xml:space="preserve"> important</w:t>
      </w:r>
      <w:r w:rsidR="003618FB">
        <w:t xml:space="preserve"> and this is the main reason behind this communications toolbox.</w:t>
      </w:r>
    </w:p>
    <w:p w14:paraId="193E6529" w14:textId="09BBA699" w:rsidR="003618FB" w:rsidRDefault="003618FB" w:rsidP="001D1C71">
      <w:pPr>
        <w:jc w:val="both"/>
      </w:pPr>
    </w:p>
    <w:p w14:paraId="44E19CA6" w14:textId="740350D0" w:rsidR="00521648" w:rsidRDefault="003618FB" w:rsidP="001D1C71">
      <w:pPr>
        <w:jc w:val="both"/>
      </w:pPr>
      <w:r>
        <w:t xml:space="preserve">This Space Communication Toolbox will be used as an educational tool for quick mission design </w:t>
      </w:r>
      <w:r w:rsidR="00521648">
        <w:t>thanks to a modular structure and an easy to use interface. It is targeted at Earth-bound and deep space missions.</w:t>
      </w:r>
    </w:p>
    <w:p w14:paraId="3E403B9E" w14:textId="413BE035" w:rsidR="00506550" w:rsidRDefault="00506550" w:rsidP="001D1C71">
      <w:pPr>
        <w:jc w:val="both"/>
      </w:pPr>
    </w:p>
    <w:p w14:paraId="311539DB" w14:textId="2FEAB9DF" w:rsidR="00506550" w:rsidRDefault="00506550" w:rsidP="001D1C71">
      <w:pPr>
        <w:jc w:val="both"/>
      </w:pPr>
      <w:r>
        <w:t>This toolbox will be used for the complete design of the communications and radio-navigation sub-systems, allowing to quickly estimate their performances at the preliminary design stage.</w:t>
      </w:r>
    </w:p>
    <w:p w14:paraId="1ACF29D3" w14:textId="77777777" w:rsidR="00521648" w:rsidRDefault="00521648" w:rsidP="001D1C71">
      <w:pPr>
        <w:jc w:val="both"/>
      </w:pPr>
    </w:p>
    <w:p w14:paraId="188433D5" w14:textId="77777777" w:rsidR="00521648" w:rsidRPr="002C33FE" w:rsidRDefault="00521648" w:rsidP="001D1C71">
      <w:pPr>
        <w:pStyle w:val="Heading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Assignment</w:t>
      </w:r>
    </w:p>
    <w:p w14:paraId="3A4D1F55" w14:textId="77777777" w:rsidR="00F61C18" w:rsidRDefault="00F61C18" w:rsidP="001D1C71">
      <w:pPr>
        <w:jc w:val="both"/>
      </w:pPr>
    </w:p>
    <w:p w14:paraId="1C892183" w14:textId="07D1A209" w:rsidR="00506550" w:rsidRDefault="00521648" w:rsidP="001D1C71">
      <w:pPr>
        <w:jc w:val="both"/>
      </w:pPr>
      <w:r>
        <w:t xml:space="preserve">Create </w:t>
      </w:r>
      <w:r w:rsidR="00F61C18">
        <w:t xml:space="preserve">the structure of </w:t>
      </w:r>
      <w:r w:rsidR="00506550">
        <w:t>the</w:t>
      </w:r>
      <w:r w:rsidR="00F61C18">
        <w:t xml:space="preserve"> communications toolbox</w:t>
      </w:r>
      <w:r w:rsidR="00506550">
        <w:t>: both a data processing part (back-end) and a graphical user interface (front-end or GUI) are needed.</w:t>
      </w:r>
      <w:r w:rsidR="009074A9">
        <w:t xml:space="preserve"> The assignment is focused on creating the backbone of the toolbox by implementing </w:t>
      </w:r>
      <w:r w:rsidR="007C3E39">
        <w:t>the processing logic for a link budget with minimal focus on the GUI.</w:t>
      </w:r>
    </w:p>
    <w:p w14:paraId="5E5E656F" w14:textId="77777777" w:rsidR="00506550" w:rsidRDefault="00506550" w:rsidP="001D1C71">
      <w:pPr>
        <w:jc w:val="both"/>
      </w:pPr>
    </w:p>
    <w:p w14:paraId="70623317" w14:textId="33FB5100" w:rsidR="00506550" w:rsidRDefault="009074A9" w:rsidP="001D1C71">
      <w:pPr>
        <w:jc w:val="both"/>
      </w:pPr>
      <w:r>
        <w:t>Python has been selected as programming language as this is usually the preferred language by students. The selection is not mandatory and it can be discussed.</w:t>
      </w:r>
    </w:p>
    <w:p w14:paraId="26263147" w14:textId="223D3102" w:rsidR="009074A9" w:rsidRDefault="009074A9" w:rsidP="001D1C71">
      <w:pPr>
        <w:jc w:val="both"/>
      </w:pPr>
    </w:p>
    <w:p w14:paraId="208DE6C1" w14:textId="201AA4E8" w:rsidR="009074A9" w:rsidRDefault="009074A9" w:rsidP="001D1C71">
      <w:pPr>
        <w:jc w:val="both"/>
      </w:pPr>
      <w:r>
        <w:t>The toolbox should use a GUI that makes it easily accessible and that would not require extensive training, especially because it is supposed to be used by students.</w:t>
      </w:r>
      <w:r w:rsidR="00146EB2">
        <w:t xml:space="preserve"> The selected language is HTML, such that the toolbox can be easily accessible via a web browser. </w:t>
      </w:r>
      <w:proofErr w:type="spellStart"/>
      <w:r w:rsidR="00146EB2">
        <w:t>Brython</w:t>
      </w:r>
      <w:proofErr w:type="spellEnd"/>
      <w:r w:rsidR="00146EB2">
        <w:t xml:space="preserve"> (</w:t>
      </w:r>
      <w:hyperlink r:id="rId5" w:history="1">
        <w:r w:rsidR="00146EB2" w:rsidRPr="00D3511E">
          <w:rPr>
            <w:rStyle w:val="Hyperlink"/>
          </w:rPr>
          <w:t>https://brython.info/</w:t>
        </w:r>
      </w:hyperlink>
      <w:r w:rsidR="00146EB2">
        <w:t>) was selected as a framework, allowing Python code to be easily integrated in a simple web page. An example for a web page will be provided</w:t>
      </w:r>
      <w:r w:rsidR="00F85C07">
        <w:t>, showing how to generate a simple table.</w:t>
      </w:r>
    </w:p>
    <w:p w14:paraId="26DCA2BC" w14:textId="33AFE5F1" w:rsidR="00F85C07" w:rsidRDefault="00F85C07" w:rsidP="001D1C71">
      <w:pPr>
        <w:jc w:val="both"/>
      </w:pPr>
    </w:p>
    <w:p w14:paraId="7E1521CB" w14:textId="7E9298AF" w:rsidR="00FD3790" w:rsidRDefault="00FD3790" w:rsidP="001D1C71">
      <w:pPr>
        <w:jc w:val="both"/>
      </w:pPr>
      <w:r>
        <w:t>The link budget output is expected to be in table format, as in the example below. The table comes from the GAIA Space – Ground ICD (the full document will be provided as an example, together with similar ICDs)</w:t>
      </w:r>
      <w:r w:rsidR="00C962F3">
        <w:t xml:space="preserve">. For this first iteration, the focus would be on implementing only the nominal values (NOM column). A more general description on the link budget can be found here </w:t>
      </w:r>
      <w:hyperlink r:id="rId6" w:history="1">
        <w:r w:rsidR="00C962F3" w:rsidRPr="00D3511E">
          <w:rPr>
            <w:rStyle w:val="Hyperlink"/>
          </w:rPr>
          <w:t>http://everyspec.com/ESA/download.php?spec=ECSS-E-ST-50-05C_REV-2.048184.pdf</w:t>
        </w:r>
      </w:hyperlink>
      <w:r w:rsidR="00C962F3">
        <w:t xml:space="preserve">). </w:t>
      </w:r>
    </w:p>
    <w:p w14:paraId="56C1CE82" w14:textId="641C43A4" w:rsidR="00FD3790" w:rsidRDefault="00FD3790" w:rsidP="001D1C71">
      <w:pPr>
        <w:jc w:val="both"/>
      </w:pPr>
    </w:p>
    <w:p w14:paraId="2B5BD26E" w14:textId="75E2A961" w:rsidR="00FD3790" w:rsidRDefault="003A13FF" w:rsidP="001D1C71">
      <w:pPr>
        <w:jc w:val="both"/>
      </w:pPr>
      <w:r w:rsidRPr="003A13FF">
        <w:lastRenderedPageBreak/>
        <w:drawing>
          <wp:inline distT="0" distB="0" distL="0" distR="0" wp14:anchorId="45B5F4C9" wp14:editId="707C9164">
            <wp:extent cx="5588000" cy="734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73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79A6" w14:textId="4BFD8735" w:rsidR="006C6D1C" w:rsidRDefault="006C6D1C" w:rsidP="001D1C71">
      <w:pPr>
        <w:jc w:val="both"/>
      </w:pPr>
    </w:p>
    <w:p w14:paraId="17520135" w14:textId="156225FF" w:rsidR="006C6D1C" w:rsidRDefault="006C6D1C" w:rsidP="001D1C71">
      <w:pPr>
        <w:pStyle w:val="Heading2"/>
        <w:jc w:val="both"/>
        <w:rPr>
          <w:rFonts w:asciiTheme="minorHAnsi" w:hAnsiTheme="minorHAnsi" w:cstheme="minorHAnsi"/>
        </w:rPr>
      </w:pPr>
      <w:r w:rsidRPr="00126339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mplementation</w:t>
      </w:r>
    </w:p>
    <w:p w14:paraId="71585FE8" w14:textId="666430EE" w:rsidR="006C6D1C" w:rsidRDefault="006C6D1C" w:rsidP="001D1C71">
      <w:pPr>
        <w:jc w:val="both"/>
      </w:pPr>
    </w:p>
    <w:p w14:paraId="2CB5F8CC" w14:textId="4B8E3782" w:rsidR="006C6D1C" w:rsidRDefault="00793031" w:rsidP="001D1C71">
      <w:pPr>
        <w:jc w:val="both"/>
      </w:pPr>
      <w:r>
        <w:t>The target for this assignment is creating a modular framework to calculate link budgets using a web-based GUI and a Python back-end. The most important part is creating a backbone software structure to handle standard blocks that can be customized to implement all the required functionalities. Object-oriented programming is highly recommended, taking advantage of classes and inheritance in Python (the final solution is to be discussed).</w:t>
      </w:r>
    </w:p>
    <w:p w14:paraId="29F459BC" w14:textId="1E233D2B" w:rsidR="00793031" w:rsidRDefault="00793031" w:rsidP="001D1C71">
      <w:pPr>
        <w:jc w:val="both"/>
      </w:pPr>
    </w:p>
    <w:p w14:paraId="335797E6" w14:textId="752E884F" w:rsidR="00793031" w:rsidRDefault="00793031" w:rsidP="001D1C71">
      <w:pPr>
        <w:jc w:val="both"/>
      </w:pPr>
      <w:r>
        <w:t>A suggestion on the implementation would be to implement a standard block that provides the following interfaces:</w:t>
      </w:r>
    </w:p>
    <w:p w14:paraId="240BD672" w14:textId="109F2E94" w:rsidR="00793031" w:rsidRDefault="00793031" w:rsidP="001D1C71">
      <w:pPr>
        <w:pStyle w:val="ListParagraph"/>
        <w:numPr>
          <w:ilvl w:val="0"/>
          <w:numId w:val="5"/>
        </w:numPr>
        <w:jc w:val="both"/>
      </w:pPr>
      <w:proofErr w:type="gramStart"/>
      <w:r>
        <w:t>getName(</w:t>
      </w:r>
      <w:proofErr w:type="gramEnd"/>
      <w:r>
        <w:t>): this can be used to identify each block providing a user-friendly name. This function is expected t</w:t>
      </w:r>
      <w:r w:rsidR="001D1C71">
        <w:t>o</w:t>
      </w:r>
      <w:r>
        <w:t xml:space="preserve"> return a string to be displayed in the GUI or to be used to identify the block.</w:t>
      </w:r>
    </w:p>
    <w:p w14:paraId="3235884F" w14:textId="268D42F1" w:rsidR="00793031" w:rsidRDefault="001D1C71" w:rsidP="001D1C71">
      <w:pPr>
        <w:pStyle w:val="ListParagraph"/>
        <w:numPr>
          <w:ilvl w:val="0"/>
          <w:numId w:val="5"/>
        </w:numPr>
        <w:jc w:val="both"/>
      </w:pPr>
      <w:proofErr w:type="gramStart"/>
      <w:r>
        <w:t>process</w:t>
      </w:r>
      <w:r w:rsidR="00793031">
        <w:t>(</w:t>
      </w:r>
      <w:proofErr w:type="gramEnd"/>
      <w:r w:rsidR="00793031">
        <w:t>numer</w:t>
      </w:r>
      <w:r>
        <w:t>ic value</w:t>
      </w:r>
      <w:r w:rsidR="00793031">
        <w:t xml:space="preserve">): </w:t>
      </w:r>
      <w:r>
        <w:t xml:space="preserve">this function </w:t>
      </w:r>
      <w:proofErr w:type="spellStart"/>
      <w:r>
        <w:t>expectes</w:t>
      </w:r>
      <w:proofErr w:type="spellEnd"/>
      <w:r w:rsidR="00B0234E">
        <w:t xml:space="preserve"> a </w:t>
      </w:r>
      <w:r w:rsidR="00793031">
        <w:t>numeric value representing the input of such block</w:t>
      </w:r>
      <w:r>
        <w:t xml:space="preserve"> and it returns a numeric value as a result of the calculations</w:t>
      </w:r>
      <w:r w:rsidR="00793031">
        <w:t>. This function is used to provide the input to the processing block</w:t>
      </w:r>
      <w:r>
        <w:t xml:space="preserve"> and retrieve the output (single output)</w:t>
      </w:r>
      <w:r w:rsidR="00793031">
        <w:t xml:space="preserve">. </w:t>
      </w:r>
      <w:proofErr w:type="spellStart"/>
      <w:r w:rsidR="00793031">
        <w:t>Th</w:t>
      </w:r>
      <w:proofErr w:type="spellEnd"/>
      <w:r w:rsidR="00793031">
        <w:t xml:space="preserve">is can be, for example, the </w:t>
      </w:r>
      <w:r>
        <w:t>EIRP input for a block calculating the free-space loss.</w:t>
      </w:r>
    </w:p>
    <w:p w14:paraId="27F3448C" w14:textId="126EBD6C" w:rsidR="001D1C71" w:rsidRDefault="001D1C71" w:rsidP="001D1C71">
      <w:pPr>
        <w:pStyle w:val="ListParagraph"/>
        <w:numPr>
          <w:ilvl w:val="0"/>
          <w:numId w:val="5"/>
        </w:numPr>
        <w:jc w:val="both"/>
      </w:pPr>
      <w:proofErr w:type="spellStart"/>
      <w:proofErr w:type="gramStart"/>
      <w:r>
        <w:t>getParameters</w:t>
      </w:r>
      <w:proofErr w:type="spellEnd"/>
      <w:r>
        <w:t>(</w:t>
      </w:r>
      <w:proofErr w:type="gramEnd"/>
      <w:r>
        <w:t xml:space="preserve">): this function is expected to return a python dictionary (ex. </w:t>
      </w:r>
      <w:r w:rsidRPr="001D1C71">
        <w:t>{"</w:t>
      </w:r>
      <w:proofErr w:type="spellStart"/>
      <w:r w:rsidRPr="001D1C71">
        <w:t>valueA</w:t>
      </w:r>
      <w:proofErr w:type="spellEnd"/>
      <w:r w:rsidRPr="001D1C71">
        <w:t>": 1.1, "</w:t>
      </w:r>
      <w:proofErr w:type="spellStart"/>
      <w:r w:rsidRPr="001D1C71">
        <w:t>valueB</w:t>
      </w:r>
      <w:proofErr w:type="spellEnd"/>
      <w:r w:rsidRPr="001D1C71">
        <w:t>": 5.4, "</w:t>
      </w:r>
      <w:proofErr w:type="spellStart"/>
      <w:r w:rsidRPr="001D1C71">
        <w:t>valueC</w:t>
      </w:r>
      <w:proofErr w:type="spellEnd"/>
      <w:r w:rsidRPr="001D1C71">
        <w:t>": "setting"}</w:t>
      </w:r>
      <w:r>
        <w:t>) with the list of parameters and values. Parameters are values that the user could potentially edit, for example the distance ground – spacecraft for a block calculating the free-space loss. One or more parameters might be strings selecting, for example, different algorithms to be used for the calculation.</w:t>
      </w:r>
    </w:p>
    <w:p w14:paraId="74B69375" w14:textId="48611804" w:rsidR="001D1C71" w:rsidRDefault="001D1C71" w:rsidP="001D1C71">
      <w:pPr>
        <w:pStyle w:val="ListParagraph"/>
        <w:numPr>
          <w:ilvl w:val="0"/>
          <w:numId w:val="5"/>
        </w:numPr>
        <w:jc w:val="both"/>
      </w:pPr>
      <w:proofErr w:type="spellStart"/>
      <w:r>
        <w:t>s</w:t>
      </w:r>
      <w:r>
        <w:t>etParameters</w:t>
      </w:r>
      <w:proofErr w:type="spellEnd"/>
      <w:r>
        <w:t>(</w:t>
      </w:r>
      <w:r>
        <w:t>dictionary</w:t>
      </w:r>
      <w:r>
        <w:t>): this function expect</w:t>
      </w:r>
      <w:r>
        <w:t>s</w:t>
      </w:r>
      <w:r>
        <w:t xml:space="preserve"> a python dictionary (ex. </w:t>
      </w:r>
      <w:r w:rsidRPr="001D1C71">
        <w:t>{"</w:t>
      </w:r>
      <w:proofErr w:type="spellStart"/>
      <w:r w:rsidRPr="001D1C71">
        <w:t>valueA</w:t>
      </w:r>
      <w:proofErr w:type="spellEnd"/>
      <w:r w:rsidRPr="001D1C71">
        <w:t>": 1.1, "</w:t>
      </w:r>
      <w:proofErr w:type="spellStart"/>
      <w:r w:rsidRPr="001D1C71">
        <w:t>valueB</w:t>
      </w:r>
      <w:proofErr w:type="spellEnd"/>
      <w:r w:rsidRPr="001D1C71">
        <w:t>": 5.4, "</w:t>
      </w:r>
      <w:proofErr w:type="spellStart"/>
      <w:r w:rsidRPr="001D1C71">
        <w:t>valueC</w:t>
      </w:r>
      <w:proofErr w:type="spellEnd"/>
      <w:r w:rsidRPr="001D1C71">
        <w:t>": "setting"}</w:t>
      </w:r>
      <w:r>
        <w:t>) with the list of parameters and value</w:t>
      </w:r>
      <w:r>
        <w:t>s to be set</w:t>
      </w:r>
      <w:r>
        <w:t>. Parameters are values that the user could potentially edit, for example the distance ground – spacecraft for a block calculating the free-space loss.</w:t>
      </w:r>
    </w:p>
    <w:p w14:paraId="5838D50C" w14:textId="205AD13B" w:rsidR="006C6D1C" w:rsidRDefault="001D1C71" w:rsidP="001D1C71">
      <w:pPr>
        <w:pStyle w:val="ListParagraph"/>
        <w:numPr>
          <w:ilvl w:val="0"/>
          <w:numId w:val="5"/>
        </w:numPr>
        <w:jc w:val="both"/>
      </w:pPr>
      <w:proofErr w:type="spellStart"/>
      <w:proofErr w:type="gramStart"/>
      <w:r>
        <w:t>get</w:t>
      </w:r>
      <w:r>
        <w:t>Results</w:t>
      </w:r>
      <w:proofErr w:type="spellEnd"/>
      <w:r>
        <w:t>(</w:t>
      </w:r>
      <w:proofErr w:type="gramEnd"/>
      <w:r>
        <w:t>):</w:t>
      </w:r>
      <w:r>
        <w:t xml:space="preserve"> </w:t>
      </w:r>
      <w:r>
        <w:t xml:space="preserve">this function is expected to return a python dictionary (ex. </w:t>
      </w:r>
      <w:r w:rsidRPr="001D1C71">
        <w:t>{"</w:t>
      </w:r>
      <w:proofErr w:type="spellStart"/>
      <w:r w:rsidRPr="001D1C71">
        <w:t>valueA</w:t>
      </w:r>
      <w:proofErr w:type="spellEnd"/>
      <w:r w:rsidRPr="001D1C71">
        <w:t>": 1.1, "</w:t>
      </w:r>
      <w:proofErr w:type="spellStart"/>
      <w:r w:rsidRPr="001D1C71">
        <w:t>valueB</w:t>
      </w:r>
      <w:proofErr w:type="spellEnd"/>
      <w:r w:rsidRPr="001D1C71">
        <w:t>": 5.4, "</w:t>
      </w:r>
      <w:proofErr w:type="spellStart"/>
      <w:r w:rsidRPr="001D1C71">
        <w:t>valueC</w:t>
      </w:r>
      <w:proofErr w:type="spellEnd"/>
      <w:r w:rsidRPr="001D1C71">
        <w:t>": "setting"}</w:t>
      </w:r>
      <w:r>
        <w:t xml:space="preserve">) with the list of </w:t>
      </w:r>
      <w:r>
        <w:t>results</w:t>
      </w:r>
      <w:r>
        <w:t xml:space="preserve"> and value</w:t>
      </w:r>
      <w:r>
        <w:t>s</w:t>
      </w:r>
      <w:r>
        <w:t xml:space="preserve">. </w:t>
      </w:r>
      <w:r>
        <w:t>Results</w:t>
      </w:r>
      <w:r>
        <w:t xml:space="preserve"> are values that the user </w:t>
      </w:r>
      <w:r>
        <w:t>cannot</w:t>
      </w:r>
      <w:r>
        <w:t xml:space="preserve"> edit</w:t>
      </w:r>
      <w:r>
        <w:t xml:space="preserve"> and they provide important values as a result of the calculations done in the block.</w:t>
      </w:r>
    </w:p>
    <w:p w14:paraId="57198758" w14:textId="617CADD1" w:rsidR="001D1C71" w:rsidRDefault="001D1C71" w:rsidP="001D1C71">
      <w:pPr>
        <w:jc w:val="both"/>
      </w:pPr>
    </w:p>
    <w:p w14:paraId="072510AF" w14:textId="3D65A3FD" w:rsidR="001D1C71" w:rsidRDefault="001D1C71" w:rsidP="001D1C71">
      <w:pPr>
        <w:jc w:val="both"/>
      </w:pPr>
      <w:r>
        <w:t xml:space="preserve">Three main classes of blocks will have to be implemented: </w:t>
      </w:r>
    </w:p>
    <w:p w14:paraId="7F50ECE2" w14:textId="62E9A080" w:rsidR="001D1C71" w:rsidRDefault="001D1C71" w:rsidP="001D1C71">
      <w:pPr>
        <w:pStyle w:val="ListParagraph"/>
        <w:numPr>
          <w:ilvl w:val="0"/>
          <w:numId w:val="5"/>
        </w:numPr>
        <w:jc w:val="both"/>
      </w:pPr>
      <w:r>
        <w:t>“Source”</w:t>
      </w:r>
      <w:r w:rsidR="00FB3A8F">
        <w:t xml:space="preserve"> blocks</w:t>
      </w:r>
      <w:r>
        <w:t>:</w:t>
      </w:r>
      <w:r w:rsidR="00FB3A8F">
        <w:t xml:space="preserve"> this is a block not requiring any input, like a satellite transmitter (being the first element in a chain). The transmitter power can be set using a parameter but no input is required for the functioning of the block.</w:t>
      </w:r>
    </w:p>
    <w:p w14:paraId="37BF488F" w14:textId="50174718" w:rsidR="00FB3A8F" w:rsidRDefault="00FB3A8F" w:rsidP="001D1C71">
      <w:pPr>
        <w:pStyle w:val="ListParagraph"/>
        <w:numPr>
          <w:ilvl w:val="0"/>
          <w:numId w:val="5"/>
        </w:numPr>
        <w:jc w:val="both"/>
      </w:pPr>
      <w:r>
        <w:t>“Intermediate” blocks: these are blocks having an input and an output as they are used in the middle of the chain.</w:t>
      </w:r>
    </w:p>
    <w:p w14:paraId="280F540A" w14:textId="6943F899" w:rsidR="00FB3A8F" w:rsidRDefault="00FB3A8F" w:rsidP="001D1C71">
      <w:pPr>
        <w:pStyle w:val="ListParagraph"/>
        <w:numPr>
          <w:ilvl w:val="0"/>
          <w:numId w:val="5"/>
        </w:numPr>
        <w:jc w:val="both"/>
      </w:pPr>
      <w:r>
        <w:t>“Sink” blocks: these are supposed to be used at the end of the chain, with no block afterwards.</w:t>
      </w:r>
    </w:p>
    <w:p w14:paraId="6FA4ECAE" w14:textId="4B8A4C80" w:rsidR="00FB3A8F" w:rsidRDefault="00FB3A8F" w:rsidP="00FB3A8F">
      <w:pPr>
        <w:jc w:val="both"/>
      </w:pPr>
    </w:p>
    <w:p w14:paraId="1BE330E2" w14:textId="2D4A27B1" w:rsidR="00FB3A8F" w:rsidRDefault="00FB3A8F" w:rsidP="00FB3A8F">
      <w:pPr>
        <w:jc w:val="both"/>
      </w:pPr>
      <w:r>
        <w:t>Considering the three block types, the main software is supposed to implement a generic link budget by chaining several blocks one after the other (by tying the output of one block to the input of the next block): the sequence would have to be specified in an external file, providing the configuration parameters as well. The format for this configuration file is open for discussion, a suggestion would be YAML:</w:t>
      </w:r>
    </w:p>
    <w:p w14:paraId="53C9236C" w14:textId="77777777" w:rsidR="00FB3A8F" w:rsidRDefault="00FB3A8F" w:rsidP="00FB3A8F">
      <w:pPr>
        <w:jc w:val="both"/>
      </w:pPr>
    </w:p>
    <w:p w14:paraId="13A5A790" w14:textId="10E18992" w:rsidR="00FB3A8F" w:rsidRDefault="00FB3A8F" w:rsidP="00FB3A8F">
      <w:pPr>
        <w:jc w:val="both"/>
      </w:pPr>
      <w:r w:rsidRPr="00FB3A8F">
        <w:drawing>
          <wp:inline distT="0" distB="0" distL="0" distR="0" wp14:anchorId="0508D846" wp14:editId="11E585C9">
            <wp:extent cx="2056802" cy="1151132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446" cy="115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675877" w14:textId="12B9B070" w:rsidR="00FB3A8F" w:rsidRDefault="00FB3A8F" w:rsidP="00FB3A8F">
      <w:pPr>
        <w:jc w:val="both"/>
      </w:pPr>
    </w:p>
    <w:p w14:paraId="78B27F0B" w14:textId="1A99C897" w:rsidR="00FB3A8F" w:rsidRDefault="00FB3A8F" w:rsidP="00FB3A8F">
      <w:pPr>
        <w:jc w:val="both"/>
      </w:pPr>
      <w:r>
        <w:lastRenderedPageBreak/>
        <w:t xml:space="preserve">Such configuration file could provide a sequence of </w:t>
      </w:r>
      <w:r w:rsidR="003A13FF">
        <w:t>blocks and parameters, used to generate the link budget structure, and then the python code could execute the code.</w:t>
      </w:r>
    </w:p>
    <w:p w14:paraId="18B11C07" w14:textId="5D8D03D8" w:rsidR="003A13FF" w:rsidRDefault="003A13FF" w:rsidP="00FB3A8F">
      <w:pPr>
        <w:jc w:val="both"/>
      </w:pPr>
    </w:p>
    <w:p w14:paraId="05D9645E" w14:textId="114DEB2F" w:rsidR="003A13FF" w:rsidRDefault="003A13FF" w:rsidP="00FB3A8F">
      <w:pPr>
        <w:jc w:val="both"/>
      </w:pPr>
      <w:r>
        <w:t>A minimum subset of blocks is expected to be created:</w:t>
      </w:r>
    </w:p>
    <w:p w14:paraId="7544147B" w14:textId="7EF2DBAD" w:rsidR="003A13FF" w:rsidRDefault="003A13FF" w:rsidP="003A13FF">
      <w:pPr>
        <w:pStyle w:val="ListParagraph"/>
        <w:numPr>
          <w:ilvl w:val="0"/>
          <w:numId w:val="6"/>
        </w:numPr>
        <w:jc w:val="both"/>
      </w:pPr>
      <w:r>
        <w:t>Signal source using EIRP</w:t>
      </w:r>
    </w:p>
    <w:p w14:paraId="45E27D8C" w14:textId="1388D86A" w:rsidR="003A13FF" w:rsidRDefault="003A13FF" w:rsidP="003A13FF">
      <w:pPr>
        <w:pStyle w:val="ListParagraph"/>
        <w:numPr>
          <w:ilvl w:val="0"/>
          <w:numId w:val="6"/>
        </w:numPr>
        <w:jc w:val="both"/>
      </w:pPr>
      <w:r>
        <w:t>Free-space loss for a LEO satellite with a ground station as a function of altitude and elevation angle</w:t>
      </w:r>
    </w:p>
    <w:p w14:paraId="03E31CD3" w14:textId="76B23472" w:rsidR="003A13FF" w:rsidRDefault="003A13FF" w:rsidP="003A13FF">
      <w:pPr>
        <w:pStyle w:val="ListParagraph"/>
        <w:numPr>
          <w:ilvl w:val="0"/>
          <w:numId w:val="6"/>
        </w:numPr>
        <w:jc w:val="both"/>
      </w:pPr>
      <w:r>
        <w:t xml:space="preserve">Atmospheric losses as a function of oxygen and water </w:t>
      </w:r>
      <w:proofErr w:type="spellStart"/>
      <w:r>
        <w:t>vapour</w:t>
      </w:r>
      <w:proofErr w:type="spellEnd"/>
      <w:r>
        <w:t xml:space="preserve"> (and elevation)</w:t>
      </w:r>
    </w:p>
    <w:p w14:paraId="08B1E2AC" w14:textId="367C3408" w:rsidR="003A13FF" w:rsidRDefault="003A13FF" w:rsidP="003A13FF">
      <w:pPr>
        <w:pStyle w:val="ListParagraph"/>
        <w:numPr>
          <w:ilvl w:val="0"/>
          <w:numId w:val="6"/>
        </w:numPr>
        <w:jc w:val="both"/>
      </w:pPr>
      <w:r>
        <w:t xml:space="preserve">General loss block </w:t>
      </w:r>
    </w:p>
    <w:p w14:paraId="55E4D552" w14:textId="2D92E457" w:rsidR="003A13FF" w:rsidRDefault="003A13FF" w:rsidP="003A13FF">
      <w:pPr>
        <w:pStyle w:val="ListParagraph"/>
        <w:numPr>
          <w:ilvl w:val="0"/>
          <w:numId w:val="6"/>
        </w:numPr>
        <w:jc w:val="both"/>
      </w:pPr>
      <w:r>
        <w:t>General gain block</w:t>
      </w:r>
    </w:p>
    <w:p w14:paraId="774E98DF" w14:textId="1460621D" w:rsidR="003A13FF" w:rsidRDefault="003A13FF" w:rsidP="003A13FF">
      <w:pPr>
        <w:pStyle w:val="ListParagraph"/>
        <w:numPr>
          <w:ilvl w:val="0"/>
          <w:numId w:val="6"/>
        </w:numPr>
        <w:jc w:val="both"/>
      </w:pPr>
      <w:r>
        <w:t xml:space="preserve">Radio receiver </w:t>
      </w:r>
    </w:p>
    <w:p w14:paraId="50A0BFA3" w14:textId="7198274F" w:rsidR="004958CC" w:rsidRDefault="004958CC" w:rsidP="003A13FF">
      <w:pPr>
        <w:pStyle w:val="ListParagraph"/>
        <w:numPr>
          <w:ilvl w:val="0"/>
          <w:numId w:val="6"/>
        </w:numPr>
        <w:jc w:val="both"/>
      </w:pPr>
      <w:r>
        <w:t>Link margin</w:t>
      </w:r>
    </w:p>
    <w:p w14:paraId="491A7615" w14:textId="7AFF3459" w:rsidR="004958CC" w:rsidRDefault="004958CC" w:rsidP="004958CC">
      <w:pPr>
        <w:jc w:val="both"/>
      </w:pPr>
    </w:p>
    <w:p w14:paraId="2B882A34" w14:textId="7052419D" w:rsidR="004958CC" w:rsidRDefault="004958CC" w:rsidP="004958CC">
      <w:pPr>
        <w:jc w:val="both"/>
      </w:pPr>
      <w:r>
        <w:t>If time allows more blocks can be considered:</w:t>
      </w:r>
    </w:p>
    <w:p w14:paraId="1EAC22F7" w14:textId="13DB95C1" w:rsidR="004958CC" w:rsidRDefault="004958CC" w:rsidP="004958CC">
      <w:pPr>
        <w:pStyle w:val="ListParagraph"/>
        <w:numPr>
          <w:ilvl w:val="0"/>
          <w:numId w:val="6"/>
        </w:numPr>
        <w:jc w:val="both"/>
      </w:pPr>
      <w:r>
        <w:t>Antenna gain considering also pointing losses (eventually loading an antenna pattern)</w:t>
      </w:r>
    </w:p>
    <w:p w14:paraId="6A0CD531" w14:textId="75290233" w:rsidR="004958CC" w:rsidRDefault="004958CC" w:rsidP="004958CC">
      <w:pPr>
        <w:pStyle w:val="ListParagraph"/>
        <w:numPr>
          <w:ilvl w:val="0"/>
          <w:numId w:val="6"/>
        </w:numPr>
        <w:jc w:val="both"/>
      </w:pPr>
      <w:r>
        <w:t>Coding gain using pre-defined sets of codes</w:t>
      </w:r>
    </w:p>
    <w:p w14:paraId="41464C26" w14:textId="11091B02" w:rsidR="004958CC" w:rsidRDefault="004958CC" w:rsidP="004958CC">
      <w:pPr>
        <w:pStyle w:val="ListParagraph"/>
        <w:numPr>
          <w:ilvl w:val="0"/>
          <w:numId w:val="6"/>
        </w:numPr>
        <w:jc w:val="both"/>
      </w:pPr>
      <w:r>
        <w:t>More upon discussion</w:t>
      </w:r>
    </w:p>
    <w:p w14:paraId="255DC636" w14:textId="6EA071C9" w:rsidR="004958CC" w:rsidRDefault="004958CC" w:rsidP="004958CC">
      <w:pPr>
        <w:jc w:val="both"/>
      </w:pPr>
    </w:p>
    <w:p w14:paraId="1C3A29FA" w14:textId="6377B3A5" w:rsidR="004958CC" w:rsidRDefault="004958CC" w:rsidP="004958CC">
      <w:pPr>
        <w:jc w:val="both"/>
      </w:pPr>
      <w:r>
        <w:t>Connection to the GUI has the lowest priority</w:t>
      </w:r>
      <w:r w:rsidR="00BC2FE1">
        <w:t xml:space="preserve">: Bryton was selected as a framework as it allows to create static webpages (as compared to Django, for example, simplifying </w:t>
      </w:r>
      <w:r w:rsidR="007D5788">
        <w:t>hosting). To be able to use the application, a web server would be needed. This can be accommodated by simply running:</w:t>
      </w:r>
    </w:p>
    <w:p w14:paraId="0233BF0D" w14:textId="1634FDBD" w:rsidR="007D5788" w:rsidRDefault="007D5788" w:rsidP="004958CC">
      <w:pPr>
        <w:jc w:val="both"/>
      </w:pPr>
    </w:p>
    <w:p w14:paraId="09F6EEFE" w14:textId="68849B4F" w:rsidR="007D5788" w:rsidRPr="007D5788" w:rsidRDefault="007D5788" w:rsidP="004958CC">
      <w:pPr>
        <w:jc w:val="both"/>
      </w:pPr>
      <w:r w:rsidRPr="007D5788">
        <w:t xml:space="preserve">python -m </w:t>
      </w:r>
      <w:proofErr w:type="spellStart"/>
      <w:r w:rsidRPr="007D5788">
        <w:t>SimpleHTTPServer</w:t>
      </w:r>
      <w:proofErr w:type="spellEnd"/>
      <w:r w:rsidRPr="007D5788">
        <w:t xml:space="preserve"> 8000</w:t>
      </w:r>
    </w:p>
    <w:p w14:paraId="42471EC9" w14:textId="3D74CCE0" w:rsidR="007D5788" w:rsidRDefault="007D5788" w:rsidP="004958CC">
      <w:pPr>
        <w:jc w:val="both"/>
      </w:pPr>
    </w:p>
    <w:p w14:paraId="44E48EA2" w14:textId="5E1E31B6" w:rsidR="007D5788" w:rsidRDefault="007D5788" w:rsidP="004958CC">
      <w:pPr>
        <w:jc w:val="both"/>
      </w:pPr>
      <w:r>
        <w:t xml:space="preserve">in the folder containing the HTML and Python files. </w:t>
      </w:r>
      <w:r w:rsidR="008C173E">
        <w:t xml:space="preserve">The website can be displayed on a browser </w:t>
      </w:r>
      <w:r w:rsidR="00E84475">
        <w:t xml:space="preserve">at the address: </w:t>
      </w:r>
      <w:r w:rsidR="00E84475" w:rsidRPr="00E84475">
        <w:t>http://localhost:8000/index.html</w:t>
      </w:r>
      <w:bookmarkStart w:id="0" w:name="_GoBack"/>
      <w:bookmarkEnd w:id="0"/>
      <w:r w:rsidR="008C173E">
        <w:t xml:space="preserve"> </w:t>
      </w:r>
    </w:p>
    <w:p w14:paraId="26611F8B" w14:textId="7703E139" w:rsidR="002544AF" w:rsidRDefault="002544AF" w:rsidP="004958CC">
      <w:pPr>
        <w:jc w:val="both"/>
      </w:pPr>
    </w:p>
    <w:p w14:paraId="6AE43DB8" w14:textId="76C157BB" w:rsidR="002544AF" w:rsidRDefault="002544AF" w:rsidP="004958CC">
      <w:pPr>
        <w:jc w:val="both"/>
      </w:pPr>
      <w:r>
        <w:t xml:space="preserve">The goal for this tool would be to make it available to external users, potentially making it also open-source (with </w:t>
      </w:r>
      <w:r w:rsidR="00F44EC8">
        <w:t>explicit</w:t>
      </w:r>
      <w:r>
        <w:t xml:space="preserve"> consent from the authors), ex. on our GitHub page (</w:t>
      </w:r>
      <w:hyperlink r:id="rId9" w:history="1">
        <w:r w:rsidRPr="00D3511E">
          <w:rPr>
            <w:rStyle w:val="Hyperlink"/>
          </w:rPr>
          <w:t>https://github.com/delfispace</w:t>
        </w:r>
      </w:hyperlink>
      <w:r>
        <w:t xml:space="preserve"> ). </w:t>
      </w:r>
    </w:p>
    <w:sectPr w:rsidR="002544AF" w:rsidSect="00281A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56DAD"/>
    <w:multiLevelType w:val="hybridMultilevel"/>
    <w:tmpl w:val="6BBA3AB6"/>
    <w:lvl w:ilvl="0" w:tplc="2D1E4E1E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0614327"/>
    <w:multiLevelType w:val="hybridMultilevel"/>
    <w:tmpl w:val="68EA56B2"/>
    <w:lvl w:ilvl="0" w:tplc="FFAAB5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A033C"/>
    <w:multiLevelType w:val="hybridMultilevel"/>
    <w:tmpl w:val="85D475A4"/>
    <w:lvl w:ilvl="0" w:tplc="FFAAB5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2600B"/>
    <w:multiLevelType w:val="hybridMultilevel"/>
    <w:tmpl w:val="7F7E8268"/>
    <w:lvl w:ilvl="0" w:tplc="FFAAB5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67EC9"/>
    <w:multiLevelType w:val="multilevel"/>
    <w:tmpl w:val="716EF8F8"/>
    <w:lvl w:ilvl="0">
      <w:start w:val="1"/>
      <w:numFmt w:val="decimal"/>
      <w:pStyle w:val="IAC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ED"/>
    <w:rsid w:val="000B6EED"/>
    <w:rsid w:val="00146EB2"/>
    <w:rsid w:val="0017295D"/>
    <w:rsid w:val="001C4216"/>
    <w:rsid w:val="001D1C71"/>
    <w:rsid w:val="00251328"/>
    <w:rsid w:val="002544AF"/>
    <w:rsid w:val="00281A68"/>
    <w:rsid w:val="00357896"/>
    <w:rsid w:val="003618FB"/>
    <w:rsid w:val="003A13FF"/>
    <w:rsid w:val="003E084D"/>
    <w:rsid w:val="00413C58"/>
    <w:rsid w:val="004944C7"/>
    <w:rsid w:val="004958CC"/>
    <w:rsid w:val="00506550"/>
    <w:rsid w:val="00521648"/>
    <w:rsid w:val="005734FF"/>
    <w:rsid w:val="005F2FD1"/>
    <w:rsid w:val="0064008C"/>
    <w:rsid w:val="006C6D1C"/>
    <w:rsid w:val="00793031"/>
    <w:rsid w:val="007A12E3"/>
    <w:rsid w:val="007C3E39"/>
    <w:rsid w:val="007C5D58"/>
    <w:rsid w:val="007D5788"/>
    <w:rsid w:val="007E72EA"/>
    <w:rsid w:val="00836A94"/>
    <w:rsid w:val="008C173E"/>
    <w:rsid w:val="008D53B4"/>
    <w:rsid w:val="009074A9"/>
    <w:rsid w:val="00990847"/>
    <w:rsid w:val="00AD01B6"/>
    <w:rsid w:val="00B0234E"/>
    <w:rsid w:val="00B20935"/>
    <w:rsid w:val="00B26650"/>
    <w:rsid w:val="00BC2FE1"/>
    <w:rsid w:val="00BE640A"/>
    <w:rsid w:val="00C36CE4"/>
    <w:rsid w:val="00C4109F"/>
    <w:rsid w:val="00C4419B"/>
    <w:rsid w:val="00C81156"/>
    <w:rsid w:val="00C962F3"/>
    <w:rsid w:val="00E35EBD"/>
    <w:rsid w:val="00E428B0"/>
    <w:rsid w:val="00E62494"/>
    <w:rsid w:val="00E84475"/>
    <w:rsid w:val="00F04BFD"/>
    <w:rsid w:val="00F42FC1"/>
    <w:rsid w:val="00F44EC8"/>
    <w:rsid w:val="00F61C18"/>
    <w:rsid w:val="00F85C07"/>
    <w:rsid w:val="00FB3A8F"/>
    <w:rsid w:val="00FD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95212"/>
  <w15:chartTrackingRefBased/>
  <w15:docId w15:val="{C9C6FC71-2AEC-D24B-B583-6E129D34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6EE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2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ACHeading">
    <w:name w:val="IAC Heading"/>
    <w:basedOn w:val="Heading1"/>
    <w:next w:val="Normal"/>
    <w:link w:val="IACHeadingChar"/>
    <w:qFormat/>
    <w:rsid w:val="007A12E3"/>
    <w:pPr>
      <w:keepLines w:val="0"/>
      <w:numPr>
        <w:numId w:val="3"/>
      </w:numPr>
      <w:ind w:left="360" w:hanging="360"/>
    </w:pPr>
    <w:rPr>
      <w:rFonts w:ascii="Times New Roman" w:hAnsi="Times New Roman"/>
      <w:b/>
      <w:bCs/>
      <w:caps/>
      <w:color w:val="auto"/>
      <w:kern w:val="32"/>
      <w:sz w:val="24"/>
      <w:szCs w:val="24"/>
      <w:lang w:val="en-GB" w:eastAsia="zh-TW"/>
    </w:rPr>
  </w:style>
  <w:style w:type="character" w:customStyle="1" w:styleId="IACHeadingChar">
    <w:name w:val="IAC Heading Char"/>
    <w:link w:val="IACHeading"/>
    <w:rsid w:val="007A12E3"/>
    <w:rPr>
      <w:rFonts w:ascii="Times New Roman" w:eastAsiaTheme="majorEastAsia" w:hAnsi="Times New Roman" w:cstheme="majorBidi"/>
      <w:b/>
      <w:bCs/>
      <w:caps/>
      <w:kern w:val="32"/>
      <w:lang w:val="en-GB"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7A1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65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6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veryspec.com/ESA/download.php?spec=ECSS-E-ST-50-05C_REV-2.048184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rython.inf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lfi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Speretta</dc:creator>
  <cp:keywords/>
  <dc:description/>
  <cp:lastModifiedBy>Stefano Speretta</cp:lastModifiedBy>
  <cp:revision>10</cp:revision>
  <dcterms:created xsi:type="dcterms:W3CDTF">2021-04-11T20:41:00Z</dcterms:created>
  <dcterms:modified xsi:type="dcterms:W3CDTF">2021-04-12T20:37:00Z</dcterms:modified>
</cp:coreProperties>
</file>