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-299720</wp:posOffset>
            </wp:positionV>
            <wp:extent cx="3237865" cy="1064895"/>
            <wp:effectExtent l="0" t="0" r="127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611" cy="1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-1170305</wp:posOffset>
                </wp:positionV>
                <wp:extent cx="19050" cy="3605530"/>
                <wp:effectExtent l="0" t="0" r="1905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35pt;margin-top:-92.15pt;height:283.9pt;width:1.5pt;z-index:251667456;mso-width-relative:page;mso-height-relative:page;" filled="f" stroked="t" coordsize="21600,21600" o:gfxdata="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G/DA2gAAAAoBAAAPAAAAAAAAAAEAIAAA&#10;ACIAAABkcnMvZG93bnJldi54bWxQSwECFAAUAAAACACHTuJA73mS+9EBAABn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-1170305</wp:posOffset>
                </wp:positionV>
                <wp:extent cx="36830" cy="10687685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68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75pt;margin-top:-92.15pt;height:841.55pt;width:2.9pt;z-index:251665408;mso-width-relative:page;mso-height-relative:page;" filled="f" stroked="t" coordsize="21600,21600" o:gfxdata="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SvD62wAAAAsBAAAPAAAAAAAAAAEA&#10;IAAAACIAAABkcnMvZG93bnJldi54bWxQSwECFAAUAAAACACHTuJAtX2ZKNMBAABo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-956945</wp:posOffset>
                </wp:positionH>
                <wp:positionV relativeFrom="paragraph">
                  <wp:posOffset>-1162685</wp:posOffset>
                </wp:positionV>
                <wp:extent cx="1134110" cy="10673080"/>
                <wp:effectExtent l="0" t="0" r="9525" b="0"/>
                <wp:wrapNone/>
                <wp:docPr id="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856" cy="10672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75.35pt;margin-top:-91.55pt;height:840.4pt;width:89.3pt;mso-position-horizontal-relative:margin;z-index:251664384;v-text-anchor:middle;mso-width-relative:page;mso-height-relative:page;" fillcolor="#2E75B6 [2404]" filled="t" stroked="f" coordsize="21600,21600" o:gfxdata="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xw3op2gAAAA0BAAAPAAAAAAAAAAEAIAAAACIAAABkcnMvZG93bnJldi54bWxQ&#10;SwECFAAUAAAACACHTuJAcebaFS4CAAAtBAAADgAAAAAAAAABACAAAAApAQAAZHJzL2Uyb0RvYy54&#10;bWxQSwUGAAAAAAYABgBZAQAAyQUAAAAA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>
                  <w:txbxContent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141605</wp:posOffset>
                </wp:positionV>
                <wp:extent cx="3783330" cy="1270000"/>
                <wp:effectExtent l="0" t="0" r="0" b="0"/>
                <wp:wrapNone/>
                <wp:docPr id="1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数字电路与逻辑设计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20.15pt;margin-top:11.15pt;height:100pt;width:297.9pt;mso-position-horizontal-relative:margin;z-index:251659264;v-text-anchor:middle;mso-width-relative:page;mso-height-relative:page;" filled="f" stroked="f" coordsize="21600,21600" o:gfxdata="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0JKE9UAAAAKAQAADwAAAAAAAAABACAAAAAiAAAAZHJzL2Rv&#10;d25yZXYueG1sUEsBAhQAFAAAAAgAh07iQEqySPQEAgAA4gMAAA4AAAAAAAAAAQAgAAAAJAEAAGRy&#10;cy9lMm9Eb2MueG1sUEsFBgAAAAAGAAYAWQEAAJoFAAAAAA==&#10;">
                <v:fill on="f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数字电路与逻辑设计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98425</wp:posOffset>
                </wp:positionV>
                <wp:extent cx="1772920" cy="7620"/>
                <wp:effectExtent l="0" t="0" r="3683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8pt;margin-top:7.75pt;height:0.6pt;width:139.6pt;z-index:251672576;mso-width-relative:page;mso-height-relative:page;" filled="f" stroked="t" coordsize="21600,21600" o:gfxdata="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qcaO1wAAAAgBAAAPAAAAAAAAAAEA&#10;IAAAACIAAABkcnMvZG93bnJldi54bWxQSwECFAAUAAAACACHTuJAbJvatNcBAABwAwAADgAAAAAA&#10;AAABACAAAAAm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391795</wp:posOffset>
                </wp:positionH>
                <wp:positionV relativeFrom="paragraph">
                  <wp:posOffset>224155</wp:posOffset>
                </wp:positionV>
                <wp:extent cx="6262370" cy="1270000"/>
                <wp:effectExtent l="0" t="0" r="5715" b="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212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小型实验室门禁系统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0.85pt;margin-top:17.65pt;height:100pt;width:493.1pt;mso-position-horizontal-relative:margin;z-index:251662336;v-text-anchor:middle;mso-width-relative:page;mso-height-relative:page;" fillcolor="#2E75B6 [2404]" filled="t" stroked="f" coordsize="21600,21600" o:gfxdata="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09vLdYAAAAKAQAADwAAAAAAAAABACAAAAAiAAAAZHJzL2Rvd25yZXYueG1sUEsBAhQAFAAAAAgA&#10;h07iQDO8jn0nAgAALAQAAA4AAAAAAAAAAQAgAAAAJQ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小型实验室门禁系统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276225</wp:posOffset>
                </wp:positionV>
                <wp:extent cx="4476115" cy="6985"/>
                <wp:effectExtent l="0" t="0" r="19685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1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5pt;margin-top:21.75pt;height:0.55pt;width:352.45pt;z-index:251670528;mso-width-relative:page;mso-height-relative:page;" filled="f" stroked="t" coordsize="21600,21600" o:gfxdata="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Oy1etoAAAAKAQAADwAAAAAA&#10;AAABACAAAAAiAAAAZHJzL2Rvd25yZXYueG1sUEsBAhQAFAAAAAgAh07iQH60pBfYAQAAcA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136525</wp:posOffset>
                </wp:positionV>
                <wp:extent cx="4461510" cy="36195"/>
                <wp:effectExtent l="0" t="0" r="34290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51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65pt;margin-top:10.75pt;height:2.85pt;width:351.3pt;z-index:251668480;mso-width-relative:page;mso-height-relative:page;" filled="f" stroked="t" coordsize="21600,21600" o:gfxdata="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eSmGS2gAAAAoBAAAPAAAAAAAA&#10;AAEAIAAAACIAAABkcnMvZG93bnJldi54bWxQSwECFAAUAAAACACHTuJAeMhfA9cBAABx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7402195</wp:posOffset>
                </wp:positionH>
                <wp:positionV relativeFrom="paragraph">
                  <wp:posOffset>225425</wp:posOffset>
                </wp:positionV>
                <wp:extent cx="11430" cy="417957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7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2.85pt;margin-top:17.75pt;height:329.1pt;width:0.9pt;z-index:251676672;mso-width-relative:page;mso-height-relative:page;" filled="f" stroked="t" coordsize="21600,21600" o:gfxdata="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Goe+2wAAAAwBAAAPAAAAAAAAAAEA&#10;IAAAACIAAABkcnMvZG93bnJldi54bWxQSwECFAAUAAAACACHTuJAxtXqptMBAABnAwAADgAAAAAA&#10;AAABACAAAAAq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tabs>
          <w:tab w:val="left" w:pos="1884"/>
        </w:tabs>
        <w:jc w:val="left"/>
      </w:pPr>
      <w:r>
        <w:tab/>
      </w:r>
    </w:p>
    <w:p>
      <w:pPr>
        <w:widowControl/>
        <w:tabs>
          <w:tab w:val="left" w:pos="1884"/>
        </w:tabs>
        <w:jc w:val="left"/>
      </w:pPr>
    </w:p>
    <w:p>
      <w:pPr>
        <w:widowControl/>
        <w:tabs>
          <w:tab w:val="left" w:pos="1884"/>
        </w:tabs>
        <w:jc w:val="left"/>
      </w:pPr>
    </w:p>
    <w:p>
      <w:pPr>
        <w:widowControl/>
        <w:tabs>
          <w:tab w:val="left" w:pos="1884"/>
        </w:tabs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41"/>
        <w:tblW w:w="5529" w:type="dxa"/>
        <w:tblInd w:w="25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姓    名：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李田田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U201814670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CS1806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    业：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eastAsia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4.28</w:t>
            </w:r>
            <w:bookmarkStart w:id="1" w:name="_GoBack"/>
            <w:bookmarkEnd w:id="1"/>
          </w:p>
        </w:tc>
      </w:tr>
    </w:tbl>
    <w:p>
      <w:pPr>
        <w:pStyle w:val="71"/>
        <w:spacing w:line="240" w:lineRule="exact"/>
        <w:ind w:firstLine="0"/>
        <w:sectPr>
          <w:footerReference r:id="rId3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</w:p>
    <w:p>
      <w:pPr>
        <w:spacing w:before="459" w:beforeLines="100" w:line="300" w:lineRule="auto"/>
        <w:jc w:val="center"/>
        <w:outlineLvl w:val="1"/>
        <w:rPr>
          <w:rFonts w:eastAsia="仿宋"/>
          <w:b/>
          <w:bCs/>
          <w:kern w:val="28"/>
        </w:rPr>
      </w:pPr>
      <w:r>
        <w:rPr>
          <w:rFonts w:hint="eastAsia" w:eastAsia="仿宋"/>
          <w:b/>
          <w:bCs/>
          <w:kern w:val="28"/>
          <w:sz w:val="28"/>
        </w:rPr>
        <w:t>实验</w:t>
      </w:r>
      <w:r>
        <w:rPr>
          <w:rFonts w:eastAsia="仿宋"/>
          <w:b/>
          <w:bCs/>
          <w:kern w:val="28"/>
          <w:sz w:val="28"/>
        </w:rPr>
        <w:t>二</w:t>
      </w:r>
      <w:r>
        <w:rPr>
          <w:rFonts w:hint="eastAsia" w:eastAsia="仿宋"/>
          <w:b/>
          <w:bCs/>
          <w:kern w:val="28"/>
          <w:sz w:val="28"/>
        </w:rPr>
        <w:t>：</w:t>
      </w:r>
      <w:r>
        <w:rPr>
          <w:rFonts w:eastAsia="仿宋"/>
          <w:b/>
          <w:bCs/>
          <w:kern w:val="28"/>
          <w:sz w:val="28"/>
        </w:rPr>
        <w:t>小型实验室门禁系统设计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1</w:t>
      </w:r>
      <w:r>
        <w:rPr>
          <w:rFonts w:hint="eastAsia" w:eastAsia="仿宋"/>
          <w:b/>
          <w:bCs/>
          <w:kern w:val="28"/>
        </w:rPr>
        <w:t>.</w:t>
      </w:r>
      <w:r>
        <w:rPr>
          <w:rFonts w:eastAsia="仿宋"/>
          <w:b/>
          <w:bCs/>
          <w:kern w:val="28"/>
        </w:rPr>
        <w:t xml:space="preserve"> 实验名称</w:t>
      </w:r>
    </w:p>
    <w:p>
      <w:pPr>
        <w:spacing w:line="300" w:lineRule="auto"/>
        <w:ind w:left="420"/>
        <w:rPr>
          <w:rFonts w:eastAsia="仿宋"/>
        </w:rPr>
      </w:pPr>
      <w:r>
        <w:rPr>
          <w:rFonts w:eastAsia="仿宋"/>
        </w:rPr>
        <w:t>小型实验室门禁系统设计。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2</w:t>
      </w:r>
      <w:r>
        <w:rPr>
          <w:rFonts w:hint="eastAsia" w:eastAsia="仿宋"/>
          <w:b/>
          <w:bCs/>
          <w:kern w:val="28"/>
        </w:rPr>
        <w:t>.</w:t>
      </w:r>
      <w:r>
        <w:rPr>
          <w:rFonts w:eastAsia="仿宋"/>
          <w:b/>
          <w:bCs/>
          <w:kern w:val="28"/>
        </w:rPr>
        <w:t xml:space="preserve"> 实验目的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eastAsia="仿宋"/>
        </w:rPr>
        <w:t>采用</w:t>
      </w:r>
      <w:r>
        <w:rPr>
          <w:rFonts w:hint="eastAsia" w:eastAsia="仿宋"/>
        </w:rPr>
        <w:t>合适</w:t>
      </w:r>
      <w:r>
        <w:rPr>
          <w:rFonts w:eastAsia="仿宋"/>
        </w:rPr>
        <w:t>的设计方法，对一个“设计场景”进行逻辑电路的设计</w:t>
      </w:r>
      <w:r>
        <w:rPr>
          <w:rFonts w:eastAsia="仿宋"/>
          <w:color w:val="000000"/>
        </w:rPr>
        <w:t>，</w:t>
      </w:r>
      <w:r>
        <w:rPr>
          <w:rFonts w:eastAsia="仿宋"/>
        </w:rPr>
        <w:t>并利用工具软件Logisim的仿真来验证该设计是否达到要求。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eastAsia="仿宋"/>
          <w:color w:val="000000"/>
        </w:rPr>
        <w:t>通过以上实验的设计、仿真、验证</w:t>
      </w:r>
      <w:r>
        <w:rPr>
          <w:rFonts w:hint="eastAsia" w:eastAsia="仿宋"/>
          <w:color w:val="000000"/>
        </w:rPr>
        <w:t>等</w:t>
      </w:r>
      <w:r>
        <w:rPr>
          <w:rFonts w:eastAsia="仿宋"/>
          <w:color w:val="000000"/>
        </w:rPr>
        <w:t>训练过程使</w:t>
      </w:r>
      <w:r>
        <w:rPr>
          <w:rFonts w:hint="eastAsia" w:eastAsia="仿宋"/>
          <w:color w:val="000000"/>
        </w:rPr>
        <w:t>学生</w:t>
      </w:r>
      <w:r>
        <w:rPr>
          <w:rFonts w:eastAsia="仿宋"/>
          <w:color w:val="000000"/>
        </w:rPr>
        <w:t>掌握小型电路系统的设计、仿真、调试方法以及电路模块封装的方法。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3</w:t>
      </w:r>
      <w:r>
        <w:rPr>
          <w:rFonts w:hint="eastAsia" w:eastAsia="仿宋"/>
          <w:b/>
          <w:bCs/>
          <w:kern w:val="28"/>
        </w:rPr>
        <w:t>．</w:t>
      </w:r>
      <w:r>
        <w:rPr>
          <w:rFonts w:eastAsia="仿宋"/>
          <w:b/>
          <w:bCs/>
          <w:kern w:val="28"/>
        </w:rPr>
        <w:t>实验所用设备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eastAsia="仿宋"/>
          <w:color w:val="000000"/>
        </w:rPr>
        <w:t>Logisim2.7.1软件</w:t>
      </w:r>
      <w:r>
        <w:rPr>
          <w:rFonts w:hint="eastAsia" w:eastAsia="仿宋"/>
          <w:color w:val="000000"/>
        </w:rPr>
        <w:t>1</w:t>
      </w:r>
      <w:r>
        <w:rPr>
          <w:rFonts w:eastAsia="仿宋"/>
          <w:color w:val="000000"/>
        </w:rPr>
        <w:t>套</w:t>
      </w:r>
      <w:r>
        <w:rPr>
          <w:rFonts w:hint="eastAsia" w:eastAsia="仿宋"/>
          <w:color w:val="000000"/>
        </w:rPr>
        <w:t>，微型计算机1台</w:t>
      </w:r>
      <w:r>
        <w:rPr>
          <w:rFonts w:eastAsia="仿宋"/>
          <w:color w:val="000000"/>
        </w:rPr>
        <w:t>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4</w:t>
      </w:r>
      <w:r>
        <w:rPr>
          <w:rFonts w:hint="eastAsia" w:eastAsia="仿宋"/>
          <w:b/>
          <w:bCs/>
          <w:kern w:val="28"/>
        </w:rPr>
        <w:t>．</w:t>
      </w:r>
      <w:r>
        <w:rPr>
          <w:rFonts w:eastAsia="仿宋"/>
          <w:b/>
          <w:bCs/>
          <w:kern w:val="28"/>
        </w:rPr>
        <w:t>课时</w:t>
      </w:r>
    </w:p>
    <w:p>
      <w:pPr>
        <w:spacing w:line="300" w:lineRule="auto"/>
        <w:ind w:firstLine="420"/>
        <w:jc w:val="left"/>
        <w:rPr>
          <w:rFonts w:eastAsia="仿宋"/>
          <w:color w:val="000000"/>
        </w:rPr>
      </w:pPr>
      <w:r>
        <w:rPr>
          <w:rFonts w:eastAsia="仿宋"/>
          <w:color w:val="000000"/>
        </w:rPr>
        <w:t>课内4</w:t>
      </w:r>
      <w:r>
        <w:rPr>
          <w:rFonts w:hint="eastAsia" w:eastAsia="仿宋"/>
          <w:color w:val="000000"/>
        </w:rPr>
        <w:t>个</w:t>
      </w:r>
      <w:r>
        <w:rPr>
          <w:rFonts w:eastAsia="仿宋"/>
          <w:color w:val="000000"/>
        </w:rPr>
        <w:t>课时，课外4</w:t>
      </w:r>
      <w:r>
        <w:rPr>
          <w:rFonts w:hint="eastAsia" w:eastAsia="仿宋"/>
          <w:color w:val="000000"/>
        </w:rPr>
        <w:t>个</w:t>
      </w:r>
      <w:r>
        <w:rPr>
          <w:rFonts w:eastAsia="仿宋"/>
          <w:color w:val="000000"/>
        </w:rPr>
        <w:t>课时。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5</w:t>
      </w:r>
      <w:r>
        <w:rPr>
          <w:rFonts w:hint="eastAsia" w:eastAsia="仿宋"/>
          <w:b/>
          <w:bCs/>
          <w:kern w:val="28"/>
        </w:rPr>
        <w:t>．</w:t>
      </w:r>
      <w:r>
        <w:rPr>
          <w:rFonts w:eastAsia="仿宋"/>
          <w:b/>
          <w:bCs/>
          <w:kern w:val="28"/>
        </w:rPr>
        <w:t>实验内容</w:t>
      </w:r>
    </w:p>
    <w:p>
      <w:pPr>
        <w:spacing w:line="300" w:lineRule="auto"/>
        <w:ind w:firstLine="420"/>
        <w:jc w:val="left"/>
        <w:rPr>
          <w:rFonts w:eastAsia="仿宋"/>
        </w:rPr>
      </w:pPr>
      <w:r>
        <w:rPr>
          <w:rFonts w:eastAsia="仿宋"/>
          <w:b/>
        </w:rPr>
        <w:t>设计场景：</w:t>
      </w:r>
      <w:r>
        <w:rPr>
          <w:rFonts w:eastAsia="仿宋"/>
        </w:rPr>
        <w:t>某小型保密实验室需要安装一个门禁系统，用于监测、控制和显示该实验室内人数。该实验室只有一个门，最多只能容纳15人。假设员工进出实验室都要刷门禁卡，并且保证一次刷卡后有且只有一人能进出。实验室空置时人数显示为0，刷卡进入时实验室人数加1，刷卡离开时实验室人数减1。当实验室满员时，还有员工在门外刷卡进入时，系统报警提示满员，不允许进入，实验室内人数不变。</w:t>
      </w:r>
    </w:p>
    <w:p>
      <w:pPr>
        <w:spacing w:line="300" w:lineRule="auto"/>
        <w:ind w:firstLine="420"/>
        <w:jc w:val="left"/>
        <w:rPr>
          <w:rFonts w:eastAsia="仿宋"/>
        </w:rPr>
      </w:pPr>
      <w:r>
        <w:rPr>
          <w:rFonts w:eastAsia="仿宋"/>
        </w:rPr>
        <w:t>使用Logisim软件对小型电路进行虚拟实验仿真，除逻辑门、触发器、7段数码显示管外，不能直接使用Logisim提供的逻辑</w:t>
      </w:r>
      <w:r>
        <w:rPr>
          <w:rFonts w:hint="eastAsia" w:eastAsia="仿宋"/>
        </w:rPr>
        <w:t>组</w:t>
      </w:r>
      <w:r>
        <w:rPr>
          <w:rFonts w:eastAsia="仿宋"/>
        </w:rPr>
        <w:t>件库。</w:t>
      </w:r>
    </w:p>
    <w:p>
      <w:pPr>
        <w:spacing w:line="300" w:lineRule="auto"/>
        <w:ind w:firstLine="420"/>
        <w:jc w:val="left"/>
        <w:rPr>
          <w:rFonts w:eastAsia="仿宋"/>
        </w:rPr>
      </w:pPr>
      <w:r>
        <w:rPr>
          <w:rFonts w:eastAsia="仿宋"/>
        </w:rPr>
        <w:t>具体要求如下</w:t>
      </w:r>
      <w:r>
        <w:rPr>
          <w:rFonts w:hint="eastAsia" w:eastAsia="仿宋"/>
        </w:rPr>
        <w:t>：</w:t>
      </w:r>
    </w:p>
    <w:p>
      <w:pPr>
        <w:spacing w:line="300" w:lineRule="auto"/>
        <w:ind w:firstLine="480" w:firstLineChars="200"/>
        <w:jc w:val="left"/>
        <w:rPr>
          <w:rFonts w:eastAsia="仿宋"/>
          <w:b/>
        </w:rPr>
      </w:pPr>
      <w:r>
        <w:rPr>
          <w:rFonts w:eastAsia="仿宋"/>
          <w:b/>
        </w:rPr>
        <w:t>（1）四位二进制可逆计数器</w:t>
      </w:r>
    </w:p>
    <w:p>
      <w:pPr>
        <w:spacing w:line="300" w:lineRule="auto"/>
        <w:ind w:firstLine="480" w:firstLineChars="200"/>
        <w:jc w:val="left"/>
        <w:rPr>
          <w:rFonts w:eastAsia="仿宋"/>
        </w:rPr>
      </w:pPr>
      <w:r>
        <w:rPr>
          <w:rFonts w:eastAsia="仿宋"/>
          <w:color w:val="000000"/>
        </w:rPr>
        <w:t>用D触发器</w:t>
      </w:r>
      <w:r>
        <w:rPr>
          <w:rFonts w:eastAsia="仿宋"/>
        </w:rPr>
        <w:t>设计一个四位二进制可逆计数器并</w:t>
      </w:r>
      <w:r>
        <w:rPr>
          <w:rFonts w:eastAsia="仿宋"/>
          <w:b/>
        </w:rPr>
        <w:t>进行封装</w:t>
      </w:r>
      <w:r>
        <w:rPr>
          <w:rFonts w:eastAsia="仿宋"/>
        </w:rPr>
        <w:t>，逻辑符号</w:t>
      </w:r>
      <w:r>
        <w:rPr>
          <w:rFonts w:hint="eastAsia" w:eastAsia="仿宋"/>
        </w:rPr>
        <w:t>如</w:t>
      </w:r>
      <w:r>
        <w:rPr>
          <w:rFonts w:eastAsia="仿宋"/>
        </w:rPr>
        <w:t>图2</w:t>
      </w:r>
      <w:r>
        <w:rPr>
          <w:rFonts w:hint="eastAsia" w:eastAsia="仿宋"/>
        </w:rPr>
        <w:t>.</w:t>
      </w:r>
      <w:r>
        <w:rPr>
          <w:rFonts w:eastAsia="仿宋"/>
        </w:rPr>
        <w:t>1所示。</w:t>
      </w:r>
    </w:p>
    <w:p>
      <w:pPr>
        <w:spacing w:line="300" w:lineRule="auto"/>
        <w:ind w:firstLine="480" w:firstLineChars="200"/>
        <w:jc w:val="left"/>
        <w:rPr>
          <w:rFonts w:eastAsia="仿宋"/>
        </w:rPr>
      </w:pPr>
      <w:r>
        <w:rPr>
          <w:rFonts w:eastAsia="仿宋"/>
        </w:rPr>
        <w:t>该计数器有一个清零端</w:t>
      </w:r>
      <w:r>
        <w:rPr>
          <w:rFonts w:eastAsia="仿宋"/>
          <w:b/>
        </w:rPr>
        <w:t>CLR</w:t>
      </w:r>
      <w:r>
        <w:rPr>
          <w:rFonts w:eastAsia="仿宋"/>
        </w:rPr>
        <w:t>、一个累加计数脉冲输入端</w:t>
      </w:r>
      <w:r>
        <w:rPr>
          <w:rFonts w:eastAsia="仿宋"/>
          <w:b/>
        </w:rPr>
        <w:t>CP</w:t>
      </w:r>
      <w:r>
        <w:rPr>
          <w:rFonts w:eastAsia="仿宋"/>
          <w:b/>
          <w:vertAlign w:val="subscript"/>
        </w:rPr>
        <w:t xml:space="preserve">U </w:t>
      </w:r>
      <w:r>
        <w:rPr>
          <w:rFonts w:eastAsia="仿宋"/>
        </w:rPr>
        <w:t>（输入刷卡进入请求）、一个累减计数脉冲输入端</w:t>
      </w:r>
      <w:r>
        <w:rPr>
          <w:rFonts w:eastAsia="仿宋"/>
          <w:b/>
        </w:rPr>
        <w:t>CP</w:t>
      </w:r>
      <w:r>
        <w:rPr>
          <w:rFonts w:eastAsia="仿宋"/>
          <w:b/>
          <w:vertAlign w:val="subscript"/>
        </w:rPr>
        <w:t>D</w:t>
      </w:r>
      <w:r>
        <w:rPr>
          <w:rFonts w:eastAsia="仿宋"/>
        </w:rPr>
        <w:t>（输入刷卡离开请求）、</w:t>
      </w:r>
      <w:r>
        <w:rPr>
          <w:rFonts w:hint="eastAsia" w:eastAsia="仿宋"/>
        </w:rPr>
        <w:t>预置控制端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eastAsia="仿宋"/>
        </w:rPr>
        <w:t>、预置初置端DCBA、</w:t>
      </w:r>
      <w:r>
        <w:rPr>
          <w:rFonts w:eastAsia="仿宋"/>
        </w:rPr>
        <w:t>四个计数器状态输出值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 xml:space="preserve">D 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 xml:space="preserve">C 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 xml:space="preserve">B 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>A</w:t>
      </w:r>
      <w:r>
        <w:rPr>
          <w:rFonts w:eastAsia="仿宋"/>
        </w:rPr>
        <w:t>。</w:t>
      </w:r>
      <w:r>
        <w:rPr>
          <w:rFonts w:hint="eastAsia" w:eastAsia="仿宋"/>
        </w:rPr>
        <w:t>当预置控制端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eastAsia="仿宋"/>
        </w:rPr>
        <w:t>为低电平时，计数器输出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 xml:space="preserve">D 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 xml:space="preserve">C 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 xml:space="preserve">B </w:t>
      </w:r>
      <w:r>
        <w:rPr>
          <w:rFonts w:eastAsia="仿宋"/>
          <w:b/>
        </w:rPr>
        <w:t>Q</w:t>
      </w:r>
      <w:r>
        <w:rPr>
          <w:rFonts w:eastAsia="仿宋"/>
          <w:b/>
          <w:vertAlign w:val="subscript"/>
        </w:rPr>
        <w:t>A</w:t>
      </w:r>
      <w:r>
        <w:rPr>
          <w:rFonts w:hint="eastAsia" w:eastAsia="仿宋"/>
        </w:rPr>
        <w:t>被预置为DCBA端输入的值。</w:t>
      </w:r>
    </w:p>
    <w:p>
      <w:pPr>
        <w:spacing w:before="229" w:beforeLines="50" w:line="300" w:lineRule="auto"/>
        <w:ind w:firstLine="420"/>
        <w:rPr>
          <w:rFonts w:eastAsia="仿宋"/>
          <w:b/>
        </w:rPr>
      </w:pPr>
      <w:r>
        <w:rPr>
          <w:rFonts w:eastAsia="仿宋"/>
          <w:b/>
        </w:rPr>
        <w:t>（2）二进制转8421BCD码电路</w:t>
      </w:r>
    </w:p>
    <w:p>
      <w:pPr>
        <w:spacing w:line="300" w:lineRule="auto"/>
        <w:ind w:firstLine="480" w:firstLineChars="200"/>
        <w:jc w:val="left"/>
        <w:rPr>
          <w:rFonts w:eastAsia="仿宋"/>
        </w:rPr>
      </w:pPr>
      <w:r>
        <w:rPr>
          <w:rFonts w:eastAsia="仿宋"/>
        </w:rPr>
        <w:t>用第一次实验所设计的</w:t>
      </w:r>
      <w:r>
        <w:rPr>
          <w:rFonts w:hint="eastAsia" w:eastAsia="仿宋"/>
        </w:rPr>
        <w:t>“</w:t>
      </w:r>
      <w:r>
        <w:rPr>
          <w:rFonts w:eastAsia="仿宋"/>
        </w:rPr>
        <w:t>私有</w:t>
      </w:r>
      <w:r>
        <w:rPr>
          <w:rFonts w:hint="eastAsia" w:eastAsia="仿宋"/>
        </w:rPr>
        <w:t>”</w:t>
      </w:r>
      <w:r>
        <w:rPr>
          <w:rFonts w:eastAsia="仿宋"/>
        </w:rPr>
        <w:t>元件</w:t>
      </w:r>
      <w:r>
        <w:rPr>
          <w:rFonts w:hint="eastAsia" w:eastAsia="仿宋"/>
        </w:rPr>
        <w:t>“</w:t>
      </w:r>
      <w:r>
        <w:rPr>
          <w:rFonts w:eastAsia="仿宋"/>
        </w:rPr>
        <w:t>先行进位的四位二进制并行加法器</w:t>
      </w:r>
      <w:r>
        <w:rPr>
          <w:rFonts w:hint="eastAsia" w:eastAsia="仿宋"/>
        </w:rPr>
        <w:t>”</w:t>
      </w:r>
      <w:r>
        <w:rPr>
          <w:rFonts w:eastAsia="仿宋"/>
        </w:rPr>
        <w:t>和适当元器件，</w:t>
      </w:r>
      <w:r>
        <w:rPr>
          <w:rFonts w:hint="eastAsia" w:eastAsia="仿宋"/>
        </w:rPr>
        <w:t>设计一个</w:t>
      </w:r>
      <w:r>
        <w:rPr>
          <w:rFonts w:eastAsia="仿宋"/>
        </w:rPr>
        <w:t>将二进制数表示的实验室人数转换成</w:t>
      </w:r>
      <w:r>
        <w:rPr>
          <w:rFonts w:eastAsia="仿宋"/>
          <w:b/>
        </w:rPr>
        <w:t>8421BCD码</w:t>
      </w:r>
      <w:r>
        <w:rPr>
          <w:rFonts w:eastAsia="仿宋"/>
        </w:rPr>
        <w:t>的电路，并封装。</w:t>
      </w:r>
    </w:p>
    <w:p>
      <w:pPr>
        <w:spacing w:line="300" w:lineRule="auto"/>
        <w:ind w:firstLine="2692" w:firstLineChars="1122"/>
        <w:rPr>
          <w:rFonts w:eastAsia="仿宋"/>
        </w:rPr>
      </w:pPr>
      <w:r>
        <w:rPr>
          <w:rFonts w:eastAsia="仿宋"/>
        </w:rPr>
        <mc:AlternateContent>
          <mc:Choice Requires="wpg">
            <w:drawing>
              <wp:inline distT="0" distB="0" distL="0" distR="0">
                <wp:extent cx="2550795" cy="1684655"/>
                <wp:effectExtent l="0" t="0" r="14605" b="4445"/>
                <wp:docPr id="5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795" cy="1684713"/>
                          <a:chOff x="0" y="0"/>
                          <a:chExt cx="2550668" cy="1639096"/>
                        </a:xfrm>
                      </wpg:grpSpPr>
                      <wps:wsp>
                        <wps:cNvPr id="186" name="直接连接符 27"/>
                        <wps:cNvCnPr/>
                        <wps:spPr>
                          <a:xfrm>
                            <a:off x="2228125" y="1310198"/>
                            <a:ext cx="0" cy="32867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1887321" y="0"/>
                            <a:ext cx="0" cy="163892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8"/>
                        <wps:cNvCnPr/>
                        <wps:spPr>
                          <a:xfrm>
                            <a:off x="1550822" y="0"/>
                            <a:ext cx="0" cy="16388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9"/>
                        <wps:cNvCnPr/>
                        <wps:spPr>
                          <a:xfrm>
                            <a:off x="1258215" y="0"/>
                            <a:ext cx="0" cy="16390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0"/>
                        <wps:cNvCnPr/>
                        <wps:spPr>
                          <a:xfrm>
                            <a:off x="929032" y="0"/>
                            <a:ext cx="0" cy="163909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263"/>
                            <a:ext cx="2267585" cy="1095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723" w:firstLineChars="300"/>
                                <w:rPr>
                                  <w:rFonts w:ascii="仿宋" w:hAnsi="仿宋" w:eastAsia="仿宋"/>
                                  <w:b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Q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  <w:vertAlign w:val="subscript"/>
                                </w:rPr>
                                <w:t>A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CP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vertAlign w:val="subscript"/>
                                </w:rPr>
                                <w:t>U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CLR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四位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</w:rPr>
                                <w:t>二进制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可逆</w:t>
                              </w:r>
                              <w:r>
                                <w:rPr>
                                  <w:rFonts w:ascii="仿宋" w:hAnsi="仿宋" w:eastAsia="仿宋"/>
                                  <w:b/>
                                </w:rPr>
                                <w:t>计数器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>CP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vertAlign w:val="subscript"/>
                                </w:rPr>
                                <w:t>D</w:t>
                              </w: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</w:rPr>
                              </w:pPr>
                              <w:r>
                                <w:rPr>
                                  <w:rFonts w:hint="eastAsia" w:ascii="仿宋" w:hAnsi="仿宋" w:eastAsia="仿宋"/>
                                  <w:b/>
                                  <w:vertAlign w:val="subscript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 xml:space="preserve"> D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仿宋" w:hAnsi="仿宋" w:eastAsia="仿宋"/>
                                  <w:b/>
                                </w:rPr>
                                <w:t xml:space="preserve">C   B   A  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eastAsia="仿宋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  <m:sty m:val="b"/>
                                      </m:rPr>
                                      <w:rPr>
                                        <w:rFonts w:eastAsia="仿宋"/>
                                        <w:b/>
                                      </w:rPr>
                                      <m:t>LD</m:t>
                                    </m:r>
                                    <m:ctrlPr>
                                      <w:rPr>
                                        <w:rFonts w:ascii="Cambria Math" w:hAnsi="Cambria Math" w:eastAsia="仿宋"/>
                                        <w:b/>
                                      </w:rPr>
                                    </m:ctrlP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132.65pt;width:200.85pt;" coordsize="2550668,1639096" o:gfxdata="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MnSsm7XAAAABQEAAA8AAAAAAAAAAQAgAAAAIgAAAGRycy9kb3ducmV2LnhtbFBLAQIU&#10;ABQAAAAIAIdO4kCT3dIVLgQAANoUAAAOAAAAAAAAAAEAIAAAACYBAABkcnMvZTJvRG9jLnhtbFBL&#10;BQYAAAAABgAGAFkBAADGBwAAAAA=&#10;">
                <o:lock v:ext="edit" aspectratio="f"/>
                <v:line id="直接连接符 27" o:spid="_x0000_s1026" o:spt="20" style="position:absolute;left:2228125;top:1310198;height:328672;width:0;" filled="f" stroked="t" coordsize="21600,21600" o:gfxdata="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IMe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line id="直接连接符 27" o:spid="_x0000_s1026" o:spt="20" style="position:absolute;left:1887321;top:0;height:1638927;width:0;" filled="f" stroked="t" coordsize="21600,21600" o:gfxdata="UEsDBAoAAAAAAIdO4kAAAAAAAAAAAAAAAAAEAAAAZHJzL1BLAwQUAAAACACHTuJA/o4IA7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tI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jgg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line id="直接连接符 28" o:spid="_x0000_s1026" o:spt="20" style="position:absolute;left:1550822;top:0;height:1638870;width:0;" filled="f" stroked="t" coordsize="21600,21600" o:gfxdata="UEsDBAoAAAAAAIdO4kAAAAAAAAAAAAAAAAAEAAAAZHJzL1BLAwQUAAAACACHTuJAkcKtmL4AAADb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B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Ktm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line id="直接连接符 29" o:spid="_x0000_s1026" o:spt="20" style="position:absolute;left:1258215;top:0;height:1639040;width:0;" filled="f" stroked="t" coordsize="21600,21600" o:gfxdata="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s17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line id="直接连接符 30" o:spid="_x0000_s1026" o:spt="20" style="position:absolute;left:929032;top:0;height:1639096;width:0;" filled="f" stroked="t" coordsize="21600,21600" o:gfxdata="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eQd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283083;top:290263;height:1095421;width:2267585;" fillcolor="#FFFFFF" filled="t" stroked="t" coordsize="21600,21600" o:gfxdata="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hli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723" w:firstLineChars="300"/>
                          <w:rPr>
                            <w:rFonts w:ascii="仿宋" w:hAnsi="仿宋" w:eastAsia="仿宋"/>
                            <w:b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Q</w:t>
                        </w:r>
                        <w:r>
                          <w:rPr>
                            <w:rFonts w:ascii="仿宋" w:hAnsi="仿宋" w:eastAsia="仿宋"/>
                            <w:b/>
                            <w:vertAlign w:val="subscript"/>
                          </w:rPr>
                          <w:t>A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CP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vertAlign w:val="subscript"/>
                          </w:rPr>
                          <w:t>U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CLR</w:t>
                        </w:r>
                        <w:r>
                          <w:rPr>
                            <w:rFonts w:ascii="仿宋" w:hAnsi="仿宋" w:eastAsia="仿宋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四位</w:t>
                        </w:r>
                        <w:r>
                          <w:rPr>
                            <w:rFonts w:ascii="仿宋" w:hAnsi="仿宋" w:eastAsia="仿宋"/>
                            <w:b/>
                          </w:rPr>
                          <w:t>二进制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可逆</w:t>
                        </w:r>
                        <w:r>
                          <w:rPr>
                            <w:rFonts w:ascii="仿宋" w:hAnsi="仿宋" w:eastAsia="仿宋"/>
                            <w:b/>
                          </w:rPr>
                          <w:t>计数器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 xml:space="preserve">  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  <w:vertAlign w:val="subscript"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</w:rPr>
                          <w:t>CP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vertAlign w:val="subscript"/>
                          </w:rPr>
                          <w:t>D</w:t>
                        </w: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</w:rPr>
                        </w:pPr>
                        <w:r>
                          <w:rPr>
                            <w:rFonts w:hint="eastAsia" w:ascii="仿宋" w:hAnsi="仿宋" w:eastAsia="仿宋"/>
                            <w:b/>
                            <w:vertAlign w:val="subscript"/>
                          </w:rPr>
                          <w:t xml:space="preserve">          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 xml:space="preserve"> D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28"/>
                          </w:rPr>
                          <w:t xml:space="preserve">   </w:t>
                        </w:r>
                        <w:r>
                          <w:rPr>
                            <w:rFonts w:hint="eastAsia" w:ascii="仿宋" w:hAnsi="仿宋" w:eastAsia="仿宋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hint="eastAsia" w:ascii="仿宋" w:hAnsi="仿宋" w:eastAsia="仿宋"/>
                            <w:b/>
                          </w:rPr>
                          <w:t xml:space="preserve">C   B   A  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eastAsia="仿宋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  <m:sty m:val="b"/>
                                </m:rPr>
                                <w:rPr>
                                  <w:rFonts w:eastAsia="仿宋"/>
                                  <w:b/>
                                </w:rPr>
                                <m:t>LD</m:t>
                              </m:r>
                              <m:ctrlPr>
                                <w:rPr>
                                  <w:rFonts w:ascii="Cambria Math" w:hAnsi="Cambria Math" w:eastAsia="仿宋"/>
                                  <w:b/>
                                </w:rPr>
                              </m:ctrlPr>
                            </m:e>
                          </m:acc>
                        </m:oMath>
                      </w:p>
                    </w:txbxContent>
                  </v:textbox>
                </v:shape>
                <v:line id="直接连接符 20" o:spid="_x0000_s1026" o:spt="20" style="position:absolute;left:0;top:1038758;flip:x;height:0;width:292608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line id="直接连接符 25" o:spid="_x0000_s1026" o:spt="20" style="position:absolute;left:0;top:841248;flip:x;height:0;width:292608;" filled="f" stroked="t" coordsize="21600,21600" o:gfxdata="UEsDBAoAAAAAAIdO4kAAAAAAAAAAAAAAAAAEAAAAZHJzL1BLAwQUAAAACACHTuJA9d7JALoAAADb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Mf18Uv8AX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3sk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v:line id="直接连接符 26" o:spid="_x0000_s1026" o:spt="20" style="position:absolute;left:0;top:651053;flip:x;height:0;width:292608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ind w:left="360" w:firstLine="60" w:firstLineChars="25"/>
        <w:jc w:val="center"/>
        <w:rPr>
          <w:rFonts w:eastAsia="仿宋"/>
        </w:rPr>
      </w:pPr>
      <w:r>
        <w:rPr>
          <w:rFonts w:eastAsia="仿宋"/>
        </w:rPr>
        <w:t>图2</w:t>
      </w:r>
      <w:r>
        <w:rPr>
          <w:rFonts w:hint="eastAsia" w:eastAsia="仿宋"/>
        </w:rPr>
        <w:t>.</w:t>
      </w:r>
      <w:r>
        <w:rPr>
          <w:rFonts w:eastAsia="仿宋"/>
        </w:rPr>
        <w:t>1 四位二进制可逆计数器</w:t>
      </w:r>
    </w:p>
    <w:p>
      <w:pPr>
        <w:spacing w:line="300" w:lineRule="auto"/>
        <w:ind w:firstLine="420"/>
        <w:rPr>
          <w:rFonts w:eastAsia="仿宋"/>
          <w:b/>
        </w:rPr>
      </w:pPr>
      <w:r>
        <w:rPr>
          <w:rFonts w:eastAsia="仿宋"/>
          <w:b/>
        </w:rPr>
        <w:t>（3）显示电路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eastAsia="仿宋"/>
        </w:rPr>
        <w:t>设计一个7段译码器（参考</w:t>
      </w:r>
      <w:r>
        <w:rPr>
          <w:rFonts w:hint="eastAsia" w:eastAsia="仿宋"/>
        </w:rPr>
        <w:t>教材中</w:t>
      </w:r>
      <w:r>
        <w:rPr>
          <w:rFonts w:eastAsia="仿宋"/>
        </w:rPr>
        <w:t>的7448芯片），将两位十进制数的8421BCD码表示的实验室人数用</w:t>
      </w:r>
      <w:r>
        <w:rPr>
          <w:rFonts w:hint="eastAsia" w:eastAsia="仿宋"/>
        </w:rPr>
        <w:t>“</w:t>
      </w:r>
      <w:r>
        <w:rPr>
          <w:rFonts w:eastAsia="仿宋"/>
        </w:rPr>
        <w:t>7段数码显示管</w:t>
      </w:r>
      <w:r>
        <w:rPr>
          <w:rFonts w:hint="eastAsia" w:eastAsia="仿宋"/>
        </w:rPr>
        <w:t>”</w:t>
      </w:r>
      <w:r>
        <w:rPr>
          <w:rFonts w:eastAsia="仿宋"/>
        </w:rPr>
        <w:t>显示出来，并封装该译码器电路。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eastAsia="仿宋"/>
        </w:rPr>
        <w:t>该7段译码器有四个输入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3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2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1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0</w:t>
      </w:r>
      <w:r>
        <w:rPr>
          <w:rFonts w:eastAsia="仿宋"/>
        </w:rPr>
        <w:t>和七个输出</w:t>
      </w:r>
      <w:r>
        <w:rPr>
          <w:rFonts w:eastAsia="仿宋"/>
          <w:b/>
        </w:rPr>
        <w:t>abcdefg</w:t>
      </w:r>
      <w:r>
        <w:rPr>
          <w:rFonts w:eastAsia="仿宋"/>
        </w:rPr>
        <w:t xml:space="preserve">, 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3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2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1</w:t>
      </w:r>
      <w:r>
        <w:rPr>
          <w:rFonts w:eastAsia="仿宋"/>
          <w:b/>
        </w:rPr>
        <w:t>A</w:t>
      </w:r>
      <w:r>
        <w:rPr>
          <w:rFonts w:eastAsia="仿宋"/>
          <w:b/>
          <w:vertAlign w:val="subscript"/>
        </w:rPr>
        <w:t>0</w:t>
      </w:r>
      <w:r>
        <w:rPr>
          <w:rFonts w:eastAsia="仿宋"/>
        </w:rPr>
        <w:t>为8421BCD码，abcdefg为7段数码显示管对应的段。</w:t>
      </w:r>
    </w:p>
    <w:p>
      <w:pPr>
        <w:spacing w:before="229" w:beforeLines="50" w:line="300" w:lineRule="auto"/>
        <w:ind w:firstLine="420"/>
        <w:rPr>
          <w:rFonts w:eastAsia="仿宋"/>
          <w:b/>
        </w:rPr>
      </w:pPr>
      <w:r>
        <w:rPr>
          <w:rFonts w:eastAsia="仿宋"/>
          <w:b/>
        </w:rPr>
        <w:t>（4）报警电路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eastAsia="仿宋"/>
        </w:rPr>
        <w:t>设计报警电路并封装，满足如下要求</w:t>
      </w:r>
      <w:r>
        <w:rPr>
          <w:rFonts w:hint="eastAsia" w:eastAsia="仿宋"/>
        </w:rPr>
        <w:t>：</w:t>
      </w:r>
    </w:p>
    <w:p>
      <w:pPr>
        <w:spacing w:line="300" w:lineRule="auto"/>
        <w:ind w:firstLine="480" w:firstLineChars="200"/>
        <w:rPr>
          <w:rFonts w:eastAsia="仿宋"/>
        </w:rPr>
      </w:pPr>
      <w:r>
        <w:rPr>
          <w:rFonts w:eastAsia="仿宋"/>
        </w:rPr>
        <w:t>当实验室满员时，在累加计数脉冲输入端</w:t>
      </w:r>
      <w:r>
        <w:rPr>
          <w:rFonts w:eastAsia="仿宋"/>
          <w:b/>
        </w:rPr>
        <w:t>CP</w:t>
      </w:r>
      <w:r>
        <w:rPr>
          <w:rFonts w:eastAsia="仿宋"/>
          <w:b/>
          <w:vertAlign w:val="subscript"/>
        </w:rPr>
        <w:t>U</w:t>
      </w:r>
      <w:r>
        <w:rPr>
          <w:rFonts w:eastAsia="仿宋"/>
        </w:rPr>
        <w:t>刷卡进入请求时，计数器输出端状态值保持不变，系统报警提示满员。当实验室空时，逻辑上不会有实验室内累减计数脉冲输入端</w:t>
      </w:r>
      <w:r>
        <w:rPr>
          <w:rFonts w:eastAsia="仿宋"/>
          <w:b/>
        </w:rPr>
        <w:t>CP</w:t>
      </w:r>
      <w:r>
        <w:rPr>
          <w:rFonts w:eastAsia="仿宋"/>
          <w:b/>
          <w:vertAlign w:val="subscript"/>
        </w:rPr>
        <w:t>D</w:t>
      </w:r>
      <w:r>
        <w:rPr>
          <w:rFonts w:eastAsia="仿宋"/>
        </w:rPr>
        <w:t>刷卡离开请求。为防止信号干扰，在计数输出为0时，若</w:t>
      </w:r>
      <w:r>
        <w:rPr>
          <w:rFonts w:eastAsia="仿宋"/>
          <w:b/>
        </w:rPr>
        <w:t>CP</w:t>
      </w:r>
      <w:r>
        <w:rPr>
          <w:rFonts w:eastAsia="仿宋"/>
          <w:b/>
          <w:vertAlign w:val="subscript"/>
        </w:rPr>
        <w:t>D</w:t>
      </w:r>
      <w:r>
        <w:rPr>
          <w:rFonts w:eastAsia="仿宋"/>
        </w:rPr>
        <w:t>有脉冲，计数器状态值保持不变，且不用报警。</w:t>
      </w:r>
    </w:p>
    <w:p>
      <w:pPr>
        <w:spacing w:before="229" w:beforeLines="50" w:line="300" w:lineRule="auto"/>
        <w:ind w:firstLine="420"/>
        <w:rPr>
          <w:rFonts w:eastAsia="仿宋"/>
          <w:b/>
        </w:rPr>
      </w:pPr>
      <w:r>
        <w:rPr>
          <w:rFonts w:eastAsia="仿宋"/>
          <w:b/>
        </w:rPr>
        <w:t>（5）小型实验室门禁系统电路的封装</w:t>
      </w:r>
    </w:p>
    <w:p>
      <w:pPr>
        <w:spacing w:line="300" w:lineRule="auto"/>
        <w:ind w:firstLine="420"/>
        <w:rPr>
          <w:rFonts w:eastAsia="仿宋"/>
        </w:rPr>
      </w:pPr>
      <w:r>
        <w:rPr>
          <w:rFonts w:eastAsia="仿宋"/>
          <w:color w:val="000000"/>
        </w:rPr>
        <w:t>利用已设计</w:t>
      </w:r>
      <w:r>
        <w:rPr>
          <w:rFonts w:hint="eastAsia" w:eastAsia="仿宋"/>
          <w:color w:val="000000"/>
        </w:rPr>
        <w:t>好</w:t>
      </w:r>
      <w:r>
        <w:rPr>
          <w:rFonts w:eastAsia="仿宋"/>
          <w:color w:val="000000"/>
        </w:rPr>
        <w:t>的</w:t>
      </w:r>
      <w:r>
        <w:rPr>
          <w:rFonts w:hint="eastAsia" w:eastAsia="仿宋"/>
          <w:color w:val="000000"/>
        </w:rPr>
        <w:t>“</w:t>
      </w:r>
      <w:r>
        <w:rPr>
          <w:rFonts w:eastAsia="仿宋"/>
          <w:color w:val="000000"/>
        </w:rPr>
        <w:t>私有</w:t>
      </w:r>
      <w:r>
        <w:rPr>
          <w:rFonts w:hint="eastAsia" w:eastAsia="仿宋"/>
          <w:color w:val="000000"/>
        </w:rPr>
        <w:t>”</w:t>
      </w:r>
      <w:r>
        <w:rPr>
          <w:rFonts w:eastAsia="仿宋"/>
          <w:color w:val="000000"/>
        </w:rPr>
        <w:t>元器件和相应元器件设计一个</w:t>
      </w:r>
      <w:r>
        <w:rPr>
          <w:rFonts w:hint="eastAsia" w:eastAsia="仿宋"/>
          <w:color w:val="000000"/>
        </w:rPr>
        <w:t>“</w:t>
      </w:r>
      <w:r>
        <w:rPr>
          <w:rFonts w:eastAsia="仿宋"/>
          <w:color w:val="000000"/>
        </w:rPr>
        <w:t>实验室门禁系统</w:t>
      </w:r>
      <w:r>
        <w:rPr>
          <w:rFonts w:hint="eastAsia" w:eastAsia="仿宋"/>
          <w:color w:val="000000"/>
        </w:rPr>
        <w:t>”</w:t>
      </w:r>
      <w:r>
        <w:rPr>
          <w:rFonts w:eastAsia="仿宋"/>
          <w:color w:val="000000"/>
        </w:rPr>
        <w:t>电路，并进行封装，</w:t>
      </w:r>
      <w:r>
        <w:rPr>
          <w:rFonts w:eastAsia="仿宋"/>
        </w:rPr>
        <w:t>封装后的小型实验室门禁系统逻辑符号</w:t>
      </w:r>
      <w:r>
        <w:rPr>
          <w:rFonts w:hint="eastAsia" w:eastAsia="仿宋"/>
        </w:rPr>
        <w:t>如</w:t>
      </w:r>
      <w:r>
        <w:rPr>
          <w:rFonts w:eastAsia="仿宋"/>
        </w:rPr>
        <w:t>图2</w:t>
      </w:r>
      <w:r>
        <w:rPr>
          <w:rFonts w:hint="eastAsia" w:eastAsia="仿宋"/>
        </w:rPr>
        <w:t>.</w:t>
      </w:r>
      <w:r>
        <w:rPr>
          <w:rFonts w:eastAsia="仿宋"/>
        </w:rPr>
        <w:t>2所示。</w:t>
      </w:r>
    </w:p>
    <w:p>
      <w:pPr>
        <w:spacing w:line="300" w:lineRule="auto"/>
        <w:ind w:firstLine="420"/>
        <w:rPr>
          <w:rFonts w:eastAsia="仿宋"/>
        </w:rPr>
      </w:pPr>
      <w:r>
        <w:rPr>
          <w:rFonts w:hint="eastAsia" w:eastAsia="仿宋"/>
        </w:rPr>
        <w:t>提示：</w:t>
      </w:r>
      <w:r>
        <w:rPr>
          <w:rFonts w:eastAsia="仿宋"/>
        </w:rPr>
        <w:t>四位二进制可逆计数器</w:t>
      </w:r>
      <w:r>
        <w:rPr>
          <w:rFonts w:hint="eastAsia" w:eastAsia="仿宋"/>
        </w:rPr>
        <w:t>的预置控制端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eastAsia="仿宋"/>
        </w:rPr>
        <w:t>和预置初置端DCBA在封装时不需要引出引脚。</w:t>
      </w:r>
    </w:p>
    <w:p>
      <w:pPr>
        <w:spacing w:line="300" w:lineRule="auto"/>
        <w:ind w:firstLine="1560"/>
        <w:rPr>
          <w:rFonts w:eastAsia="仿宋"/>
        </w:rPr>
      </w:pPr>
      <w:r>
        <w:rPr>
          <w:rFonts w:eastAsia="仿宋"/>
        </w:rPr>
        <mc:AlternateContent>
          <mc:Choice Requires="wpg">
            <w:drawing>
              <wp:inline distT="0" distB="0" distL="0" distR="0">
                <wp:extent cx="3642995" cy="1622425"/>
                <wp:effectExtent l="0" t="0" r="1905" b="15875"/>
                <wp:docPr id="54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3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hint="eastAsia" w:ascii="仿宋" w:hAnsi="仿宋" w:eastAsia="仿宋"/>
                                  <w:sz w:val="21"/>
                                  <w:szCs w:val="21"/>
                                </w:rPr>
                                <w:t>：7段</w:t>
                              </w:r>
                              <w:r>
                                <w:rPr>
                                  <w:rFonts w:ascii="仿宋" w:hAnsi="仿宋" w:eastAsia="仿宋"/>
                                  <w:sz w:val="21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3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个位：</w:t>
                              </w:r>
                              <w:r>
                                <w:rPr>
                                  <w:rFonts w:hint="eastAsia" w:ascii="仿宋" w:hAnsi="仿宋" w:eastAsia="仿宋"/>
                                  <w:sz w:val="21"/>
                                  <w:szCs w:val="21"/>
                                </w:rPr>
                                <w:t>7段</w:t>
                              </w:r>
                              <w:r>
                                <w:rPr>
                                  <w:rFonts w:ascii="仿宋" w:hAnsi="仿宋" w:eastAsia="仿宋"/>
                                  <w:sz w:val="21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57" name="组合 33"/>
                        <wpg:cNvGrpSpPr/>
                        <wpg:grpSpPr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仿宋" w:hAnsi="仿宋" w:eastAsia="仿宋"/>
                                    <w:b/>
                                  </w:rPr>
                                </w:pP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a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b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c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d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f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g</w:t>
                                </w:r>
                                <w:r>
                                  <w:rPr>
                                    <w:rFonts w:ascii="仿宋" w:hAnsi="仿宋" w:eastAsia="仿宋"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a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b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c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d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f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g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CP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vertAlign w:val="subscript"/>
                                  </w:rPr>
                                  <w:t>U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CLR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封装后的门禁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逻辑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</w:rPr>
                                  <w:t>符号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 xml:space="preserve">   报警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</w:rPr>
                                  <w:t>CP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vertAlign w:val="subscript"/>
                                  </w:rPr>
                                  <w:t>D</w:t>
                                </w:r>
                              </w:p>
                              <w:p>
                                <w:pPr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4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>
                                  <a:lumMod val="100000"/>
                                  <a:lumOff val="0"/>
                                </a:srgb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127.75pt;width:286.85pt;" coordsize="36429,16222" o:gfxdata="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CYqLr1&#10;1gAAAAUBAAAPAAAAAAAAAAEAIAAAACIAAABkcnMvZG93bnJldi54bWxQSwECFAAUAAAACACHTuJA&#10;UtcvrkEFAADxLwAADgAAAAAAAAABACAAAAAlAQAAZHJzL2Uyb0RvYy54bWxQSwUGAAAAAAYABgBZ&#10;AQAA2AgAAAAA&#10;">
                <o:lock v:ext="edit" aspectratio="f"/>
                <v:shape id="文本框 2" o:spid="_x0000_s1026" o:spt="202" type="#_x0000_t202" style="position:absolute;left:3619;top:0;height:3829;width:15138;" fillcolor="#FFFFFF" filled="t" stroked="f" coordsize="21600,21600" o:gfxdata="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aug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十位</w:t>
                        </w:r>
                        <w:r>
                          <w:rPr>
                            <w:rFonts w:hint="eastAsia" w:ascii="仿宋" w:hAnsi="仿宋" w:eastAsia="仿宋"/>
                            <w:sz w:val="21"/>
                            <w:szCs w:val="21"/>
                          </w:rPr>
                          <w:t>：7段</w:t>
                        </w:r>
                        <w:r>
                          <w:rPr>
                            <w:rFonts w:ascii="仿宋" w:hAnsi="仿宋" w:eastAsia="仿宋"/>
                            <w:sz w:val="21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716;top:0;height:3829;width:15138;" fillcolor="#FFFFFF" filled="t" stroked="f" coordsize="21600,21600" o:gfxdata="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+Qw9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个位：</w:t>
                        </w:r>
                        <w:r>
                          <w:rPr>
                            <w:rFonts w:hint="eastAsia" w:ascii="仿宋" w:hAnsi="仿宋" w:eastAsia="仿宋"/>
                            <w:sz w:val="21"/>
                            <w:szCs w:val="21"/>
                          </w:rPr>
                          <w:t>7段</w:t>
                        </w:r>
                        <w:r>
                          <w:rPr>
                            <w:rFonts w:ascii="仿宋" w:hAnsi="仿宋" w:eastAsia="仿宋"/>
                            <w:sz w:val="21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26" o:spt="203" style="position:absolute;left:0;top:2762;height:13460;width:36429;" coordsize="36429,1345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52;top:2999;height:10460;width:30651;" fillcolor="#FFFFFF" filled="t" stroked="t" coordsize="21600,21600" o:gfxdata="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WGof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仿宋" w:hAnsi="仿宋" w:eastAsia="仿宋"/>
                              <w:b/>
                            </w:rPr>
                          </w:pP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a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b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c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d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e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f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g</w:t>
                          </w:r>
                          <w:r>
                            <w:rPr>
                              <w:rFonts w:ascii="仿宋" w:hAnsi="仿宋" w:eastAsia="仿宋"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a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b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c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d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e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f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g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CP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vertAlign w:val="subscript"/>
                            </w:rPr>
                            <w:t>U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CLR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 xml:space="preserve">   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封装后的门禁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>系统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逻辑</w:t>
                          </w:r>
                          <w:r>
                            <w:rPr>
                              <w:rFonts w:ascii="仿宋" w:hAnsi="仿宋" w:eastAsia="仿宋"/>
                              <w:b/>
                            </w:rPr>
                            <w:t>符号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 xml:space="preserve">   报警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vertAlign w:val="subscript"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</w:rPr>
                            <w:t>CP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vertAlign w:val="subscript"/>
                            </w:rPr>
                            <w:t>D</w:t>
                          </w:r>
                        </w:p>
                        <w:p>
                          <w:pPr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line id="直接连接符 35" o:spid="_x0000_s1026" o:spt="20" style="position:absolute;left:11777;top:0;height:2997;width:0;" filled="f" stroked="t" coordsize="21600,21600" o:gfxdata="UEsDBAoAAAAAAIdO4kAAAAAAAAAAAAAAAAAEAAAAZHJzL1BLAwQUAAAACACHTuJA2CHr9b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Hr9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36" o:spid="_x0000_s1026" o:spt="20" style="position:absolute;left:9948;top:0;height:2997;width:0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37" o:spid="_x0000_s1026" o:spt="20" style="position:absolute;left:8119;top:0;height:2997;width:0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38" o:spid="_x0000_s1026" o:spt="20" style="position:absolute;left:6364;top:0;height:2997;width:0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39" o:spid="_x0000_s1026" o:spt="20" style="position:absolute;left:0;top:6510;flip:x;height:0;width:2926;" filled="f" stroked="t" coordsize="21600,21600" o:gfxdata="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Tt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0" o:spid="_x0000_s1026" o:spt="20" style="position:absolute;left:0;top:8412;flip:x;height:0;width:2926;" filled="f" stroked="t" coordsize="21600,21600" o:gfxdata="UEsDBAoAAAAAAIdO4kAAAAAAAAAAAAAAAAAEAAAAZHJzL1BLAwQUAAAACACHTuJAXSTrm7oAAADb&#10;AAAADwAAAGRycy9kb3ducmV2LnhtbEVPTYvCMBC9C/sfwgjeNK2s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JOu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1" o:spid="_x0000_s1026" o:spt="20" style="position:absolute;left:0;top:10387;flip:x;height:0;width:2926;" filled="f" stroked="t" coordsize="21600,21600" o:gfxdata="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oTg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2" o:spid="_x0000_s1026" o:spt="20" style="position:absolute;left:33503;top:8412;flip:x;height:0;width:2926;" filled="f" stroked="t" coordsize="21600,21600" o:gfxdata="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60H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3" o:spid="_x0000_s1026" o:spt="20" style="position:absolute;left:28163;top:0;height:2997;width:0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4" o:spid="_x0000_s1026" o:spt="20" style="position:absolute;left:26407;top:0;height:2997;width:0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5" o:spid="_x0000_s1026" o:spt="20" style="position:absolute;left:24652;top:0;height:2997;width:0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6" o:spid="_x0000_s1026" o:spt="20" style="position:absolute;left:22823;top:0;height:2997;width:0;" filled="f" stroked="t" coordsize="21600,21600" o:gfxdata="UEsDBAoAAAAAAIdO4kAAAAAAAAAAAAAAAAAEAAAAZHJzL1BLAwQUAAAACACHTuJAER0xFb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uD5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R0xF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7" o:spid="_x0000_s1026" o:spt="20" style="position:absolute;left:21067;top:0;height:2997;width:0;" filled="f" stroked="t" coordsize="21600,21600" o:gfxdata="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UZS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8" o:spid="_x0000_s1026" o:spt="20" style="position:absolute;left:19238;top:0;height:2997;width:0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49" o:spid="_x0000_s1026" o:spt="20" style="position:absolute;left:16898;top:0;height:2997;width:0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50" o:spid="_x0000_s1026" o:spt="20" style="position:absolute;left:15215;top:0;height:2997;width:0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51" o:spid="_x0000_s1026" o:spt="20" style="position:absolute;left:13459;top:0;height:2997;width:0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直接连接符 52" o:spid="_x0000_s1026" o:spt="20" style="position:absolute;left:29919;top:0;height:2997;width:0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jc w:val="center"/>
        <w:rPr>
          <w:rFonts w:eastAsia="仿宋"/>
        </w:rPr>
      </w:pPr>
      <w:r>
        <w:rPr>
          <w:rFonts w:eastAsia="仿宋"/>
        </w:rPr>
        <w:t>图2.2 封装后的小型实验室门禁系统</w:t>
      </w:r>
    </w:p>
    <w:p>
      <w:pPr>
        <w:spacing w:before="229" w:beforeLines="50" w:line="300" w:lineRule="auto"/>
        <w:jc w:val="left"/>
        <w:outlineLvl w:val="1"/>
        <w:rPr>
          <w:rFonts w:eastAsia="仿宋"/>
          <w:b/>
          <w:bCs/>
          <w:kern w:val="28"/>
        </w:rPr>
      </w:pPr>
      <w:r>
        <w:rPr>
          <w:rFonts w:eastAsia="仿宋"/>
          <w:b/>
          <w:bCs/>
          <w:kern w:val="28"/>
        </w:rPr>
        <w:t>6</w:t>
      </w:r>
      <w:r>
        <w:rPr>
          <w:rFonts w:hint="eastAsia" w:eastAsia="仿宋"/>
          <w:b/>
          <w:bCs/>
          <w:kern w:val="28"/>
        </w:rPr>
        <w:t>.</w:t>
      </w:r>
      <w:r>
        <w:rPr>
          <w:rFonts w:eastAsia="仿宋"/>
          <w:b/>
          <w:bCs/>
          <w:kern w:val="28"/>
        </w:rPr>
        <w:t xml:space="preserve"> 实验方案设计</w:t>
      </w:r>
    </w:p>
    <w:p>
      <w:pPr>
        <w:numPr>
          <w:ilvl w:val="0"/>
          <w:numId w:val="7"/>
        </w:numPr>
        <w:spacing w:line="300" w:lineRule="auto"/>
        <w:rPr>
          <w:rFonts w:eastAsia="仿宋"/>
        </w:rPr>
      </w:pPr>
      <w:r>
        <w:rPr>
          <w:rFonts w:hint="eastAsia" w:eastAsia="仿宋"/>
        </w:rPr>
        <w:t>四位二进制可逆计数器</w:t>
      </w:r>
    </w:p>
    <w:p>
      <w:pPr>
        <w:numPr>
          <w:ilvl w:val="0"/>
          <w:numId w:val="8"/>
        </w:numPr>
        <w:spacing w:line="300" w:lineRule="auto"/>
        <w:rPr>
          <w:rFonts w:eastAsia="仿宋"/>
        </w:rPr>
      </w:pPr>
      <w:bookmarkStart w:id="0" w:name="_Hlk39394136"/>
      <w:r>
        <w:rPr>
          <w:rFonts w:hint="eastAsia" w:eastAsia="仿宋"/>
        </w:rPr>
        <w:t>逻辑表达式</w:t>
      </w:r>
    </w:p>
    <w:tbl>
      <w:tblPr>
        <w:tblStyle w:val="42"/>
        <w:tblW w:w="100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280"/>
        <w:gridCol w:w="1368"/>
        <w:gridCol w:w="535"/>
        <w:gridCol w:w="532"/>
        <w:gridCol w:w="523"/>
        <w:gridCol w:w="538"/>
        <w:gridCol w:w="523"/>
        <w:gridCol w:w="538"/>
        <w:gridCol w:w="40"/>
        <w:gridCol w:w="483"/>
        <w:gridCol w:w="40"/>
        <w:gridCol w:w="479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eastAsia="仿宋"/>
                      </w:rPr>
                    </m:ctrlPr>
                  </m:accPr>
                  <m:e>
                    <m:r>
                      <m:rPr>
                        <m:nor/>
                        <m:sty m:val="p"/>
                      </m:rPr>
                      <w:rPr>
                        <w:rFonts w:eastAsia="仿宋"/>
                      </w:rPr>
                      <m:t>LD</m:t>
                    </m:r>
                    <m:ctrlPr>
                      <w:rPr>
                        <w:rFonts w:ascii="Cambria Math" w:hAnsi="Cambria Math" w:eastAsia="仿宋"/>
                      </w:rPr>
                    </m:ctrlPr>
                  </m:e>
                </m:acc>
              </m:oMath>
            </m:oMathPara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  <w:lang w:bidi="bo-CN"/>
              </w:rPr>
            </w:pPr>
            <w:r>
              <w:rPr>
                <w:rFonts w:hint="eastAsia" w:eastAsia="仿宋"/>
              </w:rPr>
              <w:t>输入脉冲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现态</w:t>
            </w:r>
          </w:p>
        </w:tc>
        <w:tc>
          <w:tcPr>
            <w:tcW w:w="4231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激励函数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CP</w:t>
            </w:r>
            <w:r>
              <w:rPr>
                <w:rFonts w:hint="eastAsia" w:eastAsia="仿宋"/>
                <w:vertAlign w:val="subscript"/>
              </w:rPr>
              <w:t>U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4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3</w:t>
            </w:r>
            <w:r>
              <w:rPr>
                <w:rFonts w:eastAsia="仿宋"/>
                <w:bCs/>
                <w:vertAlign w:val="subscript"/>
              </w:rPr>
              <w:t xml:space="preserve"> 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2</w:t>
            </w:r>
            <w:r>
              <w:rPr>
                <w:rFonts w:eastAsia="仿宋"/>
                <w:bCs/>
                <w:vertAlign w:val="subscript"/>
              </w:rPr>
              <w:t xml:space="preserve"> 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C</w:t>
            </w:r>
            <w:r>
              <w:rPr>
                <w:rFonts w:eastAsia="仿宋"/>
                <w:vertAlign w:val="subscript"/>
              </w:rPr>
              <w:t>4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D</w:t>
            </w:r>
            <w:r>
              <w:rPr>
                <w:rFonts w:eastAsia="仿宋"/>
                <w:vertAlign w:val="subscript"/>
              </w:rPr>
              <w:t>4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C</w:t>
            </w:r>
            <w:r>
              <w:rPr>
                <w:rFonts w:eastAsia="仿宋"/>
                <w:vertAlign w:val="subscript"/>
              </w:rPr>
              <w:t>3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D</w:t>
            </w:r>
            <w:r>
              <w:rPr>
                <w:rFonts w:eastAsia="仿宋"/>
                <w:vertAlign w:val="subscript"/>
              </w:rPr>
              <w:t>3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C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D</w:t>
            </w:r>
            <w:r>
              <w:rPr>
                <w:rFonts w:eastAsia="仿宋"/>
                <w:vertAlign w:val="subscript"/>
              </w:rPr>
              <w:t>2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C</w:t>
            </w:r>
            <w:r>
              <w:rPr>
                <w:rFonts w:eastAsia="仿宋"/>
                <w:vertAlign w:val="subscript"/>
              </w:rPr>
              <w:t>1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仿宋"/>
                <w:vertAlign w:val="subscript"/>
              </w:rPr>
            </w:pPr>
            <w:r>
              <w:rPr>
                <w:rFonts w:hint="eastAsia" w:eastAsia="仿宋"/>
              </w:rPr>
              <w:t>D</w:t>
            </w:r>
            <w:r>
              <w:rPr>
                <w:rFonts w:eastAsia="仿宋"/>
                <w:vertAlign w:val="subscript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4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3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2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  <w:r>
              <w:rPr>
                <w:rFonts w:eastAsia="仿宋"/>
                <w:bCs/>
                <w:vertAlign w:val="subscript"/>
              </w:rPr>
              <w:t xml:space="preserve"> 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1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0000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0001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0010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0011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0100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0101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0110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0111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1000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1001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1010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1011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1100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1101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1110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d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1111</w:t>
            </w:r>
          </w:p>
        </w:tc>
        <w:tc>
          <w:tcPr>
            <w:tcW w:w="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5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↓</w:t>
            </w:r>
          </w:p>
        </w:tc>
        <w:tc>
          <w:tcPr>
            <w:tcW w:w="5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795" w:type="dxa"/>
          </w:tcPr>
          <w:p>
            <w:pPr>
              <w:jc w:val="center"/>
              <w:rPr>
                <w:rFonts w:eastAsia="仿宋"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eastAsia="仿宋"/>
                      </w:rPr>
                    </m:ctrlPr>
                  </m:accPr>
                  <m:e>
                    <m:r>
                      <m:rPr>
                        <m:nor/>
                        <m:sty m:val="p"/>
                      </m:rPr>
                      <w:rPr>
                        <w:rFonts w:eastAsia="仿宋"/>
                      </w:rPr>
                      <m:t>LD</m:t>
                    </m:r>
                    <m:ctrlPr>
                      <w:rPr>
                        <w:rFonts w:ascii="Cambria Math" w:hAnsi="Cambria Math" w:eastAsia="仿宋"/>
                      </w:rPr>
                    </m:ctrlPr>
                  </m:e>
                </m:acc>
              </m:oMath>
            </m:oMathPara>
          </w:p>
        </w:tc>
        <w:tc>
          <w:tcPr>
            <w:tcW w:w="1280" w:type="dxa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输入脉冲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现态</w:t>
            </w:r>
          </w:p>
        </w:tc>
        <w:tc>
          <w:tcPr>
            <w:tcW w:w="4231" w:type="dxa"/>
            <w:gridSpan w:val="10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激励函数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hint="eastAsia" w:eastAsia="仿宋"/>
                <w:bCs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95" w:type="dxa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CP</w:t>
            </w:r>
            <w:r>
              <w:rPr>
                <w:rFonts w:hint="eastAsia" w:eastAsia="仿宋"/>
                <w:bCs/>
                <w:vertAlign w:val="subscript"/>
              </w:rPr>
              <w:t>D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4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3</w:t>
            </w:r>
            <w:r>
              <w:rPr>
                <w:rFonts w:eastAsia="仿宋"/>
                <w:bCs/>
                <w:vertAlign w:val="subscript"/>
              </w:rPr>
              <w:t xml:space="preserve"> 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2</w:t>
            </w:r>
            <w:r>
              <w:rPr>
                <w:rFonts w:eastAsia="仿宋"/>
                <w:bCs/>
                <w:vertAlign w:val="subscript"/>
              </w:rPr>
              <w:t xml:space="preserve"> 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1</w:t>
            </w:r>
          </w:p>
        </w:tc>
        <w:tc>
          <w:tcPr>
            <w:tcW w:w="535" w:type="dxa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C</w:t>
            </w:r>
            <w:r>
              <w:rPr>
                <w:rFonts w:eastAsia="仿宋"/>
                <w:bCs/>
                <w:vertAlign w:val="subscript"/>
              </w:rPr>
              <w:t>4</w:t>
            </w:r>
          </w:p>
        </w:tc>
        <w:tc>
          <w:tcPr>
            <w:tcW w:w="532" w:type="dxa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D</w:t>
            </w:r>
            <w:r>
              <w:rPr>
                <w:rFonts w:eastAsia="仿宋"/>
                <w:bCs/>
                <w:vertAlign w:val="subscript"/>
              </w:rPr>
              <w:t>4</w:t>
            </w:r>
          </w:p>
        </w:tc>
        <w:tc>
          <w:tcPr>
            <w:tcW w:w="523" w:type="dxa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C</w:t>
            </w:r>
            <w:r>
              <w:rPr>
                <w:rFonts w:eastAsia="仿宋"/>
                <w:bCs/>
                <w:vertAlign w:val="subscript"/>
              </w:rPr>
              <w:t>3</w:t>
            </w:r>
          </w:p>
        </w:tc>
        <w:tc>
          <w:tcPr>
            <w:tcW w:w="538" w:type="dxa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D</w:t>
            </w:r>
            <w:r>
              <w:rPr>
                <w:rFonts w:eastAsia="仿宋"/>
                <w:bCs/>
                <w:vertAlign w:val="subscript"/>
              </w:rPr>
              <w:t>3</w:t>
            </w:r>
          </w:p>
        </w:tc>
        <w:tc>
          <w:tcPr>
            <w:tcW w:w="523" w:type="dxa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C</w:t>
            </w:r>
            <w:r>
              <w:rPr>
                <w:rFonts w:eastAsia="仿宋"/>
                <w:bCs/>
                <w:vertAlign w:val="subscript"/>
              </w:rPr>
              <w:t>2</w:t>
            </w:r>
          </w:p>
        </w:tc>
        <w:tc>
          <w:tcPr>
            <w:tcW w:w="578" w:type="dxa"/>
            <w:gridSpan w:val="2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D</w:t>
            </w:r>
            <w:r>
              <w:rPr>
                <w:rFonts w:eastAsia="仿宋"/>
                <w:bCs/>
                <w:vertAlign w:val="subscript"/>
              </w:rPr>
              <w:t>2</w:t>
            </w:r>
          </w:p>
        </w:tc>
        <w:tc>
          <w:tcPr>
            <w:tcW w:w="523" w:type="dxa"/>
            <w:gridSpan w:val="2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C</w:t>
            </w:r>
            <w:r>
              <w:rPr>
                <w:rFonts w:eastAsia="仿宋"/>
                <w:bCs/>
                <w:vertAlign w:val="subscript"/>
              </w:rPr>
              <w:t>1</w:t>
            </w:r>
          </w:p>
        </w:tc>
        <w:tc>
          <w:tcPr>
            <w:tcW w:w="479" w:type="dxa"/>
          </w:tcPr>
          <w:p>
            <w:pPr>
              <w:rPr>
                <w:rFonts w:eastAsia="仿宋"/>
                <w:bCs/>
                <w:vertAlign w:val="subscript"/>
              </w:rPr>
            </w:pPr>
            <w:r>
              <w:rPr>
                <w:rFonts w:hint="eastAsia" w:eastAsia="仿宋"/>
                <w:bCs/>
              </w:rPr>
              <w:t>D</w:t>
            </w:r>
            <w:r>
              <w:rPr>
                <w:rFonts w:eastAsia="仿宋"/>
                <w:bCs/>
                <w:vertAlign w:val="subscript"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4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3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2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</w:t>
            </w:r>
            <w:r>
              <w:rPr>
                <w:rFonts w:eastAsia="仿宋"/>
                <w:bCs/>
                <w:vertAlign w:val="subscript"/>
              </w:rPr>
              <w:t xml:space="preserve"> </w:t>
            </w:r>
            <w:r>
              <w:rPr>
                <w:rFonts w:eastAsia="仿宋"/>
                <w:bCs/>
              </w:rPr>
              <w:t>Q</w:t>
            </w:r>
            <w:r>
              <w:rPr>
                <w:rFonts w:hint="eastAsia" w:eastAsia="仿宋"/>
                <w:bCs/>
                <w:vertAlign w:val="subscript"/>
              </w:rPr>
              <w:t>1</w:t>
            </w:r>
            <w:r>
              <w:rPr>
                <w:rFonts w:hint="eastAsia" w:eastAsia="仿宋"/>
                <w:bCs/>
                <w:sz w:val="20"/>
                <w:szCs w:val="20"/>
                <w:vertAlign w:val="superscript"/>
              </w:rPr>
              <w:t>N+11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0000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1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1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0001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0010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0011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0100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0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0101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0110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0111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1000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0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1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1001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1010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1011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1100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0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1101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1110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eastAsia="仿宋"/>
              </w:rPr>
              <w:t>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1111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2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38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ascii="宋体" w:hAnsi="宋体" w:eastAsia="等线"/>
                <w:bCs/>
              </w:rPr>
              <w:t>d</w:t>
            </w:r>
          </w:p>
        </w:tc>
        <w:tc>
          <w:tcPr>
            <w:tcW w:w="523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</w:p>
        </w:tc>
        <w:tc>
          <w:tcPr>
            <w:tcW w:w="578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d</w:t>
            </w:r>
          </w:p>
        </w:tc>
        <w:tc>
          <w:tcPr>
            <w:tcW w:w="523" w:type="dxa"/>
            <w:gridSpan w:val="2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↓</w:t>
            </w:r>
          </w:p>
        </w:tc>
        <w:tc>
          <w:tcPr>
            <w:tcW w:w="479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0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等线"/>
                <w:bCs/>
              </w:rPr>
            </w:pPr>
            <w:r>
              <w:rPr>
                <w:rFonts w:hint="eastAsia" w:ascii="宋体" w:hAnsi="宋体" w:eastAsia="等线"/>
                <w:bCs/>
              </w:rPr>
              <w:t>1110</w:t>
            </w:r>
          </w:p>
        </w:tc>
      </w:tr>
    </w:tbl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由上表得激励表达式为：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C</w:t>
      </w:r>
      <w:r>
        <w:rPr>
          <w:rFonts w:eastAsia="仿宋"/>
        </w:rPr>
        <w:t>4=</w:t>
      </w:r>
      <w:r>
        <w:rPr>
          <w:rFonts w:hint="eastAsia" w:ascii="Cambria Math" w:hAnsi="Cambria Math" w:eastAsia="仿宋"/>
          <w:bCs/>
        </w:rPr>
        <w:t>~Q</w:t>
      </w:r>
      <w:r>
        <w:rPr>
          <w:rFonts w:hint="eastAsia" w:ascii="Cambria Math" w:hAnsi="Cambria Math" w:eastAsia="仿宋"/>
          <w:bCs/>
          <w:vertAlign w:val="subscript"/>
        </w:rPr>
        <w:t>1</w:t>
      </w:r>
      <w:r>
        <w:rPr>
          <w:rFonts w:hint="eastAsia" w:ascii="Cambria Math" w:hAnsi="Cambria Math" w:eastAsia="仿宋"/>
          <w:bCs/>
        </w:rPr>
        <w:t>~Q</w:t>
      </w:r>
      <w:r>
        <w:rPr>
          <w:rFonts w:hint="eastAsia" w:ascii="Cambria Math" w:hAnsi="Cambria Math" w:eastAsia="仿宋"/>
          <w:bCs/>
          <w:vertAlign w:val="subscript"/>
        </w:rPr>
        <w:t>2</w:t>
      </w:r>
      <w:r>
        <w:rPr>
          <w:rFonts w:hint="eastAsia" w:ascii="Cambria Math" w:hAnsi="Cambria Math" w:eastAsia="仿宋"/>
          <w:bCs/>
        </w:rPr>
        <w:t>~Q</w:t>
      </w:r>
      <w:r>
        <w:rPr>
          <w:rFonts w:hint="eastAsia" w:ascii="Cambria Math" w:hAnsi="Cambria Math" w:eastAsia="仿宋"/>
          <w:bCs/>
          <w:vertAlign w:val="subscript"/>
        </w:rPr>
        <w:t>3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U</w:t>
      </w:r>
      <w:r>
        <w:rPr>
          <w:rFonts w:hint="eastAsia" w:eastAsia="仿宋"/>
          <w:bCs/>
        </w:rPr>
        <w:t>+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1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2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3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D</w:t>
      </w:r>
      <w:r>
        <w:rPr>
          <w:rFonts w:hint="eastAsia" w:eastAsia="仿宋"/>
          <w:bCs/>
          <w:vertAlign w:val="subscript"/>
        </w:rPr>
        <w:tab/>
      </w:r>
      <w:r>
        <w:rPr>
          <w:rFonts w:hint="eastAsia" w:eastAsia="仿宋"/>
          <w:bCs/>
          <w:vertAlign w:val="subscript"/>
        </w:rPr>
        <w:tab/>
      </w:r>
      <w:r>
        <w:rPr>
          <w:rFonts w:hint="eastAsia" w:eastAsia="仿宋"/>
        </w:rPr>
        <w:t>C</w:t>
      </w:r>
      <w:r>
        <w:rPr>
          <w:rFonts w:eastAsia="仿宋"/>
        </w:rPr>
        <w:t>3=</w:t>
      </w:r>
      <w:r>
        <w:rPr>
          <w:rFonts w:eastAsia="仿宋"/>
        </w:rPr>
        <w:tab/>
      </w:r>
      <w:r>
        <w:rPr>
          <w:rFonts w:hint="eastAsia" w:eastAsia="仿宋"/>
        </w:rPr>
        <w:t xml:space="preserve"> </w:t>
      </w:r>
      <w:r>
        <w:rPr>
          <w:rFonts w:hint="eastAsia" w:ascii="Cambria Math" w:hAnsi="Cambria Math" w:eastAsia="仿宋"/>
          <w:bCs/>
        </w:rPr>
        <w:t>~Q</w:t>
      </w:r>
      <w:r>
        <w:rPr>
          <w:rFonts w:hint="eastAsia" w:ascii="Cambria Math" w:hAnsi="Cambria Math" w:eastAsia="仿宋"/>
          <w:bCs/>
          <w:vertAlign w:val="subscript"/>
        </w:rPr>
        <w:t>1</w:t>
      </w:r>
      <w:r>
        <w:rPr>
          <w:rFonts w:hint="eastAsia" w:ascii="Cambria Math" w:hAnsi="Cambria Math" w:eastAsia="仿宋"/>
          <w:bCs/>
        </w:rPr>
        <w:t>~Q</w:t>
      </w:r>
      <w:r>
        <w:rPr>
          <w:rFonts w:hint="eastAsia" w:ascii="Cambria Math" w:hAnsi="Cambria Math" w:eastAsia="仿宋"/>
          <w:bCs/>
          <w:vertAlign w:val="subscript"/>
        </w:rPr>
        <w:t>2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U</w:t>
      </w:r>
      <w:r>
        <w:rPr>
          <w:rFonts w:hint="eastAsia" w:eastAsia="仿宋"/>
          <w:bCs/>
        </w:rPr>
        <w:t>+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1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2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D</w:t>
      </w:r>
    </w:p>
    <w:p>
      <w:pPr>
        <w:spacing w:line="300" w:lineRule="auto"/>
        <w:rPr>
          <w:rFonts w:eastAsia="仿宋"/>
          <w:bCs/>
          <w:vertAlign w:val="subscript"/>
        </w:rPr>
      </w:pPr>
      <w:r>
        <w:rPr>
          <w:rFonts w:hint="eastAsia" w:eastAsia="仿宋"/>
        </w:rPr>
        <w:t>C</w:t>
      </w:r>
      <w:r>
        <w:rPr>
          <w:rFonts w:eastAsia="仿宋"/>
        </w:rPr>
        <w:t>2=</w:t>
      </w:r>
      <w:r>
        <w:rPr>
          <w:rFonts w:hint="eastAsia" w:eastAsia="仿宋"/>
        </w:rPr>
        <w:t>~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1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U</w:t>
      </w:r>
      <w:r>
        <w:rPr>
          <w:rFonts w:hint="eastAsia" w:eastAsia="仿宋"/>
          <w:bCs/>
        </w:rPr>
        <w:t>+</w:t>
      </w:r>
      <w:r>
        <w:rPr>
          <w:rFonts w:hint="eastAsia" w:ascii="Cambria Math" w:hAnsi="Cambria Math" w:eastAsia="仿宋"/>
          <w:bCs/>
        </w:rPr>
        <w:t>Q</w:t>
      </w:r>
      <w:r>
        <w:rPr>
          <w:rFonts w:hint="eastAsia" w:ascii="Cambria Math" w:hAnsi="Cambria Math" w:eastAsia="仿宋"/>
          <w:bCs/>
          <w:vertAlign w:val="subscript"/>
        </w:rPr>
        <w:t>1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D</w:t>
      </w:r>
      <w:r>
        <w:rPr>
          <w:rFonts w:hint="eastAsia" w:eastAsia="仿宋"/>
          <w:bCs/>
          <w:vertAlign w:val="subscript"/>
        </w:rPr>
        <w:tab/>
      </w:r>
      <w:r>
        <w:rPr>
          <w:rFonts w:hint="eastAsia" w:eastAsia="仿宋"/>
          <w:bCs/>
          <w:vertAlign w:val="subscript"/>
        </w:rPr>
        <w:tab/>
      </w:r>
      <w:r>
        <w:rPr>
          <w:rFonts w:hint="eastAsia" w:eastAsia="仿宋"/>
          <w:bCs/>
          <w:vertAlign w:val="subscript"/>
        </w:rPr>
        <w:tab/>
      </w:r>
      <w:r>
        <w:rPr>
          <w:rFonts w:hint="eastAsia" w:eastAsia="仿宋"/>
          <w:bCs/>
          <w:vertAlign w:val="subscript"/>
        </w:rPr>
        <w:tab/>
      </w:r>
      <w:r>
        <w:rPr>
          <w:rFonts w:hint="eastAsia" w:eastAsia="仿宋"/>
        </w:rPr>
        <w:t>C</w:t>
      </w:r>
      <w:r>
        <w:rPr>
          <w:rFonts w:eastAsia="仿宋"/>
        </w:rPr>
        <w:t>1=</w:t>
      </w:r>
      <w:r>
        <w:rPr>
          <w:rFonts w:hint="eastAsia" w:eastAsia="仿宋"/>
          <w:bCs/>
        </w:rPr>
        <w:t>CP</w:t>
      </w:r>
      <w:r>
        <w:rPr>
          <w:rFonts w:hint="eastAsia" w:eastAsia="仿宋"/>
          <w:bCs/>
          <w:vertAlign w:val="subscript"/>
        </w:rPr>
        <w:t>U</w:t>
      </w:r>
      <w:r>
        <w:rPr>
          <w:rFonts w:hint="eastAsia" w:eastAsia="仿宋"/>
          <w:bCs/>
        </w:rPr>
        <w:t>+CP</w:t>
      </w:r>
      <w:r>
        <w:rPr>
          <w:rFonts w:hint="eastAsia" w:eastAsia="仿宋"/>
          <w:bCs/>
          <w:vertAlign w:val="subscript"/>
        </w:rPr>
        <w:t>D</w:t>
      </w:r>
    </w:p>
    <w:p>
      <w:pPr>
        <w:widowControl/>
        <w:jc w:val="left"/>
        <w:rPr>
          <w:rFonts w:eastAsia="仿宋"/>
        </w:rPr>
      </w:pPr>
      <w:r>
        <w:rPr>
          <w:rFonts w:hint="eastAsia" w:eastAsia="仿宋"/>
        </w:rPr>
        <w:t>D=~Q</w:t>
      </w:r>
    </w:p>
    <w:p>
      <w:pPr>
        <w:widowControl/>
        <w:jc w:val="left"/>
        <w:rPr>
          <w:rFonts w:ascii="Cambria Math" w:hAnsi="Cambria Math" w:eastAsia="仿宋"/>
        </w:rPr>
      </w:pPr>
      <w:r>
        <w:rPr>
          <w:rFonts w:hint="eastAsia" w:eastAsia="仿宋"/>
        </w:rPr>
        <w:t>置零端输入：CLR+~A~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ascii="Cambria Math" w:hAnsi="Cambria Math" w:eastAsia="仿宋"/>
        </w:rPr>
        <w:t>、</w:t>
      </w:r>
      <w:r>
        <w:rPr>
          <w:rFonts w:hint="eastAsia" w:eastAsia="仿宋"/>
        </w:rPr>
        <w:t>CLR+~B~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ascii="Cambria Math" w:hAnsi="Cambria Math" w:eastAsia="仿宋"/>
        </w:rPr>
        <w:t>、</w:t>
      </w:r>
      <w:r>
        <w:rPr>
          <w:rFonts w:hint="eastAsia" w:eastAsia="仿宋"/>
        </w:rPr>
        <w:t>CLR+~C~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ascii="Cambria Math" w:hAnsi="Cambria Math" w:eastAsia="仿宋"/>
        </w:rPr>
        <w:t>、</w:t>
      </w:r>
      <w:r>
        <w:rPr>
          <w:rFonts w:hint="eastAsia" w:eastAsia="仿宋"/>
        </w:rPr>
        <w:t>CLR+~D~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</w:p>
    <w:p>
      <w:pPr>
        <w:widowControl/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置一端输入：</w:t>
      </w:r>
      <w:r>
        <w:rPr>
          <w:rFonts w:hint="eastAsia" w:eastAsia="仿宋"/>
        </w:rPr>
        <w:t>A~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ascii="Cambria Math" w:hAnsi="Cambria Math" w:eastAsia="仿宋"/>
        </w:rPr>
        <w:t>、B</w:t>
      </w:r>
      <w:r>
        <w:rPr>
          <w:rFonts w:hint="eastAsia" w:eastAsia="仿宋"/>
        </w:rPr>
        <w:t>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ascii="Cambria Math" w:hAnsi="Cambria Math" w:eastAsia="仿宋"/>
        </w:rPr>
        <w:t>、C</w:t>
      </w:r>
      <w:r>
        <w:rPr>
          <w:rFonts w:hint="eastAsia" w:eastAsia="仿宋"/>
        </w:rPr>
        <w:t>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ascii="Cambria Math" w:hAnsi="Cambria Math" w:eastAsia="仿宋"/>
        </w:rPr>
        <w:t>、D</w:t>
      </w:r>
      <w:r>
        <w:rPr>
          <w:rFonts w:hint="eastAsia" w:eastAsia="仿宋"/>
        </w:rPr>
        <w:t>~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</w:p>
    <w:p>
      <w:pPr>
        <w:pStyle w:val="102"/>
        <w:widowControl/>
        <w:numPr>
          <w:ilvl w:val="0"/>
          <w:numId w:val="8"/>
        </w:numPr>
        <w:ind w:firstLineChars="0"/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</w:t>
      </w:r>
    </w:p>
    <w:p>
      <w:pPr>
        <w:widowControl/>
        <w:numPr>
          <w:ilvl w:val="0"/>
          <w:numId w:val="9"/>
        </w:numPr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电路图：</w:t>
      </w:r>
    </w:p>
    <w:p>
      <w:pPr>
        <w:widowControl/>
        <w:jc w:val="center"/>
      </w:pPr>
      <w:r>
        <w:drawing>
          <wp:inline distT="0" distB="0" distL="114300" distR="114300">
            <wp:extent cx="5608955" cy="4003040"/>
            <wp:effectExtent l="0" t="0" r="4445" b="1016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102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封装图：</w:t>
      </w:r>
    </w:p>
    <w:p>
      <w:pPr>
        <w:widowControl/>
        <w:jc w:val="center"/>
      </w:pPr>
      <w:r>
        <w:drawing>
          <wp:inline distT="0" distB="0" distL="114300" distR="114300">
            <wp:extent cx="1931670" cy="1508125"/>
            <wp:effectExtent l="0" t="0" r="11430" b="3175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2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测试电路图：</w:t>
      </w:r>
    </w:p>
    <w:p>
      <w:pPr>
        <w:widowControl/>
        <w:jc w:val="center"/>
      </w:pPr>
      <w:r>
        <w:drawing>
          <wp:inline distT="0" distB="0" distL="114300" distR="114300">
            <wp:extent cx="3308350" cy="2286000"/>
            <wp:effectExtent l="0" t="0" r="6350" b="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/>
        <w:numPr>
          <w:ilvl w:val="0"/>
          <w:numId w:val="7"/>
        </w:numPr>
        <w:jc w:val="left"/>
      </w:pPr>
      <w:r>
        <w:rPr>
          <w:rFonts w:hint="eastAsia"/>
        </w:rPr>
        <w:t>二进制转8421BCD码电路</w:t>
      </w:r>
    </w:p>
    <w:p>
      <w:pPr>
        <w:numPr>
          <w:ilvl w:val="0"/>
          <w:numId w:val="10"/>
        </w:numPr>
        <w:spacing w:line="300" w:lineRule="auto"/>
        <w:rPr>
          <w:rFonts w:eastAsia="仿宋"/>
        </w:rPr>
      </w:pPr>
      <w:r>
        <w:rPr>
          <w:rFonts w:hint="eastAsia" w:eastAsia="仿宋"/>
        </w:rPr>
        <w:t>逻辑表达式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根据8421码定义，只需要将大于9的数加上0110即为8421码。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真值表为：</w:t>
      </w:r>
    </w:p>
    <w:tbl>
      <w:tblPr>
        <w:tblStyle w:val="42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605"/>
        <w:gridCol w:w="1985"/>
        <w:gridCol w:w="850"/>
        <w:gridCol w:w="1701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00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C</w:t>
            </w:r>
            <w:r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A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</w:rPr>
              <w:t>A</w:t>
            </w:r>
            <w:r>
              <w:rPr>
                <w:rFonts w:eastAsia="仿宋"/>
                <w:vertAlign w:val="subscript"/>
              </w:rPr>
              <w:t>2</w:t>
            </w:r>
            <w:r>
              <w:rPr>
                <w:rFonts w:eastAsia="仿宋"/>
              </w:rPr>
              <w:t>A</w:t>
            </w:r>
            <w:r>
              <w:rPr>
                <w:rFonts w:eastAsia="仿宋"/>
                <w:vertAlign w:val="subscript"/>
              </w:rPr>
              <w:t>1</w:t>
            </w:r>
            <w:r>
              <w:rPr>
                <w:rFonts w:eastAsia="仿宋"/>
              </w:rPr>
              <w:t>A</w:t>
            </w:r>
            <w:r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2</w:t>
            </w: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1</w:t>
            </w: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850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C</w:t>
            </w:r>
            <w:r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A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</w:rPr>
              <w:t>A</w:t>
            </w:r>
            <w:r>
              <w:rPr>
                <w:rFonts w:eastAsia="仿宋"/>
                <w:vertAlign w:val="subscript"/>
              </w:rPr>
              <w:t>2</w:t>
            </w:r>
            <w:r>
              <w:rPr>
                <w:rFonts w:eastAsia="仿宋"/>
              </w:rPr>
              <w:t>A</w:t>
            </w:r>
            <w:r>
              <w:rPr>
                <w:rFonts w:eastAsia="仿宋"/>
                <w:vertAlign w:val="subscript"/>
              </w:rPr>
              <w:t>1</w:t>
            </w:r>
            <w:r>
              <w:rPr>
                <w:rFonts w:eastAsia="仿宋"/>
              </w:rPr>
              <w:t>A</w:t>
            </w:r>
            <w:r>
              <w:rPr>
                <w:rFonts w:eastAsia="仿宋"/>
                <w:vertAlign w:val="subscript"/>
              </w:rPr>
              <w:t>0</w:t>
            </w:r>
          </w:p>
        </w:tc>
        <w:tc>
          <w:tcPr>
            <w:tcW w:w="1893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3</w:t>
            </w: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2</w:t>
            </w: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1</w:t>
            </w:r>
            <w:r>
              <w:rPr>
                <w:rFonts w:eastAsia="仿宋"/>
              </w:rPr>
              <w:t>B</w:t>
            </w:r>
            <w:r>
              <w:rPr>
                <w:rFonts w:eastAsia="仿宋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00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eastAsia="仿宋"/>
              </w:rPr>
              <w:t>0000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000</w:t>
            </w:r>
          </w:p>
        </w:tc>
        <w:tc>
          <w:tcPr>
            <w:tcW w:w="1893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001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001</w:t>
            </w:r>
          </w:p>
        </w:tc>
        <w:tc>
          <w:tcPr>
            <w:tcW w:w="1893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010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010</w:t>
            </w:r>
          </w:p>
        </w:tc>
        <w:tc>
          <w:tcPr>
            <w:tcW w:w="1893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eastAsia="仿宋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011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011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eastAsia="仿宋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100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100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eastAsia="仿宋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101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101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eastAsia="仿宋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110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110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eastAsia="仿宋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0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60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111</w:t>
            </w:r>
          </w:p>
        </w:tc>
        <w:tc>
          <w:tcPr>
            <w:tcW w:w="1985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0</w:t>
            </w:r>
            <w:r>
              <w:rPr>
                <w:rFonts w:eastAsia="仿宋"/>
              </w:rPr>
              <w:t>000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hint="eastAsia" w:eastAsia="仿宋"/>
              </w:rPr>
              <w:t>0</w:t>
            </w:r>
          </w:p>
        </w:tc>
        <w:tc>
          <w:tcPr>
            <w:tcW w:w="1701" w:type="dxa"/>
          </w:tcPr>
          <w:p>
            <w:pPr>
              <w:spacing w:line="300" w:lineRule="auto"/>
              <w:jc w:val="center"/>
              <w:rPr>
                <w:rFonts w:hint="eastAsia" w:eastAsia="仿宋"/>
              </w:rPr>
            </w:pPr>
            <w:r>
              <w:rPr>
                <w:rFonts w:hint="eastAsia" w:eastAsia="仿宋"/>
              </w:rPr>
              <w:t>1</w:t>
            </w:r>
            <w:r>
              <w:rPr>
                <w:rFonts w:eastAsia="仿宋"/>
              </w:rPr>
              <w:t>111</w:t>
            </w:r>
          </w:p>
        </w:tc>
        <w:tc>
          <w:tcPr>
            <w:tcW w:w="1893" w:type="dxa"/>
          </w:tcPr>
          <w:p>
            <w:pPr>
              <w:jc w:val="center"/>
              <w:rPr>
                <w:rFonts w:eastAsia="等线"/>
              </w:rPr>
            </w:pPr>
            <w:r>
              <w:rPr>
                <w:rFonts w:eastAsia="仿宋"/>
              </w:rPr>
              <w:t>0110</w:t>
            </w:r>
          </w:p>
        </w:tc>
      </w:tr>
    </w:tbl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由上表得激励表达式为：</w:t>
      </w:r>
    </w:p>
    <w:p>
      <w:pPr>
        <w:spacing w:line="300" w:lineRule="auto"/>
        <w:rPr>
          <w:rFonts w:hint="eastAsia" w:eastAsia="仿宋"/>
        </w:rPr>
      </w:pPr>
      <w:r>
        <w:rPr>
          <w:rFonts w:hint="eastAsia" w:eastAsia="仿宋"/>
        </w:rPr>
        <w:t>B</w:t>
      </w:r>
      <w:r>
        <w:rPr>
          <w:rFonts w:eastAsia="仿宋"/>
          <w:vertAlign w:val="subscript"/>
        </w:rPr>
        <w:t>3</w:t>
      </w:r>
      <w:r>
        <w:rPr>
          <w:rFonts w:eastAsia="仿宋"/>
        </w:rPr>
        <w:t>=0</w:t>
      </w:r>
      <w:r>
        <w:rPr>
          <w:rFonts w:eastAsia="仿宋"/>
        </w:rPr>
        <w:tab/>
      </w:r>
      <w:r>
        <w:rPr>
          <w:rFonts w:eastAsia="仿宋"/>
        </w:rPr>
        <w:tab/>
      </w:r>
      <w:r>
        <w:rPr>
          <w:rFonts w:eastAsia="仿宋"/>
        </w:rPr>
        <w:t>B</w:t>
      </w:r>
      <w:r>
        <w:rPr>
          <w:rFonts w:eastAsia="仿宋"/>
          <w:vertAlign w:val="subscript"/>
        </w:rPr>
        <w:t>2</w:t>
      </w:r>
      <w:r>
        <w:rPr>
          <w:rFonts w:eastAsia="仿宋"/>
        </w:rPr>
        <w:t>=</w:t>
      </w:r>
      <w:r>
        <w:rPr>
          <w:rFonts w:eastAsia="仿宋"/>
        </w:rPr>
        <w:tab/>
      </w:r>
      <w:r>
        <w:rPr>
          <w:rFonts w:eastAsia="仿宋"/>
        </w:rPr>
        <w:t>A</w:t>
      </w:r>
      <w:r>
        <w:rPr>
          <w:rFonts w:eastAsia="仿宋"/>
          <w:vertAlign w:val="subscript"/>
        </w:rPr>
        <w:t>3</w:t>
      </w:r>
      <w:r>
        <w:rPr>
          <w:rFonts w:eastAsia="仿宋"/>
        </w:rPr>
        <w:t>A</w:t>
      </w:r>
      <w:r>
        <w:rPr>
          <w:rFonts w:eastAsia="仿宋"/>
          <w:vertAlign w:val="subscript"/>
        </w:rPr>
        <w:t>1</w:t>
      </w:r>
      <w:r>
        <w:rPr>
          <w:rFonts w:eastAsia="仿宋"/>
        </w:rPr>
        <w:t>+A</w:t>
      </w:r>
      <w:r>
        <w:rPr>
          <w:rFonts w:eastAsia="仿宋"/>
          <w:vertAlign w:val="subscript"/>
        </w:rPr>
        <w:t>3</w:t>
      </w:r>
      <w:r>
        <w:rPr>
          <w:rFonts w:eastAsia="仿宋"/>
        </w:rPr>
        <w:t>A</w:t>
      </w:r>
      <w:r>
        <w:rPr>
          <w:rFonts w:eastAsia="仿宋"/>
          <w:vertAlign w:val="subscript"/>
        </w:rPr>
        <w:t>2</w:t>
      </w:r>
      <w:r>
        <w:rPr>
          <w:rFonts w:eastAsia="仿宋"/>
        </w:rPr>
        <w:tab/>
      </w:r>
      <w:r>
        <w:rPr>
          <w:rFonts w:eastAsia="仿宋"/>
        </w:rPr>
        <w:tab/>
      </w:r>
      <w:r>
        <w:rPr>
          <w:rFonts w:eastAsia="仿宋"/>
        </w:rPr>
        <w:t>B</w:t>
      </w:r>
      <w:r>
        <w:rPr>
          <w:rFonts w:eastAsia="仿宋"/>
          <w:vertAlign w:val="subscript"/>
        </w:rPr>
        <w:t>1</w:t>
      </w:r>
      <w:r>
        <w:rPr>
          <w:rFonts w:eastAsia="仿宋"/>
        </w:rPr>
        <w:t>=</w:t>
      </w:r>
      <w:r>
        <w:rPr>
          <w:rFonts w:eastAsia="仿宋"/>
        </w:rPr>
        <w:tab/>
      </w:r>
      <w:r>
        <w:rPr>
          <w:rFonts w:eastAsia="仿宋"/>
        </w:rPr>
        <w:t>B</w:t>
      </w:r>
      <w:r>
        <w:rPr>
          <w:rFonts w:eastAsia="仿宋"/>
          <w:vertAlign w:val="subscript"/>
        </w:rPr>
        <w:t>2</w:t>
      </w:r>
      <w:r>
        <w:rPr>
          <w:rFonts w:eastAsia="仿宋"/>
        </w:rPr>
        <w:tab/>
      </w:r>
      <w:r>
        <w:rPr>
          <w:rFonts w:eastAsia="仿宋"/>
        </w:rPr>
        <w:tab/>
      </w:r>
      <w:r>
        <w:rPr>
          <w:rFonts w:eastAsia="仿宋"/>
        </w:rPr>
        <w:t>B</w:t>
      </w:r>
      <w:r>
        <w:rPr>
          <w:rFonts w:eastAsia="仿宋"/>
          <w:vertAlign w:val="subscript"/>
        </w:rPr>
        <w:t>0</w:t>
      </w:r>
      <w:r>
        <w:rPr>
          <w:rFonts w:eastAsia="仿宋"/>
        </w:rPr>
        <w:t>=0</w:t>
      </w:r>
    </w:p>
    <w:p>
      <w:pPr>
        <w:pStyle w:val="102"/>
        <w:widowControl/>
        <w:numPr>
          <w:ilvl w:val="0"/>
          <w:numId w:val="10"/>
        </w:numPr>
        <w:ind w:firstLineChars="0"/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</w:t>
      </w:r>
    </w:p>
    <w:p>
      <w:pPr>
        <w:widowControl/>
        <w:numPr>
          <w:ilvl w:val="0"/>
          <w:numId w:val="11"/>
        </w:numPr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电路图：</w:t>
      </w:r>
    </w:p>
    <w:p>
      <w:pPr>
        <w:widowControl/>
        <w:jc w:val="center"/>
      </w:pPr>
      <w:r>
        <w:drawing>
          <wp:inline distT="0" distB="0" distL="0" distR="0">
            <wp:extent cx="3486150" cy="46672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102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封装图：</w:t>
      </w:r>
    </w:p>
    <w:p>
      <w:pPr>
        <w:widowControl/>
        <w:jc w:val="center"/>
      </w:pPr>
      <w:r>
        <w:drawing>
          <wp:inline distT="0" distB="0" distL="0" distR="0">
            <wp:extent cx="2215515" cy="1539875"/>
            <wp:effectExtent l="0" t="0" r="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390" cy="15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测试电路图：</w:t>
      </w:r>
    </w:p>
    <w:p>
      <w:pPr>
        <w:widowControl/>
        <w:jc w:val="center"/>
      </w:pPr>
      <w:r>
        <w:drawing>
          <wp:inline distT="0" distB="0" distL="0" distR="0">
            <wp:extent cx="2926080" cy="2969260"/>
            <wp:effectExtent l="0" t="0" r="762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43" cy="2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7"/>
        </w:numPr>
        <w:jc w:val="left"/>
      </w:pPr>
      <w:r>
        <w:rPr>
          <w:rFonts w:hint="eastAsia"/>
        </w:rPr>
        <w:t>显示电路</w:t>
      </w:r>
    </w:p>
    <w:p>
      <w:pPr>
        <w:numPr>
          <w:ilvl w:val="0"/>
          <w:numId w:val="12"/>
        </w:numPr>
        <w:spacing w:line="300" w:lineRule="auto"/>
        <w:rPr>
          <w:rFonts w:eastAsia="仿宋"/>
        </w:rPr>
      </w:pPr>
      <w:r>
        <w:rPr>
          <w:rFonts w:hint="eastAsia" w:eastAsia="仿宋"/>
        </w:rPr>
        <w:t>逻辑表达式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只显示1~9，当其大于9时，a、</w:t>
      </w:r>
      <w:r>
        <w:rPr>
          <w:rFonts w:eastAsia="仿宋"/>
        </w:rPr>
        <w:t>b</w:t>
      </w:r>
      <w:r>
        <w:rPr>
          <w:rFonts w:hint="eastAsia" w:eastAsia="仿宋"/>
        </w:rPr>
        <w:t>、</w:t>
      </w:r>
      <w:r>
        <w:rPr>
          <w:rFonts w:eastAsia="仿宋"/>
        </w:rPr>
        <w:t>c</w:t>
      </w:r>
      <w:r>
        <w:rPr>
          <w:rFonts w:hint="eastAsia" w:eastAsia="仿宋"/>
        </w:rPr>
        <w:t>、</w:t>
      </w:r>
      <w:r>
        <w:rPr>
          <w:rFonts w:eastAsia="仿宋"/>
        </w:rPr>
        <w:t>d</w:t>
      </w:r>
      <w:r>
        <w:rPr>
          <w:rFonts w:hint="eastAsia" w:eastAsia="仿宋"/>
        </w:rPr>
        <w:t>、</w:t>
      </w:r>
      <w:r>
        <w:rPr>
          <w:rFonts w:eastAsia="仿宋"/>
        </w:rPr>
        <w:t>e</w:t>
      </w:r>
      <w:r>
        <w:rPr>
          <w:rFonts w:hint="eastAsia" w:eastAsia="仿宋"/>
        </w:rPr>
        <w:t>、</w:t>
      </w:r>
      <w:r>
        <w:rPr>
          <w:rFonts w:eastAsia="仿宋"/>
        </w:rPr>
        <w:t>f</w:t>
      </w:r>
      <w:r>
        <w:rPr>
          <w:rFonts w:hint="eastAsia" w:eastAsia="仿宋"/>
        </w:rPr>
        <w:t>、</w:t>
      </w:r>
      <w:r>
        <w:rPr>
          <w:rFonts w:eastAsia="仿宋"/>
        </w:rPr>
        <w:t>g</w:t>
      </w:r>
      <w:r>
        <w:rPr>
          <w:rFonts w:hint="eastAsia" w:eastAsia="仿宋"/>
        </w:rPr>
        <w:t>都为0。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激励表达式为：</w:t>
      </w:r>
    </w:p>
    <w:p>
      <w:pPr>
        <w:spacing w:line="300" w:lineRule="auto"/>
        <w:rPr>
          <w:rFonts w:eastAsia="仿宋"/>
        </w:rPr>
      </w:pPr>
      <w:r>
        <w:rPr>
          <w:rFonts w:eastAsia="仿宋"/>
        </w:rPr>
        <w:t>a=</w:t>
      </w:r>
      <w:r>
        <w:t xml:space="preserve"> </w:t>
      </w:r>
      <w:r>
        <w:rPr>
          <w:rFonts w:eastAsia="仿宋"/>
        </w:rPr>
        <w:t>~A3 ~A2 ~A0 + ~A3 ~A2 A1 + ~A3 A2 A0 + A3 ~A2 ~A1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b</w:t>
      </w:r>
      <w:r>
        <w:rPr>
          <w:rFonts w:eastAsia="仿宋"/>
        </w:rPr>
        <w:t>=</w:t>
      </w:r>
      <w:r>
        <w:t xml:space="preserve"> </w:t>
      </w:r>
      <w:r>
        <w:rPr>
          <w:rFonts w:eastAsia="仿宋"/>
        </w:rPr>
        <w:t>~A3 ~A2 + ~A3 ~A1 ~A0 + ~A2 ~A1 + ~A3 A1 A0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c</w:t>
      </w:r>
      <w:r>
        <w:rPr>
          <w:rFonts w:eastAsia="仿宋"/>
        </w:rPr>
        <w:t>=</w:t>
      </w:r>
      <w:r>
        <w:t xml:space="preserve"> </w:t>
      </w:r>
      <w:r>
        <w:rPr>
          <w:rFonts w:eastAsia="仿宋"/>
        </w:rPr>
        <w:t>~A2 ~A1 + ~A3 A0 + ~A3 A2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d</w:t>
      </w:r>
      <w:r>
        <w:rPr>
          <w:rFonts w:eastAsia="仿宋"/>
        </w:rPr>
        <w:t>=</w:t>
      </w:r>
      <w:r>
        <w:t xml:space="preserve"> </w:t>
      </w:r>
      <w:r>
        <w:rPr>
          <w:rFonts w:eastAsia="仿宋"/>
        </w:rPr>
        <w:t>~A2 ~A1 ~A0 + ~A3 ~A2 A1 + ~A3 A1 ~A0 + ~A3 A2 ~A1 A0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e</w:t>
      </w:r>
      <w:r>
        <w:rPr>
          <w:rFonts w:eastAsia="仿宋"/>
        </w:rPr>
        <w:t>=</w:t>
      </w:r>
      <w:r>
        <w:t xml:space="preserve"> </w:t>
      </w:r>
      <w:r>
        <w:rPr>
          <w:rFonts w:eastAsia="仿宋"/>
        </w:rPr>
        <w:t>~A2 ~A1 ~A0 + ~A3 A1 ~A0</w:t>
      </w:r>
    </w:p>
    <w:p>
      <w:pPr>
        <w:spacing w:line="300" w:lineRule="auto"/>
        <w:rPr>
          <w:rFonts w:eastAsia="仿宋"/>
        </w:rPr>
      </w:pPr>
      <w:r>
        <w:rPr>
          <w:rFonts w:hint="eastAsia" w:eastAsia="仿宋"/>
        </w:rPr>
        <w:t>f</w:t>
      </w:r>
      <w:r>
        <w:rPr>
          <w:rFonts w:eastAsia="仿宋"/>
        </w:rPr>
        <w:t>=</w:t>
      </w:r>
      <w:r>
        <w:t xml:space="preserve"> </w:t>
      </w:r>
      <w:r>
        <w:rPr>
          <w:rFonts w:eastAsia="仿宋"/>
        </w:rPr>
        <w:t>~A3 ~A1 ~A0 + ~A3 A2 ~A1 + ~A3 A2 ~A0 + A3 ~A2 ~A1</w:t>
      </w:r>
    </w:p>
    <w:p>
      <w:pPr>
        <w:spacing w:line="300" w:lineRule="auto"/>
        <w:rPr>
          <w:rFonts w:hint="eastAsia" w:eastAsia="仿宋"/>
        </w:rPr>
      </w:pPr>
      <w:r>
        <w:rPr>
          <w:rFonts w:hint="eastAsia" w:eastAsia="仿宋"/>
        </w:rPr>
        <w:t>g</w:t>
      </w:r>
      <w:r>
        <w:rPr>
          <w:rFonts w:eastAsia="仿宋"/>
        </w:rPr>
        <w:t>=</w:t>
      </w:r>
      <w:r>
        <w:t xml:space="preserve"> </w:t>
      </w:r>
      <w:r>
        <w:rPr>
          <w:rFonts w:eastAsia="仿宋"/>
        </w:rPr>
        <w:t>~A3 ~A2 A1 + ~A3 A2 ~A1 + ~A3 A2 ~A0 + A3 ~A2 ~A1</w:t>
      </w:r>
    </w:p>
    <w:p>
      <w:pPr>
        <w:pStyle w:val="102"/>
        <w:widowControl/>
        <w:numPr>
          <w:ilvl w:val="0"/>
          <w:numId w:val="12"/>
        </w:numPr>
        <w:ind w:firstLineChars="0"/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</w:t>
      </w:r>
    </w:p>
    <w:p>
      <w:pPr>
        <w:widowControl/>
        <w:numPr>
          <w:ilvl w:val="0"/>
          <w:numId w:val="13"/>
        </w:numPr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电路图：</w:t>
      </w:r>
    </w:p>
    <w:p>
      <w:pPr>
        <w:widowControl/>
        <w:jc w:val="right"/>
      </w:pPr>
      <w:r>
        <w:drawing>
          <wp:inline distT="0" distB="0" distL="0" distR="0">
            <wp:extent cx="2524760" cy="6260465"/>
            <wp:effectExtent l="0" t="0" r="889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rcRect r="10235"/>
                    <a:stretch>
                      <a:fillRect/>
                    </a:stretch>
                  </pic:blipFill>
                  <pic:spPr>
                    <a:xfrm>
                      <a:off x="0" y="0"/>
                      <a:ext cx="2525281" cy="62614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drawing>
          <wp:inline distT="0" distB="0" distL="0" distR="0">
            <wp:extent cx="2412365" cy="6292850"/>
            <wp:effectExtent l="0" t="0" r="698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876" cy="63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pStyle w:val="102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封装图：</w:t>
      </w:r>
    </w:p>
    <w:p>
      <w:pPr>
        <w:widowControl/>
        <w:jc w:val="center"/>
      </w:pPr>
      <w:r>
        <w:drawing>
          <wp:inline distT="0" distB="0" distL="0" distR="0">
            <wp:extent cx="2237105" cy="1673860"/>
            <wp:effectExtent l="0" t="0" r="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120" cy="1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测试电路图：</w:t>
      </w:r>
    </w:p>
    <w:p>
      <w:pPr>
        <w:widowControl/>
        <w:jc w:val="center"/>
      </w:pPr>
      <w:r>
        <w:drawing>
          <wp:inline distT="0" distB="0" distL="0" distR="0">
            <wp:extent cx="3511550" cy="4584700"/>
            <wp:effectExtent l="0" t="0" r="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7"/>
        </w:numPr>
        <w:jc w:val="left"/>
      </w:pPr>
      <w:r>
        <w:rPr>
          <w:rFonts w:hint="eastAsia"/>
        </w:rPr>
        <w:t>报警电路</w:t>
      </w:r>
    </w:p>
    <w:p>
      <w:pPr>
        <w:numPr>
          <w:ilvl w:val="0"/>
          <w:numId w:val="14"/>
        </w:numPr>
        <w:spacing w:line="300" w:lineRule="auto"/>
        <w:rPr>
          <w:rFonts w:eastAsia="仿宋"/>
        </w:rPr>
      </w:pPr>
      <w:r>
        <w:rPr>
          <w:rFonts w:hint="eastAsia" w:eastAsia="仿宋"/>
        </w:rPr>
        <w:t>逻辑表达式</w:t>
      </w:r>
    </w:p>
    <w:p>
      <w:pPr>
        <w:spacing w:line="300" w:lineRule="auto"/>
        <w:ind w:left="425"/>
        <w:rPr>
          <w:rFonts w:eastAsia="仿宋"/>
        </w:rPr>
      </w:pPr>
      <w:r>
        <w:rPr>
          <w:rFonts w:hint="eastAsia" w:eastAsia="仿宋"/>
        </w:rPr>
        <w:t>C</w:t>
      </w:r>
      <w:r>
        <w:rPr>
          <w:rFonts w:eastAsia="仿宋"/>
        </w:rPr>
        <w:t>P</w:t>
      </w:r>
      <w:r>
        <w:rPr>
          <w:rFonts w:eastAsia="仿宋"/>
          <w:vertAlign w:val="subscript"/>
        </w:rPr>
        <w:t>D</w:t>
      </w:r>
      <w:r>
        <w:rPr>
          <w:rFonts w:hint="eastAsia" w:eastAsia="仿宋"/>
        </w:rPr>
        <w:t>处输入表达式为：C</w:t>
      </w:r>
      <w:r>
        <w:rPr>
          <w:rFonts w:eastAsia="仿宋"/>
        </w:rPr>
        <w:t>P</w:t>
      </w:r>
      <w:r>
        <w:rPr>
          <w:rFonts w:eastAsia="仿宋"/>
          <w:vertAlign w:val="subscript"/>
        </w:rPr>
        <w:t>D</w:t>
      </w:r>
      <w:r>
        <w:rPr>
          <w:rFonts w:eastAsia="仿宋"/>
        </w:rPr>
        <w:t>(Q</w:t>
      </w:r>
      <w:r>
        <w:rPr>
          <w:rFonts w:eastAsia="仿宋"/>
          <w:vertAlign w:val="subscript"/>
        </w:rPr>
        <w:t>D</w:t>
      </w:r>
      <w:r>
        <w:rPr>
          <w:rFonts w:eastAsia="仿宋"/>
        </w:rPr>
        <w:t>+Q</w:t>
      </w:r>
      <w:r>
        <w:rPr>
          <w:rFonts w:eastAsia="仿宋"/>
          <w:vertAlign w:val="subscript"/>
        </w:rPr>
        <w:t>C</w:t>
      </w:r>
      <w:r>
        <w:rPr>
          <w:rFonts w:eastAsia="仿宋"/>
        </w:rPr>
        <w:t>+Q</w:t>
      </w:r>
      <w:r>
        <w:rPr>
          <w:rFonts w:eastAsia="仿宋"/>
          <w:vertAlign w:val="subscript"/>
        </w:rPr>
        <w:t>B</w:t>
      </w:r>
      <w:r>
        <w:rPr>
          <w:rFonts w:eastAsia="仿宋"/>
        </w:rPr>
        <w:t>+Q</w:t>
      </w:r>
      <w:r>
        <w:rPr>
          <w:rFonts w:eastAsia="仿宋"/>
          <w:vertAlign w:val="subscript"/>
        </w:rPr>
        <w:t>A</w:t>
      </w:r>
      <w:r>
        <w:rPr>
          <w:rFonts w:eastAsia="仿宋"/>
        </w:rPr>
        <w:t>)</w:t>
      </w:r>
    </w:p>
    <w:p>
      <w:pPr>
        <w:spacing w:line="300" w:lineRule="auto"/>
        <w:ind w:left="425"/>
        <w:rPr>
          <w:rFonts w:eastAsia="仿宋"/>
        </w:rPr>
      </w:pPr>
      <w:r>
        <w:rPr>
          <w:rFonts w:eastAsia="仿宋"/>
        </w:rPr>
        <w:t>CP</w:t>
      </w:r>
      <w:r>
        <w:rPr>
          <w:rFonts w:eastAsia="仿宋"/>
          <w:vertAlign w:val="subscript"/>
        </w:rPr>
        <w:t>U</w:t>
      </w:r>
      <w:r>
        <w:rPr>
          <w:rFonts w:hint="eastAsia" w:eastAsia="仿宋"/>
        </w:rPr>
        <w:t>处输入表达式为：C</w:t>
      </w:r>
      <w:r>
        <w:rPr>
          <w:rFonts w:eastAsia="仿宋"/>
        </w:rPr>
        <w:t>P</w:t>
      </w:r>
      <w:r>
        <w:rPr>
          <w:rFonts w:eastAsia="仿宋"/>
          <w:vertAlign w:val="subscript"/>
        </w:rPr>
        <w:t>U</w:t>
      </w:r>
      <w:r>
        <w:rPr>
          <w:rFonts w:hint="eastAsia" w:eastAsia="仿宋"/>
        </w:rPr>
        <w:t>~(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D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C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B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A</w:t>
      </w:r>
      <w:r>
        <w:rPr>
          <w:rFonts w:eastAsia="仿宋"/>
        </w:rPr>
        <w:t>)</w:t>
      </w:r>
    </w:p>
    <w:p>
      <w:pPr>
        <w:spacing w:line="300" w:lineRule="auto"/>
        <w:ind w:left="425"/>
        <w:rPr>
          <w:rFonts w:hint="eastAsia" w:eastAsia="仿宋"/>
        </w:rPr>
      </w:pPr>
      <w:r>
        <w:rPr>
          <w:rFonts w:hint="eastAsia" w:eastAsia="仿宋"/>
        </w:rPr>
        <w:t>L</w:t>
      </w:r>
      <w:r>
        <w:rPr>
          <w:rFonts w:eastAsia="仿宋"/>
        </w:rPr>
        <w:t>ED</w:t>
      </w:r>
      <w:r>
        <w:rPr>
          <w:rFonts w:hint="eastAsia" w:eastAsia="仿宋"/>
        </w:rPr>
        <w:t>报警处表达式为：C</w:t>
      </w:r>
      <w:r>
        <w:rPr>
          <w:rFonts w:eastAsia="仿宋"/>
        </w:rPr>
        <w:t>P</w:t>
      </w:r>
      <w:r>
        <w:rPr>
          <w:rFonts w:eastAsia="仿宋"/>
          <w:vertAlign w:val="subscript"/>
        </w:rPr>
        <w:t>U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D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C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B</w:t>
      </w:r>
      <w:r>
        <w:rPr>
          <w:rFonts w:eastAsia="仿宋"/>
        </w:rPr>
        <w:t>Q</w:t>
      </w:r>
      <w:r>
        <w:rPr>
          <w:rFonts w:eastAsia="仿宋"/>
          <w:vertAlign w:val="subscript"/>
        </w:rPr>
        <w:t>A</w:t>
      </w:r>
    </w:p>
    <w:p>
      <w:pPr>
        <w:pStyle w:val="102"/>
        <w:widowControl/>
        <w:numPr>
          <w:ilvl w:val="0"/>
          <w:numId w:val="14"/>
        </w:numPr>
        <w:ind w:firstLineChars="0"/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</w:t>
      </w:r>
    </w:p>
    <w:p>
      <w:pPr>
        <w:widowControl/>
        <w:numPr>
          <w:ilvl w:val="0"/>
          <w:numId w:val="15"/>
        </w:numPr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电路图：</w:t>
      </w:r>
    </w:p>
    <w:p>
      <w:pPr>
        <w:widowControl/>
        <w:jc w:val="center"/>
      </w:pPr>
      <w:r>
        <w:drawing>
          <wp:inline distT="0" distB="0" distL="0" distR="0">
            <wp:extent cx="5594350" cy="5276850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7"/>
        </w:numPr>
        <w:jc w:val="left"/>
      </w:pPr>
      <w:r>
        <w:rPr>
          <w:rFonts w:hint="eastAsia"/>
        </w:rPr>
        <w:t>小型实验室门禁系统</w:t>
      </w:r>
    </w:p>
    <w:p>
      <w:pPr>
        <w:numPr>
          <w:ilvl w:val="0"/>
          <w:numId w:val="16"/>
        </w:numPr>
        <w:spacing w:line="300" w:lineRule="auto"/>
        <w:rPr>
          <w:rFonts w:eastAsia="仿宋"/>
        </w:rPr>
      </w:pPr>
      <w:r>
        <w:rPr>
          <w:rFonts w:hint="eastAsia" w:eastAsia="仿宋"/>
        </w:rPr>
        <w:t>逻辑表达式</w:t>
      </w:r>
    </w:p>
    <w:p>
      <w:pPr>
        <w:spacing w:line="300" w:lineRule="auto"/>
        <w:ind w:left="425"/>
        <w:rPr>
          <w:rFonts w:eastAsia="仿宋"/>
        </w:rPr>
      </w:pPr>
      <w:r>
        <w:rPr>
          <w:rFonts w:hint="eastAsia" w:eastAsia="仿宋"/>
        </w:rPr>
        <w:t>将二进制转8421码测试电路和报警电路结合起来，即得到小型实验室门禁系统电路。其中D</w:t>
      </w:r>
      <w:r>
        <w:rPr>
          <w:rFonts w:eastAsia="仿宋"/>
        </w:rPr>
        <w:t>BCA</w:t>
      </w:r>
      <w:r>
        <w:rPr>
          <w:rFonts w:hint="eastAsia" w:eastAsia="仿宋"/>
        </w:rPr>
        <w:t>接常量0，</w:t>
      </w:r>
      <m:oMath>
        <m:acc>
          <m:accPr>
            <m:chr m:val="̅"/>
            <m:ctrlPr>
              <w:rPr>
                <w:rFonts w:ascii="Cambria Math" w:hAnsi="Cambria Math" w:eastAsia="仿宋"/>
              </w:rPr>
            </m:ctrlPr>
          </m:accPr>
          <m:e>
            <m:r>
              <m:rPr>
                <m:nor/>
                <m:sty m:val="p"/>
              </m:rPr>
              <w:rPr>
                <w:rFonts w:eastAsia="仿宋"/>
              </w:rPr>
              <m:t>LD</m:t>
            </m:r>
            <m:ctrlPr>
              <w:rPr>
                <w:rFonts w:ascii="Cambria Math" w:hAnsi="Cambria Math" w:eastAsia="仿宋"/>
              </w:rPr>
            </m:ctrlPr>
          </m:e>
        </m:acc>
      </m:oMath>
      <w:r>
        <w:rPr>
          <w:rFonts w:hint="eastAsia" w:eastAsia="仿宋"/>
        </w:rPr>
        <w:t>接常量1。</w:t>
      </w:r>
    </w:p>
    <w:p>
      <w:pPr>
        <w:spacing w:line="300" w:lineRule="auto"/>
        <w:ind w:left="425"/>
        <w:rPr>
          <w:rFonts w:hint="eastAsia" w:eastAsia="仿宋"/>
        </w:rPr>
      </w:pPr>
    </w:p>
    <w:p>
      <w:pPr>
        <w:pStyle w:val="102"/>
        <w:widowControl/>
        <w:numPr>
          <w:ilvl w:val="0"/>
          <w:numId w:val="16"/>
        </w:numPr>
        <w:ind w:firstLineChars="0"/>
        <w:jc w:val="left"/>
        <w:rPr>
          <w:rFonts w:ascii="Cambria Math" w:hAnsi="Cambria Math" w:eastAsia="仿宋"/>
        </w:rPr>
      </w:pPr>
      <w:r>
        <w:rPr>
          <w:rFonts w:hint="eastAsia" w:ascii="Cambria Math" w:hAnsi="Cambria Math" w:eastAsia="仿宋"/>
        </w:rPr>
        <w:t>电路图</w:t>
      </w:r>
    </w:p>
    <w:p>
      <w:pPr>
        <w:widowControl/>
        <w:numPr>
          <w:ilvl w:val="0"/>
          <w:numId w:val="17"/>
        </w:numPr>
        <w:jc w:val="left"/>
      </w:pPr>
      <w:r>
        <w:rPr>
          <w:rFonts w:hint="eastAsia" w:ascii="Cambria Math" w:hAnsi="Cambria Math" w:eastAsia="仿宋"/>
        </w:rPr>
        <w:t>电路图：</w:t>
      </w:r>
      <w:r>
        <w:t xml:space="preserve"> </w:t>
      </w:r>
    </w:p>
    <w:p>
      <w:pPr>
        <w:widowControl/>
        <w:jc w:val="center"/>
        <w:rPr>
          <w:rFonts w:hint="eastAsia"/>
        </w:rPr>
      </w:pPr>
      <w:r>
        <w:drawing>
          <wp:inline distT="0" distB="0" distL="0" distR="0">
            <wp:extent cx="5615940" cy="3494405"/>
            <wp:effectExtent l="0" t="0" r="381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102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封装图：</w:t>
      </w:r>
    </w:p>
    <w:p>
      <w:pPr>
        <w:widowControl/>
        <w:jc w:val="center"/>
      </w:pPr>
      <w:r>
        <w:drawing>
          <wp:inline distT="0" distB="0" distL="0" distR="0">
            <wp:extent cx="3016250" cy="20383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2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测试电路图：</w:t>
      </w:r>
    </w:p>
    <w:p>
      <w:pPr>
        <w:widowControl/>
        <w:jc w:val="center"/>
      </w:pPr>
      <w:r>
        <w:drawing>
          <wp:inline distT="0" distB="0" distL="0" distR="0">
            <wp:extent cx="4089400" cy="2908300"/>
            <wp:effectExtent l="0" t="0" r="635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spacing w:line="240" w:lineRule="exact"/>
        <w:ind w:firstLine="0"/>
      </w:pPr>
    </w:p>
    <w:sectPr>
      <w:footnotePr>
        <w:numRestart w:val="eachPage"/>
      </w:footnotePr>
      <w:pgSz w:w="11906" w:h="16838"/>
      <w:pgMar w:top="1843" w:right="1531" w:bottom="1588" w:left="1531" w:header="851" w:footer="992" w:gutter="0"/>
      <w:pgNumType w:fmt="upperRoman"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DA458E5-C760-4B6D-AA32-4D1CAF4E5313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D15B919E-8682-4AF8-890E-EBD27E1CC1DE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3" w:fontKey="{C303A871-B474-4D6F-914D-D7532A3782A6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4" w:fontKey="{83D2D5F2-4ABB-4280-8D39-46A53D629850}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5" w:fontKey="{1A0695E5-AB15-4CD2-9947-81C8D9F261CC}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6" w:fontKey="{469DB36C-B479-4423-8BF6-86D4A591DD8E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7" w:fontKey="{F57E8F1E-F794-4B36-BDD3-01BD61DC67B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77EE7"/>
    <w:multiLevelType w:val="singleLevel"/>
    <w:tmpl w:val="D0777E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954E72"/>
    <w:multiLevelType w:val="singleLevel"/>
    <w:tmpl w:val="D5954E72"/>
    <w:lvl w:ilvl="0" w:tentative="0">
      <w:start w:val="1"/>
      <w:numFmt w:val="lowerLetter"/>
      <w:lvlText w:val="%1."/>
      <w:lvlJc w:val="left"/>
      <w:pPr>
        <w:ind w:left="845" w:hanging="420"/>
      </w:pPr>
      <w:rPr>
        <w:rFonts w:hint="default"/>
      </w:rPr>
    </w:lvl>
  </w:abstractNum>
  <w:abstractNum w:abstractNumId="2">
    <w:nsid w:val="00000001"/>
    <w:multiLevelType w:val="singleLevel"/>
    <w:tmpl w:val="00000001"/>
    <w:lvl w:ilvl="0" w:tentative="0">
      <w:start w:val="1"/>
      <w:numFmt w:val="bullet"/>
      <w:pStyle w:val="14"/>
      <w:lvlText w:val=""/>
      <w:lvlJc w:val="left"/>
      <w:pPr>
        <w:tabs>
          <w:tab w:val="left" w:pos="3738"/>
        </w:tabs>
        <w:ind w:left="3738" w:hanging="420"/>
      </w:pPr>
      <w:rPr>
        <w:rFonts w:hint="default" w:ascii="Wingdings" w:hAnsi="Wingdings"/>
      </w:rPr>
    </w:lvl>
  </w:abstractNum>
  <w:abstractNum w:abstractNumId="3">
    <w:nsid w:val="00000008"/>
    <w:multiLevelType w:val="multilevel"/>
    <w:tmpl w:val="00000008"/>
    <w:lvl w:ilvl="0" w:tentative="0">
      <w:start w:val="1"/>
      <w:numFmt w:val="decimal"/>
      <w:pStyle w:val="79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decimal"/>
      <w:pStyle w:val="83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0000010"/>
    <w:multiLevelType w:val="singleLevel"/>
    <w:tmpl w:val="00000010"/>
    <w:lvl w:ilvl="0" w:tentative="0">
      <w:start w:val="1"/>
      <w:numFmt w:val="decimal"/>
      <w:pStyle w:val="34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6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0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123C3A8B"/>
    <w:multiLevelType w:val="multilevel"/>
    <w:tmpl w:val="123C3A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1EBA0712"/>
    <w:multiLevelType w:val="multilevel"/>
    <w:tmpl w:val="1EBA071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3422A09C"/>
    <w:multiLevelType w:val="multilevel"/>
    <w:tmpl w:val="3422A09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38682113"/>
    <w:multiLevelType w:val="singleLevel"/>
    <w:tmpl w:val="38682113"/>
    <w:lvl w:ilvl="0" w:tentative="0">
      <w:start w:val="1"/>
      <w:numFmt w:val="lowerLetter"/>
      <w:lvlText w:val="%1."/>
      <w:lvlJc w:val="left"/>
      <w:pPr>
        <w:ind w:left="845" w:hanging="420"/>
      </w:pPr>
      <w:rPr>
        <w:rFonts w:hint="default"/>
      </w:rPr>
    </w:lvl>
  </w:abstractNum>
  <w:abstractNum w:abstractNumId="12">
    <w:nsid w:val="3FB366EE"/>
    <w:multiLevelType w:val="singleLevel"/>
    <w:tmpl w:val="3FB366EE"/>
    <w:lvl w:ilvl="0" w:tentative="0">
      <w:start w:val="1"/>
      <w:numFmt w:val="lowerLetter"/>
      <w:lvlText w:val="%1."/>
      <w:lvlJc w:val="left"/>
      <w:pPr>
        <w:ind w:left="845" w:hanging="420"/>
      </w:pPr>
      <w:rPr>
        <w:rFonts w:hint="default"/>
      </w:rPr>
    </w:lvl>
  </w:abstractNum>
  <w:abstractNum w:abstractNumId="13">
    <w:nsid w:val="48F63A6E"/>
    <w:multiLevelType w:val="singleLevel"/>
    <w:tmpl w:val="48F63A6E"/>
    <w:lvl w:ilvl="0" w:tentative="0">
      <w:start w:val="1"/>
      <w:numFmt w:val="lowerLetter"/>
      <w:lvlText w:val="%1."/>
      <w:lvlJc w:val="left"/>
      <w:pPr>
        <w:ind w:left="845" w:hanging="420"/>
      </w:pPr>
      <w:rPr>
        <w:rFonts w:hint="default"/>
      </w:rPr>
    </w:lvl>
  </w:abstractNum>
  <w:abstractNum w:abstractNumId="14">
    <w:nsid w:val="573B491E"/>
    <w:multiLevelType w:val="multilevel"/>
    <w:tmpl w:val="573B491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636313BD"/>
    <w:multiLevelType w:val="multilevel"/>
    <w:tmpl w:val="636313B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F4206FE"/>
    <w:multiLevelType w:val="singleLevel"/>
    <w:tmpl w:val="6F4206FE"/>
    <w:lvl w:ilvl="0" w:tentative="0">
      <w:start w:val="1"/>
      <w:numFmt w:val="lowerLetter"/>
      <w:lvlText w:val="%1."/>
      <w:lvlJc w:val="left"/>
      <w:pPr>
        <w:ind w:left="845" w:hanging="42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 w:numId="14">
    <w:abstractNumId w:val="15"/>
  </w:num>
  <w:num w:numId="15">
    <w:abstractNumId w:val="1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saveSubsetFonts/>
  <w:bordersDoNotSurroundHeader w:val="1"/>
  <w:bordersDoNotSurroundFooter w:val="1"/>
  <w:documentProtection w:enforcement="0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425AB"/>
    <w:rsid w:val="00043056"/>
    <w:rsid w:val="000456A9"/>
    <w:rsid w:val="0004675A"/>
    <w:rsid w:val="00047F4E"/>
    <w:rsid w:val="00061FCE"/>
    <w:rsid w:val="0006509D"/>
    <w:rsid w:val="000657E9"/>
    <w:rsid w:val="0007218C"/>
    <w:rsid w:val="00080273"/>
    <w:rsid w:val="00086216"/>
    <w:rsid w:val="00086837"/>
    <w:rsid w:val="000A354A"/>
    <w:rsid w:val="000A402F"/>
    <w:rsid w:val="000B0D20"/>
    <w:rsid w:val="000B46E4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1024AE"/>
    <w:rsid w:val="001139E4"/>
    <w:rsid w:val="00123A3A"/>
    <w:rsid w:val="00126300"/>
    <w:rsid w:val="00127216"/>
    <w:rsid w:val="00136927"/>
    <w:rsid w:val="00140EBA"/>
    <w:rsid w:val="00142627"/>
    <w:rsid w:val="00145525"/>
    <w:rsid w:val="00150491"/>
    <w:rsid w:val="00157835"/>
    <w:rsid w:val="0016755A"/>
    <w:rsid w:val="00167D38"/>
    <w:rsid w:val="00172A27"/>
    <w:rsid w:val="00186A26"/>
    <w:rsid w:val="00190BE5"/>
    <w:rsid w:val="00192E4D"/>
    <w:rsid w:val="001A4F50"/>
    <w:rsid w:val="001A73A3"/>
    <w:rsid w:val="001B5129"/>
    <w:rsid w:val="001C0F51"/>
    <w:rsid w:val="001C5F4B"/>
    <w:rsid w:val="001C6801"/>
    <w:rsid w:val="001D1AB4"/>
    <w:rsid w:val="001D3DD2"/>
    <w:rsid w:val="001D4FDA"/>
    <w:rsid w:val="001D7D57"/>
    <w:rsid w:val="001D7F1B"/>
    <w:rsid w:val="001F5053"/>
    <w:rsid w:val="0020007E"/>
    <w:rsid w:val="00200AF4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918D5"/>
    <w:rsid w:val="002947B9"/>
    <w:rsid w:val="00294C2D"/>
    <w:rsid w:val="0029524A"/>
    <w:rsid w:val="002A0096"/>
    <w:rsid w:val="002B1636"/>
    <w:rsid w:val="002B16F8"/>
    <w:rsid w:val="002B305B"/>
    <w:rsid w:val="002B45CE"/>
    <w:rsid w:val="002B4C3F"/>
    <w:rsid w:val="002B5A92"/>
    <w:rsid w:val="002E0042"/>
    <w:rsid w:val="002E15C1"/>
    <w:rsid w:val="002E5288"/>
    <w:rsid w:val="002E54FE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50F98"/>
    <w:rsid w:val="00360138"/>
    <w:rsid w:val="0037245F"/>
    <w:rsid w:val="00375002"/>
    <w:rsid w:val="0038074B"/>
    <w:rsid w:val="003928B5"/>
    <w:rsid w:val="00396961"/>
    <w:rsid w:val="003A25F6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4D46"/>
    <w:rsid w:val="003F7D96"/>
    <w:rsid w:val="004058F1"/>
    <w:rsid w:val="00424FC5"/>
    <w:rsid w:val="004448BA"/>
    <w:rsid w:val="00445A26"/>
    <w:rsid w:val="004464F3"/>
    <w:rsid w:val="00450213"/>
    <w:rsid w:val="00452323"/>
    <w:rsid w:val="0045673B"/>
    <w:rsid w:val="004868D4"/>
    <w:rsid w:val="00490426"/>
    <w:rsid w:val="0049107E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3BC6"/>
    <w:rsid w:val="00516C7B"/>
    <w:rsid w:val="00517C99"/>
    <w:rsid w:val="00517FB0"/>
    <w:rsid w:val="00520759"/>
    <w:rsid w:val="00543D16"/>
    <w:rsid w:val="00545B3C"/>
    <w:rsid w:val="00546102"/>
    <w:rsid w:val="00552BB0"/>
    <w:rsid w:val="005714BE"/>
    <w:rsid w:val="00574960"/>
    <w:rsid w:val="005770C7"/>
    <w:rsid w:val="00580BB3"/>
    <w:rsid w:val="00585502"/>
    <w:rsid w:val="0058795A"/>
    <w:rsid w:val="00590089"/>
    <w:rsid w:val="00591A3F"/>
    <w:rsid w:val="0059238A"/>
    <w:rsid w:val="00596A7A"/>
    <w:rsid w:val="005A11DB"/>
    <w:rsid w:val="005A5BB4"/>
    <w:rsid w:val="005A7737"/>
    <w:rsid w:val="005A7DE6"/>
    <w:rsid w:val="005B21BE"/>
    <w:rsid w:val="005C007D"/>
    <w:rsid w:val="005D0C31"/>
    <w:rsid w:val="005D2474"/>
    <w:rsid w:val="005F19A2"/>
    <w:rsid w:val="005F5440"/>
    <w:rsid w:val="005F77AF"/>
    <w:rsid w:val="0061174A"/>
    <w:rsid w:val="00625C45"/>
    <w:rsid w:val="0063251C"/>
    <w:rsid w:val="0063448A"/>
    <w:rsid w:val="00637EF8"/>
    <w:rsid w:val="006415BA"/>
    <w:rsid w:val="006577E0"/>
    <w:rsid w:val="00660080"/>
    <w:rsid w:val="00667D2D"/>
    <w:rsid w:val="006764CC"/>
    <w:rsid w:val="00684A39"/>
    <w:rsid w:val="00693E15"/>
    <w:rsid w:val="006A08CB"/>
    <w:rsid w:val="006A4689"/>
    <w:rsid w:val="006A6570"/>
    <w:rsid w:val="006C6881"/>
    <w:rsid w:val="006D5AB5"/>
    <w:rsid w:val="006E138C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783A"/>
    <w:rsid w:val="00793965"/>
    <w:rsid w:val="0079589D"/>
    <w:rsid w:val="007A4E23"/>
    <w:rsid w:val="007B004D"/>
    <w:rsid w:val="007B28E1"/>
    <w:rsid w:val="007B2E68"/>
    <w:rsid w:val="007D52ED"/>
    <w:rsid w:val="007E12D0"/>
    <w:rsid w:val="007E1868"/>
    <w:rsid w:val="007E1F72"/>
    <w:rsid w:val="007E77ED"/>
    <w:rsid w:val="0080274D"/>
    <w:rsid w:val="00814F3B"/>
    <w:rsid w:val="00822CB5"/>
    <w:rsid w:val="008238D0"/>
    <w:rsid w:val="0082596A"/>
    <w:rsid w:val="00825F60"/>
    <w:rsid w:val="00837CF0"/>
    <w:rsid w:val="008409EA"/>
    <w:rsid w:val="00841A54"/>
    <w:rsid w:val="00841E6E"/>
    <w:rsid w:val="00847FB7"/>
    <w:rsid w:val="008525B0"/>
    <w:rsid w:val="00852DBD"/>
    <w:rsid w:val="00856955"/>
    <w:rsid w:val="008573F7"/>
    <w:rsid w:val="0086212F"/>
    <w:rsid w:val="0086488A"/>
    <w:rsid w:val="0087157F"/>
    <w:rsid w:val="00871CEE"/>
    <w:rsid w:val="0087338E"/>
    <w:rsid w:val="008851D8"/>
    <w:rsid w:val="00887532"/>
    <w:rsid w:val="008930F6"/>
    <w:rsid w:val="008938DA"/>
    <w:rsid w:val="00897A6A"/>
    <w:rsid w:val="008A1152"/>
    <w:rsid w:val="008B606E"/>
    <w:rsid w:val="008B7D90"/>
    <w:rsid w:val="008C135C"/>
    <w:rsid w:val="008C14B5"/>
    <w:rsid w:val="008C467E"/>
    <w:rsid w:val="008C48ED"/>
    <w:rsid w:val="008C4EBD"/>
    <w:rsid w:val="008D039B"/>
    <w:rsid w:val="008D6C09"/>
    <w:rsid w:val="008E4504"/>
    <w:rsid w:val="008F3AB4"/>
    <w:rsid w:val="008F3FD6"/>
    <w:rsid w:val="0090237C"/>
    <w:rsid w:val="0090380C"/>
    <w:rsid w:val="00904380"/>
    <w:rsid w:val="009055F3"/>
    <w:rsid w:val="00910B69"/>
    <w:rsid w:val="0091421D"/>
    <w:rsid w:val="009170F2"/>
    <w:rsid w:val="00917E9E"/>
    <w:rsid w:val="009219D2"/>
    <w:rsid w:val="00925317"/>
    <w:rsid w:val="00933D81"/>
    <w:rsid w:val="00935512"/>
    <w:rsid w:val="009432D2"/>
    <w:rsid w:val="00943A9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B7FD5"/>
    <w:rsid w:val="009C4906"/>
    <w:rsid w:val="009D6BA9"/>
    <w:rsid w:val="009D7602"/>
    <w:rsid w:val="009E5D66"/>
    <w:rsid w:val="009F6BC5"/>
    <w:rsid w:val="00A0548D"/>
    <w:rsid w:val="00A06922"/>
    <w:rsid w:val="00A1408A"/>
    <w:rsid w:val="00A2407B"/>
    <w:rsid w:val="00A33DC7"/>
    <w:rsid w:val="00A44085"/>
    <w:rsid w:val="00A44E5C"/>
    <w:rsid w:val="00A51959"/>
    <w:rsid w:val="00A53231"/>
    <w:rsid w:val="00A62C24"/>
    <w:rsid w:val="00A62D5D"/>
    <w:rsid w:val="00A67406"/>
    <w:rsid w:val="00A81B8E"/>
    <w:rsid w:val="00A82EDE"/>
    <w:rsid w:val="00AA0E9D"/>
    <w:rsid w:val="00AA2B6A"/>
    <w:rsid w:val="00AA50A1"/>
    <w:rsid w:val="00AA7328"/>
    <w:rsid w:val="00AB4AD9"/>
    <w:rsid w:val="00AD01C5"/>
    <w:rsid w:val="00AD02FF"/>
    <w:rsid w:val="00AD2592"/>
    <w:rsid w:val="00AD3EB6"/>
    <w:rsid w:val="00AD752A"/>
    <w:rsid w:val="00AE6673"/>
    <w:rsid w:val="00AE6FC5"/>
    <w:rsid w:val="00AE7CDE"/>
    <w:rsid w:val="00AF0970"/>
    <w:rsid w:val="00AF5712"/>
    <w:rsid w:val="00B10423"/>
    <w:rsid w:val="00B11667"/>
    <w:rsid w:val="00B16BD0"/>
    <w:rsid w:val="00B22971"/>
    <w:rsid w:val="00B232A5"/>
    <w:rsid w:val="00B2561B"/>
    <w:rsid w:val="00B3011B"/>
    <w:rsid w:val="00B31A39"/>
    <w:rsid w:val="00B350F7"/>
    <w:rsid w:val="00B35FED"/>
    <w:rsid w:val="00B37999"/>
    <w:rsid w:val="00B42F03"/>
    <w:rsid w:val="00B45EEB"/>
    <w:rsid w:val="00B5427A"/>
    <w:rsid w:val="00B64263"/>
    <w:rsid w:val="00B74C5F"/>
    <w:rsid w:val="00B816D8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8398B"/>
    <w:rsid w:val="00C86F6C"/>
    <w:rsid w:val="00C91E08"/>
    <w:rsid w:val="00C91F18"/>
    <w:rsid w:val="00CA7807"/>
    <w:rsid w:val="00CB2392"/>
    <w:rsid w:val="00CC727B"/>
    <w:rsid w:val="00CC75C9"/>
    <w:rsid w:val="00CD24F1"/>
    <w:rsid w:val="00CD6360"/>
    <w:rsid w:val="00CD6679"/>
    <w:rsid w:val="00CE608F"/>
    <w:rsid w:val="00CE7FBA"/>
    <w:rsid w:val="00CF2399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7035D"/>
    <w:rsid w:val="00D756D2"/>
    <w:rsid w:val="00D8056B"/>
    <w:rsid w:val="00D844AD"/>
    <w:rsid w:val="00D92920"/>
    <w:rsid w:val="00D95DE5"/>
    <w:rsid w:val="00D96E01"/>
    <w:rsid w:val="00D972FD"/>
    <w:rsid w:val="00DB3A41"/>
    <w:rsid w:val="00DB60F4"/>
    <w:rsid w:val="00DB7817"/>
    <w:rsid w:val="00DC39EF"/>
    <w:rsid w:val="00DC7D60"/>
    <w:rsid w:val="00DD2EF2"/>
    <w:rsid w:val="00DD4B7C"/>
    <w:rsid w:val="00DE1CAF"/>
    <w:rsid w:val="00DE5998"/>
    <w:rsid w:val="00DF6E13"/>
    <w:rsid w:val="00E02EBF"/>
    <w:rsid w:val="00E071EE"/>
    <w:rsid w:val="00E134A8"/>
    <w:rsid w:val="00E1413C"/>
    <w:rsid w:val="00E206A4"/>
    <w:rsid w:val="00E22E0B"/>
    <w:rsid w:val="00E4054C"/>
    <w:rsid w:val="00E43411"/>
    <w:rsid w:val="00E43E68"/>
    <w:rsid w:val="00E466BA"/>
    <w:rsid w:val="00E544AA"/>
    <w:rsid w:val="00E56C0B"/>
    <w:rsid w:val="00E56EAC"/>
    <w:rsid w:val="00E57DA6"/>
    <w:rsid w:val="00E67D8D"/>
    <w:rsid w:val="00E70070"/>
    <w:rsid w:val="00E71910"/>
    <w:rsid w:val="00E75D4F"/>
    <w:rsid w:val="00E874E9"/>
    <w:rsid w:val="00E90582"/>
    <w:rsid w:val="00E9764B"/>
    <w:rsid w:val="00EA2306"/>
    <w:rsid w:val="00EA24AE"/>
    <w:rsid w:val="00EA74CC"/>
    <w:rsid w:val="00EB1C29"/>
    <w:rsid w:val="00EC01AD"/>
    <w:rsid w:val="00EC1077"/>
    <w:rsid w:val="00EC3D55"/>
    <w:rsid w:val="00EC60B3"/>
    <w:rsid w:val="00EC7847"/>
    <w:rsid w:val="00EE26D2"/>
    <w:rsid w:val="00EE5BEE"/>
    <w:rsid w:val="00EE73D8"/>
    <w:rsid w:val="00EF1316"/>
    <w:rsid w:val="00F10F46"/>
    <w:rsid w:val="00F21128"/>
    <w:rsid w:val="00F22D87"/>
    <w:rsid w:val="00F355EF"/>
    <w:rsid w:val="00F37D64"/>
    <w:rsid w:val="00F43BA9"/>
    <w:rsid w:val="00F46D2E"/>
    <w:rsid w:val="00F479ED"/>
    <w:rsid w:val="00F5775D"/>
    <w:rsid w:val="00F6450E"/>
    <w:rsid w:val="00F6457E"/>
    <w:rsid w:val="00F71C78"/>
    <w:rsid w:val="00F811A2"/>
    <w:rsid w:val="00F838CE"/>
    <w:rsid w:val="00F97B72"/>
    <w:rsid w:val="00FB0D44"/>
    <w:rsid w:val="00FB0E29"/>
    <w:rsid w:val="00FB36DB"/>
    <w:rsid w:val="00FC18B6"/>
    <w:rsid w:val="00FC2F68"/>
    <w:rsid w:val="00FC3E8B"/>
    <w:rsid w:val="00FD3F0B"/>
    <w:rsid w:val="00FE366C"/>
    <w:rsid w:val="00FF0F11"/>
    <w:rsid w:val="00FF22EE"/>
    <w:rsid w:val="00FF7CA6"/>
    <w:rsid w:val="105E356D"/>
    <w:rsid w:val="3FF9C14F"/>
    <w:rsid w:val="421941C9"/>
    <w:rsid w:val="53D550DE"/>
    <w:rsid w:val="557EDD98"/>
    <w:rsid w:val="6BF765A0"/>
    <w:rsid w:val="789F7389"/>
    <w:rsid w:val="7F5F279B"/>
    <w:rsid w:val="7F8F330B"/>
    <w:rsid w:val="7FE68812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textAlignment w:val="baseline"/>
      <w:outlineLvl w:val="0"/>
    </w:pPr>
    <w:rPr>
      <w:rFonts w:ascii="Arial" w:hAnsi="Arial" w:eastAsia="黑体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snapToGrid w:val="0"/>
      <w:spacing w:before="240" w:after="240"/>
      <w:ind w:right="100" w:rightChars="100"/>
      <w:jc w:val="left"/>
      <w:outlineLvl w:val="1"/>
    </w:pPr>
    <w:rPr>
      <w:rFonts w:ascii="Arial" w:hAnsi="Arial" w:eastAsia="黑体"/>
      <w:sz w:val="28"/>
    </w:rPr>
  </w:style>
  <w:style w:type="paragraph" w:styleId="5">
    <w:name w:val="heading 3"/>
    <w:basedOn w:val="1"/>
    <w:next w:val="4"/>
    <w:link w:val="64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Lines="50" w:afterLines="50"/>
      <w:outlineLvl w:val="2"/>
    </w:pPr>
    <w:rPr>
      <w:rFonts w:ascii="Arial" w:hAnsi="Arial" w:eastAsia="黑体"/>
      <w:bCs/>
      <w:szCs w:val="32"/>
    </w:rPr>
  </w:style>
  <w:style w:type="paragraph" w:styleId="6">
    <w:name w:val="heading 4"/>
    <w:basedOn w:val="1"/>
    <w:next w:val="4"/>
    <w:link w:val="60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3">
    <w:name w:val="Default Paragraph Font"/>
    <w:unhideWhenUsed/>
    <w:uiPriority w:val="1"/>
  </w:style>
  <w:style w:type="table" w:default="1" w:styleId="4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7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link w:val="74"/>
    <w:qFormat/>
    <w:uiPriority w:val="35"/>
    <w:pPr>
      <w:adjustRightInd w:val="0"/>
      <w:snapToGrid w:val="0"/>
      <w:spacing w:beforeLines="20" w:afterLines="20"/>
      <w:jc w:val="center"/>
    </w:pPr>
    <w:rPr>
      <w:rFonts w:ascii="黑体" w:hAnsi="黑体" w:eastAsia="黑体" w:cs="Arial"/>
      <w:sz w:val="21"/>
    </w:rPr>
  </w:style>
  <w:style w:type="paragraph" w:styleId="14">
    <w:name w:val="List Bullet"/>
    <w:basedOn w:val="4"/>
    <w:qFormat/>
    <w:uiPriority w:val="0"/>
    <w:pPr>
      <w:numPr>
        <w:ilvl w:val="0"/>
        <w:numId w:val="2"/>
      </w:numPr>
      <w:tabs>
        <w:tab w:val="left" w:pos="902"/>
      </w:tabs>
      <w:ind w:firstLine="0" w:firstLineChars="0"/>
    </w:p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annotation text"/>
    <w:basedOn w:val="1"/>
    <w:link w:val="65"/>
    <w:qFormat/>
    <w:uiPriority w:val="0"/>
    <w:pPr>
      <w:jc w:val="left"/>
    </w:pPr>
  </w:style>
  <w:style w:type="paragraph" w:styleId="17">
    <w:name w:val="Body Text 3"/>
    <w:basedOn w:val="1"/>
    <w:qFormat/>
    <w:uiPriority w:val="0"/>
    <w:rPr>
      <w:i/>
      <w:iCs/>
      <w:sz w:val="28"/>
    </w:rPr>
  </w:style>
  <w:style w:type="paragraph" w:styleId="18">
    <w:name w:val="Body Text"/>
    <w:basedOn w:val="1"/>
    <w:qFormat/>
    <w:uiPriority w:val="0"/>
    <w:rPr>
      <w:b/>
      <w:bCs/>
      <w:i/>
      <w:iCs/>
      <w:sz w:val="28"/>
    </w:rPr>
  </w:style>
  <w:style w:type="paragraph" w:styleId="19">
    <w:name w:val="Body Text Indent"/>
    <w:basedOn w:val="1"/>
    <w:link w:val="66"/>
    <w:qFormat/>
    <w:uiPriority w:val="0"/>
    <w:pPr>
      <w:spacing w:after="120"/>
      <w:ind w:left="420" w:leftChars="200"/>
    </w:pPr>
    <w:rPr>
      <w:sz w:val="21"/>
    </w:rPr>
  </w:style>
  <w:style w:type="paragraph" w:styleId="20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9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23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4">
    <w:name w:val="Body Text Indent 2"/>
    <w:basedOn w:val="1"/>
    <w:link w:val="63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25">
    <w:name w:val="endnote text"/>
    <w:basedOn w:val="1"/>
    <w:qFormat/>
    <w:uiPriority w:val="0"/>
    <w:pPr>
      <w:snapToGrid w:val="0"/>
      <w:jc w:val="left"/>
    </w:pPr>
  </w:style>
  <w:style w:type="paragraph" w:styleId="26">
    <w:name w:val="Balloon Text"/>
    <w:basedOn w:val="1"/>
    <w:link w:val="57"/>
    <w:qFormat/>
    <w:uiPriority w:val="0"/>
    <w:rPr>
      <w:sz w:val="18"/>
      <w:szCs w:val="18"/>
    </w:rPr>
  </w:style>
  <w:style w:type="paragraph" w:styleId="27">
    <w:name w:val="footer"/>
    <w:basedOn w:val="1"/>
    <w:link w:val="9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0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1">
    <w:name w:val="Subtitle"/>
    <w:basedOn w:val="1"/>
    <w:next w:val="1"/>
    <w:link w:val="95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黑体"/>
      <w:bCs/>
      <w:kern w:val="28"/>
      <w:sz w:val="28"/>
      <w:szCs w:val="32"/>
    </w:rPr>
  </w:style>
  <w:style w:type="paragraph" w:styleId="3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4">
    <w:name w:val="Body Text Indent 3"/>
    <w:basedOn w:val="1"/>
    <w:link w:val="53"/>
    <w:qFormat/>
    <w:uiPriority w:val="0"/>
    <w:pPr>
      <w:numPr>
        <w:ilvl w:val="0"/>
        <w:numId w:val="3"/>
      </w:numPr>
    </w:pPr>
  </w:style>
  <w:style w:type="paragraph" w:styleId="35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7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38">
    <w:name w:val="Body Text 2"/>
    <w:basedOn w:val="1"/>
    <w:qFormat/>
    <w:uiPriority w:val="0"/>
    <w:rPr>
      <w:i/>
      <w:iCs/>
      <w:sz w:val="30"/>
    </w:rPr>
  </w:style>
  <w:style w:type="paragraph" w:styleId="3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0">
    <w:name w:val="annotation subject"/>
    <w:basedOn w:val="16"/>
    <w:next w:val="16"/>
    <w:link w:val="73"/>
    <w:qFormat/>
    <w:uiPriority w:val="0"/>
    <w:rPr>
      <w:b/>
      <w:bCs/>
    </w:rPr>
  </w:style>
  <w:style w:type="table" w:styleId="42">
    <w:name w:val="Table Grid"/>
    <w:basedOn w:val="41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45">
    <w:name w:val="page number"/>
    <w:basedOn w:val="43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auto"/>
      <w:u w:val="none"/>
    </w:rPr>
  </w:style>
  <w:style w:type="character" w:styleId="48">
    <w:name w:val="annotation reference"/>
    <w:qFormat/>
    <w:uiPriority w:val="0"/>
    <w:rPr>
      <w:sz w:val="21"/>
      <w:szCs w:val="21"/>
    </w:rPr>
  </w:style>
  <w:style w:type="character" w:styleId="49">
    <w:name w:val="footnote reference"/>
    <w:qFormat/>
    <w:uiPriority w:val="0"/>
    <w:rPr>
      <w:vertAlign w:val="superscript"/>
    </w:rPr>
  </w:style>
  <w:style w:type="character" w:customStyle="1" w:styleId="50">
    <w:name w:val="正文：中文强调"/>
    <w:qFormat/>
    <w:uiPriority w:val="0"/>
    <w:rPr>
      <w:rFonts w:eastAsia="楷体_GB2312"/>
    </w:rPr>
  </w:style>
  <w:style w:type="character" w:customStyle="1" w:styleId="51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52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3">
    <w:name w:val="正文文本缩进 3 字符"/>
    <w:link w:val="34"/>
    <w:qFormat/>
    <w:uiPriority w:val="0"/>
    <w:rPr>
      <w:kern w:val="2"/>
      <w:sz w:val="24"/>
      <w:szCs w:val="24"/>
    </w:rPr>
  </w:style>
  <w:style w:type="character" w:customStyle="1" w:styleId="54">
    <w:name w:val="正文：英文强调"/>
    <w:qFormat/>
    <w:uiPriority w:val="0"/>
    <w:rPr>
      <w:rFonts w:ascii="Times New Roman" w:hAnsi="Times New Roman"/>
      <w:i/>
    </w:rPr>
  </w:style>
  <w:style w:type="character" w:customStyle="1" w:styleId="55">
    <w:name w:val="无间隔 Char"/>
    <w:link w:val="56"/>
    <w:qFormat/>
    <w:uiPriority w:val="0"/>
    <w:rPr>
      <w:rFonts w:ascii="Calibri" w:hAnsi="Calibri"/>
      <w:sz w:val="22"/>
      <w:szCs w:val="22"/>
      <w:lang w:bidi="ar-SA"/>
    </w:rPr>
  </w:style>
  <w:style w:type="paragraph" w:customStyle="1" w:styleId="56">
    <w:name w:val="无间隔1"/>
    <w:link w:val="55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7">
    <w:name w:val="批注框文本 字符"/>
    <w:link w:val="26"/>
    <w:qFormat/>
    <w:uiPriority w:val="0"/>
    <w:rPr>
      <w:kern w:val="2"/>
      <w:sz w:val="18"/>
      <w:szCs w:val="18"/>
    </w:rPr>
  </w:style>
  <w:style w:type="character" w:customStyle="1" w:styleId="58">
    <w:name w:val="样式 首行缩进:  0.85 厘米 Char Char"/>
    <w:link w:val="59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59">
    <w:name w:val="样式 首行缩进:  0.85 厘米"/>
    <w:basedOn w:val="1"/>
    <w:link w:val="58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60">
    <w:name w:val="标题 4 字符"/>
    <w:link w:val="6"/>
    <w:qFormat/>
    <w:uiPriority w:val="0"/>
    <w:rPr>
      <w:rFonts w:eastAsia="仿宋_GB2312"/>
      <w:bCs/>
      <w:kern w:val="2"/>
      <w:sz w:val="24"/>
      <w:szCs w:val="28"/>
    </w:rPr>
  </w:style>
  <w:style w:type="character" w:customStyle="1" w:styleId="61">
    <w:name w:val="引用 Char"/>
    <w:link w:val="62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62">
    <w:name w:val="引用1"/>
    <w:basedOn w:val="1"/>
    <w:next w:val="1"/>
    <w:link w:val="61"/>
    <w:qFormat/>
    <w:uiPriority w:val="0"/>
    <w:rPr>
      <w:i/>
      <w:iCs/>
      <w:color w:val="000000"/>
      <w:sz w:val="21"/>
    </w:rPr>
  </w:style>
  <w:style w:type="character" w:customStyle="1" w:styleId="63">
    <w:name w:val="正文文本缩进 2 字符"/>
    <w:link w:val="24"/>
    <w:qFormat/>
    <w:uiPriority w:val="0"/>
    <w:rPr>
      <w:kern w:val="2"/>
      <w:sz w:val="21"/>
      <w:szCs w:val="24"/>
    </w:rPr>
  </w:style>
  <w:style w:type="character" w:customStyle="1" w:styleId="64">
    <w:name w:val="标题 3 字符"/>
    <w:link w:val="5"/>
    <w:qFormat/>
    <w:uiPriority w:val="0"/>
    <w:rPr>
      <w:rFonts w:ascii="Arial" w:hAnsi="Arial" w:eastAsia="黑体"/>
      <w:bCs/>
      <w:kern w:val="2"/>
      <w:sz w:val="24"/>
      <w:szCs w:val="32"/>
    </w:rPr>
  </w:style>
  <w:style w:type="character" w:customStyle="1" w:styleId="65">
    <w:name w:val="批注文字 字符"/>
    <w:link w:val="16"/>
    <w:qFormat/>
    <w:uiPriority w:val="0"/>
    <w:rPr>
      <w:kern w:val="2"/>
      <w:sz w:val="24"/>
      <w:szCs w:val="24"/>
    </w:rPr>
  </w:style>
  <w:style w:type="character" w:customStyle="1" w:styleId="66">
    <w:name w:val="正文文本缩进 字符"/>
    <w:link w:val="19"/>
    <w:qFormat/>
    <w:uiPriority w:val="0"/>
    <w:rPr>
      <w:kern w:val="2"/>
      <w:sz w:val="21"/>
      <w:szCs w:val="24"/>
    </w:rPr>
  </w:style>
  <w:style w:type="character" w:customStyle="1" w:styleId="67">
    <w:name w:val="正文缩进 字符"/>
    <w:link w:val="4"/>
    <w:qFormat/>
    <w:uiPriority w:val="0"/>
    <w:rPr>
      <w:kern w:val="2"/>
      <w:sz w:val="24"/>
      <w:szCs w:val="24"/>
    </w:rPr>
  </w:style>
  <w:style w:type="character" w:customStyle="1" w:styleId="68">
    <w:name w:val="正文：程序代码"/>
    <w:qFormat/>
    <w:uiPriority w:val="0"/>
    <w:rPr>
      <w:rFonts w:ascii="MS Gothic" w:hAnsi="MS Gothic" w:eastAsia="仿宋_GB2312"/>
    </w:rPr>
  </w:style>
  <w:style w:type="character" w:customStyle="1" w:styleId="69">
    <w:name w:val="纯文本 字符"/>
    <w:link w:val="22"/>
    <w:qFormat/>
    <w:uiPriority w:val="0"/>
    <w:rPr>
      <w:rFonts w:ascii="宋体" w:hAnsi="Courier New"/>
      <w:sz w:val="21"/>
    </w:rPr>
  </w:style>
  <w:style w:type="character" w:customStyle="1" w:styleId="70">
    <w:name w:val="论文正文 Char Char"/>
    <w:link w:val="71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71">
    <w:name w:val="论文正文"/>
    <w:basedOn w:val="1"/>
    <w:link w:val="70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72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73">
    <w:name w:val="批注主题 字符"/>
    <w:link w:val="40"/>
    <w:qFormat/>
    <w:uiPriority w:val="0"/>
    <w:rPr>
      <w:b/>
      <w:bCs/>
      <w:kern w:val="2"/>
      <w:sz w:val="24"/>
      <w:szCs w:val="24"/>
    </w:rPr>
  </w:style>
  <w:style w:type="character" w:customStyle="1" w:styleId="74">
    <w:name w:val="题注 字符"/>
    <w:link w:val="13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75">
    <w:name w:val="图题注 Char Char"/>
    <w:link w:val="76"/>
    <w:qFormat/>
    <w:uiPriority w:val="0"/>
  </w:style>
  <w:style w:type="paragraph" w:customStyle="1" w:styleId="76">
    <w:name w:val="图题注"/>
    <w:basedOn w:val="13"/>
    <w:link w:val="75"/>
    <w:qFormat/>
    <w:uiPriority w:val="0"/>
    <w:pPr>
      <w:spacing w:beforeLines="25" w:afterLines="25"/>
    </w:pPr>
  </w:style>
  <w:style w:type="paragraph" w:customStyle="1" w:styleId="77">
    <w:name w:val="Char1 Char Char Char"/>
    <w:basedOn w:val="1"/>
    <w:qFormat/>
    <w:uiPriority w:val="0"/>
    <w:rPr>
      <w:sz w:val="21"/>
      <w:szCs w:val="20"/>
    </w:rPr>
  </w:style>
  <w:style w:type="paragraph" w:customStyle="1" w:styleId="78">
    <w:name w:val="TOC 标题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79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80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81">
    <w:name w:val="图1"/>
    <w:basedOn w:val="1"/>
    <w:next w:val="1"/>
    <w:qFormat/>
    <w:uiPriority w:val="0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82">
    <w:name w:val="列出段落1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3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customStyle="1" w:styleId="84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5">
    <w:name w:val="样式2"/>
    <w:basedOn w:val="13"/>
    <w:qFormat/>
    <w:uiPriority w:val="0"/>
    <w:pPr>
      <w:spacing w:beforeLines="30"/>
    </w:pPr>
    <w:rPr>
      <w:rFonts w:ascii="Cambria" w:hAnsi="Cambria" w:eastAsia="宋体" w:cs="Times New Roman"/>
      <w:szCs w:val="21"/>
    </w:rPr>
  </w:style>
  <w:style w:type="paragraph" w:customStyle="1" w:styleId="86">
    <w:name w:val="图表文字"/>
    <w:basedOn w:val="1"/>
    <w:qFormat/>
    <w:uiPriority w:val="0"/>
    <w:rPr>
      <w:sz w:val="21"/>
    </w:rPr>
  </w:style>
  <w:style w:type="paragraph" w:customStyle="1" w:styleId="8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8">
    <w:name w:val="Table Paragraph"/>
    <w:basedOn w:val="1"/>
    <w:qFormat/>
    <w:uiPriority w:val="1"/>
    <w:pPr>
      <w:jc w:val="left"/>
    </w:pPr>
    <w:rPr>
      <w:rFonts w:ascii="等线" w:hAnsi="等线" w:eastAsia="等线"/>
      <w:kern w:val="0"/>
      <w:sz w:val="22"/>
      <w:szCs w:val="22"/>
      <w:lang w:eastAsia="en-US"/>
    </w:rPr>
  </w:style>
  <w:style w:type="paragraph" w:customStyle="1" w:styleId="89">
    <w:name w:val="文字"/>
    <w:basedOn w:val="4"/>
    <w:link w:val="91"/>
    <w:qFormat/>
    <w:uiPriority w:val="0"/>
    <w:pPr>
      <w:ind w:firstLine="480"/>
    </w:pPr>
  </w:style>
  <w:style w:type="paragraph" w:customStyle="1" w:styleId="90">
    <w:name w:val="图注"/>
    <w:basedOn w:val="13"/>
    <w:link w:val="93"/>
    <w:qFormat/>
    <w:uiPriority w:val="0"/>
    <w:pPr>
      <w:spacing w:before="91" w:after="91"/>
    </w:pPr>
  </w:style>
  <w:style w:type="character" w:customStyle="1" w:styleId="91">
    <w:name w:val="文字 Char"/>
    <w:link w:val="89"/>
    <w:qFormat/>
    <w:uiPriority w:val="0"/>
  </w:style>
  <w:style w:type="character" w:customStyle="1" w:styleId="92">
    <w:name w:val="页脚 字符1"/>
    <w:link w:val="27"/>
    <w:qFormat/>
    <w:uiPriority w:val="99"/>
    <w:rPr>
      <w:kern w:val="2"/>
      <w:sz w:val="18"/>
      <w:szCs w:val="18"/>
    </w:rPr>
  </w:style>
  <w:style w:type="character" w:customStyle="1" w:styleId="93">
    <w:name w:val="图注 Char"/>
    <w:link w:val="90"/>
    <w:qFormat/>
    <w:uiPriority w:val="0"/>
    <w:rPr>
      <w:rFonts w:ascii="黑体" w:hAnsi="黑体" w:eastAsia="黑体" w:cs="Arial"/>
      <w:kern w:val="2"/>
      <w:sz w:val="21"/>
      <w:szCs w:val="24"/>
    </w:rPr>
  </w:style>
  <w:style w:type="character" w:customStyle="1" w:styleId="94">
    <w:name w:val="副标题 字符"/>
    <w:qFormat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95">
    <w:name w:val="副标题 字符1"/>
    <w:link w:val="31"/>
    <w:qFormat/>
    <w:uiPriority w:val="11"/>
    <w:rPr>
      <w:rFonts w:ascii="Cambria" w:hAnsi="Cambria" w:eastAsia="黑体"/>
      <w:bCs/>
      <w:kern w:val="28"/>
      <w:sz w:val="28"/>
      <w:szCs w:val="32"/>
    </w:rPr>
  </w:style>
  <w:style w:type="table" w:customStyle="1" w:styleId="96">
    <w:name w:val="样式3"/>
    <w:basedOn w:val="41"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vAlign w:val="center"/>
    </w:tcPr>
  </w:style>
  <w:style w:type="table" w:customStyle="1" w:styleId="97">
    <w:name w:val="网格型1"/>
    <w:basedOn w:val="41"/>
    <w:qFormat/>
    <w:uiPriority w:val="39"/>
    <w:rPr>
      <w:rFonts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8">
    <w:name w:val="apple-converted-space"/>
    <w:qFormat/>
    <w:uiPriority w:val="0"/>
  </w:style>
  <w:style w:type="paragraph" w:customStyle="1" w:styleId="99">
    <w:name w:val="正文1"/>
    <w:basedOn w:val="4"/>
    <w:link w:val="100"/>
    <w:qFormat/>
    <w:uiPriority w:val="0"/>
    <w:pPr>
      <w:ind w:firstLine="482"/>
    </w:pPr>
  </w:style>
  <w:style w:type="character" w:customStyle="1" w:styleId="100">
    <w:name w:val="正文 Char"/>
    <w:link w:val="99"/>
    <w:qFormat/>
    <w:uiPriority w:val="0"/>
    <w:rPr>
      <w:kern w:val="2"/>
      <w:sz w:val="24"/>
      <w:szCs w:val="24"/>
    </w:rPr>
  </w:style>
  <w:style w:type="character" w:customStyle="1" w:styleId="101">
    <w:name w:val="页脚 字符"/>
    <w:qFormat/>
    <w:uiPriority w:val="99"/>
  </w:style>
  <w:style w:type="paragraph" w:styleId="102">
    <w:name w:val="List Paragraph"/>
    <w:basedOn w:val="1"/>
    <w:qFormat/>
    <w:uiPriority w:val="99"/>
    <w:pPr>
      <w:ind w:firstLine="420" w:firstLineChars="200"/>
    </w:pPr>
  </w:style>
  <w:style w:type="character" w:styleId="103">
    <w:name w:val="Placeholder Text"/>
    <w:basedOn w:val="4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82433-7F0C-4ECA-A7BA-231E87669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14</Pages>
  <Words>548</Words>
  <Characters>3127</Characters>
  <Lines>26</Lines>
  <Paragraphs>7</Paragraphs>
  <TotalTime>57</TotalTime>
  <ScaleCrop>false</ScaleCrop>
  <LinksUpToDate>false</LinksUpToDate>
  <CharactersWithSpaces>3668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2020-04-26T20:39:00Z</dcterms:created>
  <dc:creator>xmdong</dc:creator>
  <cp:lastModifiedBy>最好的时间说再见</cp:lastModifiedBy>
  <cp:lastPrinted>2015-03-01T16:26:00Z</cp:lastPrinted>
  <dcterms:modified xsi:type="dcterms:W3CDTF">2020-05-03T03:33:50Z</dcterms:modified>
  <dc:title>计算机组成原理  课程设计报告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