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04/04/2025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Rodrigo Ezequiel Pereiro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Desarrollo de la Competencia en Redes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1180464A00009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