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26/06/2024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Anabella Marlene Gonzalez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HJTFJG3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