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13/11/2024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Daniela Dimov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Recursos Humanos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J5TFJG3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