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12/08/2024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María Lucía Chiaro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1150039537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1D5YHG3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