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Pablo Del Vecchio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DY6YHG3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