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Christian Daniel Perez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Autorizaciones y Registros TIC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1150039701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72KQTG3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