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Daniela Lescano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General de Asuntos Jurídicos y Regulatorios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Bangho Max 1524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1150027110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0900249901001120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