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Jose Luis Sonsino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Autorizaciones y Registros TIC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1150028276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