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Laura Ines Reitkling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Control y Fiscalización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G60S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1150060802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359814452634349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1151755705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