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32120">
      <w:pPr>
        <w:pStyle w:val="2"/>
      </w:pPr>
      <w:r>
        <w:t>AI 面试官需求文档</w:t>
      </w:r>
    </w:p>
    <w:p w14:paraId="27831B2C">
      <w:pPr>
        <w:pStyle w:val="3"/>
      </w:pPr>
      <w:r>
        <w:t>一、项目目标</w:t>
      </w:r>
    </w:p>
    <w:p w14:paraId="036450C3">
      <w:pPr>
        <w:pStyle w:val="16"/>
        <w:numPr>
          <w:ilvl w:val="0"/>
          <w:numId w:val="1"/>
        </w:numPr>
        <w:rPr>
          <w:color w:val="0000FF"/>
        </w:rPr>
      </w:pPr>
      <w:r>
        <w:rPr>
          <w:color w:val="0000FF"/>
        </w:rPr>
        <w:t>能够自主完成从面试邀约、问题提问、候选人回答记录到面试评估的全流程自动化</w:t>
      </w:r>
      <w:r>
        <w:rPr>
          <w:rFonts w:hint="eastAsia"/>
          <w:color w:val="0000FF"/>
          <w:lang w:eastAsia="zh-CN"/>
        </w:rPr>
        <w:t>，</w:t>
      </w:r>
      <w:r>
        <w:rPr>
          <w:color w:val="0000FF"/>
        </w:rPr>
        <w:t>支持多岗位、多行业。</w:t>
      </w:r>
    </w:p>
    <w:p w14:paraId="7DE1EB48">
      <w:pPr>
        <w:pStyle w:val="16"/>
        <w:numPr>
          <w:ilvl w:val="0"/>
          <w:numId w:val="1"/>
        </w:numPr>
        <w:rPr>
          <w:color w:val="0000FF"/>
        </w:rPr>
      </w:pPr>
      <w:r>
        <w:rPr>
          <w:color w:val="0000FF"/>
        </w:rPr>
        <w:t>任职要求</w:t>
      </w:r>
      <w:r>
        <w:rPr>
          <w:rFonts w:hint="eastAsia"/>
          <w:color w:val="0000FF"/>
          <w:lang w:eastAsia="zh-CN"/>
        </w:rPr>
        <w:t>、</w:t>
      </w:r>
      <w:r>
        <w:rPr>
          <w:color w:val="0000FF"/>
        </w:rPr>
        <w:t>面试题库与评估标准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可调整，也可通过ai自定义；</w:t>
      </w:r>
    </w:p>
    <w:p w14:paraId="5D275CFA">
      <w:pPr>
        <w:pStyle w:val="16"/>
        <w:numPr>
          <w:ilvl w:val="0"/>
          <w:numId w:val="1"/>
        </w:numPr>
        <w:rPr>
          <w:color w:val="0000FF"/>
        </w:rPr>
      </w:pPr>
      <w:r>
        <w:rPr>
          <w:rFonts w:hint="eastAsia"/>
          <w:color w:val="0000FF"/>
          <w:lang w:val="en-US" w:eastAsia="zh-CN"/>
        </w:rPr>
        <w:t>能够</w:t>
      </w:r>
      <w:r>
        <w:rPr>
          <w:color w:val="0000FF"/>
        </w:rPr>
        <w:t>基于候选人的回答内容、语言表达、逻辑思维等多维度进行综合评分</w:t>
      </w:r>
      <w:r>
        <w:rPr>
          <w:rFonts w:hint="eastAsia"/>
          <w:color w:val="0000FF"/>
          <w:lang w:eastAsia="zh-CN"/>
        </w:rPr>
        <w:t>。</w:t>
      </w:r>
    </w:p>
    <w:p w14:paraId="1DC737A9">
      <w:pPr>
        <w:pStyle w:val="16"/>
        <w:numPr>
          <w:ilvl w:val="0"/>
          <w:numId w:val="1"/>
        </w:numPr>
        <w:rPr>
          <w:color w:val="0000FF"/>
        </w:rPr>
      </w:pPr>
      <w:r>
        <w:rPr>
          <w:rFonts w:hint="eastAsia"/>
          <w:color w:val="0000FF"/>
          <w:lang w:val="en-US" w:eastAsia="zh-CN"/>
        </w:rPr>
        <w:t>能够自动完成所有候选人面试情况汇总表及推荐排名。</w:t>
      </w:r>
    </w:p>
    <w:p w14:paraId="2005D818">
      <w:pPr>
        <w:pStyle w:val="16"/>
        <w:numPr>
          <w:ilvl w:val="0"/>
          <w:numId w:val="1"/>
        </w:numPr>
        <w:rPr>
          <w:color w:val="0000FF"/>
        </w:rPr>
      </w:pPr>
      <w:r>
        <w:rPr>
          <w:rFonts w:hint="eastAsia"/>
          <w:color w:val="0000FF"/>
          <w:lang w:val="en-US" w:eastAsia="zh-CN"/>
        </w:rPr>
        <w:t>功能板块至少包含</w:t>
      </w:r>
      <w:r>
        <w:rPr>
          <w:color w:val="0000FF"/>
        </w:rPr>
        <w:t>面试配置、候选人管理、智能面试、面试评估、结果展示与导出、系统管理等模块。</w:t>
      </w:r>
    </w:p>
    <w:p w14:paraId="3229EA41">
      <w:pPr>
        <w:pStyle w:val="16"/>
        <w:numPr>
          <w:ilvl w:val="0"/>
          <w:numId w:val="1"/>
        </w:numPr>
        <w:rPr>
          <w:color w:val="0000FF"/>
        </w:rPr>
      </w:pPr>
      <w:r>
        <w:rPr>
          <w:color w:val="0000FF"/>
        </w:rPr>
        <w:t>保障系统的安全性、易用性和可扩展性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候选人信息保密</w:t>
      </w:r>
      <w:r>
        <w:rPr>
          <w:color w:val="0000FF"/>
        </w:rPr>
        <w:t>。</w:t>
      </w:r>
    </w:p>
    <w:p w14:paraId="0AECF642">
      <w:pPr>
        <w:pStyle w:val="3"/>
      </w:pPr>
      <w:r>
        <w:rPr>
          <w:rFonts w:hint="eastAsia"/>
          <w:lang w:val="en-US" w:eastAsia="zh-CN"/>
        </w:rPr>
        <w:t>二</w:t>
      </w:r>
      <w:r>
        <w:t>、功能需求</w:t>
      </w:r>
    </w:p>
    <w:p w14:paraId="226DFB20">
      <w:pPr>
        <w:pStyle w:val="4"/>
      </w:pPr>
      <w:r>
        <w:t>（一）面试配置模块</w:t>
      </w:r>
    </w:p>
    <w:p w14:paraId="178C6799">
      <w:pPr>
        <w:pStyle w:val="16"/>
        <w:numPr>
          <w:ilvl w:val="0"/>
          <w:numId w:val="2"/>
        </w:numPr>
      </w:pPr>
      <w:r>
        <w:t>岗位信息配置：支持企业录入岗位名称、岗位职责、任职要求、所属部门、招聘人数等信息，可对岗位信息进行新增、编辑、删除、查询操作。</w:t>
      </w:r>
    </w:p>
    <w:p w14:paraId="7196860D">
      <w:pPr>
        <w:pStyle w:val="16"/>
        <w:numPr>
          <w:ilvl w:val="0"/>
          <w:numId w:val="2"/>
        </w:numPr>
      </w:pPr>
      <w:r>
        <w:t>题库配置：</w:t>
      </w:r>
    </w:p>
    <w:p w14:paraId="71A7263B">
      <w:pPr>
        <w:pStyle w:val="16"/>
        <w:numPr>
          <w:ilvl w:val="0"/>
          <w:numId w:val="3"/>
        </w:numPr>
      </w:pPr>
      <w:r>
        <w:t>系统内置通用题库，涵盖职业素养、沟通能力、逻辑思维、基础专业知识等方面的题目，支持按题型（单选题、多选题、简答题、案例分析题等）、难度等级筛选。</w:t>
      </w:r>
    </w:p>
    <w:p w14:paraId="610857BD">
      <w:pPr>
        <w:pStyle w:val="16"/>
        <w:numPr>
          <w:ilvl w:val="0"/>
          <w:numId w:val="3"/>
        </w:numPr>
      </w:pPr>
      <w:r>
        <w:t>支持企业自定义题库，可上传、编辑、删除自定义题目，允许设置题目关联的岗位类型、考察维度等属性，支持题库分类管理。</w:t>
      </w:r>
    </w:p>
    <w:p w14:paraId="18E40E69">
      <w:pPr>
        <w:pStyle w:val="16"/>
        <w:numPr>
          <w:ilvl w:val="0"/>
          <w:numId w:val="4"/>
        </w:numPr>
      </w:pPr>
      <w:r>
        <w:t>面试流程配置：可自定义面试环节（如自我介绍、专业问题问答、情景模拟等）、每个环节的时长、题目数量，支持设置环节顺序。</w:t>
      </w:r>
    </w:p>
    <w:p w14:paraId="5DADDAB2">
      <w:pPr>
        <w:pStyle w:val="16"/>
        <w:numPr>
          <w:ilvl w:val="0"/>
          <w:numId w:val="4"/>
        </w:numPr>
      </w:pPr>
      <w:r>
        <w:t>评估标准配置：针对每个考察维度（如专业技能、沟通表达、团队协作等）设置评分等级（优秀、良好、合格、不合格）及对应的评分标准，支持自定义考察维度与评分权重。</w:t>
      </w:r>
    </w:p>
    <w:p w14:paraId="3EEDC72C">
      <w:pPr>
        <w:pStyle w:val="4"/>
      </w:pPr>
      <w:r>
        <w:t>（二）候选人管理模块</w:t>
      </w:r>
    </w:p>
    <w:p w14:paraId="6E868212">
      <w:pPr>
        <w:pStyle w:val="16"/>
        <w:numPr>
          <w:ilvl w:val="0"/>
          <w:numId w:val="5"/>
        </w:numPr>
      </w:pPr>
      <w:r>
        <w:t>候选人信息录入：支持手动录入候选人姓名、联系方式、应聘岗位、学历、工作经历等信息，也支持通过 Excel 批量导入，支持候选人信息的编辑、删除、查询。</w:t>
      </w:r>
    </w:p>
    <w:p w14:paraId="11082CDD">
      <w:pPr>
        <w:pStyle w:val="16"/>
        <w:numPr>
          <w:ilvl w:val="0"/>
          <w:numId w:val="5"/>
        </w:numPr>
      </w:pPr>
      <w:r>
        <w:t>面试邀约发送：可自定义面试邀约短信 / 邮件模板（包含面试时间、面试链接、注意事项等），支持批量或单个发送邀约，记录邀约发送状态（已发送、已查看、已确认、已拒绝）。</w:t>
      </w:r>
    </w:p>
    <w:p w14:paraId="42BB2BBC">
      <w:pPr>
        <w:pStyle w:val="16"/>
        <w:numPr>
          <w:ilvl w:val="0"/>
          <w:numId w:val="5"/>
        </w:numPr>
      </w:pPr>
      <w:r>
        <w:t>候选人状态跟踪：候选人状态分为待邀约、已邀约、待面试、面试中、已完成面试、已录用、已拒绝，支持根据状态筛选候选人，实时更新候选人状态。</w:t>
      </w:r>
    </w:p>
    <w:p w14:paraId="1A66F761">
      <w:pPr>
        <w:pStyle w:val="4"/>
      </w:pPr>
      <w:r>
        <w:t>（三）智能面试模块</w:t>
      </w:r>
    </w:p>
    <w:p w14:paraId="3BCE6772">
      <w:pPr>
        <w:pStyle w:val="16"/>
        <w:numPr>
          <w:ilvl w:val="0"/>
          <w:numId w:val="6"/>
        </w:numPr>
      </w:pPr>
      <w:r>
        <w:t>面试入口：候选人通过收到的面试链接或二维码进入面试页面，支持 PC 端、移动端访问，无需安装额外软件。</w:t>
      </w:r>
    </w:p>
    <w:p w14:paraId="09DC81F6">
      <w:pPr>
        <w:pStyle w:val="16"/>
        <w:numPr>
          <w:ilvl w:val="0"/>
          <w:numId w:val="6"/>
        </w:numPr>
      </w:pPr>
      <w:r>
        <w:t>身份验证：可选配人脸识别身份验证功能，确保面试候选人与应聘人一致。</w:t>
      </w:r>
    </w:p>
    <w:p w14:paraId="2682D307">
      <w:pPr>
        <w:pStyle w:val="16"/>
        <w:numPr>
          <w:ilvl w:val="0"/>
          <w:numId w:val="6"/>
        </w:numPr>
      </w:pPr>
      <w:r>
        <w:t>智能提问：按照预设的面试流程与题库，AI 面试官以语音或文字形式向候选人提问，支持候选人以语音或文字形式回答，系统实时记录回答内容（文字转写）与语音音频。</w:t>
      </w:r>
    </w:p>
    <w:p w14:paraId="0AE81FAC">
      <w:pPr>
        <w:pStyle w:val="16"/>
        <w:numPr>
          <w:ilvl w:val="0"/>
          <w:numId w:val="6"/>
        </w:numPr>
      </w:pPr>
      <w:r>
        <w:t>时长控制：每个面试环节及整体面试时长进行倒计时提醒，超时自动结束该环节或面试。</w:t>
      </w:r>
    </w:p>
    <w:p w14:paraId="2AB91EE9">
      <w:pPr>
        <w:pStyle w:val="16"/>
        <w:numPr>
          <w:ilvl w:val="0"/>
          <w:numId w:val="6"/>
        </w:numPr>
      </w:pPr>
      <w:r>
        <w:t>异常处理：支持面试过程中网络中断、页面刷新后的断点续面功能，保存已完成环节的面试数据；若候选人多次异常退出，系统自动记录并通知企业管理员。</w:t>
      </w:r>
    </w:p>
    <w:p w14:paraId="0E97156F">
      <w:pPr>
        <w:pStyle w:val="16"/>
        <w:numPr>
          <w:ilvl w:val="0"/>
          <w:numId w:val="6"/>
        </w:numPr>
      </w:pPr>
      <w:r>
        <w:t>情景模拟（可选）：针对特定岗位（如销售、客服等），提供情景模拟场景描述，候选人需根据场景进行回应，AI 面试官记录回应内容并纳入评估。</w:t>
      </w:r>
    </w:p>
    <w:p w14:paraId="6A165DE0">
      <w:pPr>
        <w:pStyle w:val="4"/>
      </w:pPr>
      <w:r>
        <w:t>（四）面试评估模块</w:t>
      </w:r>
    </w:p>
    <w:p w14:paraId="1E6D275F">
      <w:pPr>
        <w:pStyle w:val="16"/>
        <w:numPr>
          <w:ilvl w:val="0"/>
          <w:numId w:val="7"/>
        </w:numPr>
      </w:pPr>
      <w:r>
        <w:t>自动评分：基于候选人的回答内容（关键词匹配、逻辑连贯性、内容完整性等）、语言表达（语速、语气、清晰度等）、面试时长、互动表现等维度，结合预设的评估标准与评分权重，系统自动生成初步评分。</w:t>
      </w:r>
    </w:p>
    <w:p w14:paraId="7F835F67">
      <w:pPr>
        <w:pStyle w:val="16"/>
        <w:numPr>
          <w:ilvl w:val="0"/>
          <w:numId w:val="7"/>
        </w:numPr>
      </w:pPr>
      <w:r>
        <w:t>人工复核：支持企业 HR 或用人部门负责人查看面试记录（文字、音频），对自动评分结果进行调整，添加人工评分与评语，最终生成综合评分。</w:t>
      </w:r>
    </w:p>
    <w:p w14:paraId="2403B3ED">
      <w:pPr>
        <w:pStyle w:val="16"/>
        <w:numPr>
          <w:ilvl w:val="0"/>
          <w:numId w:val="7"/>
        </w:numPr>
      </w:pPr>
      <w:r>
        <w:t>评估报告生成：自动整合候选人基本信息、面试流程记录、回答内容、自动评分、人工评分、评语等信息，生成标准化的面试评估报告，支持报告的在线查看、下载（PDF 格式）与分享。</w:t>
      </w:r>
    </w:p>
    <w:p w14:paraId="1FA12FD8">
      <w:pPr>
        <w:pStyle w:val="4"/>
      </w:pPr>
      <w:r>
        <w:t>（五）结果展示与导出模块</w:t>
      </w:r>
    </w:p>
    <w:p w14:paraId="1183FE6C">
      <w:pPr>
        <w:pStyle w:val="16"/>
        <w:numPr>
          <w:ilvl w:val="0"/>
          <w:numId w:val="8"/>
        </w:numPr>
      </w:pPr>
      <w:r>
        <w:t>数据可视化展示：以图表形式展示招聘数据，包括各岗位面试人数、通过人数、录用率、平均面试时长、各考察维度平均评分等，支持按时间、岗位等维度筛选数据。</w:t>
      </w:r>
    </w:p>
    <w:p w14:paraId="34FDD752">
      <w:pPr>
        <w:pStyle w:val="16"/>
        <w:numPr>
          <w:ilvl w:val="0"/>
          <w:numId w:val="8"/>
        </w:numPr>
      </w:pPr>
      <w:r>
        <w:t>面试记录查询：支持按候选人姓名、应聘岗位、面试时间、面试结果等条件查询面试记录，查看完整的面试过程（文字、音频）与评估报告。</w:t>
      </w:r>
    </w:p>
    <w:p w14:paraId="4FD48F58">
      <w:pPr>
        <w:pStyle w:val="16"/>
        <w:numPr>
          <w:ilvl w:val="0"/>
          <w:numId w:val="8"/>
        </w:numPr>
      </w:pPr>
      <w:r>
        <w:t>数据导出：支持批量导出候选人面试评估报告、招聘数据统计报表（Excel 格式），便于企业进行数据存档与分析。</w:t>
      </w:r>
    </w:p>
    <w:p w14:paraId="400A6170">
      <w:pPr>
        <w:pStyle w:val="4"/>
      </w:pPr>
      <w:r>
        <w:t>（六）系统管理模块</w:t>
      </w:r>
    </w:p>
    <w:p w14:paraId="4ED872F9">
      <w:pPr>
        <w:pStyle w:val="16"/>
        <w:numPr>
          <w:ilvl w:val="0"/>
          <w:numId w:val="9"/>
        </w:numPr>
      </w:pPr>
      <w:r>
        <w:t>角色与权限管理：设置系统角色（超级管理员、HR 管理员、用人部门面试官、普通查看者等），为不同角色分配不同操作权限（如配置权限、候选人管理权限、面试评估权限、数据查看权限等），支持角色新增、编辑、删除。</w:t>
      </w:r>
    </w:p>
    <w:p w14:paraId="0C59B429">
      <w:pPr>
        <w:pStyle w:val="16"/>
        <w:numPr>
          <w:ilvl w:val="0"/>
          <w:numId w:val="9"/>
        </w:numPr>
      </w:pPr>
      <w:r>
        <w:t>日志管理：记录系统操作日志（如用户登录、功能使用、数据修改等）、面试日志（面试开始时间、结束时间、异常情况等），日志支持查询、导出，保留时间不少于 6 个月。</w:t>
      </w:r>
    </w:p>
    <w:p w14:paraId="5529F42C">
      <w:pPr>
        <w:pStyle w:val="16"/>
        <w:numPr>
          <w:ilvl w:val="0"/>
          <w:numId w:val="9"/>
        </w:numPr>
      </w:pPr>
      <w:r>
        <w:t>系统配置：支持设置系统名称、Logo、面试页面背景、通知模板（短信 / 邮件）、存储路径（音频、文字记录等）、数据备份周期等系统参数。</w:t>
      </w:r>
    </w:p>
    <w:p w14:paraId="78FBDB55">
      <w:pPr>
        <w:pStyle w:val="16"/>
        <w:numPr>
          <w:ilvl w:val="0"/>
          <w:numId w:val="9"/>
        </w:numPr>
      </w:pPr>
      <w:r>
        <w:t>题库维护：系统管理员可对内置题库与自定义题库进行统一管理，包括题目审核、批量导入导出、分类调整等。</w:t>
      </w:r>
    </w:p>
    <w:p w14:paraId="72D3A3E9">
      <w:pPr>
        <w:pStyle w:val="3"/>
      </w:pPr>
      <w:r>
        <w:rPr>
          <w:rFonts w:hint="eastAsia"/>
          <w:lang w:val="en-US" w:eastAsia="zh-CN"/>
        </w:rPr>
        <w:t>三</w:t>
      </w:r>
      <w:bookmarkStart w:id="0" w:name="_GoBack"/>
      <w:bookmarkEnd w:id="0"/>
      <w:r>
        <w:t>、非功能需求</w:t>
      </w:r>
    </w:p>
    <w:p w14:paraId="23A6B758">
      <w:pPr>
        <w:pStyle w:val="4"/>
      </w:pPr>
      <w:r>
        <w:t>（一）性能需求</w:t>
      </w:r>
    </w:p>
    <w:p w14:paraId="28DA5026">
      <w:pPr>
        <w:pStyle w:val="16"/>
        <w:numPr>
          <w:ilvl w:val="0"/>
          <w:numId w:val="10"/>
        </w:numPr>
      </w:pPr>
      <w:r>
        <w:t>响应速度：候选人进入面试页面响应时间≤3 秒；AI 面试官提问响应时间≤1 秒；候选人回答提交后，系统记录与转写时间≤2 秒；页面操作（如查询、筛选、导出）响应时间≤3 秒。</w:t>
      </w:r>
    </w:p>
    <w:p w14:paraId="52CD79E1">
      <w:pPr>
        <w:pStyle w:val="16"/>
        <w:numPr>
          <w:ilvl w:val="0"/>
          <w:numId w:val="10"/>
        </w:numPr>
      </w:pPr>
      <w:r>
        <w:t>并发能力：支持同时在线面试人数≥100 人，无明显卡顿、延迟现象；支持批量导入候选人数量≥1000 条 / 次。</w:t>
      </w:r>
    </w:p>
    <w:p w14:paraId="2F0D2CA9">
      <w:pPr>
        <w:pStyle w:val="16"/>
        <w:numPr>
          <w:ilvl w:val="0"/>
          <w:numId w:val="10"/>
        </w:numPr>
      </w:pPr>
      <w:r>
        <w:t>存储能力：支持音频数据、文字记录、评估报告等数据的长期存储，单条面试记录存储容量≥500MB，系统总存储容量可扩展。</w:t>
      </w:r>
    </w:p>
    <w:p w14:paraId="21445CC9">
      <w:pPr>
        <w:pStyle w:val="16"/>
        <w:numPr>
          <w:ilvl w:val="0"/>
          <w:numId w:val="10"/>
        </w:numPr>
      </w:pPr>
      <w:r>
        <w:t>稳定性：系统全年可用率≥99.9%，单次连续运行无故障时间≥72 小时；面试过程中数据丢失率≤0.1%。</w:t>
      </w:r>
    </w:p>
    <w:p w14:paraId="1D4556F5">
      <w:pPr>
        <w:pStyle w:val="4"/>
      </w:pPr>
      <w:r>
        <w:t>（二）安全需求</w:t>
      </w:r>
    </w:p>
    <w:p w14:paraId="0088676F">
      <w:pPr>
        <w:pStyle w:val="16"/>
        <w:numPr>
          <w:ilvl w:val="0"/>
          <w:numId w:val="11"/>
        </w:numPr>
      </w:pPr>
      <w:r>
        <w:t>数据安全：候选人信息、面试记录、评估报告等数据采用加密存储与传输（HTTPS 协议），防止数据泄露、篡改、丢失；定期进行数据备份，支持数据恢复功能。</w:t>
      </w:r>
    </w:p>
    <w:p w14:paraId="13D86332">
      <w:pPr>
        <w:pStyle w:val="16"/>
        <w:numPr>
          <w:ilvl w:val="0"/>
          <w:numId w:val="11"/>
        </w:numPr>
      </w:pPr>
      <w:r>
        <w:t>访问安全：采用账号密码登录机制，支持密码复杂度要求（长度≥8 位，包含字母、数字、特殊字符）与定期密码修改；可选配短信验证、人脸识别登录功能；防止非法访问、越权操作。</w:t>
      </w:r>
    </w:p>
    <w:p w14:paraId="658B4359">
      <w:pPr>
        <w:pStyle w:val="16"/>
        <w:numPr>
          <w:ilvl w:val="0"/>
          <w:numId w:val="11"/>
        </w:numPr>
      </w:pPr>
      <w:r>
        <w:t>隐私保护：严格遵守《个人信息保护法》等相关法律法规，仅收集面试所需的必要候选人信息，明确告知候选人信息使用范围与期限，获得候选人授权后进行数据存储与使用；支持候选人申请删除个人信息功能。</w:t>
      </w:r>
    </w:p>
    <w:p w14:paraId="49C3D048">
      <w:pPr>
        <w:pStyle w:val="4"/>
      </w:pPr>
      <w:r>
        <w:t>（三）易用性需求</w:t>
      </w:r>
    </w:p>
    <w:p w14:paraId="67BCC835">
      <w:pPr>
        <w:pStyle w:val="16"/>
        <w:numPr>
          <w:ilvl w:val="0"/>
          <w:numId w:val="12"/>
        </w:numPr>
      </w:pPr>
      <w:r>
        <w:t>操作界面：界面设计简洁、直观，导航清晰，符合用户操作习惯；企业管理员端与候选人端均提供操作指引（文字说明、视频教程），降低操作门槛。</w:t>
      </w:r>
    </w:p>
    <w:p w14:paraId="241520BA">
      <w:pPr>
        <w:pStyle w:val="16"/>
        <w:numPr>
          <w:ilvl w:val="0"/>
          <w:numId w:val="12"/>
        </w:numPr>
      </w:pPr>
      <w:r>
        <w:t>兼容性：候选人面试页面支持主流浏览器（Chrome、Edge、Firefox、Safari 等）及主流手机操作系统（iOS、Android），适配不同屏幕尺寸。</w:t>
      </w:r>
    </w:p>
    <w:p w14:paraId="7924AA4D">
      <w:pPr>
        <w:pStyle w:val="16"/>
        <w:numPr>
          <w:ilvl w:val="0"/>
          <w:numId w:val="12"/>
        </w:numPr>
      </w:pPr>
      <w:r>
        <w:t>帮助支持：系统内置常见问题解答（FAQ）模块；提供在线客服、电话客服支持，响应时间≤24 小时。</w:t>
      </w:r>
    </w:p>
    <w:p w14:paraId="1F621B43">
      <w:pPr>
        <w:pStyle w:val="4"/>
      </w:pPr>
      <w:r>
        <w:t>（四）可扩展性需求</w:t>
      </w:r>
    </w:p>
    <w:p w14:paraId="5E803A0C">
      <w:pPr>
        <w:pStyle w:val="16"/>
        <w:numPr>
          <w:ilvl w:val="0"/>
          <w:numId w:val="13"/>
        </w:numPr>
      </w:pPr>
      <w:r>
        <w:t>功能扩展：系统架构设计支持后续新增功能模块（如视频面试、多语言面试、AI 简历解析等），无需大规模重构系统。</w:t>
      </w:r>
    </w:p>
    <w:p w14:paraId="398BB98A">
      <w:pPr>
        <w:pStyle w:val="16"/>
        <w:numPr>
          <w:ilvl w:val="0"/>
          <w:numId w:val="13"/>
        </w:numPr>
      </w:pPr>
      <w:r>
        <w:t>接口扩展：提供开放 API 接口，支持与企业现有 HR 系统（如招聘管理系统、人力资源信息系统）、OA 系统等进行数据对接与同步。</w:t>
      </w:r>
    </w:p>
    <w:p w14:paraId="652BDCFD">
      <w:pPr>
        <w:pStyle w:val="16"/>
        <w:numPr>
          <w:ilvl w:val="0"/>
          <w:numId w:val="13"/>
        </w:numPr>
      </w:pPr>
      <w:r>
        <w:t>定制化扩展：支持根据企业特殊需求（如特定行业题库、个性化评估模型、定制化面试流程等）进行定制开发。</w:t>
      </w:r>
    </w:p>
    <w:p w14:paraId="596D4293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FC5E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3199</Words>
  <Characters>3332</Characters>
  <TotalTime>51</TotalTime>
  <ScaleCrop>false</ScaleCrop>
  <LinksUpToDate>false</LinksUpToDate>
  <CharactersWithSpaces>3385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2026-02-25T03:23:00Z</dcterms:created>
  <dc:creator>Un-named</dc:creator>
  <cp:lastModifiedBy>Sophia</cp:lastModifiedBy>
  <dcterms:modified xsi:type="dcterms:W3CDTF">2026-02-25T04:15:46Z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eyJoZGlkIjoiMDVhZDhmOGY2MDM0NzM3N2I1YjAyZTU5ZTBjODAzN2IiLCJ1c2VySWQiOiIxNTU3ODk2OTk5In0=</vt:lpwstr>
  </property>
  <property fmtid="{D5CDD505-2E9C-101B-9397-08002B2CF9AE}" pid="3" name="KSOProductBuildVer">
    <vt:lpwstr>2052-12.1.0.24657</vt:lpwstr>
  </property>
  <property fmtid="{D5CDD505-2E9C-101B-9397-08002B2CF9AE}" pid="4" name="ICV">
    <vt:lpwstr>AA0AE0EF05634B22BCC86186C516F269_13</vt:lpwstr>
  </property>
</Properties>
</file>