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rPr>
        <w:t>Ứng dụng mô phỏng thuật toán Dijkstra</w:t>
      </w:r>
    </w:p>
    <w:p>
      <w:pPr>
        <w:pStyle w:val="Heading1"/>
      </w:pPr>
      <w:r>
        <w:rPr>
          <w:rFonts w:ascii="Times New Roman" w:hAnsi="Times New Roman" w:eastAsia="Times New Roman" w:cs="Times New Roman"/>
          <w:color w:val="000000"/>
        </w:rPr>
        <w:t>Phần 1  Mở đầu</w:t>
      </w:r>
    </w:p>
    <w:p>
      <w:pPr>
        <w:pStyle w:val="Heading2"/>
      </w:pPr>
      <w:r>
        <w:rPr>
          <w:rFonts w:ascii="Times New Roman" w:hAnsi="Times New Roman" w:eastAsia="Times New Roman" w:cs="Times New Roman"/>
          <w:color w:val="000000"/>
        </w:rPr>
        <w:t>1.1 Phát biểu bài toán</w:t>
      </w:r>
    </w:p>
    <w:p>
      <w:pPr>
        <w:jc w:val="both"/>
      </w:pPr>
      <w:r>
        <w:rPr>
          <w:rFonts w:ascii="Times New Roman" w:hAnsi="Times New Roman" w:eastAsia="Times New Roman" w:cs="Times New Roman"/>
          <w:color w:val="000000"/>
          <w:sz w:val="24"/>
        </w:rPr>
        <w:t>Cho đồ thị G = (V, E) có trọng số không âm, cần tìm đường đi từ đỉnh xuất phát s đến đỉnh đích t sao cho tổng trọng số các cạnh là nhỏ nhất. Kết quả gồm chuỗi đỉnh và tổng chi phí; nếu không có đường đi, chương trình thông báo không tìm thấy. Đường đi tối ưu không nhất thiết là đường đi có ít cạnh nhất.</w:t>
      </w:r>
    </w:p>
    <w:p>
      <w:pPr>
        <w:jc w:val="both"/>
      </w:pPr>
      <w:r>
        <w:rPr>
          <w:rFonts w:ascii="Times New Roman" w:hAnsi="Times New Roman" w:eastAsia="Times New Roman" w:cs="Times New Roman"/>
          <w:color w:val="000000"/>
          <w:sz w:val="24"/>
        </w:rPr>
        <w:t>Project Dijkstra Simulator xây dựng ứng dụng desktop để mô phỏng quá trình giải bài toán. Thay vì chỉ hiển thị kết quả, ứng dụng cho phép quan sát việc chọn đỉnh, xét cạnh, cập nhật khoảng cách và truy vết đường đi qua từng thao tác.</w:t>
      </w:r>
    </w:p>
    <w:p>
      <w:pPr>
        <w:pStyle w:val="Heading2"/>
      </w:pPr>
      <w:r>
        <w:rPr>
          <w:rFonts w:ascii="Times New Roman" w:hAnsi="Times New Roman" w:eastAsia="Times New Roman" w:cs="Times New Roman"/>
          <w:color w:val="000000"/>
        </w:rPr>
        <w:t>1.2 Mục đích và yêu cầu cần thực hiện</w:t>
      </w:r>
    </w:p>
    <w:p>
      <w:pPr>
        <w:jc w:val="both"/>
      </w:pPr>
      <w:r>
        <w:rPr>
          <w:rFonts w:ascii="Times New Roman" w:hAnsi="Times New Roman" w:eastAsia="Times New Roman" w:cs="Times New Roman"/>
          <w:color w:val="000000"/>
          <w:sz w:val="24"/>
        </w:rPr>
        <w:t>Mục đích là hỗ trợ người học hiểu nguyên lý Dijkstra và liên hệ mã giả với dữ liệu đang xử lý. Những yêu cầu chính của ứng dụng gồm:</w:t>
      </w:r>
    </w:p>
    <w:p>
      <w:r>
        <w:rPr>
          <w:rFonts w:ascii="Times New Roman" w:hAnsi="Times New Roman" w:eastAsia="Times New Roman" w:cs="Times New Roman"/>
          <w:color w:val="000000"/>
          <w:sz w:val="24"/>
        </w:rPr>
        <w:t>Đầu vào: Chọn một trong năm đồ thị mẫu, có nguồn và đích cố định.</w:t>
      </w:r>
    </w:p>
    <w:p>
      <w:r>
        <w:rPr>
          <w:rFonts w:ascii="Times New Roman" w:hAnsi="Times New Roman" w:eastAsia="Times New Roman" w:cs="Times New Roman"/>
          <w:color w:val="000000"/>
          <w:sz w:val="24"/>
        </w:rPr>
        <w:t>Điều khiển: Tiến, lùi từng bước; chạy tự động, tạm dừng, đặt lại và đổi tốc độ.</w:t>
      </w:r>
    </w:p>
    <w:p>
      <w:r>
        <w:rPr>
          <w:rFonts w:ascii="Times New Roman" w:hAnsi="Times New Roman" w:eastAsia="Times New Roman" w:cs="Times New Roman"/>
          <w:color w:val="000000"/>
          <w:sz w:val="24"/>
        </w:rPr>
        <w:t>Theo dõi: Hiển thị đồ thị, dist, prev, hàng đợi ưu tiên, giải thích và dòng mã giả.</w:t>
      </w:r>
    </w:p>
    <w:p>
      <w:r>
        <w:rPr>
          <w:rFonts w:ascii="Times New Roman" w:hAnsi="Times New Roman" w:eastAsia="Times New Roman" w:cs="Times New Roman"/>
          <w:color w:val="000000"/>
          <w:sz w:val="24"/>
        </w:rPr>
        <w:t>Kết quả: Hiển thị chuỗi đỉnh, tổng trọng số và tô màu đường đi ngắn nhất.</w:t>
      </w:r>
    </w:p>
    <w:p>
      <w:pPr>
        <w:pStyle w:val="Heading2"/>
      </w:pPr>
      <w:r>
        <w:rPr>
          <w:rFonts w:ascii="Times New Roman" w:hAnsi="Times New Roman" w:eastAsia="Times New Roman" w:cs="Times New Roman"/>
          <w:color w:val="000000"/>
        </w:rPr>
        <w:t>1.3 Phạm vi và đối tượng</w:t>
      </w:r>
    </w:p>
    <w:p>
      <w:pPr>
        <w:jc w:val="both"/>
      </w:pPr>
      <w:r>
        <w:rPr>
          <w:rFonts w:ascii="Times New Roman" w:hAnsi="Times New Roman" w:eastAsia="Times New Roman" w:cs="Times New Roman"/>
          <w:color w:val="000000"/>
          <w:sz w:val="24"/>
        </w:rPr>
        <w:t>Ứng dụng hướng đến sinh viên học cấu trúc dữ liệu và giải thuật, giảng viên và người tìm hiểu bài toán đường đi. Phiên bản hiện tại cung cấp đồ thị vô hướng từ 4 đến 7 đỉnh, có trọng số nguyên dương. Dijkstra cho phép trọng số bằng 0 về mặt lý thuyết, nhưng các mẫu hiện có đều dùng trọng số lớn hơn 0.</w:t>
      </w:r>
    </w:p>
    <w:p>
      <w:pPr>
        <w:jc w:val="both"/>
      </w:pPr>
      <w:r>
        <w:rPr>
          <w:rFonts w:ascii="Times New Roman" w:hAnsi="Times New Roman" w:eastAsia="Times New Roman" w:cs="Times New Roman"/>
          <w:color w:val="000000"/>
          <w:sz w:val="24"/>
        </w:rPr>
        <w:t>Phạm vi triển khai là mô phỏng trên dữ liệu mẫu, chưa có nhập hoặc chỉnh sửa đồ thị tùy ý, chọn lại nguồn và đích hay lưu phiên chạy. Chương trình không dùng cơ sở dữ liệu và không giải bài toán có trọng số âm.</w:t>
      </w:r>
    </w:p>
    <w:p>
      <w:pPr>
        <w:pStyle w:val="Heading1"/>
      </w:pPr>
      <w:r>
        <w:rPr>
          <w:rFonts w:ascii="Times New Roman" w:hAnsi="Times New Roman" w:eastAsia="Times New Roman" w:cs="Times New Roman"/>
          <w:color w:val="000000"/>
        </w:rPr>
        <w:t>Phần 2  Cơ sở lý thuyết</w:t>
      </w:r>
    </w:p>
    <w:p>
      <w:pPr>
        <w:pStyle w:val="Heading2"/>
      </w:pPr>
      <w:r>
        <w:rPr>
          <w:rFonts w:ascii="Times New Roman" w:hAnsi="Times New Roman" w:eastAsia="Times New Roman" w:cs="Times New Roman"/>
          <w:color w:val="000000"/>
        </w:rPr>
        <w:t>2.1 Công cụ và môi trường lập trình</w:t>
      </w:r>
    </w:p>
    <w:p>
      <w:r>
        <w:rPr>
          <w:rFonts w:ascii="Times New Roman" w:hAnsi="Times New Roman" w:eastAsia="Times New Roman" w:cs="Times New Roman"/>
          <w:color w:val="000000"/>
          <w:sz w:val="24"/>
        </w:rPr>
        <w:t>C++20: Ngôn ngữ triển khai thuật toán, trạng thái và giao diện.</w:t>
      </w:r>
    </w:p>
    <w:p>
      <w:r>
        <w:rPr>
          <w:rFonts w:ascii="Times New Roman" w:hAnsi="Times New Roman" w:eastAsia="Times New Roman" w:cs="Times New Roman"/>
          <w:color w:val="000000"/>
          <w:sz w:val="24"/>
        </w:rPr>
        <w:t>Qt 6 Widgets: Tạo cửa sổ, nút, bảng, tab; xử lý sự kiện và vẽ đồ thị.</w:t>
      </w:r>
    </w:p>
    <w:p>
      <w:r>
        <w:rPr>
          <w:rFonts w:ascii="Times New Roman" w:hAnsi="Times New Roman" w:eastAsia="Times New Roman" w:cs="Times New Roman"/>
          <w:color w:val="000000"/>
          <w:sz w:val="24"/>
        </w:rPr>
        <w:t>CLion và CMake: Môi trường phát triển; CMake từ 3.16 cấu hình build và liên kết Qt6::Widgets.</w:t>
      </w:r>
    </w:p>
    <w:p>
      <w:r>
        <w:rPr>
          <w:rFonts w:ascii="Times New Roman" w:hAnsi="Times New Roman" w:eastAsia="Times New Roman" w:cs="Times New Roman"/>
          <w:color w:val="000000"/>
          <w:sz w:val="24"/>
        </w:rPr>
        <w:t>Thư viện chuẩn C++: vector lưu dữ liệu; push_heap và pop_heap tổ chức heap; numeric_limits biểu diễn vô cùng.</w:t>
      </w:r>
    </w:p>
    <w:p>
      <w:r>
        <w:rPr>
          <w:rFonts w:ascii="Times New Roman" w:hAnsi="Times New Roman" w:eastAsia="Times New Roman" w:cs="Times New Roman"/>
          <w:color w:val="000000"/>
          <w:sz w:val="24"/>
        </w:rPr>
        <w:t>CTest và windeployqt: Đăng ký kiểm tra DijkstraSmoke; triển khai thư viện Qt trên Windows nếu có công cụ.</w:t>
      </w:r>
    </w:p>
    <w:p>
      <w:pPr>
        <w:pStyle w:val="Heading2"/>
      </w:pPr>
      <w:r>
        <w:rPr>
          <w:rFonts w:ascii="Times New Roman" w:hAnsi="Times New Roman" w:eastAsia="Times New Roman" w:cs="Times New Roman"/>
          <w:color w:val="000000"/>
        </w:rPr>
        <w:t>2.2 Đồ thị và cấu trúc dữ liệu</w:t>
      </w:r>
    </w:p>
    <w:p>
      <w:pPr>
        <w:jc w:val="both"/>
      </w:pPr>
      <w:r>
        <w:rPr>
          <w:rFonts w:ascii="Times New Roman" w:hAnsi="Times New Roman" w:eastAsia="Times New Roman" w:cs="Times New Roman"/>
          <w:color w:val="000000"/>
          <w:sz w:val="24"/>
        </w:rPr>
        <w:t>Đồ thị được biểu diễn bằng danh sách kề. Mỗi Node chứa mã đỉnh, tên, tọa độ x, y và danh sách Edge; mỗi Edge chứa target và weight. Cạnh vô hướng được lưu ở cả hai đầu. Tọa độ phục vụ hiển thị, không dùng để tính chi phí.</w:t>
      </w:r>
    </w:p>
    <w:p>
      <w:pPr>
        <w:jc w:val="both"/>
      </w:pPr>
      <w:r>
        <w:rPr>
          <w:rFonts w:ascii="Times New Roman" w:hAnsi="Times New Roman" w:eastAsia="Times New Roman" w:cs="Times New Roman"/>
          <w:color w:val="000000"/>
          <w:sz w:val="24"/>
        </w:rPr>
        <w:t>dist[v] là khoảng cách tốt nhất đang biết từ nguồn đến v; prev[v] là đỉnh trước trên tuyến đó; visited[v] cho biết v đã được chốt. pqState chứa các cặp (khoảng cách, đỉnh), được tổ chức thành min heap bằng std::greater&lt;PQElement&gt;, để ưu tiên phần tử có khoảng cách nhỏ nhất.</w:t>
      </w:r>
    </w:p>
    <w:p>
      <w:pPr>
        <w:pStyle w:val="Heading2"/>
      </w:pPr>
      <w:r>
        <w:rPr>
          <w:rFonts w:ascii="Times New Roman" w:hAnsi="Times New Roman" w:eastAsia="Times New Roman" w:cs="Times New Roman"/>
          <w:color w:val="000000"/>
        </w:rPr>
        <w:t>2.3 Nguyên lý và độ phức tạp của Dijkstra</w:t>
      </w:r>
    </w:p>
    <w:p>
      <w:pPr>
        <w:jc w:val="both"/>
      </w:pPr>
      <w:r>
        <w:rPr>
          <w:rFonts w:ascii="Times New Roman" w:hAnsi="Times New Roman" w:eastAsia="Times New Roman" w:cs="Times New Roman"/>
          <w:color w:val="000000"/>
          <w:sz w:val="24"/>
        </w:rPr>
        <w:t>Ban đầu dist[s] = 0, các khoảng cách khác bằng vô cùng. Thuật toán lấy đỉnh chưa chốt có khoảng cách nhỏ nhất, chốt đỉnh và nới lỏng các cạnh kề. Với cạnh (u, v), nếu v chưa chốt và dist[u] + w(u, v) &lt; dist[v], chương trình cập nhật dist[v], prev[v] và thêm bản ghi mới vào heap. Bản ghi cũ của một đỉnh đã chốt sẽ bị bỏ qua.</w:t>
      </w:r>
    </w:p>
    <w:p>
      <w:pPr>
        <w:jc w:val="both"/>
      </w:pPr>
      <w:r>
        <w:rPr>
          <w:rFonts w:ascii="Times New Roman" w:hAnsi="Times New Roman" w:eastAsia="Times New Roman" w:cs="Times New Roman"/>
          <w:color w:val="000000"/>
          <w:sz w:val="24"/>
        </w:rPr>
        <w:t>Trọng số không âm bảo đảm khoảng cách của đỉnh được chốt là tối ưu. Vì vậy, có thể dừng khi đỉnh đích được chốt. Phần tìm đường dùng heap với bản ghi trùng có thời gian O((V + E) log(V + E)) và bộ nhớ O(V + E), chưa tính lịch sử mô phỏng và cập nhật giao diện.</w:t>
      </w:r>
    </w:p>
    <w:p>
      <w:pPr>
        <w:pStyle w:val="Heading2"/>
      </w:pPr>
      <w:r>
        <w:rPr>
          <w:rFonts w:ascii="Times New Roman" w:hAnsi="Times New Roman" w:eastAsia="Times New Roman" w:cs="Times New Roman"/>
          <w:color w:val="000000"/>
        </w:rPr>
        <w:t>2.4 Kỹ thuật mô phỏng</w:t>
      </w:r>
    </w:p>
    <w:p>
      <w:pPr>
        <w:jc w:val="both"/>
      </w:pPr>
      <w:r>
        <w:rPr>
          <w:rFonts w:ascii="Times New Roman" w:hAnsi="Times New Roman" w:eastAsia="Times New Roman" w:cs="Times New Roman"/>
          <w:color w:val="000000"/>
          <w:sz w:val="24"/>
        </w:rPr>
        <w:t>Thiết kế hướng đối tượng tách thuật toán, điều phối và vùng vẽ. Signal và slot của Qt nối sự kiện với hàm xử lý; QTimer tạo chế độ tự động. Máy trạng thái chia Dijkstra thành các bước nhỏ, còn snapshot lưu trạng thái để quay lại. QPainter vẽ đồ thị, QVariantAnimation tạo hiệu ứng và QTextEdit tô sáng dòng mã giả tương ứng.</w:t>
      </w:r>
    </w:p>
    <w:p>
      <w:pPr>
        <w:pStyle w:val="Heading1"/>
      </w:pPr>
      <w:r>
        <w:rPr>
          <w:rFonts w:ascii="Times New Roman" w:hAnsi="Times New Roman" w:eastAsia="Times New Roman" w:cs="Times New Roman"/>
          <w:color w:val="000000"/>
        </w:rPr>
        <w:t>Phần 3  Phân tích và thiết kế giải pháp</w:t>
      </w:r>
    </w:p>
    <w:p>
      <w:pPr>
        <w:pStyle w:val="Heading2"/>
      </w:pPr>
      <w:r>
        <w:rPr>
          <w:rFonts w:ascii="Times New Roman" w:hAnsi="Times New Roman" w:eastAsia="Times New Roman" w:cs="Times New Roman"/>
          <w:color w:val="000000"/>
        </w:rPr>
        <w:t>3.1 Kiến trúc chương trình</w:t>
      </w:r>
    </w:p>
    <w:p>
      <w:pPr>
        <w:jc w:val="both"/>
      </w:pPr>
      <w:r>
        <w:rPr>
          <w:rFonts w:ascii="Times New Roman" w:hAnsi="Times New Roman" w:eastAsia="Times New Roman" w:cs="Times New Roman"/>
          <w:color w:val="000000"/>
          <w:sz w:val="24"/>
        </w:rPr>
        <w:t>main.cpp khởi tạo QApplication và MainWindow. DijkstraSimulator lưu đồ thị, thực hiện thuật toán và quản lý lịch sử. MainWindow xử lý nút, timer và cập nhật dữ liệu. GraphWidget đọc trạng thái mô phỏng để vẽ đỉnh, cạnh và hiệu ứng. Cách chia này giúp phần tìm đường độc lập với lớp giao diện Qt.</w:t>
      </w:r>
    </w:p>
    <w:p>
      <w:pPr>
        <w:pStyle w:val="Heading2"/>
      </w:pPr>
      <w:r>
        <w:rPr>
          <w:rFonts w:ascii="Times New Roman" w:hAnsi="Times New Roman" w:eastAsia="Times New Roman" w:cs="Times New Roman"/>
          <w:color w:val="000000"/>
        </w:rPr>
        <w:t>3.2 Ý tưởng thuật toán</w:t>
      </w:r>
    </w:p>
    <w:p>
      <w:pPr>
        <w:jc w:val="both"/>
      </w:pPr>
      <w:r>
        <w:rPr>
          <w:rFonts w:ascii="Times New Roman" w:hAnsi="Times New Roman" w:eastAsia="Times New Roman" w:cs="Times New Roman"/>
          <w:color w:val="000000"/>
          <w:sz w:val="24"/>
        </w:rPr>
        <w:t>Thuật toán bắt đầu bằng việc đặt khoảng cách đến đỉnh nguồn bằng 0, các đỉnh khác bằng vô cùng. Sau đó, chương trình chọn đỉnh có khoảng cách nhỏ nhất trong hàng đợi, chốt đỉnh và xét các cạnh kề để cập nhật khoảng cách. Quá trình dừng khi đỉnh đích được chốt hoặc hàng đợi rỗng. Mỗi lần gọi step() chỉ thực hiện một thao tác. Sau đó, giao diện cập nhật bảng khoảng cách, hàng đợi và giải thích. Chế độ tự động gọi các bước bằng QTimer; khi quay lại, chương trình dừng timer và phục hồi trạng thái trước đó.</w:t>
      </w:r>
    </w:p>
    <w:p>
      <w:pPr>
        <w:pStyle w:val="Heading1"/>
      </w:pPr>
      <w:r>
        <w:rPr>
          <w:rFonts w:ascii="Times New Roman" w:hAnsi="Times New Roman" w:eastAsia="Times New Roman" w:cs="Times New Roman"/>
          <w:color w:val="000000"/>
        </w:rPr>
        <w:t>Chi tiết thuật toán và minh họa kết quả</w:t>
      </w:r>
    </w:p>
    <w:p>
      <w:pPr>
        <w:pStyle w:val="Heading2"/>
      </w:pPr>
      <w:r>
        <w:rPr>
          <w:rFonts w:ascii="Times New Roman" w:hAnsi="Times New Roman" w:eastAsia="Times New Roman" w:cs="Times New Roman"/>
          <w:color w:val="000000"/>
        </w:rPr>
        <w:t>3.3 Khởi tạo và xử lý từng bước</w:t>
      </w:r>
    </w:p>
    <w:p>
      <w:pPr>
        <w:jc w:val="both"/>
      </w:pPr>
      <w:r>
        <w:rPr>
          <w:rFonts w:ascii="Times New Roman" w:hAnsi="Times New Roman" w:eastAsia="Times New Roman" w:cs="Times New Roman"/>
          <w:color w:val="000000"/>
          <w:sz w:val="24"/>
        </w:rPr>
        <w:t>reset() đặt dist bằng INT_MAX, prev bằng −1, visited bằng false; xóa heap, kết quả và lịch sử, rồi đặt dist[startNode] = 0. Bước tiếp theo đưa nguồn vào heap. step() sử dụng switch(currentCodeLine) để lần lượt lấy đỉnh, bỏ bản ghi đã chốt, chốt đỉnh, kiểm tra đích, duyệt cạnh và cập nhật dữ liệu.</w:t>
      </w:r>
    </w:p>
    <w:p>
      <w:pPr>
        <w:spacing w:after="0" w:line="252" w:lineRule="auto"/>
      </w:pPr>
      <w:r>
        <w:rPr>
          <w:rFonts w:ascii="Times New Roman" w:hAnsi="Times New Roman" w:eastAsia="Times New Roman" w:cs="Times New Roman"/>
          <w:color w:val="000000"/>
          <w:sz w:val="24"/>
        </w:rPr>
        <w:t>Q.push((0, s))</w:t>
      </w:r>
    </w:p>
    <w:p>
      <w:pPr>
        <w:spacing w:after="0" w:line="252" w:lineRule="auto"/>
      </w:pPr>
      <w:r>
        <w:rPr>
          <w:rFonts w:ascii="Times New Roman" w:hAnsi="Times New Roman" w:eastAsia="Times New Roman" w:cs="Times New Roman"/>
          <w:color w:val="000000"/>
          <w:sz w:val="24"/>
        </w:rPr>
        <w:t>while Q không rỗng:</w:t>
      </w:r>
    </w:p>
    <w:p>
      <w:pPr>
        <w:spacing w:after="0" w:line="252" w:lineRule="auto"/>
      </w:pPr>
      <w:r>
        <w:rPr>
          <w:rFonts w:ascii="Times New Roman" w:hAnsi="Times New Roman" w:eastAsia="Times New Roman" w:cs="Times New Roman"/>
          <w:color w:val="000000"/>
          <w:sz w:val="24"/>
        </w:rPr>
        <w:t xml:space="preserve">    u = Q.pop_min().vertex</w:t>
      </w:r>
    </w:p>
    <w:p>
      <w:pPr>
        <w:spacing w:after="0" w:line="252" w:lineRule="auto"/>
      </w:pPr>
      <w:r>
        <w:rPr>
          <w:rFonts w:ascii="Times New Roman" w:hAnsi="Times New Roman" w:eastAsia="Times New Roman" w:cs="Times New Roman"/>
          <w:color w:val="000000"/>
          <w:sz w:val="24"/>
        </w:rPr>
        <w:t xml:space="preserve">    if visited[u]: continue</w:t>
      </w:r>
    </w:p>
    <w:p>
      <w:pPr>
        <w:spacing w:after="0" w:line="252" w:lineRule="auto"/>
      </w:pPr>
      <w:r>
        <w:rPr>
          <w:rFonts w:ascii="Times New Roman" w:hAnsi="Times New Roman" w:eastAsia="Times New Roman" w:cs="Times New Roman"/>
          <w:color w:val="000000"/>
          <w:sz w:val="24"/>
        </w:rPr>
        <w:t xml:space="preserve">    visited[u] = true</w:t>
      </w:r>
    </w:p>
    <w:p>
      <w:pPr>
        <w:spacing w:after="0" w:line="252" w:lineRule="auto"/>
      </w:pPr>
      <w:r>
        <w:rPr>
          <w:rFonts w:ascii="Times New Roman" w:hAnsi="Times New Roman" w:eastAsia="Times New Roman" w:cs="Times New Roman"/>
          <w:color w:val="000000"/>
          <w:sz w:val="24"/>
        </w:rPr>
        <w:t xml:space="preserve">    if u == t: truy_vet(prev); dừng</w:t>
      </w:r>
    </w:p>
    <w:p>
      <w:pPr>
        <w:spacing w:after="0" w:line="252" w:lineRule="auto"/>
      </w:pPr>
      <w:r>
        <w:rPr>
          <w:rFonts w:ascii="Times New Roman" w:hAnsi="Times New Roman" w:eastAsia="Times New Roman" w:cs="Times New Roman"/>
          <w:color w:val="000000"/>
          <w:sz w:val="24"/>
        </w:rPr>
        <w:t xml:space="preserve">    for (v, w) in graph[u].edges:</w:t>
      </w:r>
    </w:p>
    <w:p>
      <w:pPr>
        <w:spacing w:after="0" w:line="252" w:lineRule="auto"/>
      </w:pPr>
      <w:r>
        <w:rPr>
          <w:rFonts w:ascii="Times New Roman" w:hAnsi="Times New Roman" w:eastAsia="Times New Roman" w:cs="Times New Roman"/>
          <w:color w:val="000000"/>
          <w:sz w:val="24"/>
        </w:rPr>
        <w:t xml:space="preserve">        if not visited[v] and dist[u] + w &lt; dist[v]:</w:t>
      </w:r>
    </w:p>
    <w:p>
      <w:pPr>
        <w:spacing w:after="0" w:line="252" w:lineRule="auto"/>
      </w:pPr>
      <w:r>
        <w:rPr>
          <w:rFonts w:ascii="Times New Roman" w:hAnsi="Times New Roman" w:eastAsia="Times New Roman" w:cs="Times New Roman"/>
          <w:color w:val="000000"/>
          <w:sz w:val="24"/>
        </w:rPr>
        <w:t xml:space="preserve">            dist[v] = dist[u] + w; prev[v] = u</w:t>
      </w:r>
    </w:p>
    <w:p>
      <w:pPr>
        <w:spacing w:after="0" w:line="252" w:lineRule="auto"/>
      </w:pPr>
      <w:r>
        <w:rPr>
          <w:rFonts w:ascii="Times New Roman" w:hAnsi="Times New Roman" w:eastAsia="Times New Roman" w:cs="Times New Roman"/>
          <w:color w:val="000000"/>
          <w:sz w:val="24"/>
        </w:rPr>
        <w:t xml:space="preserve">            Q.push((dist[v], v))</w:t>
      </w:r>
    </w:p>
    <w:p>
      <w:pPr>
        <w:pStyle w:val="Heading2"/>
      </w:pPr>
      <w:r>
        <w:rPr>
          <w:rFonts w:ascii="Times New Roman" w:hAnsi="Times New Roman" w:eastAsia="Times New Roman" w:cs="Times New Roman"/>
          <w:color w:val="000000"/>
        </w:rPr>
        <w:t>3.4 Truy vết và quay lại</w:t>
      </w:r>
    </w:p>
    <w:p>
      <w:pPr>
        <w:jc w:val="both"/>
      </w:pPr>
      <w:r>
        <w:rPr>
          <w:rFonts w:ascii="Times New Roman" w:hAnsi="Times New Roman" w:eastAsia="Times New Roman" w:cs="Times New Roman"/>
          <w:color w:val="000000"/>
          <w:sz w:val="24"/>
        </w:rPr>
        <w:t>reconstructShortestPath() lần theo prev từ đích về nguồn để lưu các cạnh kết quả. Nếu dist[t] vẫn là vô cùng thì không có đường đi. Trước mỗi bước, simulator lưu một SimulatorSnapshot gồm các mảng, heap, vị trí thực thi, giải thích và kết quả. stepBack() lấy snapshot cuối rồi phục hồi toàn bộ trạng thái. Với S bước lưu, lịch sử có thể cần O(S(V + E)) bộ nhớ, phù hợp với các mẫu nhỏ.</w:t>
      </w:r>
    </w:p>
    <w:p>
      <w:pPr>
        <w:pStyle w:val="Heading2"/>
      </w:pPr>
      <w:r>
        <w:rPr>
          <w:rFonts w:ascii="Times New Roman" w:hAnsi="Times New Roman" w:eastAsia="Times New Roman" w:cs="Times New Roman"/>
          <w:color w:val="000000"/>
        </w:rPr>
        <w:t>3.5 Minh họa trên đồ thị cơ bản</w:t>
      </w:r>
    </w:p>
    <w:p>
      <w:pPr>
        <w:jc w:val="both"/>
      </w:pPr>
      <w:r>
        <w:rPr>
          <w:rFonts w:ascii="Times New Roman" w:hAnsi="Times New Roman" w:eastAsia="Times New Roman" w:cs="Times New Roman"/>
          <w:color w:val="000000"/>
          <w:sz w:val="24"/>
        </w:rPr>
        <w:t>Mẫu sáu đỉnh có AB = 4, AC = 2, BC = 1, BD = 5, CE = 10, DE = 2, DF = 6 và EF = 3. Từ A đến F, khoảng cách được cập nhật theo các lần chốt đỉnh như sau:</w:t>
      </w:r>
    </w:p>
    <w:p>
      <w:r>
        <w:rPr>
          <w:rFonts w:ascii="Times New Roman" w:hAnsi="Times New Roman" w:eastAsia="Times New Roman" w:cs="Times New Roman"/>
          <w:color w:val="000000"/>
          <w:sz w:val="24"/>
        </w:rPr>
        <w:t>A  0: B = 4; C = 2</w:t>
      </w:r>
    </w:p>
    <w:p>
      <w:r>
        <w:rPr>
          <w:rFonts w:ascii="Times New Roman" w:hAnsi="Times New Roman" w:eastAsia="Times New Roman" w:cs="Times New Roman"/>
          <w:color w:val="000000"/>
          <w:sz w:val="24"/>
        </w:rPr>
        <w:t>C  2: B = 3; E = 12</w:t>
      </w:r>
    </w:p>
    <w:p>
      <w:r>
        <w:rPr>
          <w:rFonts w:ascii="Times New Roman" w:hAnsi="Times New Roman" w:eastAsia="Times New Roman" w:cs="Times New Roman"/>
          <w:color w:val="000000"/>
          <w:sz w:val="24"/>
        </w:rPr>
        <w:t>B  3: D = 8</w:t>
      </w:r>
    </w:p>
    <w:p>
      <w:r>
        <w:rPr>
          <w:rFonts w:ascii="Times New Roman" w:hAnsi="Times New Roman" w:eastAsia="Times New Roman" w:cs="Times New Roman"/>
          <w:color w:val="000000"/>
          <w:sz w:val="24"/>
        </w:rPr>
        <w:t>D  8: E = 10; F = 14</w:t>
      </w:r>
    </w:p>
    <w:p>
      <w:r>
        <w:rPr>
          <w:rFonts w:ascii="Times New Roman" w:hAnsi="Times New Roman" w:eastAsia="Times New Roman" w:cs="Times New Roman"/>
          <w:color w:val="000000"/>
          <w:sz w:val="24"/>
        </w:rPr>
        <w:t>E  10: F = 13</w:t>
      </w:r>
    </w:p>
    <w:p>
      <w:r>
        <w:rPr>
          <w:rFonts w:ascii="Times New Roman" w:hAnsi="Times New Roman" w:eastAsia="Times New Roman" w:cs="Times New Roman"/>
          <w:color w:val="000000"/>
          <w:sz w:val="24"/>
        </w:rPr>
        <w:t>F  13: Kết thúc và truy vết</w:t>
      </w:r>
    </w:p>
    <w:p>
      <w:pPr>
        <w:jc w:val="both"/>
      </w:pPr>
      <w:r>
        <w:rPr>
          <w:rFonts w:ascii="Times New Roman" w:hAnsi="Times New Roman" w:eastAsia="Times New Roman" w:cs="Times New Roman"/>
          <w:color w:val="000000"/>
          <w:sz w:val="24"/>
        </w:rPr>
        <w:t>Kết quả: A → C → B → D → E → F, tổng trọng số 2 + 1 + 5 + 2 + 3 = 13. Giao diện tô đường đi bằng màu hồng; xanh dương là đỉnh đang xét, xanh ngọc là đã chốt và cam là đang kiểm tra. smoke.cpp đặt kết quả mong đợi cho năm mẫu lần lượt là 13, 10, 8, 6, 9; đồng thời có kiểm tra lùi bước và chuyển tab. Hướng phát triển là nhập đồ thị, chọn nguồn và đích, kiểm tra dữ liệu và tối ưu lưu lịch sử.</w:t>
      </w:r>
    </w:p>
    <w:p>
      <w:pPr>
        <w:jc w:val="both"/>
      </w:pPr>
      <w:r>
        <w:rPr>
          <w:rFonts w:ascii="Times New Roman" w:hAnsi="Times New Roman" w:eastAsia="Times New Roman" w:cs="Times New Roman"/>
          <w:color w:val="000000"/>
          <w:sz w:val="24"/>
        </w:rPr>
        <w:t>Tham chiếu mã nguồn: source/DijkstraSimulator.cpp, MainWindow.cpp, GraphWidget.cpp, CMakeLists.txt và smoke.cpp trong project Dijkstra-UI-Updated.</w:t>
      </w:r>
    </w:p>
    <w:sectPr w:rsidR="00FC693F" w:rsidRPr="0006063C" w:rsidSect="00034616">
      <w:footerReference w:type="default" r:id="rId9"/>
      <w:headerReference w:type="default" r:id="rId11"/>
      <w:pgSz w:w="11906" w:h="16838"/>
      <w:pgMar w:top="1134" w:right="1134" w:bottom="1134" w:left="147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4"/>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000000"/>
      <w:sz w:val="20"/>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ứng dụng mô phỏng thuật toán Dijkstra</dc:title>
  <dc:subject>Mở đầu, cơ sở lý thuyết và phân tích thiết kế giải pháp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