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180C" w14:textId="65CFC069" w:rsidR="00AD03A8" w:rsidRDefault="00680F74">
      <w:pPr>
        <w:rPr>
          <w:b/>
          <w:bCs/>
          <w:sz w:val="28"/>
          <w:szCs w:val="28"/>
        </w:rPr>
      </w:pPr>
      <w:r w:rsidRPr="00680F74">
        <w:rPr>
          <w:b/>
          <w:bCs/>
          <w:sz w:val="28"/>
          <w:szCs w:val="28"/>
        </w:rPr>
        <w:t>Finance Manager</w:t>
      </w:r>
    </w:p>
    <w:p w14:paraId="00B02F2B" w14:textId="77777777" w:rsidR="002F4F1C" w:rsidRDefault="002F4F1C" w:rsidP="002F4F1C">
      <w:r>
        <w:t>Company: - Dual Cab</w:t>
      </w:r>
    </w:p>
    <w:p w14:paraId="020E4297" w14:textId="77777777" w:rsidR="002F4F1C" w:rsidRDefault="002F4F1C" w:rsidP="002F4F1C">
      <w:r>
        <w:t>Location: - Melbourne VIC</w:t>
      </w:r>
    </w:p>
    <w:p w14:paraId="6694A7E1" w14:textId="781D56A5" w:rsidR="003717BC" w:rsidRDefault="002F4F1C" w:rsidP="002F4F1C">
      <w:r>
        <w:t>Employment: -Full time</w:t>
      </w:r>
    </w:p>
    <w:p w14:paraId="359F2ED8" w14:textId="7569C78D" w:rsidR="00570B80" w:rsidRDefault="00570B80" w:rsidP="002F4F1C">
      <w:r w:rsidRPr="00081CB6">
        <w:rPr>
          <w:b/>
          <w:bCs/>
          <w:sz w:val="24"/>
          <w:szCs w:val="24"/>
        </w:rPr>
        <w:t>About Role</w:t>
      </w:r>
      <w:r w:rsidR="00081CB6">
        <w:t>: -</w:t>
      </w:r>
    </w:p>
    <w:p w14:paraId="281BDCB5" w14:textId="311C0807" w:rsidR="00941270" w:rsidRDefault="00941270" w:rsidP="00941270">
      <w:r>
        <w:t>As the Financ</w:t>
      </w:r>
      <w:r>
        <w:t>e</w:t>
      </w:r>
      <w:r>
        <w:t xml:space="preserve"> Manager, you will be managing statutory financial reporting for the </w:t>
      </w:r>
      <w:r w:rsidR="002F79E8">
        <w:t>Dual Cab</w:t>
      </w:r>
      <w:r>
        <w:t xml:space="preserve"> Group, including the preparation of the consolidated statutory financial statement. You will also be managing the external audit process and liaising with our external auditors </w:t>
      </w:r>
      <w:proofErr w:type="gramStart"/>
      <w:r>
        <w:t>in regard to</w:t>
      </w:r>
      <w:proofErr w:type="gramEnd"/>
      <w:r>
        <w:t xml:space="preserve"> the year-end and </w:t>
      </w:r>
      <w:r w:rsidR="000A7CD9">
        <w:t>midyear</w:t>
      </w:r>
      <w:r>
        <w:t xml:space="preserve"> hard close statutory audits. Key areas:</w:t>
      </w:r>
    </w:p>
    <w:p w14:paraId="4FEED003" w14:textId="77777777" w:rsidR="00941270" w:rsidRDefault="00941270" w:rsidP="00941270"/>
    <w:p w14:paraId="17AEEF24" w14:textId="4E953FCB" w:rsidR="00941270" w:rsidRDefault="00941270" w:rsidP="000A7CD9">
      <w:pPr>
        <w:pStyle w:val="ListParagraph"/>
        <w:numPr>
          <w:ilvl w:val="0"/>
          <w:numId w:val="1"/>
        </w:numPr>
      </w:pPr>
      <w:r>
        <w:t>Monthly preparation of the Group Consolidated Balance Sheet for management reporting purposes, including monthly Board papers, and providing analysis of balance Sheet movements and variance commentary.</w:t>
      </w:r>
    </w:p>
    <w:p w14:paraId="2D18E8B5" w14:textId="489EDA68" w:rsidR="00941270" w:rsidRDefault="00941270" w:rsidP="000A7CD9">
      <w:pPr>
        <w:pStyle w:val="ListParagraph"/>
        <w:numPr>
          <w:ilvl w:val="0"/>
          <w:numId w:val="1"/>
        </w:numPr>
      </w:pPr>
      <w:r>
        <w:t>Managing the General Ledger reconciliation process, using the Blackline system and reviewing the reconciliations to ensure that they are properly prepared and supported with all major reconciling items resolved on a timely basis.</w:t>
      </w:r>
    </w:p>
    <w:p w14:paraId="2FA43D2C" w14:textId="77777777" w:rsidR="00941270" w:rsidRDefault="00941270" w:rsidP="000A7CD9">
      <w:pPr>
        <w:pStyle w:val="ListParagraph"/>
        <w:numPr>
          <w:ilvl w:val="0"/>
          <w:numId w:val="1"/>
        </w:numPr>
      </w:pPr>
      <w:r>
        <w:t>Conduct Blackline reconciliation reviews across all areas of the business and meet regularly to provide feedback on quality and timeliness of reconciliations.</w:t>
      </w:r>
    </w:p>
    <w:p w14:paraId="4ACB9D85" w14:textId="77777777" w:rsidR="00941270" w:rsidRDefault="00941270" w:rsidP="000A7CD9">
      <w:pPr>
        <w:pStyle w:val="ListParagraph"/>
        <w:numPr>
          <w:ilvl w:val="0"/>
          <w:numId w:val="1"/>
        </w:numPr>
      </w:pPr>
      <w:r>
        <w:t xml:space="preserve">Providing technical accounting advice on general accounting matters as required to the Linfox Group, Executive </w:t>
      </w:r>
      <w:proofErr w:type="gramStart"/>
      <w:r>
        <w:t>Management</w:t>
      </w:r>
      <w:proofErr w:type="gramEnd"/>
      <w:r>
        <w:t xml:space="preserve"> and the Board.</w:t>
      </w:r>
    </w:p>
    <w:p w14:paraId="0552C79C" w14:textId="77777777" w:rsidR="00941270" w:rsidRDefault="00941270" w:rsidP="000A7CD9">
      <w:pPr>
        <w:pStyle w:val="ListParagraph"/>
        <w:numPr>
          <w:ilvl w:val="0"/>
          <w:numId w:val="1"/>
        </w:numPr>
      </w:pPr>
      <w:r>
        <w:t>Managing the inter-company accounting process, including quarterly loan sweeps, monthly intercompany matrix and ensuring that all related reconciliations are prepared accurately and in a timely manner.</w:t>
      </w:r>
    </w:p>
    <w:p w14:paraId="4DDC2E9F" w14:textId="1E737E08" w:rsidR="00A50E2B" w:rsidRDefault="00A50E2B" w:rsidP="00A50E2B">
      <w:r w:rsidRPr="00ED6A27">
        <w:rPr>
          <w:b/>
          <w:bCs/>
        </w:rPr>
        <w:t>Qualifications</w:t>
      </w:r>
      <w:r w:rsidR="00ED6A27">
        <w:t xml:space="preserve">: - </w:t>
      </w:r>
    </w:p>
    <w:p w14:paraId="3AF8C750" w14:textId="77777777" w:rsidR="004F26B6" w:rsidRDefault="004F26B6" w:rsidP="00A45CD9">
      <w:pPr>
        <w:pStyle w:val="ListParagraph"/>
        <w:numPr>
          <w:ilvl w:val="0"/>
          <w:numId w:val="2"/>
        </w:numPr>
      </w:pPr>
      <w:r>
        <w:t>Degree in Accounting/Finance or related field</w:t>
      </w:r>
    </w:p>
    <w:p w14:paraId="7503298B" w14:textId="77777777" w:rsidR="004F26B6" w:rsidRDefault="004F26B6" w:rsidP="00A45CD9">
      <w:pPr>
        <w:pStyle w:val="ListParagraph"/>
        <w:numPr>
          <w:ilvl w:val="0"/>
          <w:numId w:val="2"/>
        </w:numPr>
      </w:pPr>
      <w:r>
        <w:t>Strong analytical and organisational skills</w:t>
      </w:r>
    </w:p>
    <w:p w14:paraId="155D9F67" w14:textId="77777777" w:rsidR="004F26B6" w:rsidRDefault="004F26B6" w:rsidP="00A45CD9">
      <w:pPr>
        <w:pStyle w:val="ListParagraph"/>
        <w:numPr>
          <w:ilvl w:val="0"/>
          <w:numId w:val="2"/>
        </w:numPr>
      </w:pPr>
      <w:r>
        <w:t>Business Acumen and high-level numerical skills</w:t>
      </w:r>
    </w:p>
    <w:p w14:paraId="43B8E718" w14:textId="77777777" w:rsidR="004F26B6" w:rsidRDefault="004F26B6" w:rsidP="00A45CD9">
      <w:pPr>
        <w:pStyle w:val="ListParagraph"/>
        <w:numPr>
          <w:ilvl w:val="0"/>
          <w:numId w:val="2"/>
        </w:numPr>
      </w:pPr>
      <w:r>
        <w:t>Minimum 3 years' experience in management and financial accounting in a similar role</w:t>
      </w:r>
    </w:p>
    <w:p w14:paraId="66FCBCEC" w14:textId="36922FCF" w:rsidR="004F26B6" w:rsidRDefault="004F26B6" w:rsidP="00A45CD9">
      <w:pPr>
        <w:pStyle w:val="ListParagraph"/>
        <w:numPr>
          <w:ilvl w:val="0"/>
          <w:numId w:val="2"/>
        </w:numPr>
      </w:pPr>
      <w:r>
        <w:t xml:space="preserve">Strong experience working within a commercial, deadline driven </w:t>
      </w:r>
      <w:r>
        <w:t>environment.</w:t>
      </w:r>
    </w:p>
    <w:p w14:paraId="08E8A452" w14:textId="77777777" w:rsidR="004F26B6" w:rsidRDefault="004F26B6" w:rsidP="00A45CD9">
      <w:pPr>
        <w:pStyle w:val="ListParagraph"/>
        <w:numPr>
          <w:ilvl w:val="0"/>
          <w:numId w:val="2"/>
        </w:numPr>
      </w:pPr>
      <w:r>
        <w:t>Strong attention to detail</w:t>
      </w:r>
    </w:p>
    <w:p w14:paraId="5FF4978F" w14:textId="3DDDB0ED" w:rsidR="004F26B6" w:rsidRDefault="004F26B6" w:rsidP="00A45CD9">
      <w:pPr>
        <w:pStyle w:val="ListParagraph"/>
        <w:numPr>
          <w:ilvl w:val="0"/>
          <w:numId w:val="2"/>
        </w:numPr>
      </w:pPr>
      <w:r>
        <w:t xml:space="preserve">Exposure to Microsoft Great Plains/Microsoft Dynamics GP is </w:t>
      </w:r>
      <w:r w:rsidR="00A45CD9">
        <w:t>beneficial.</w:t>
      </w:r>
    </w:p>
    <w:p w14:paraId="3013C559" w14:textId="528B05C4" w:rsidR="00ED6A27" w:rsidRDefault="004F26B6" w:rsidP="00A45CD9">
      <w:pPr>
        <w:pStyle w:val="ListParagraph"/>
        <w:numPr>
          <w:ilvl w:val="0"/>
          <w:numId w:val="2"/>
        </w:numPr>
      </w:pPr>
      <w:r>
        <w:t xml:space="preserve">A team player, </w:t>
      </w:r>
      <w:r w:rsidR="00A45CD9">
        <w:t>collaborator,</w:t>
      </w:r>
      <w:r>
        <w:t xml:space="preserve"> and motivator</w:t>
      </w:r>
    </w:p>
    <w:p w14:paraId="43E0F299" w14:textId="3807271D" w:rsidR="00680F74" w:rsidRDefault="00E84498">
      <w:r w:rsidRPr="00E84498">
        <w:rPr>
          <w:b/>
          <w:bCs/>
          <w:sz w:val="24"/>
          <w:szCs w:val="24"/>
        </w:rPr>
        <w:t>D</w:t>
      </w:r>
      <w:r w:rsidR="003D3C47" w:rsidRPr="00E84498">
        <w:rPr>
          <w:b/>
          <w:bCs/>
          <w:sz w:val="24"/>
          <w:szCs w:val="24"/>
        </w:rPr>
        <w:t>esirable but not essential</w:t>
      </w:r>
      <w:r w:rsidR="003D3C47">
        <w:t>:</w:t>
      </w:r>
      <w:r>
        <w:t xml:space="preserve"> -</w:t>
      </w:r>
    </w:p>
    <w:p w14:paraId="3155FD11" w14:textId="77777777" w:rsidR="001A6032" w:rsidRDefault="00211B88" w:rsidP="001A6032">
      <w:pPr>
        <w:pStyle w:val="ListParagraph"/>
        <w:numPr>
          <w:ilvl w:val="0"/>
          <w:numId w:val="3"/>
        </w:numPr>
      </w:pPr>
      <w:r>
        <w:t>I</w:t>
      </w:r>
      <w:r>
        <w:t>deally have 5+ years' experience in a similar role within a legal or professional service environment.</w:t>
      </w:r>
    </w:p>
    <w:p w14:paraId="110558B8" w14:textId="68376CCE" w:rsidR="00211B88" w:rsidRDefault="00211B88" w:rsidP="001A6032">
      <w:pPr>
        <w:pStyle w:val="ListParagraph"/>
        <w:numPr>
          <w:ilvl w:val="0"/>
          <w:numId w:val="3"/>
        </w:numPr>
      </w:pPr>
      <w:r>
        <w:t xml:space="preserve">CA or CPA </w:t>
      </w:r>
      <w:r>
        <w:t>qualified.</w:t>
      </w:r>
    </w:p>
    <w:p w14:paraId="15293EEC" w14:textId="77777777" w:rsidR="00211B88" w:rsidRDefault="00211B88" w:rsidP="001A6032">
      <w:pPr>
        <w:pStyle w:val="ListParagraph"/>
        <w:numPr>
          <w:ilvl w:val="0"/>
          <w:numId w:val="3"/>
        </w:numPr>
      </w:pPr>
      <w:r>
        <w:t>Finance leadership, strategy creation and execution</w:t>
      </w:r>
    </w:p>
    <w:p w14:paraId="6A5FA06D" w14:textId="77777777" w:rsidR="00211B88" w:rsidRDefault="00211B88" w:rsidP="001A6032">
      <w:pPr>
        <w:pStyle w:val="ListParagraph"/>
        <w:numPr>
          <w:ilvl w:val="0"/>
          <w:numId w:val="3"/>
        </w:numPr>
      </w:pPr>
      <w:r>
        <w:t>Impressive professional communication skills and reporting style to engage and inform fellow executives.</w:t>
      </w:r>
    </w:p>
    <w:p w14:paraId="719A5461" w14:textId="1C65B773" w:rsidR="00211B88" w:rsidRDefault="00211B88" w:rsidP="001A6032">
      <w:pPr>
        <w:pStyle w:val="ListParagraph"/>
        <w:numPr>
          <w:ilvl w:val="0"/>
          <w:numId w:val="3"/>
        </w:numPr>
      </w:pPr>
      <w:r>
        <w:t xml:space="preserve">Strong people management, cross functionally to inspire, motivate &amp; empower </w:t>
      </w:r>
      <w:r w:rsidR="001A6032">
        <w:t>others.</w:t>
      </w:r>
    </w:p>
    <w:p w14:paraId="57411822" w14:textId="48A404D3" w:rsidR="00E84498" w:rsidRDefault="00211B88" w:rsidP="001A6032">
      <w:pPr>
        <w:pStyle w:val="ListParagraph"/>
        <w:numPr>
          <w:ilvl w:val="0"/>
          <w:numId w:val="3"/>
        </w:numPr>
      </w:pPr>
      <w:r>
        <w:lastRenderedPageBreak/>
        <w:t>Strong and confident presentation skills</w:t>
      </w:r>
    </w:p>
    <w:p w14:paraId="4A843E1C" w14:textId="77777777" w:rsidR="00AF243F" w:rsidRDefault="00AF243F" w:rsidP="00AF243F">
      <w:r w:rsidRPr="00AF243F">
        <w:rPr>
          <w:b/>
          <w:bCs/>
          <w:sz w:val="24"/>
          <w:szCs w:val="24"/>
        </w:rPr>
        <w:t>Who We Are</w:t>
      </w:r>
      <w:r>
        <w:t>:</w:t>
      </w:r>
    </w:p>
    <w:p w14:paraId="3B459494" w14:textId="4E4F9861" w:rsidR="001A6032" w:rsidRDefault="00AF243F" w:rsidP="00AF243F">
      <w:r>
        <w:t>Dual Cab is a software company dealing with mobile apps. This opportunity is mainly focused on their upcoming project Quick Quote Calculator.</w:t>
      </w:r>
    </w:p>
    <w:p w14:paraId="50513A83" w14:textId="77777777" w:rsidR="00AF243F" w:rsidRDefault="00AF243F" w:rsidP="00AF243F"/>
    <w:p w14:paraId="38070F9C" w14:textId="77777777" w:rsidR="002A4112" w:rsidRPr="002A4112" w:rsidRDefault="002A4112" w:rsidP="002A4112">
      <w:pPr>
        <w:rPr>
          <w:i/>
          <w:iCs/>
          <w:lang w:val="en"/>
        </w:rPr>
      </w:pPr>
      <w:r w:rsidRPr="002A4112">
        <w:rPr>
          <w:i/>
          <w:iCs/>
          <w:lang w:val="en"/>
        </w:rPr>
        <w:t>Dual Cab is an equal opportunity employer and strives to maintain a workplace environment that is fair and free of discrimination, is safe and accessible for all employees, and provides working arrangements that accommodate the diverse needs of our staff.</w:t>
      </w:r>
    </w:p>
    <w:p w14:paraId="15AD87AC" w14:textId="77777777" w:rsidR="00AF243F" w:rsidRPr="002A4112" w:rsidRDefault="00AF243F" w:rsidP="00AF243F">
      <w:pPr>
        <w:rPr>
          <w:lang w:val="en"/>
        </w:rPr>
      </w:pPr>
    </w:p>
    <w:sectPr w:rsidR="00AF243F" w:rsidRPr="002A4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1842"/>
    <w:multiLevelType w:val="hybridMultilevel"/>
    <w:tmpl w:val="C374D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92754"/>
    <w:multiLevelType w:val="hybridMultilevel"/>
    <w:tmpl w:val="116A9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171AB"/>
    <w:multiLevelType w:val="hybridMultilevel"/>
    <w:tmpl w:val="DF02FC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502885">
    <w:abstractNumId w:val="2"/>
  </w:num>
  <w:num w:numId="2" w16cid:durableId="1603299318">
    <w:abstractNumId w:val="0"/>
  </w:num>
  <w:num w:numId="3" w16cid:durableId="284239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89"/>
    <w:rsid w:val="00016BF7"/>
    <w:rsid w:val="00081CB6"/>
    <w:rsid w:val="000A7CD9"/>
    <w:rsid w:val="001A6032"/>
    <w:rsid w:val="001D15AD"/>
    <w:rsid w:val="00211B88"/>
    <w:rsid w:val="00265203"/>
    <w:rsid w:val="002A4112"/>
    <w:rsid w:val="002F4F1C"/>
    <w:rsid w:val="002F79E8"/>
    <w:rsid w:val="003717BC"/>
    <w:rsid w:val="003D3C47"/>
    <w:rsid w:val="004F26B6"/>
    <w:rsid w:val="0053485D"/>
    <w:rsid w:val="00570B80"/>
    <w:rsid w:val="006035DF"/>
    <w:rsid w:val="00680F74"/>
    <w:rsid w:val="00941270"/>
    <w:rsid w:val="00A45CD9"/>
    <w:rsid w:val="00A50E2B"/>
    <w:rsid w:val="00AD03A8"/>
    <w:rsid w:val="00AF243F"/>
    <w:rsid w:val="00C75289"/>
    <w:rsid w:val="00E6541C"/>
    <w:rsid w:val="00E84498"/>
    <w:rsid w:val="00ED6A27"/>
    <w:rsid w:val="00FA499F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CCA8"/>
  <w15:chartTrackingRefBased/>
  <w15:docId w15:val="{67C273C4-E6BF-452C-BB37-41BBEAAC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 Choudhry</dc:creator>
  <cp:keywords/>
  <dc:description/>
  <cp:lastModifiedBy>Ashwani Kumar Choudhry</cp:lastModifiedBy>
  <cp:revision>24</cp:revision>
  <dcterms:created xsi:type="dcterms:W3CDTF">2023-02-09T01:10:00Z</dcterms:created>
  <dcterms:modified xsi:type="dcterms:W3CDTF">2023-02-09T01:34:00Z</dcterms:modified>
</cp:coreProperties>
</file>