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EAF5" w14:textId="723C5EF9" w:rsidR="001E22C6" w:rsidRPr="001E22C6" w:rsidRDefault="001E22C6" w:rsidP="001E22C6">
      <w:pPr>
        <w:pStyle w:val="NormalWeb"/>
        <w:spacing w:before="0" w:beforeAutospacing="0" w:after="0" w:afterAutospacing="0"/>
        <w:rPr>
          <w:rFonts w:asciiTheme="minorHAnsi" w:hAnsiTheme="minorHAnsi" w:cstheme="minorHAnsi"/>
          <w:color w:val="0E101A"/>
          <w:sz w:val="22"/>
          <w:szCs w:val="22"/>
        </w:rPr>
      </w:pPr>
      <w:r w:rsidRPr="001E22C6">
        <w:rPr>
          <w:rFonts w:asciiTheme="minorHAnsi" w:hAnsiTheme="minorHAnsi" w:cstheme="minorHAnsi"/>
          <w:color w:val="0E101A"/>
          <w:sz w:val="22"/>
          <w:szCs w:val="22"/>
        </w:rPr>
        <w:t>Ashwani, Christopher and Alex, have similar ideal jobs only contrast is that they currently aspire to reach different levels of management. According to research(ICT Security Specialists, Labour Market Insights, 2022), the positions that they want to obtain require them to be proficient in such tasks as accepting responsibility for the processes, procedures and operational management associated with system security and disaster recovery planning, the ability to liaison with security vendors, suppliers, service providers, external resources and analyse, recommend, install and maintain software security applications, monitor contractual obligations, performance delivery and service level agreements. To perform successfully, the required general skills would be communication, problem-solving, planning, leadership and teamwork/collaboration. IT-specific skills that they will require would be SQL, technical support, project management and business analysis.</w:t>
      </w:r>
    </w:p>
    <w:p w14:paraId="2BBC9A96" w14:textId="080ED31F" w:rsidR="001E22C6" w:rsidRPr="001E22C6" w:rsidRDefault="001E22C6" w:rsidP="001E22C6">
      <w:pPr>
        <w:pStyle w:val="NormalWeb"/>
        <w:spacing w:before="0" w:beforeAutospacing="0" w:after="0" w:afterAutospacing="0"/>
        <w:rPr>
          <w:rFonts w:asciiTheme="minorHAnsi" w:hAnsiTheme="minorHAnsi" w:cstheme="minorHAnsi"/>
          <w:color w:val="0E101A"/>
          <w:sz w:val="22"/>
          <w:szCs w:val="22"/>
        </w:rPr>
      </w:pPr>
      <w:r w:rsidRPr="001E22C6">
        <w:rPr>
          <w:rFonts w:asciiTheme="minorHAnsi" w:hAnsiTheme="minorHAnsi" w:cstheme="minorHAnsi"/>
          <w:color w:val="0E101A"/>
          <w:sz w:val="22"/>
          <w:szCs w:val="22"/>
        </w:rPr>
        <w:t> Lachlan’s ideal job is a c++ software developer, the required general skills he will need to obtain would be communication, problem-solving, troubleshooting, planning and quality assurance and control due to research (</w:t>
      </w:r>
      <w:r w:rsidRPr="001E22C6">
        <w:rPr>
          <w:rStyle w:val="Emphasis"/>
          <w:rFonts w:asciiTheme="minorHAnsi" w:hAnsiTheme="minorHAnsi" w:cstheme="minorHAnsi"/>
          <w:color w:val="0E101A"/>
          <w:sz w:val="22"/>
          <w:szCs w:val="22"/>
        </w:rPr>
        <w:t>Developer Programmers, Labour Market Insights</w:t>
      </w:r>
      <w:r w:rsidRPr="001E22C6">
        <w:rPr>
          <w:rFonts w:asciiTheme="minorHAnsi" w:hAnsiTheme="minorHAnsi" w:cstheme="minorHAnsi"/>
          <w:color w:val="0E101A"/>
          <w:sz w:val="22"/>
          <w:szCs w:val="22"/>
        </w:rPr>
        <w:t>, 2022); the following tasks are performed which are; write and maintain program code to meet system requirements, system designs, technical specifications per quality accredited standards and write, update, maintain a technical programme, end-user documentation and operational procedures. Lachlan will require fluency in C++ and similar coding languages such as phyton, ruby, java and C# to ensure his flexibility when partaking in projects. Ida’s dream job position is Quality Assurance Test Engineer within the biomedical industry. According to (ACS Australia, 2022, p. 57), the ICT and biomedical industries see the highest and third highest amount of R&amp;D funding per year, with $7.1 million for ICT and $2.2 million for biomedicine in the year 2019-2020. Despite the high funding granted to research, (National Skills Commission, 2021) reports a national shortage of Quality Assurance Managers and predicts a strong future demand. These figures are firmly supported by (Burning Glass Technologies, 2022), which suggests Quality Assurance Managers are the 4th most highly demanded position by employers. Ida’s dream job position is in very high demand and has access to ample funding. Due to the field being so R&amp;D dependent, it is worth noting that these conditions may change over time as particular research drifts in and out of focus.</w:t>
      </w:r>
      <w:r w:rsidR="00074DCA">
        <w:rPr>
          <w:rFonts w:asciiTheme="minorHAnsi" w:hAnsiTheme="minorHAnsi" w:cstheme="minorHAnsi"/>
          <w:color w:val="0E101A"/>
          <w:sz w:val="22"/>
          <w:szCs w:val="22"/>
        </w:rPr>
        <w:t xml:space="preserve"> </w:t>
      </w:r>
      <w:r w:rsidRPr="001E22C6">
        <w:rPr>
          <w:rFonts w:asciiTheme="minorHAnsi" w:hAnsiTheme="minorHAnsi" w:cstheme="minorHAnsi"/>
          <w:color w:val="0E101A"/>
          <w:sz w:val="22"/>
          <w:szCs w:val="22"/>
        </w:rPr>
        <w:t>The IT skills that the team processes rank high according to</w:t>
      </w:r>
      <w:r w:rsidRPr="001E22C6">
        <w:rPr>
          <w:rStyle w:val="Emphasis"/>
          <w:rFonts w:asciiTheme="minorHAnsi" w:hAnsiTheme="minorHAnsi" w:cstheme="minorHAnsi"/>
          <w:color w:val="0E101A"/>
          <w:sz w:val="22"/>
          <w:szCs w:val="22"/>
        </w:rPr>
        <w:t> (Burning Glass Technologies, Top Titles, 2018</w:t>
      </w:r>
      <w:r w:rsidRPr="001E22C6">
        <w:rPr>
          <w:rFonts w:asciiTheme="minorHAnsi" w:hAnsiTheme="minorHAnsi" w:cstheme="minorHAnsi"/>
          <w:color w:val="0E101A"/>
          <w:sz w:val="22"/>
          <w:szCs w:val="22"/>
        </w:rPr>
        <w:t>)</w:t>
      </w:r>
      <w:r w:rsidRPr="001E22C6">
        <w:rPr>
          <w:rStyle w:val="Emphasis"/>
          <w:rFonts w:asciiTheme="minorHAnsi" w:hAnsiTheme="minorHAnsi" w:cstheme="minorHAnsi"/>
          <w:color w:val="0E101A"/>
          <w:sz w:val="22"/>
          <w:szCs w:val="22"/>
        </w:rPr>
        <w:t>. </w:t>
      </w:r>
      <w:r w:rsidRPr="001E22C6">
        <w:rPr>
          <w:rFonts w:asciiTheme="minorHAnsi" w:hAnsiTheme="minorHAnsi" w:cstheme="minorHAnsi"/>
          <w:color w:val="0E101A"/>
          <w:sz w:val="22"/>
          <w:szCs w:val="22"/>
        </w:rPr>
        <w:t>General/basic skills that the team has enquired from previous personal and professional experiences also rank very high, especially the skill of communication skills which is the most in-demand according to </w:t>
      </w:r>
      <w:r w:rsidRPr="001E22C6">
        <w:rPr>
          <w:rStyle w:val="Emphasis"/>
          <w:rFonts w:asciiTheme="minorHAnsi" w:hAnsiTheme="minorHAnsi" w:cstheme="minorHAnsi"/>
          <w:color w:val="0E101A"/>
          <w:sz w:val="22"/>
          <w:szCs w:val="22"/>
        </w:rPr>
        <w:t>Skills in Greatest Demand, Baseline Skills, 2018. </w:t>
      </w:r>
      <w:r w:rsidRPr="001E22C6">
        <w:rPr>
          <w:rFonts w:asciiTheme="minorHAnsi" w:hAnsiTheme="minorHAnsi" w:cstheme="minorHAnsi"/>
          <w:color w:val="0E101A"/>
          <w:sz w:val="22"/>
          <w:szCs w:val="22"/>
        </w:rPr>
        <w:t>The three highest specific skills that are in demand but are not processed by the team or the following; Microsoft windows, SAP and graphic design, and the three highest ranked general skills not present are; writing, research and mentoring.</w:t>
      </w:r>
    </w:p>
    <w:p w14:paraId="133CD684" w14:textId="6FEE8D0C" w:rsidR="002F6D47" w:rsidRPr="00074DCA" w:rsidRDefault="006A7D32" w:rsidP="003459CE">
      <w:pPr>
        <w:rPr>
          <w:rFonts w:ascii="Calibri" w:hAnsi="Calibri" w:cs="Calibri"/>
          <w:shd w:val="clear" w:color="auto" w:fill="FFFFFF"/>
        </w:rPr>
      </w:pPr>
      <w:r>
        <w:br/>
      </w:r>
      <w:r w:rsidR="001E22C6">
        <w:t>Alex`s opinion of his ideal job has changed; he would now like to endeavour to become an ICT Security Specialist; this is due to the possessing and the high demand (</w:t>
      </w:r>
      <w:r w:rsidR="001E22C6">
        <w:rPr>
          <w:rStyle w:val="Emphasis"/>
          <w:color w:val="0E101A"/>
        </w:rPr>
        <w:t>Skills in Greatest Demand, Baseline Skills, 2018</w:t>
      </w:r>
      <w:r w:rsidR="001E22C6">
        <w:t>) for baseline skills such as communication skills, problem-solving, organisational skills, writing and teamwork. Another factor for Alex`s reconsideration is the demand for personnel who have project management skills (</w:t>
      </w:r>
      <w:r w:rsidR="001E22C6">
        <w:rPr>
          <w:rStyle w:val="Emphasis"/>
          <w:color w:val="0E101A"/>
        </w:rPr>
        <w:t>Skills in Greatest Demand, Specialised Skills, 2018</w:t>
      </w:r>
      <w:r w:rsidR="001E22C6">
        <w:t>) and the extremely high demand for cyber security roles such as solutions engineer, which according to Labour Insight Jobs</w:t>
      </w:r>
      <w:r w:rsidR="001E22C6">
        <w:rPr>
          <w:rStyle w:val="Emphasis"/>
          <w:color w:val="0E101A"/>
        </w:rPr>
        <w:t> (Burning Glass Technologies), Top Titles, 2018, </w:t>
      </w:r>
      <w:r w:rsidR="001E22C6">
        <w:t>is the top required IT role.</w:t>
      </w:r>
      <w:r w:rsidR="003459CE">
        <w:rPr>
          <w:rFonts w:eastAsia="Times New Roman" w:cstheme="minorHAnsi"/>
          <w:lang w:eastAsia="en-AU"/>
        </w:rPr>
        <w:br/>
      </w:r>
      <w:r w:rsidR="00D2338A" w:rsidRPr="00D2338A">
        <w:rPr>
          <w:rStyle w:val="eop"/>
          <w:rFonts w:ascii="Calibri" w:hAnsi="Calibri" w:cs="Calibri"/>
          <w:color w:val="000000"/>
          <w:shd w:val="clear" w:color="auto" w:fill="FFFFFF"/>
        </w:rPr>
        <w:t xml:space="preserve">Ida has not changed her choice of an ideal job after seeing the industry’s data. The data shows that while this field is R&amp;D dependent and funding for research and development in the field may fluctuate over time. Quality Assurance Managers are in high demand, so if R&amp;D funding diminishes, it will probably increase again within a short amount of time. With a national shortage of Quality Assurance Managers currently in progress, by the time she qualifies, there should still be a high demand for this job. She also strongly feels that ensuring the quality of products being created is a worthwhile job that will benefit the reputations of industry professionals and ensure better quality products for consumers.   </w:t>
      </w:r>
      <w:r w:rsidR="00C556B5">
        <w:rPr>
          <w:rStyle w:val="eop"/>
          <w:rFonts w:ascii="Calibri" w:hAnsi="Calibri" w:cs="Calibri"/>
          <w:color w:val="000000"/>
          <w:shd w:val="clear" w:color="auto" w:fill="FFFFFF"/>
        </w:rPr>
        <w:br/>
      </w:r>
      <w:r w:rsidR="00C556B5">
        <w:rPr>
          <w:rStyle w:val="eop"/>
          <w:rFonts w:ascii="Calibri" w:hAnsi="Calibri" w:cs="Calibri"/>
          <w:color w:val="000000"/>
          <w:shd w:val="clear" w:color="auto" w:fill="FFFFFF"/>
        </w:rPr>
        <w:br/>
      </w:r>
      <w:r w:rsidR="00D2338A" w:rsidRPr="00D2338A">
        <w:rPr>
          <w:rStyle w:val="eop"/>
          <w:rFonts w:cstheme="minorHAnsi"/>
          <w:shd w:val="clear" w:color="auto" w:fill="FFFFFF"/>
        </w:rPr>
        <w:lastRenderedPageBreak/>
        <w:t>After reviewing the Burning Glass data, Chris’s opinion of his ideal job being an ICT Team Leader has been influenced. He has not changed his ideal job to any other position; quite the opposite. The data showed that the skills required for the role aligned well with his personality test results from the first assignment. Though the demand for senior positions within IT is lower in comparison to non-senior positions, this is appealing to him as he would like to gain experience and work his way up to ICT Team Leader. He is in no hurry to reach his ideal job and is more than willing to learn and develop beforehand so he can be effective in the role.</w:t>
      </w:r>
      <w:r w:rsidR="00074DCA">
        <w:rPr>
          <w:rStyle w:val="eop"/>
          <w:rFonts w:cstheme="minorHAnsi"/>
          <w:shd w:val="clear" w:color="auto" w:fill="FFFFFF"/>
        </w:rPr>
        <w:t xml:space="preserve"> </w:t>
      </w:r>
      <w:r w:rsidR="00D2338A" w:rsidRPr="00D2338A">
        <w:rPr>
          <w:rStyle w:val="eop"/>
          <w:rFonts w:ascii="Calibri" w:hAnsi="Calibri" w:cs="Calibri"/>
          <w:shd w:val="clear" w:color="auto" w:fill="FFFFFF"/>
        </w:rPr>
        <w:t>After viewing the burning glass data, other sources and feedback from his teacher, Ashwani's opinion about his dream job was influenced. He is still looking into the cyber security field but is not in a manager's position to start with. Ashwani believes that a manager's position is a dream job that is achievable after a few years of experience in the industry, so he has started to look at entry-level roles in cyber security.</w:t>
      </w:r>
      <w:r w:rsidR="00074DCA">
        <w:rPr>
          <w:rStyle w:val="eop"/>
          <w:rFonts w:ascii="Calibri" w:hAnsi="Calibri" w:cs="Calibri"/>
          <w:shd w:val="clear" w:color="auto" w:fill="FFFFFF"/>
        </w:rPr>
        <w:t xml:space="preserve"> </w:t>
      </w:r>
      <w:r w:rsidR="00D2338A" w:rsidRPr="00D2338A">
        <w:rPr>
          <w:rStyle w:val="eop"/>
          <w:rFonts w:ascii="Calibri" w:hAnsi="Calibri" w:cs="Calibri"/>
          <w:shd w:val="clear" w:color="auto" w:fill="FFFFFF"/>
        </w:rPr>
        <w:t>These figures have highlighted to Lachlan that .NET development is low in demand, which will likely make suitable employment difficult to find. This may be offset by the fact that there appears to be a shortage of .NET developers in Australia. While this will rectify the odds of landing a position when applying, it is important to consider that not all workplaces/positions which require .NET developer skills will be suitable for him. This means that the already small pool of potential jobs is even smaller by the time he eliminates roles or companies that would not be suitable for him and his lifestyle. A small selection of potential job prospects does not mean the career path is unfeasible; it just means that he may benefit from broadening his horizons. This data has not changed his ideal job but has led him to realize how greatly he will benefit from maintaining his leadership and interpersonal skills, as well as his programming skills in a wide array of languages. This would greatly widen his list of potential job opportunities.</w:t>
      </w:r>
      <w:r w:rsidR="00AD0C56">
        <w:rPr>
          <w:rStyle w:val="eop"/>
          <w:rFonts w:ascii="Calibri" w:hAnsi="Calibri" w:cs="Calibri"/>
          <w:shd w:val="clear" w:color="auto" w:fill="FFFFFF"/>
        </w:rPr>
        <w:br/>
      </w:r>
      <w:r w:rsidR="00BA0E80" w:rsidRPr="00C556B5">
        <w:rPr>
          <w:rFonts w:cstheme="minorHAnsi"/>
          <w:sz w:val="24"/>
          <w:szCs w:val="24"/>
        </w:rPr>
        <w:br/>
      </w:r>
      <w:r w:rsidR="00BA0E80">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0FEC2B0E" w14:textId="77777777" w:rsidR="00074DCA" w:rsidRDefault="00074DCA">
      <w:r>
        <w:br w:type="page"/>
      </w:r>
    </w:p>
    <w:p w14:paraId="4977774E" w14:textId="7EAB626F" w:rsidR="002F6D47" w:rsidRDefault="00BA0E80" w:rsidP="002F6D47">
      <w:pPr>
        <w:shd w:val="clear" w:color="auto" w:fill="FFFFFF"/>
        <w:spacing w:after="0"/>
      </w:pPr>
      <w:r>
        <w:t>References</w:t>
      </w:r>
      <w:r w:rsidR="00D761FC">
        <w:br/>
      </w:r>
      <w:r w:rsidR="00D761FC">
        <w:br/>
      </w:r>
      <w:r w:rsidR="002F6D47" w:rsidRPr="0070508D">
        <w:rPr>
          <w:i/>
          <w:iCs/>
        </w:rPr>
        <w:t>ICT Security Specialists | Labo</w:t>
      </w:r>
      <w:r w:rsidR="003459CE">
        <w:rPr>
          <w:i/>
          <w:iCs/>
        </w:rPr>
        <w:t>u</w:t>
      </w:r>
      <w:r w:rsidR="002F6D47" w:rsidRPr="0070508D">
        <w:rPr>
          <w:i/>
          <w:iCs/>
        </w:rPr>
        <w:t>r Market Insights (</w:t>
      </w:r>
      <w:r w:rsidR="003459CE">
        <w:rPr>
          <w:i/>
          <w:iCs/>
        </w:rPr>
        <w:t>online</w:t>
      </w:r>
      <w:r w:rsidR="002F6D47" w:rsidRPr="0070508D">
        <w:rPr>
          <w:i/>
          <w:iCs/>
        </w:rPr>
        <w:t xml:space="preserve">). </w:t>
      </w:r>
    </w:p>
    <w:p w14:paraId="41498AB8" w14:textId="6674A3F1"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w:t>
      </w:r>
      <w:r w:rsidR="003459CE">
        <w:rPr>
          <w:i/>
          <w:iCs/>
        </w:rPr>
        <w:t>online</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https://labourmarketinsights.gov.au/occupation-profile/developer-programmers?occupationCode=261312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074DCA"/>
    <w:rsid w:val="001E22C6"/>
    <w:rsid w:val="002F6D47"/>
    <w:rsid w:val="0031750C"/>
    <w:rsid w:val="003459CE"/>
    <w:rsid w:val="00481EEE"/>
    <w:rsid w:val="00594497"/>
    <w:rsid w:val="006A7D32"/>
    <w:rsid w:val="0070508D"/>
    <w:rsid w:val="00764F32"/>
    <w:rsid w:val="007B3E51"/>
    <w:rsid w:val="0083470C"/>
    <w:rsid w:val="00946849"/>
    <w:rsid w:val="009E700B"/>
    <w:rsid w:val="00A13730"/>
    <w:rsid w:val="00AA095B"/>
    <w:rsid w:val="00AD0C56"/>
    <w:rsid w:val="00AE385D"/>
    <w:rsid w:val="00B62B15"/>
    <w:rsid w:val="00BA0E80"/>
    <w:rsid w:val="00C36F07"/>
    <w:rsid w:val="00C556B5"/>
    <w:rsid w:val="00D2338A"/>
    <w:rsid w:val="00D76145"/>
    <w:rsid w:val="00D761FC"/>
    <w:rsid w:val="00E46CD0"/>
    <w:rsid w:val="00EA5DE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 w:type="character" w:customStyle="1" w:styleId="normaltextrun">
    <w:name w:val="normaltextrun"/>
    <w:basedOn w:val="DefaultParagraphFont"/>
    <w:rsid w:val="003459CE"/>
  </w:style>
  <w:style w:type="character" w:customStyle="1" w:styleId="eop">
    <w:name w:val="eop"/>
    <w:basedOn w:val="DefaultParagraphFont"/>
    <w:rsid w:val="003459CE"/>
  </w:style>
  <w:style w:type="paragraph" w:styleId="NormalWeb">
    <w:name w:val="Normal (Web)"/>
    <w:basedOn w:val="Normal"/>
    <w:uiPriority w:val="99"/>
    <w:semiHidden/>
    <w:unhideWhenUsed/>
    <w:rsid w:val="001E22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E22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528445772">
      <w:bodyDiv w:val="1"/>
      <w:marLeft w:val="0"/>
      <w:marRight w:val="0"/>
      <w:marTop w:val="0"/>
      <w:marBottom w:val="0"/>
      <w:divBdr>
        <w:top w:val="none" w:sz="0" w:space="0" w:color="auto"/>
        <w:left w:val="none" w:sz="0" w:space="0" w:color="auto"/>
        <w:bottom w:val="none" w:sz="0" w:space="0" w:color="auto"/>
        <w:right w:val="none" w:sz="0" w:space="0" w:color="auto"/>
      </w:divBdr>
      <w:divsChild>
        <w:div w:id="98181396">
          <w:marLeft w:val="0"/>
          <w:marRight w:val="0"/>
          <w:marTop w:val="0"/>
          <w:marBottom w:val="0"/>
          <w:divBdr>
            <w:top w:val="none" w:sz="0" w:space="0" w:color="auto"/>
            <w:left w:val="none" w:sz="0" w:space="0" w:color="auto"/>
            <w:bottom w:val="none" w:sz="0" w:space="0" w:color="auto"/>
            <w:right w:val="none" w:sz="0" w:space="0" w:color="auto"/>
          </w:divBdr>
        </w:div>
      </w:divsChild>
    </w:div>
    <w:div w:id="610478121">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9</cp:revision>
  <dcterms:created xsi:type="dcterms:W3CDTF">2023-01-19T12:37:00Z</dcterms:created>
  <dcterms:modified xsi:type="dcterms:W3CDTF">2023-01-20T05:44:00Z</dcterms:modified>
</cp:coreProperties>
</file>