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02C3" w14:textId="2D671952" w:rsidR="00056E2D" w:rsidRDefault="004A2BF7" w:rsidP="004A2BF7">
      <w:pPr>
        <w:pStyle w:val="Heading1"/>
        <w:rPr>
          <w:lang w:val="en-US"/>
        </w:rPr>
      </w:pPr>
      <w:r>
        <w:rPr>
          <w:lang w:val="en-US"/>
        </w:rPr>
        <w:t>Alex</w:t>
      </w:r>
    </w:p>
    <w:p w14:paraId="674337F4" w14:textId="79BF4CEB" w:rsidR="004A2BF7" w:rsidRDefault="004A2BF7" w:rsidP="004A2BF7">
      <w:pPr>
        <w:rPr>
          <w:lang w:val="en-US"/>
        </w:rPr>
      </w:pPr>
    </w:p>
    <w:p w14:paraId="7B68894B" w14:textId="09839F4E" w:rsidR="00F20B39" w:rsidRDefault="004A2BF7" w:rsidP="00FA5FFD">
      <w:pPr>
        <w:rPr>
          <w:rStyle w:val="QuoteChar"/>
          <w:i w:val="0"/>
          <w:iCs w:val="0"/>
          <w:lang w:val="en-US"/>
        </w:rPr>
      </w:pPr>
      <w:r>
        <w:rPr>
          <w:lang w:val="en-US"/>
        </w:rPr>
        <w:t xml:space="preserve">Alex’s dream job is to work as a Cyber Security Specialist. Along with 32% of  professionals who enter the IT industry </w:t>
      </w:r>
      <w:sdt>
        <w:sdtPr>
          <w:rPr>
            <w:lang w:val="en-US"/>
          </w:rPr>
          <w:id w:val="-1151829194"/>
          <w:citation/>
        </w:sdtPr>
        <w:sdtContent>
          <w:r w:rsidR="007A5BDF">
            <w:rPr>
              <w:lang w:val="en-US"/>
            </w:rPr>
            <w:fldChar w:fldCharType="begin"/>
          </w:r>
          <w:r w:rsidR="007A5BDF">
            <w:rPr>
              <w:lang w:val="en-US"/>
            </w:rPr>
            <w:instrText xml:space="preserve">CITATION ACS22 \p 41 \l 1033 </w:instrText>
          </w:r>
          <w:r w:rsidR="007A5BDF">
            <w:rPr>
              <w:lang w:val="en-US"/>
            </w:rPr>
            <w:fldChar w:fldCharType="separate"/>
          </w:r>
          <w:r w:rsidR="00B22AB7" w:rsidRPr="00B22AB7">
            <w:rPr>
              <w:noProof/>
              <w:lang w:val="en-US"/>
            </w:rPr>
            <w:t>(ACS Australia, 2022, p. 41)</w:t>
          </w:r>
          <w:r w:rsidR="007A5BDF">
            <w:rPr>
              <w:lang w:val="en-US"/>
            </w:rPr>
            <w:fldChar w:fldCharType="end"/>
          </w:r>
        </w:sdtContent>
      </w:sdt>
      <w:r w:rsidR="00F750EF">
        <w:rPr>
          <w:lang w:val="en-US"/>
        </w:rPr>
        <w:t xml:space="preserve">. </w:t>
      </w:r>
      <w:r>
        <w:rPr>
          <w:lang w:val="en-US"/>
        </w:rPr>
        <w:t xml:space="preserve">Alex has been drawn to this field by the high flexibility in working hours and locations.  </w:t>
      </w:r>
      <w:sdt>
        <w:sdtPr>
          <w:rPr>
            <w:rStyle w:val="QuoteChar"/>
            <w:i w:val="0"/>
            <w:iCs w:val="0"/>
            <w:lang w:val="en-US"/>
          </w:rPr>
          <w:id w:val="2092583050"/>
          <w:citation/>
        </w:sdtPr>
        <w:sdtContent>
          <w:r w:rsidR="00827CD6">
            <w:rPr>
              <w:rStyle w:val="QuoteChar"/>
              <w:i w:val="0"/>
              <w:iCs w:val="0"/>
              <w:lang w:val="en-US"/>
            </w:rPr>
            <w:fldChar w:fldCharType="begin"/>
          </w:r>
          <w:r w:rsidR="00B22AB7">
            <w:rPr>
              <w:rStyle w:val="QuoteChar"/>
              <w:i w:val="0"/>
              <w:iCs w:val="0"/>
              <w:lang w:val="en-US"/>
            </w:rPr>
            <w:instrText xml:space="preserve">CITATION Nat \p 12 \l 1033 </w:instrText>
          </w:r>
          <w:r w:rsidR="00827CD6">
            <w:rPr>
              <w:rStyle w:val="QuoteChar"/>
              <w:i w:val="0"/>
              <w:iCs w:val="0"/>
              <w:lang w:val="en-US"/>
            </w:rPr>
            <w:fldChar w:fldCharType="separate"/>
          </w:r>
          <w:r w:rsidR="00B22AB7" w:rsidRPr="00B22AB7">
            <w:rPr>
              <w:noProof/>
              <w:color w:val="404040" w:themeColor="text1" w:themeTint="BF"/>
              <w:lang w:val="en-US"/>
            </w:rPr>
            <w:t>(National Skills Commission, 2021, p. 12)</w:t>
          </w:r>
          <w:r w:rsidR="00827CD6">
            <w:rPr>
              <w:rStyle w:val="QuoteChar"/>
              <w:i w:val="0"/>
              <w:iCs w:val="0"/>
              <w:lang w:val="en-US"/>
            </w:rPr>
            <w:fldChar w:fldCharType="end"/>
          </w:r>
        </w:sdtContent>
      </w:sdt>
      <w:r w:rsidR="00827CD6">
        <w:rPr>
          <w:rStyle w:val="QuoteChar"/>
          <w:i w:val="0"/>
          <w:iCs w:val="0"/>
          <w:lang w:val="en-US"/>
        </w:rPr>
        <w:t xml:space="preserve"> </w:t>
      </w:r>
      <w:r>
        <w:rPr>
          <w:rStyle w:val="QuoteChar"/>
          <w:i w:val="0"/>
          <w:iCs w:val="0"/>
          <w:lang w:val="en-US"/>
        </w:rPr>
        <w:t>projects a strong future demand for both Cyber Security and ICT Security Specialists</w:t>
      </w:r>
      <w:r w:rsidR="00FA5FFD">
        <w:rPr>
          <w:rStyle w:val="QuoteChar"/>
          <w:i w:val="0"/>
          <w:iCs w:val="0"/>
          <w:lang w:val="en-US"/>
        </w:rPr>
        <w:t xml:space="preserve"> </w:t>
      </w:r>
      <w:r>
        <w:rPr>
          <w:rStyle w:val="QuoteChar"/>
          <w:i w:val="0"/>
          <w:iCs w:val="0"/>
          <w:lang w:val="en-US"/>
        </w:rPr>
        <w:t>as well as a national shortage of Security Consultants</w:t>
      </w:r>
      <w:r w:rsidR="00FA5FFD">
        <w:rPr>
          <w:rStyle w:val="QuoteChar"/>
          <w:i w:val="0"/>
          <w:iCs w:val="0"/>
          <w:lang w:val="en-US"/>
        </w:rPr>
        <w:t xml:space="preserve"> </w:t>
      </w:r>
      <w:sdt>
        <w:sdtPr>
          <w:rPr>
            <w:rStyle w:val="QuoteChar"/>
            <w:i w:val="0"/>
            <w:iCs w:val="0"/>
            <w:lang w:val="en-US"/>
          </w:rPr>
          <w:id w:val="1066837884"/>
          <w:citation/>
        </w:sdtPr>
        <w:sdtContent>
          <w:r w:rsidR="00804F99">
            <w:rPr>
              <w:rStyle w:val="QuoteChar"/>
              <w:i w:val="0"/>
              <w:iCs w:val="0"/>
              <w:lang w:val="en-US"/>
            </w:rPr>
            <w:fldChar w:fldCharType="begin"/>
          </w:r>
          <w:r w:rsidR="00B22AB7">
            <w:rPr>
              <w:rStyle w:val="QuoteChar"/>
              <w:i w:val="0"/>
              <w:iCs w:val="0"/>
              <w:lang w:val="en-US"/>
            </w:rPr>
            <w:instrText xml:space="preserve">CITATION Nat \p 12 \l 1033 </w:instrText>
          </w:r>
          <w:r w:rsidR="00804F99">
            <w:rPr>
              <w:rStyle w:val="QuoteChar"/>
              <w:i w:val="0"/>
              <w:iCs w:val="0"/>
              <w:lang w:val="en-US"/>
            </w:rPr>
            <w:fldChar w:fldCharType="separate"/>
          </w:r>
          <w:r w:rsidR="00B22AB7" w:rsidRPr="00B22AB7">
            <w:rPr>
              <w:noProof/>
              <w:color w:val="404040" w:themeColor="text1" w:themeTint="BF"/>
              <w:lang w:val="en-US"/>
            </w:rPr>
            <w:t>(National Skills Commission, 2021, p. 12)</w:t>
          </w:r>
          <w:r w:rsidR="00804F99">
            <w:rPr>
              <w:rStyle w:val="QuoteChar"/>
              <w:i w:val="0"/>
              <w:iCs w:val="0"/>
              <w:lang w:val="en-US"/>
            </w:rPr>
            <w:fldChar w:fldCharType="end"/>
          </w:r>
        </w:sdtContent>
      </w:sdt>
      <w:r w:rsidR="00804F99">
        <w:rPr>
          <w:rStyle w:val="QuoteChar"/>
          <w:i w:val="0"/>
          <w:iCs w:val="0"/>
          <w:lang w:val="en-US"/>
        </w:rPr>
        <w:t xml:space="preserve">. </w:t>
      </w:r>
      <w:r w:rsidR="005E02BD">
        <w:rPr>
          <w:rStyle w:val="QuoteChar"/>
          <w:i w:val="0"/>
          <w:iCs w:val="0"/>
          <w:lang w:val="en-US"/>
        </w:rPr>
        <w:t>The recent spike in demand for Cyber Security Specialists is because “</w:t>
      </w:r>
      <w:proofErr w:type="spellStart"/>
      <w:r w:rsidR="005E02BD" w:rsidRPr="005E02BD">
        <w:rPr>
          <w:rStyle w:val="QuoteChar"/>
          <w:i w:val="0"/>
          <w:iCs w:val="0"/>
          <w:lang w:val="en-US"/>
        </w:rPr>
        <w:t>cyber crime</w:t>
      </w:r>
      <w:proofErr w:type="spellEnd"/>
      <w:r w:rsidR="005E02BD" w:rsidRPr="005E02BD">
        <w:rPr>
          <w:rStyle w:val="QuoteChar"/>
          <w:i w:val="0"/>
          <w:iCs w:val="0"/>
          <w:lang w:val="en-US"/>
        </w:rPr>
        <w:t xml:space="preserve"> losses in Australia reached $33 billion over the 2020-2021… well-developed cyber capabilities will be key</w:t>
      </w:r>
      <w:r w:rsidR="005E02BD">
        <w:rPr>
          <w:rStyle w:val="QuoteChar"/>
          <w:i w:val="0"/>
          <w:iCs w:val="0"/>
          <w:lang w:val="en-US"/>
        </w:rPr>
        <w:t xml:space="preserve"> </w:t>
      </w:r>
      <w:r w:rsidR="005E02BD" w:rsidRPr="005E02BD">
        <w:rPr>
          <w:rStyle w:val="QuoteChar"/>
          <w:i w:val="0"/>
          <w:iCs w:val="0"/>
          <w:lang w:val="en-US"/>
        </w:rPr>
        <w:t>to limiting these attacks</w:t>
      </w:r>
      <w:r w:rsidR="005E02BD">
        <w:rPr>
          <w:rStyle w:val="QuoteChar"/>
          <w:i w:val="0"/>
          <w:iCs w:val="0"/>
          <w:lang w:val="en-US"/>
        </w:rPr>
        <w:t>”. As a result, many recent changes have been made in the Cyber Security sector, including “</w:t>
      </w:r>
      <w:r w:rsidR="005E02BD" w:rsidRPr="005E02BD">
        <w:rPr>
          <w:rStyle w:val="QuoteChar"/>
          <w:i w:val="0"/>
          <w:iCs w:val="0"/>
          <w:lang w:val="en-US"/>
        </w:rPr>
        <w:t>$60 million in grant funding was made available through the Cyber Security Skills Partnership Innovation Fund</w:t>
      </w:r>
      <w:r w:rsidR="005E02BD">
        <w:rPr>
          <w:rStyle w:val="QuoteChar"/>
          <w:i w:val="0"/>
          <w:iCs w:val="0"/>
          <w:lang w:val="en-US"/>
        </w:rPr>
        <w:t>”</w:t>
      </w:r>
      <w:r w:rsidR="007A5BDF">
        <w:rPr>
          <w:rStyle w:val="QuoteChar"/>
          <w:i w:val="0"/>
          <w:iCs w:val="0"/>
          <w:lang w:val="en-US"/>
        </w:rPr>
        <w:t xml:space="preserve"> </w:t>
      </w:r>
      <w:sdt>
        <w:sdtPr>
          <w:rPr>
            <w:rStyle w:val="QuoteChar"/>
            <w:i w:val="0"/>
            <w:iCs w:val="0"/>
            <w:lang w:val="en-US"/>
          </w:rPr>
          <w:id w:val="-712971080"/>
          <w:citation/>
        </w:sdtPr>
        <w:sdtContent>
          <w:r w:rsidR="007A5BDF">
            <w:rPr>
              <w:rStyle w:val="QuoteChar"/>
              <w:i w:val="0"/>
              <w:iCs w:val="0"/>
              <w:lang w:val="en-US"/>
            </w:rPr>
            <w:fldChar w:fldCharType="begin"/>
          </w:r>
          <w:r w:rsidR="007A5BDF">
            <w:rPr>
              <w:rStyle w:val="QuoteChar"/>
              <w:i w:val="0"/>
              <w:iCs w:val="0"/>
              <w:lang w:val="en-US"/>
            </w:rPr>
            <w:instrText xml:space="preserve">CITATION ACS22 \p 12 \t  \l 1033 </w:instrText>
          </w:r>
          <w:r w:rsidR="007A5BDF">
            <w:rPr>
              <w:rStyle w:val="QuoteChar"/>
              <w:i w:val="0"/>
              <w:iCs w:val="0"/>
              <w:lang w:val="en-US"/>
            </w:rPr>
            <w:fldChar w:fldCharType="separate"/>
          </w:r>
          <w:r w:rsidR="00B22AB7" w:rsidRPr="00B22AB7">
            <w:rPr>
              <w:noProof/>
              <w:color w:val="404040" w:themeColor="text1" w:themeTint="BF"/>
              <w:lang w:val="en-US"/>
            </w:rPr>
            <w:t>(ACS Australia, 2022, p. 12)</w:t>
          </w:r>
          <w:r w:rsidR="007A5BDF">
            <w:rPr>
              <w:rStyle w:val="QuoteChar"/>
              <w:i w:val="0"/>
              <w:iCs w:val="0"/>
              <w:lang w:val="en-US"/>
            </w:rPr>
            <w:fldChar w:fldCharType="end"/>
          </w:r>
        </w:sdtContent>
      </w:sdt>
      <w:r w:rsidR="005E02BD">
        <w:rPr>
          <w:rStyle w:val="QuoteChar"/>
          <w:i w:val="0"/>
          <w:iCs w:val="0"/>
          <w:lang w:val="en-US"/>
        </w:rPr>
        <w:t>, and “</w:t>
      </w:r>
      <w:r w:rsidR="005E02BD" w:rsidRPr="005E02BD">
        <w:rPr>
          <w:rStyle w:val="QuoteChar"/>
          <w:i w:val="0"/>
          <w:iCs w:val="0"/>
          <w:lang w:val="en-US"/>
        </w:rPr>
        <w:t>a dedicated minister to the area in the Australian Parliament</w:t>
      </w:r>
      <w:r w:rsidR="005E02BD">
        <w:rPr>
          <w:rStyle w:val="QuoteChar"/>
          <w:i w:val="0"/>
          <w:iCs w:val="0"/>
          <w:lang w:val="en-US"/>
        </w:rPr>
        <w:t xml:space="preserve">” </w:t>
      </w:r>
      <w:sdt>
        <w:sdtPr>
          <w:rPr>
            <w:rStyle w:val="QuoteChar"/>
            <w:i w:val="0"/>
            <w:iCs w:val="0"/>
            <w:lang w:val="en-US"/>
          </w:rPr>
          <w:id w:val="1373193849"/>
          <w:citation/>
        </w:sdtPr>
        <w:sdtContent>
          <w:r w:rsidR="007A5BDF">
            <w:rPr>
              <w:rStyle w:val="QuoteChar"/>
              <w:i w:val="0"/>
              <w:iCs w:val="0"/>
              <w:lang w:val="en-US"/>
            </w:rPr>
            <w:fldChar w:fldCharType="begin"/>
          </w:r>
          <w:r w:rsidR="007A5BDF">
            <w:rPr>
              <w:rStyle w:val="QuoteChar"/>
              <w:i w:val="0"/>
              <w:iCs w:val="0"/>
              <w:lang w:val="en-US"/>
            </w:rPr>
            <w:instrText xml:space="preserve">CITATION ACS22 \p 4 \l 1033 </w:instrText>
          </w:r>
          <w:r w:rsidR="007A5BDF">
            <w:rPr>
              <w:rStyle w:val="QuoteChar"/>
              <w:i w:val="0"/>
              <w:iCs w:val="0"/>
              <w:lang w:val="en-US"/>
            </w:rPr>
            <w:fldChar w:fldCharType="separate"/>
          </w:r>
          <w:r w:rsidR="00B22AB7" w:rsidRPr="00B22AB7">
            <w:rPr>
              <w:noProof/>
              <w:color w:val="404040" w:themeColor="text1" w:themeTint="BF"/>
              <w:lang w:val="en-US"/>
            </w:rPr>
            <w:t>(ACS Australia, 2022, p. 4)</w:t>
          </w:r>
          <w:r w:rsidR="007A5BDF">
            <w:rPr>
              <w:rStyle w:val="QuoteChar"/>
              <w:i w:val="0"/>
              <w:iCs w:val="0"/>
              <w:lang w:val="en-US"/>
            </w:rPr>
            <w:fldChar w:fldCharType="end"/>
          </w:r>
        </w:sdtContent>
      </w:sdt>
      <w:r w:rsidR="007A5BDF">
        <w:rPr>
          <w:rStyle w:val="QuoteChar"/>
          <w:i w:val="0"/>
          <w:iCs w:val="0"/>
          <w:lang w:val="en-US"/>
        </w:rPr>
        <w:t xml:space="preserve">. </w:t>
      </w:r>
      <w:r w:rsidR="00CF4ACC">
        <w:rPr>
          <w:rStyle w:val="QuoteChar"/>
          <w:i w:val="0"/>
          <w:iCs w:val="0"/>
          <w:lang w:val="en-US"/>
        </w:rPr>
        <w:t>The field of Cyber Security is in particularly high demand, and will likely stay that way for the foreseeable future.</w:t>
      </w:r>
    </w:p>
    <w:p w14:paraId="3B107B40" w14:textId="02552929" w:rsidR="006F1D49" w:rsidRDefault="006F1D49" w:rsidP="00FA5FFD">
      <w:pPr>
        <w:rPr>
          <w:rStyle w:val="QuoteChar"/>
          <w:i w:val="0"/>
          <w:iCs w:val="0"/>
          <w:lang w:val="en-US"/>
        </w:rPr>
      </w:pPr>
    </w:p>
    <w:p w14:paraId="78EFD395" w14:textId="6CD98FAA" w:rsidR="006F1D49" w:rsidRDefault="002E2311" w:rsidP="002E2311">
      <w:pPr>
        <w:pStyle w:val="Heading1"/>
        <w:rPr>
          <w:rStyle w:val="QuoteChar"/>
          <w:i w:val="0"/>
          <w:iCs w:val="0"/>
          <w:lang w:val="en-US"/>
        </w:rPr>
      </w:pPr>
      <w:r>
        <w:rPr>
          <w:rStyle w:val="QuoteChar"/>
          <w:i w:val="0"/>
          <w:iCs w:val="0"/>
          <w:lang w:val="en-US"/>
        </w:rPr>
        <w:t>Chris</w:t>
      </w:r>
    </w:p>
    <w:p w14:paraId="338C0255" w14:textId="009978CD" w:rsidR="00F20B39" w:rsidRDefault="00F750EF" w:rsidP="00FA5FFD">
      <w:pPr>
        <w:rPr>
          <w:rStyle w:val="QuoteChar"/>
          <w:i w:val="0"/>
          <w:iCs w:val="0"/>
          <w:lang w:val="en-US"/>
        </w:rPr>
      </w:pPr>
      <w:r>
        <w:rPr>
          <w:rStyle w:val="QuoteChar"/>
          <w:i w:val="0"/>
          <w:iCs w:val="0"/>
          <w:lang w:val="en-US"/>
        </w:rPr>
        <w:t>C</w:t>
      </w:r>
      <w:r w:rsidR="00AB6792">
        <w:rPr>
          <w:rStyle w:val="QuoteChar"/>
          <w:i w:val="0"/>
          <w:iCs w:val="0"/>
          <w:lang w:val="en-US"/>
        </w:rPr>
        <w:t xml:space="preserve">hris dreams to be an IT team Leader for – specifically for the </w:t>
      </w:r>
      <w:r w:rsidR="00AB6792" w:rsidRPr="00AB6792">
        <w:rPr>
          <w:rStyle w:val="QuoteChar"/>
          <w:i w:val="0"/>
          <w:iCs w:val="0"/>
          <w:lang w:val="en-US"/>
        </w:rPr>
        <w:t>Canberra Deep Space Communication Complex</w:t>
      </w:r>
      <w:r w:rsidR="00AB6792">
        <w:rPr>
          <w:rStyle w:val="QuoteChar"/>
          <w:i w:val="0"/>
          <w:iCs w:val="0"/>
          <w:lang w:val="en-US"/>
        </w:rPr>
        <w:t xml:space="preserve">. According to </w:t>
      </w:r>
      <w:sdt>
        <w:sdtPr>
          <w:rPr>
            <w:rStyle w:val="QuoteChar"/>
            <w:i w:val="0"/>
            <w:iCs w:val="0"/>
            <w:lang w:val="en-US"/>
          </w:rPr>
          <w:id w:val="1767964761"/>
          <w:citation/>
        </w:sdtPr>
        <w:sdtContent>
          <w:r w:rsidR="00AB6792">
            <w:rPr>
              <w:rStyle w:val="QuoteChar"/>
              <w:i w:val="0"/>
              <w:iCs w:val="0"/>
              <w:lang w:val="en-US"/>
            </w:rPr>
            <w:fldChar w:fldCharType="begin"/>
          </w:r>
          <w:r w:rsidR="00AB6792">
            <w:rPr>
              <w:rStyle w:val="QuoteChar"/>
              <w:i w:val="0"/>
              <w:iCs w:val="0"/>
              <w:lang w:val="en-US"/>
            </w:rPr>
            <w:instrText xml:space="preserve"> CITATION ACT23 \l 1033 </w:instrText>
          </w:r>
          <w:r w:rsidR="00AB6792">
            <w:rPr>
              <w:rStyle w:val="QuoteChar"/>
              <w:i w:val="0"/>
              <w:iCs w:val="0"/>
              <w:lang w:val="en-US"/>
            </w:rPr>
            <w:fldChar w:fldCharType="separate"/>
          </w:r>
          <w:r w:rsidR="00B22AB7" w:rsidRPr="00B22AB7">
            <w:rPr>
              <w:noProof/>
              <w:color w:val="404040" w:themeColor="text1" w:themeTint="BF"/>
              <w:lang w:val="en-US"/>
            </w:rPr>
            <w:t>(ACT Government, n.d.)</w:t>
          </w:r>
          <w:r w:rsidR="00AB6792">
            <w:rPr>
              <w:rStyle w:val="QuoteChar"/>
              <w:i w:val="0"/>
              <w:iCs w:val="0"/>
              <w:lang w:val="en-US"/>
            </w:rPr>
            <w:fldChar w:fldCharType="end"/>
          </w:r>
        </w:sdtContent>
      </w:sdt>
      <w:r w:rsidR="00AB6792">
        <w:rPr>
          <w:rStyle w:val="QuoteChar"/>
          <w:i w:val="0"/>
          <w:iCs w:val="0"/>
          <w:lang w:val="en-US"/>
        </w:rPr>
        <w:t xml:space="preserve">, the station is internationally funded </w:t>
      </w:r>
      <w:r w:rsidR="002D6C40">
        <w:rPr>
          <w:rStyle w:val="QuoteChar"/>
          <w:i w:val="0"/>
          <w:iCs w:val="0"/>
          <w:lang w:val="en-US"/>
        </w:rPr>
        <w:t>, as it “</w:t>
      </w:r>
      <w:r w:rsidR="002D6C40" w:rsidRPr="002D6C40">
        <w:rPr>
          <w:rStyle w:val="QuoteChar"/>
          <w:i w:val="0"/>
          <w:iCs w:val="0"/>
          <w:lang w:val="en-US"/>
        </w:rPr>
        <w:t>is part of NASA's Deep Space Network (DSN)</w:t>
      </w:r>
      <w:r w:rsidR="002D6C40">
        <w:rPr>
          <w:rStyle w:val="QuoteChar"/>
          <w:i w:val="0"/>
          <w:iCs w:val="0"/>
          <w:lang w:val="en-US"/>
        </w:rPr>
        <w:t>”. Due to the unique nature of the position alongside it’s international importance, this job position highly competed for, but will likely see long-term funding – this means lower demand</w:t>
      </w:r>
      <w:r w:rsidR="00332162">
        <w:rPr>
          <w:rStyle w:val="QuoteChar"/>
          <w:i w:val="0"/>
          <w:iCs w:val="0"/>
          <w:lang w:val="en-US"/>
        </w:rPr>
        <w:t xml:space="preserve"> for labour</w:t>
      </w:r>
      <w:r w:rsidR="002D6C40">
        <w:rPr>
          <w:rStyle w:val="QuoteChar"/>
          <w:i w:val="0"/>
          <w:iCs w:val="0"/>
          <w:lang w:val="en-US"/>
        </w:rPr>
        <w:t xml:space="preserve"> with higher</w:t>
      </w:r>
      <w:r w:rsidR="00332162">
        <w:rPr>
          <w:rStyle w:val="QuoteChar"/>
          <w:i w:val="0"/>
          <w:iCs w:val="0"/>
          <w:lang w:val="en-US"/>
        </w:rPr>
        <w:t xml:space="preserve"> job</w:t>
      </w:r>
      <w:r w:rsidR="002D6C40">
        <w:rPr>
          <w:rStyle w:val="QuoteChar"/>
          <w:i w:val="0"/>
          <w:iCs w:val="0"/>
          <w:lang w:val="en-US"/>
        </w:rPr>
        <w:t xml:space="preserve"> stability. Chris’s “Team Scores” test showed his most suited team roles are as an Expert, a Team Player, and a Completer. According to </w:t>
      </w:r>
      <w:sdt>
        <w:sdtPr>
          <w:rPr>
            <w:rStyle w:val="QuoteChar"/>
            <w:i w:val="0"/>
            <w:iCs w:val="0"/>
            <w:lang w:val="en-US"/>
          </w:rPr>
          <w:id w:val="177017464"/>
          <w:citation/>
        </w:sdtPr>
        <w:sdtContent>
          <w:r w:rsidR="002D6C40">
            <w:rPr>
              <w:rStyle w:val="QuoteChar"/>
              <w:i w:val="0"/>
              <w:iCs w:val="0"/>
              <w:lang w:val="en-US"/>
            </w:rPr>
            <w:fldChar w:fldCharType="begin"/>
          </w:r>
          <w:r w:rsidR="002D6C40">
            <w:rPr>
              <w:rStyle w:val="QuoteChar"/>
              <w:i w:val="0"/>
              <w:iCs w:val="0"/>
              <w:lang w:val="en-US"/>
            </w:rPr>
            <w:instrText xml:space="preserve"> CITATION Bur18 \l 1033 </w:instrText>
          </w:r>
          <w:r w:rsidR="002D6C40">
            <w:rPr>
              <w:rStyle w:val="QuoteChar"/>
              <w:i w:val="0"/>
              <w:iCs w:val="0"/>
              <w:lang w:val="en-US"/>
            </w:rPr>
            <w:fldChar w:fldCharType="separate"/>
          </w:r>
          <w:r w:rsidR="00B22AB7" w:rsidRPr="00B22AB7">
            <w:rPr>
              <w:noProof/>
              <w:color w:val="404040" w:themeColor="text1" w:themeTint="BF"/>
              <w:lang w:val="en-US"/>
            </w:rPr>
            <w:t>(Burning Glass Technologies, 2018)</w:t>
          </w:r>
          <w:r w:rsidR="002D6C40">
            <w:rPr>
              <w:rStyle w:val="QuoteChar"/>
              <w:i w:val="0"/>
              <w:iCs w:val="0"/>
              <w:lang w:val="en-US"/>
            </w:rPr>
            <w:fldChar w:fldCharType="end"/>
          </w:r>
        </w:sdtContent>
      </w:sdt>
      <w:r w:rsidR="002D6C40">
        <w:rPr>
          <w:rStyle w:val="QuoteChar"/>
          <w:i w:val="0"/>
          <w:iCs w:val="0"/>
          <w:lang w:val="en-US"/>
        </w:rPr>
        <w:t xml:space="preserve"> </w:t>
      </w:r>
      <w:r w:rsidR="00332162">
        <w:rPr>
          <w:rStyle w:val="QuoteChar"/>
          <w:i w:val="0"/>
          <w:iCs w:val="0"/>
          <w:lang w:val="en-US"/>
        </w:rPr>
        <w:t xml:space="preserve">these positions align strongly with the top three skills in greatest demand (communication, problem solving and organization). </w:t>
      </w:r>
      <w:r w:rsidR="0037745C">
        <w:rPr>
          <w:rStyle w:val="QuoteChar"/>
          <w:i w:val="0"/>
          <w:iCs w:val="0"/>
          <w:lang w:val="en-US"/>
        </w:rPr>
        <w:t xml:space="preserve">Chris will need to maintain high-demand skills throughout his career, as the Team Leader positions are in particularly low demand, in contrast to other IT roles. According to </w:t>
      </w:r>
      <w:sdt>
        <w:sdtPr>
          <w:rPr>
            <w:rStyle w:val="QuoteChar"/>
            <w:i w:val="0"/>
            <w:iCs w:val="0"/>
            <w:lang w:val="en-US"/>
          </w:rPr>
          <w:id w:val="-1283108276"/>
          <w:citation/>
        </w:sdtPr>
        <w:sdtContent>
          <w:r w:rsidR="0037745C">
            <w:rPr>
              <w:rStyle w:val="QuoteChar"/>
              <w:i w:val="0"/>
              <w:iCs w:val="0"/>
              <w:lang w:val="en-US"/>
            </w:rPr>
            <w:fldChar w:fldCharType="begin"/>
          </w:r>
          <w:r w:rsidR="0037745C">
            <w:rPr>
              <w:rStyle w:val="QuoteChar"/>
              <w:i w:val="0"/>
              <w:iCs w:val="0"/>
              <w:lang w:val="en-US"/>
            </w:rPr>
            <w:instrText xml:space="preserve"> CITATION Top \l 1033 </w:instrText>
          </w:r>
          <w:r w:rsidR="0037745C">
            <w:rPr>
              <w:rStyle w:val="QuoteChar"/>
              <w:i w:val="0"/>
              <w:iCs w:val="0"/>
              <w:lang w:val="en-US"/>
            </w:rPr>
            <w:fldChar w:fldCharType="separate"/>
          </w:r>
          <w:r w:rsidR="00B22AB7" w:rsidRPr="00B22AB7">
            <w:rPr>
              <w:noProof/>
              <w:color w:val="404040" w:themeColor="text1" w:themeTint="BF"/>
              <w:lang w:val="en-US"/>
            </w:rPr>
            <w:t>(Burning Glass Technologies, 2022)</w:t>
          </w:r>
          <w:r w:rsidR="0037745C">
            <w:rPr>
              <w:rStyle w:val="QuoteChar"/>
              <w:i w:val="0"/>
              <w:iCs w:val="0"/>
              <w:lang w:val="en-US"/>
            </w:rPr>
            <w:fldChar w:fldCharType="end"/>
          </w:r>
        </w:sdtContent>
      </w:sdt>
      <w:r w:rsidR="0037745C">
        <w:rPr>
          <w:rStyle w:val="QuoteChar"/>
          <w:i w:val="0"/>
          <w:iCs w:val="0"/>
          <w:lang w:val="en-US"/>
        </w:rPr>
        <w:t xml:space="preserve"> </w:t>
      </w:r>
      <w:r w:rsidR="00445E3F">
        <w:rPr>
          <w:rStyle w:val="QuoteChar"/>
          <w:i w:val="0"/>
          <w:iCs w:val="0"/>
          <w:lang w:val="en-US"/>
        </w:rPr>
        <w:t>only 3,383 positions out of 12,153 IT job positions were senior positions. This means that within the IT industry in Australia, senior positions represent less than one third of all available jobs. Chris has many skills which are in high demand, and is aiming for a position which is in relatively low demand.</w:t>
      </w:r>
    </w:p>
    <w:p w14:paraId="7A2985E1" w14:textId="2601FA55" w:rsidR="00AB0A5D" w:rsidRDefault="00AB0A5D" w:rsidP="00FA5FFD">
      <w:pPr>
        <w:rPr>
          <w:rStyle w:val="QuoteChar"/>
          <w:i w:val="0"/>
          <w:iCs w:val="0"/>
          <w:lang w:val="en-US"/>
        </w:rPr>
      </w:pPr>
    </w:p>
    <w:p w14:paraId="34ED5071" w14:textId="67821DA7" w:rsidR="00AB0A5D" w:rsidRDefault="00B22AB7" w:rsidP="00B22AB7">
      <w:pPr>
        <w:pStyle w:val="Heading1"/>
        <w:rPr>
          <w:rStyle w:val="QuoteChar"/>
          <w:i w:val="0"/>
          <w:iCs w:val="0"/>
          <w:lang w:val="en-US"/>
        </w:rPr>
      </w:pPr>
      <w:r>
        <w:rPr>
          <w:rStyle w:val="QuoteChar"/>
          <w:i w:val="0"/>
          <w:iCs w:val="0"/>
          <w:lang w:val="en-US"/>
        </w:rPr>
        <w:t>Ida</w:t>
      </w:r>
    </w:p>
    <w:p w14:paraId="05B86B89" w14:textId="6E252A46" w:rsidR="00166087" w:rsidRPr="00166087" w:rsidRDefault="00166087" w:rsidP="00166087">
      <w:pPr>
        <w:rPr>
          <w:lang w:val="en-US"/>
        </w:rPr>
      </w:pPr>
      <w:r>
        <w:rPr>
          <w:lang w:val="en-US"/>
        </w:rPr>
        <w:t xml:space="preserve">Ida’s dream job position is Quality Assurance Test Engineer, within the biomedical industry. According to </w:t>
      </w:r>
      <w:sdt>
        <w:sdtPr>
          <w:rPr>
            <w:lang w:val="en-US"/>
          </w:rPr>
          <w:id w:val="585884601"/>
          <w:citation/>
        </w:sdtPr>
        <w:sdtContent>
          <w:r>
            <w:rPr>
              <w:lang w:val="en-US"/>
            </w:rPr>
            <w:fldChar w:fldCharType="begin"/>
          </w:r>
          <w:r>
            <w:rPr>
              <w:lang w:val="en-US"/>
            </w:rPr>
            <w:instrText xml:space="preserve">CITATION ACS22 \p 57 \l 1033 </w:instrText>
          </w:r>
          <w:r>
            <w:rPr>
              <w:lang w:val="en-US"/>
            </w:rPr>
            <w:fldChar w:fldCharType="separate"/>
          </w:r>
          <w:r w:rsidRPr="00166087">
            <w:rPr>
              <w:noProof/>
              <w:lang w:val="en-US"/>
            </w:rPr>
            <w:t>(ACS Australia, 2022, p. 57)</w:t>
          </w:r>
          <w:r>
            <w:rPr>
              <w:lang w:val="en-US"/>
            </w:rPr>
            <w:fldChar w:fldCharType="end"/>
          </w:r>
        </w:sdtContent>
      </w:sdt>
      <w:r>
        <w:rPr>
          <w:lang w:val="en-US"/>
        </w:rPr>
        <w:t>, the ICT and biomedical industries respectively see the highest, and third highest amount of R&amp;D funding per year; with $7.1 million to ICT, and $2.2 million to biomedicine in the year 2019-2020.</w:t>
      </w:r>
      <w:r w:rsidR="00292257">
        <w:rPr>
          <w:lang w:val="en-US"/>
        </w:rPr>
        <w:t xml:space="preserve"> Despite the high funding granted to research, </w:t>
      </w:r>
      <w:sdt>
        <w:sdtPr>
          <w:rPr>
            <w:lang w:val="en-US"/>
          </w:rPr>
          <w:id w:val="1028075983"/>
          <w:citation/>
        </w:sdtPr>
        <w:sdtContent>
          <w:r w:rsidR="00292257">
            <w:rPr>
              <w:lang w:val="en-US"/>
            </w:rPr>
            <w:fldChar w:fldCharType="begin"/>
          </w:r>
          <w:r w:rsidR="00292257">
            <w:rPr>
              <w:lang w:val="en-US"/>
            </w:rPr>
            <w:instrText xml:space="preserve"> CITATION Nat \l 1033 </w:instrText>
          </w:r>
          <w:r w:rsidR="00292257">
            <w:rPr>
              <w:lang w:val="en-US"/>
            </w:rPr>
            <w:fldChar w:fldCharType="separate"/>
          </w:r>
          <w:r w:rsidR="00292257" w:rsidRPr="00292257">
            <w:rPr>
              <w:noProof/>
              <w:lang w:val="en-US"/>
            </w:rPr>
            <w:t>(National Skills Commission, 2021)</w:t>
          </w:r>
          <w:r w:rsidR="00292257">
            <w:rPr>
              <w:lang w:val="en-US"/>
            </w:rPr>
            <w:fldChar w:fldCharType="end"/>
          </w:r>
        </w:sdtContent>
      </w:sdt>
      <w:r w:rsidR="00292257">
        <w:rPr>
          <w:lang w:val="en-US"/>
        </w:rPr>
        <w:t xml:space="preserve"> reports a national shortage of </w:t>
      </w:r>
      <w:r w:rsidR="00292257">
        <w:rPr>
          <w:lang w:val="en-US"/>
        </w:rPr>
        <w:t>Quality Assurance</w:t>
      </w:r>
      <w:r w:rsidR="00292257">
        <w:rPr>
          <w:lang w:val="en-US"/>
        </w:rPr>
        <w:t xml:space="preserve"> Managers and predicts a strong future demand. These figures are firmly supported by </w:t>
      </w:r>
      <w:sdt>
        <w:sdtPr>
          <w:rPr>
            <w:lang w:val="en-US"/>
          </w:rPr>
          <w:id w:val="1496448790"/>
          <w:citation/>
        </w:sdtPr>
        <w:sdtContent>
          <w:r w:rsidR="00292257">
            <w:rPr>
              <w:lang w:val="en-US"/>
            </w:rPr>
            <w:fldChar w:fldCharType="begin"/>
          </w:r>
          <w:r w:rsidR="00292257">
            <w:rPr>
              <w:lang w:val="en-US"/>
            </w:rPr>
            <w:instrText xml:space="preserve"> CITATION Top \l 1033 </w:instrText>
          </w:r>
          <w:r w:rsidR="00292257">
            <w:rPr>
              <w:lang w:val="en-US"/>
            </w:rPr>
            <w:fldChar w:fldCharType="separate"/>
          </w:r>
          <w:r w:rsidR="00292257" w:rsidRPr="00292257">
            <w:rPr>
              <w:noProof/>
              <w:lang w:val="en-US"/>
            </w:rPr>
            <w:t>(Burning Glass Technologies, 2022)</w:t>
          </w:r>
          <w:r w:rsidR="00292257">
            <w:rPr>
              <w:lang w:val="en-US"/>
            </w:rPr>
            <w:fldChar w:fldCharType="end"/>
          </w:r>
        </w:sdtContent>
      </w:sdt>
      <w:r w:rsidR="00292257">
        <w:rPr>
          <w:lang w:val="en-US"/>
        </w:rPr>
        <w:t>, which suggests Quality Assurance Managers are the 4</w:t>
      </w:r>
      <w:r w:rsidR="00292257" w:rsidRPr="00292257">
        <w:rPr>
          <w:vertAlign w:val="superscript"/>
          <w:lang w:val="en-US"/>
        </w:rPr>
        <w:t>th</w:t>
      </w:r>
      <w:r w:rsidR="00292257">
        <w:rPr>
          <w:lang w:val="en-US"/>
        </w:rPr>
        <w:t xml:space="preserve"> most highly demanded position by employers. Ida’s dream job position is in very high demand, has access to ample funding. Due to the field being so R&amp;D dependent, it is worth noting that these conditions may change over time, as particular research drifts in and out of focus. </w:t>
      </w:r>
    </w:p>
    <w:p w14:paraId="124249FD" w14:textId="67D9CD15" w:rsidR="00F20B39" w:rsidRDefault="00F20B39" w:rsidP="00FA5FFD">
      <w:pPr>
        <w:rPr>
          <w:rStyle w:val="QuoteChar"/>
          <w:i w:val="0"/>
          <w:iCs w:val="0"/>
          <w:lang w:val="en-US"/>
        </w:rPr>
      </w:pPr>
    </w:p>
    <w:p w14:paraId="299D8DAD" w14:textId="77777777" w:rsidR="00332162" w:rsidRDefault="00332162" w:rsidP="00FA5FFD">
      <w:pPr>
        <w:rPr>
          <w:rStyle w:val="QuoteChar"/>
          <w:i w:val="0"/>
          <w:iCs w:val="0"/>
          <w:lang w:val="en-US"/>
        </w:rPr>
      </w:pPr>
    </w:p>
    <w:p w14:paraId="6A40FA6E" w14:textId="77777777" w:rsidR="00F20B39" w:rsidRDefault="00F20B39" w:rsidP="00FA5FFD">
      <w:pPr>
        <w:rPr>
          <w:rStyle w:val="QuoteChar"/>
          <w:i w:val="0"/>
          <w:iCs w:val="0"/>
          <w:lang w:val="en-US"/>
        </w:rPr>
      </w:pPr>
    </w:p>
    <w:p w14:paraId="3E7D0D50" w14:textId="77777777" w:rsidR="00F20B39" w:rsidRDefault="00F20B39" w:rsidP="00FA5FFD">
      <w:pPr>
        <w:rPr>
          <w:rStyle w:val="QuoteChar"/>
          <w:i w:val="0"/>
          <w:iCs w:val="0"/>
          <w:lang w:val="en-US"/>
        </w:rPr>
      </w:pPr>
    </w:p>
    <w:p w14:paraId="24CB89D5" w14:textId="62AF51AE" w:rsidR="00F20B39" w:rsidRDefault="00F20B39" w:rsidP="00FA5FFD">
      <w:pPr>
        <w:rPr>
          <w:rStyle w:val="QuoteChar"/>
          <w:i w:val="0"/>
          <w:iCs w:val="0"/>
          <w:lang w:val="en-US"/>
        </w:rPr>
      </w:pPr>
    </w:p>
    <w:sdt>
      <w:sdtPr>
        <w:rPr>
          <w:rFonts w:asciiTheme="minorHAnsi" w:eastAsiaTheme="minorHAnsi" w:hAnsiTheme="minorHAnsi" w:cstheme="minorBidi"/>
          <w:color w:val="auto"/>
          <w:sz w:val="22"/>
          <w:szCs w:val="22"/>
        </w:rPr>
        <w:id w:val="-520927556"/>
        <w:docPartObj>
          <w:docPartGallery w:val="Bibliographies"/>
          <w:docPartUnique/>
        </w:docPartObj>
      </w:sdtPr>
      <w:sdtContent>
        <w:p w14:paraId="2F738247" w14:textId="505BE559" w:rsidR="00F20B39" w:rsidRDefault="00F20B39">
          <w:pPr>
            <w:pStyle w:val="Heading1"/>
          </w:pPr>
          <w:r>
            <w:t>References</w:t>
          </w:r>
        </w:p>
        <w:sdt>
          <w:sdtPr>
            <w:id w:val="-573587230"/>
            <w:bibliography/>
          </w:sdtPr>
          <w:sdtContent>
            <w:p w14:paraId="1D4CD2E4" w14:textId="77777777" w:rsidR="00B22AB7" w:rsidRDefault="00F20B39" w:rsidP="00B22AB7">
              <w:pPr>
                <w:pStyle w:val="Bibliography"/>
                <w:rPr>
                  <w:noProof/>
                  <w:sz w:val="24"/>
                  <w:szCs w:val="24"/>
                </w:rPr>
              </w:pPr>
              <w:r>
                <w:fldChar w:fldCharType="begin"/>
              </w:r>
              <w:r>
                <w:instrText xml:space="preserve"> BIBLIOGRAPHY </w:instrText>
              </w:r>
              <w:r>
                <w:fldChar w:fldCharType="separate"/>
              </w:r>
              <w:r w:rsidR="00B22AB7">
                <w:rPr>
                  <w:noProof/>
                </w:rPr>
                <w:t xml:space="preserve">ACS Australia, 2022. </w:t>
              </w:r>
              <w:r w:rsidR="00B22AB7">
                <w:rPr>
                  <w:i/>
                  <w:iCs/>
                  <w:noProof/>
                </w:rPr>
                <w:t xml:space="preserve">Australia's Digital Pulse. </w:t>
              </w:r>
              <w:r w:rsidR="00B22AB7">
                <w:rPr>
                  <w:noProof/>
                </w:rPr>
                <w:t xml:space="preserve">[Online] </w:t>
              </w:r>
              <w:r w:rsidR="00B22AB7">
                <w:rPr>
                  <w:noProof/>
                </w:rPr>
                <w:br/>
                <w:t xml:space="preserve">Available at: </w:t>
              </w:r>
              <w:r w:rsidR="00B22AB7">
                <w:rPr>
                  <w:noProof/>
                  <w:u w:val="single"/>
                </w:rPr>
                <w:t>https://www.acs.org.au/insightsandpublications/reports-publications/digital-pulse2022.html.html</w:t>
              </w:r>
              <w:r w:rsidR="00B22AB7">
                <w:rPr>
                  <w:noProof/>
                </w:rPr>
                <w:br/>
                <w:t>[Accessed Jan 2023].</w:t>
              </w:r>
            </w:p>
            <w:p w14:paraId="274330C6" w14:textId="77777777" w:rsidR="00B22AB7" w:rsidRDefault="00B22AB7" w:rsidP="00B22AB7">
              <w:pPr>
                <w:pStyle w:val="Bibliography"/>
                <w:rPr>
                  <w:noProof/>
                </w:rPr>
              </w:pPr>
              <w:r>
                <w:rPr>
                  <w:noProof/>
                </w:rPr>
                <w:t xml:space="preserve">ACT Government, n.d. </w:t>
              </w:r>
              <w:r>
                <w:rPr>
                  <w:i/>
                  <w:iCs/>
                  <w:noProof/>
                </w:rPr>
                <w:t xml:space="preserve">Canberra Deep Space Communication Complex. </w:t>
              </w:r>
              <w:r>
                <w:rPr>
                  <w:noProof/>
                </w:rPr>
                <w:t xml:space="preserve">[Online] </w:t>
              </w:r>
              <w:r>
                <w:rPr>
                  <w:noProof/>
                </w:rPr>
                <w:br/>
                <w:t>[Accessed Jan 2023].</w:t>
              </w:r>
            </w:p>
            <w:p w14:paraId="57B2DB65" w14:textId="77777777" w:rsidR="00B22AB7" w:rsidRDefault="00B22AB7" w:rsidP="00B22AB7">
              <w:pPr>
                <w:pStyle w:val="Bibliography"/>
                <w:rPr>
                  <w:noProof/>
                </w:rPr>
              </w:pPr>
              <w:r>
                <w:rPr>
                  <w:noProof/>
                </w:rPr>
                <w:t xml:space="preserve">Australian Government, 2008. </w:t>
              </w:r>
              <w:r>
                <w:rPr>
                  <w:i/>
                  <w:iCs/>
                  <w:noProof/>
                </w:rPr>
                <w:t xml:space="preserve">Labour Market Insights. </w:t>
              </w:r>
              <w:r>
                <w:rPr>
                  <w:noProof/>
                </w:rPr>
                <w:t xml:space="preserve">[Online] </w:t>
              </w:r>
              <w:r>
                <w:rPr>
                  <w:noProof/>
                </w:rPr>
                <w:br/>
                <w:t xml:space="preserve">Available at: </w:t>
              </w:r>
              <w:r>
                <w:rPr>
                  <w:noProof/>
                  <w:u w:val="single"/>
                </w:rPr>
                <w:t>https://labourmarketinsights.gov.au/</w:t>
              </w:r>
              <w:r>
                <w:rPr>
                  <w:noProof/>
                </w:rPr>
                <w:br/>
                <w:t>[Accessed 05 01 2023].</w:t>
              </w:r>
            </w:p>
            <w:p w14:paraId="039785C4" w14:textId="77777777" w:rsidR="00B22AB7" w:rsidRDefault="00B22AB7" w:rsidP="00B22AB7">
              <w:pPr>
                <w:pStyle w:val="Bibliography"/>
                <w:rPr>
                  <w:noProof/>
                </w:rPr>
              </w:pPr>
              <w:r>
                <w:rPr>
                  <w:noProof/>
                </w:rPr>
                <w:t xml:space="preserve">Burning Glass Technologies, 2018. </w:t>
              </w:r>
              <w:r>
                <w:rPr>
                  <w:i/>
                  <w:iCs/>
                  <w:noProof/>
                </w:rPr>
                <w:t xml:space="preserve">Skills in Greatest Demand (Baseline Skills). </w:t>
              </w:r>
              <w:r>
                <w:rPr>
                  <w:noProof/>
                </w:rPr>
                <w:t xml:space="preserve">[Online] </w:t>
              </w:r>
              <w:r>
                <w:rPr>
                  <w:noProof/>
                </w:rPr>
                <w:br/>
                <w:t xml:space="preserve">Available at: </w:t>
              </w:r>
              <w:r>
                <w:rPr>
                  <w:noProof/>
                  <w:u w:val="single"/>
                </w:rPr>
                <w:t>https://labourmarketinsights.gov.au/</w:t>
              </w:r>
              <w:r>
                <w:rPr>
                  <w:noProof/>
                </w:rPr>
                <w:br/>
                <w:t>[Accessed Jan 2023].</w:t>
              </w:r>
            </w:p>
            <w:p w14:paraId="66F35C09" w14:textId="77777777" w:rsidR="00B22AB7" w:rsidRDefault="00B22AB7" w:rsidP="00B22AB7">
              <w:pPr>
                <w:pStyle w:val="Bibliography"/>
                <w:rPr>
                  <w:noProof/>
                </w:rPr>
              </w:pPr>
              <w:r>
                <w:rPr>
                  <w:noProof/>
                </w:rPr>
                <w:t xml:space="preserve">Burning Glass Technologies, 2022. </w:t>
              </w:r>
              <w:r>
                <w:rPr>
                  <w:i/>
                  <w:iCs/>
                  <w:noProof/>
                </w:rPr>
                <w:t xml:space="preserve">Skills in Greatest Demand (Specialised Skills). </w:t>
              </w:r>
              <w:r>
                <w:rPr>
                  <w:noProof/>
                </w:rPr>
                <w:t xml:space="preserve">[Online] </w:t>
              </w:r>
              <w:r>
                <w:rPr>
                  <w:noProof/>
                </w:rPr>
                <w:br/>
                <w:t xml:space="preserve">Available at: </w:t>
              </w:r>
              <w:r>
                <w:rPr>
                  <w:noProof/>
                  <w:u w:val="single"/>
                </w:rPr>
                <w:t>https://labourmarketinsights.gov.au/</w:t>
              </w:r>
              <w:r>
                <w:rPr>
                  <w:noProof/>
                </w:rPr>
                <w:br/>
                <w:t>[Accessed Jan 2023].</w:t>
              </w:r>
            </w:p>
            <w:p w14:paraId="211EA914" w14:textId="77777777" w:rsidR="00B22AB7" w:rsidRDefault="00B22AB7" w:rsidP="00B22AB7">
              <w:pPr>
                <w:pStyle w:val="Bibliography"/>
                <w:rPr>
                  <w:noProof/>
                </w:rPr>
              </w:pPr>
              <w:r>
                <w:rPr>
                  <w:noProof/>
                </w:rPr>
                <w:t xml:space="preserve">Burning Glass Technologies, 2022. </w:t>
              </w:r>
              <w:r>
                <w:rPr>
                  <w:i/>
                  <w:iCs/>
                  <w:noProof/>
                </w:rPr>
                <w:t xml:space="preserve">Top Titles. </w:t>
              </w:r>
              <w:r>
                <w:rPr>
                  <w:noProof/>
                </w:rPr>
                <w:t xml:space="preserve">[Online] </w:t>
              </w:r>
              <w:r>
                <w:rPr>
                  <w:noProof/>
                </w:rPr>
                <w:br/>
                <w:t xml:space="preserve">Available at: </w:t>
              </w:r>
              <w:r>
                <w:rPr>
                  <w:noProof/>
                  <w:u w:val="single"/>
                </w:rPr>
                <w:t>https://labourmarketinsights.gov.au/</w:t>
              </w:r>
              <w:r>
                <w:rPr>
                  <w:noProof/>
                </w:rPr>
                <w:br/>
                <w:t>[Accessed Jan 2023].</w:t>
              </w:r>
            </w:p>
            <w:p w14:paraId="304915A5" w14:textId="77777777" w:rsidR="00B22AB7" w:rsidRDefault="00B22AB7" w:rsidP="00B22AB7">
              <w:pPr>
                <w:pStyle w:val="Bibliography"/>
                <w:rPr>
                  <w:noProof/>
                </w:rPr>
              </w:pPr>
              <w:r>
                <w:rPr>
                  <w:noProof/>
                </w:rPr>
                <w:t xml:space="preserve">National Skills Commission, 2021. </w:t>
              </w:r>
              <w:r>
                <w:rPr>
                  <w:i/>
                  <w:iCs/>
                  <w:noProof/>
                </w:rPr>
                <w:t xml:space="preserve">Skills Priority List Occupation. </w:t>
              </w:r>
              <w:r>
                <w:rPr>
                  <w:noProof/>
                </w:rPr>
                <w:t xml:space="preserve">[Online] </w:t>
              </w:r>
              <w:r>
                <w:rPr>
                  <w:noProof/>
                </w:rPr>
                <w:br/>
                <w:t xml:space="preserve">Available at: </w:t>
              </w:r>
              <w:r>
                <w:rPr>
                  <w:noProof/>
                  <w:u w:val="single"/>
                </w:rPr>
                <w:t>https://www.nationalskillscommission.gov.au/publications/2021-skills-priority-list</w:t>
              </w:r>
              <w:r>
                <w:rPr>
                  <w:noProof/>
                </w:rPr>
                <w:br/>
                <w:t>[Accessed 05 01 2023].</w:t>
              </w:r>
            </w:p>
            <w:p w14:paraId="7D59A5B9" w14:textId="6F8159B8" w:rsidR="00F20B39" w:rsidRDefault="00F20B39" w:rsidP="00B22AB7">
              <w:r>
                <w:rPr>
                  <w:b/>
                  <w:bCs/>
                  <w:noProof/>
                </w:rPr>
                <w:fldChar w:fldCharType="end"/>
              </w:r>
            </w:p>
          </w:sdtContent>
        </w:sdt>
      </w:sdtContent>
    </w:sdt>
    <w:p w14:paraId="654FC94C" w14:textId="632886E2" w:rsidR="004A2BF7" w:rsidRDefault="004A2BF7" w:rsidP="00FA5FFD">
      <w:pPr>
        <w:rPr>
          <w:rStyle w:val="QuoteChar"/>
          <w:i w:val="0"/>
          <w:iCs w:val="0"/>
          <w:lang w:val="en-US"/>
        </w:rPr>
      </w:pPr>
      <w:r>
        <w:rPr>
          <w:rStyle w:val="QuoteChar"/>
          <w:i w:val="0"/>
          <w:iCs w:val="0"/>
          <w:lang w:val="en-US"/>
        </w:rPr>
        <w:br/>
      </w:r>
    </w:p>
    <w:p w14:paraId="6571DB8A" w14:textId="77777777" w:rsidR="004A2BF7" w:rsidRPr="004A2BF7" w:rsidRDefault="004A2BF7" w:rsidP="004A2BF7">
      <w:pPr>
        <w:rPr>
          <w:rStyle w:val="SubtleEmphasis"/>
          <w:i w:val="0"/>
          <w:iCs w:val="0"/>
        </w:rPr>
      </w:pPr>
    </w:p>
    <w:sectPr w:rsidR="004A2BF7" w:rsidRPr="004A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F7"/>
    <w:rsid w:val="00035129"/>
    <w:rsid w:val="00056E2D"/>
    <w:rsid w:val="001444A2"/>
    <w:rsid w:val="00166087"/>
    <w:rsid w:val="00292257"/>
    <w:rsid w:val="002D6C40"/>
    <w:rsid w:val="002E2311"/>
    <w:rsid w:val="00332162"/>
    <w:rsid w:val="0037745C"/>
    <w:rsid w:val="00445E3F"/>
    <w:rsid w:val="004A2BF7"/>
    <w:rsid w:val="005E02BD"/>
    <w:rsid w:val="006F1D49"/>
    <w:rsid w:val="007000B0"/>
    <w:rsid w:val="007A5BDF"/>
    <w:rsid w:val="00804F99"/>
    <w:rsid w:val="008063D8"/>
    <w:rsid w:val="00827CD6"/>
    <w:rsid w:val="008D45E8"/>
    <w:rsid w:val="009C1609"/>
    <w:rsid w:val="00AB0A5D"/>
    <w:rsid w:val="00AB6792"/>
    <w:rsid w:val="00AC74D6"/>
    <w:rsid w:val="00B22AB7"/>
    <w:rsid w:val="00CF4ACC"/>
    <w:rsid w:val="00DE11D2"/>
    <w:rsid w:val="00F20B39"/>
    <w:rsid w:val="00F364C0"/>
    <w:rsid w:val="00F66696"/>
    <w:rsid w:val="00F750EF"/>
    <w:rsid w:val="00FA5F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D551"/>
  <w15:chartTrackingRefBased/>
  <w15:docId w15:val="{B6082DF9-EE8B-4DDD-ABBA-E224E93E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F99"/>
  </w:style>
  <w:style w:type="paragraph" w:styleId="Heading1">
    <w:name w:val="heading 1"/>
    <w:basedOn w:val="Normal"/>
    <w:next w:val="Normal"/>
    <w:link w:val="Heading1Char"/>
    <w:uiPriority w:val="9"/>
    <w:qFormat/>
    <w:rsid w:val="004A2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in_Headings"/>
    <w:basedOn w:val="Heading8"/>
    <w:next w:val="Normal"/>
    <w:link w:val="Heading2Char"/>
    <w:autoRedefine/>
    <w:uiPriority w:val="9"/>
    <w:unhideWhenUsed/>
    <w:qFormat/>
    <w:rsid w:val="008063D8"/>
    <w:pPr>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Arial Black" w:eastAsiaTheme="minorHAnsi" w:hAnsi="Arial Black" w:cstheme="minorBidi"/>
      <w:color w:val="auto"/>
      <w:spacing w:val="15"/>
      <w:sz w:val="18"/>
      <w:szCs w:val="18"/>
    </w:rPr>
  </w:style>
  <w:style w:type="paragraph" w:styleId="Heading8">
    <w:name w:val="heading 8"/>
    <w:basedOn w:val="Normal"/>
    <w:next w:val="Normal"/>
    <w:link w:val="Heading8Char"/>
    <w:uiPriority w:val="9"/>
    <w:semiHidden/>
    <w:unhideWhenUsed/>
    <w:qFormat/>
    <w:rsid w:val="008063D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_Headings Char"/>
    <w:basedOn w:val="DefaultParagraphFont"/>
    <w:link w:val="Heading2"/>
    <w:uiPriority w:val="9"/>
    <w:rsid w:val="008063D8"/>
    <w:rPr>
      <w:rFonts w:ascii="Arial Black" w:hAnsi="Arial Black"/>
      <w:spacing w:val="15"/>
      <w:sz w:val="18"/>
      <w:szCs w:val="18"/>
      <w:shd w:val="clear" w:color="auto" w:fill="D9E2F3" w:themeFill="accent1" w:themeFillTint="33"/>
    </w:rPr>
  </w:style>
  <w:style w:type="character" w:customStyle="1" w:styleId="Heading8Char">
    <w:name w:val="Heading 8 Char"/>
    <w:basedOn w:val="DefaultParagraphFont"/>
    <w:link w:val="Heading8"/>
    <w:uiPriority w:val="9"/>
    <w:semiHidden/>
    <w:rsid w:val="008063D8"/>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4A2BF7"/>
    <w:pPr>
      <w:spacing w:after="0" w:line="240" w:lineRule="auto"/>
    </w:pPr>
  </w:style>
  <w:style w:type="character" w:customStyle="1" w:styleId="Heading1Char">
    <w:name w:val="Heading 1 Char"/>
    <w:basedOn w:val="DefaultParagraphFont"/>
    <w:link w:val="Heading1"/>
    <w:uiPriority w:val="9"/>
    <w:rsid w:val="004A2BF7"/>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A2BF7"/>
    <w:rPr>
      <w:i/>
      <w:iCs/>
      <w:color w:val="404040" w:themeColor="text1" w:themeTint="BF"/>
    </w:rPr>
  </w:style>
  <w:style w:type="paragraph" w:styleId="Quote">
    <w:name w:val="Quote"/>
    <w:basedOn w:val="Normal"/>
    <w:next w:val="Normal"/>
    <w:link w:val="QuoteChar"/>
    <w:uiPriority w:val="29"/>
    <w:qFormat/>
    <w:rsid w:val="004A2B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2BF7"/>
    <w:rPr>
      <w:i/>
      <w:iCs/>
      <w:color w:val="404040" w:themeColor="text1" w:themeTint="BF"/>
    </w:rPr>
  </w:style>
  <w:style w:type="character" w:customStyle="1" w:styleId="textlayer--absolute">
    <w:name w:val="textlayer--absolute"/>
    <w:basedOn w:val="DefaultParagraphFont"/>
    <w:rsid w:val="004A2BF7"/>
  </w:style>
  <w:style w:type="paragraph" w:styleId="Bibliography">
    <w:name w:val="Bibliography"/>
    <w:basedOn w:val="Normal"/>
    <w:next w:val="Normal"/>
    <w:uiPriority w:val="37"/>
    <w:unhideWhenUsed/>
    <w:rsid w:val="00F20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081">
      <w:bodyDiv w:val="1"/>
      <w:marLeft w:val="0"/>
      <w:marRight w:val="0"/>
      <w:marTop w:val="0"/>
      <w:marBottom w:val="0"/>
      <w:divBdr>
        <w:top w:val="none" w:sz="0" w:space="0" w:color="auto"/>
        <w:left w:val="none" w:sz="0" w:space="0" w:color="auto"/>
        <w:bottom w:val="none" w:sz="0" w:space="0" w:color="auto"/>
        <w:right w:val="none" w:sz="0" w:space="0" w:color="auto"/>
      </w:divBdr>
    </w:div>
    <w:div w:id="19666675">
      <w:bodyDiv w:val="1"/>
      <w:marLeft w:val="0"/>
      <w:marRight w:val="0"/>
      <w:marTop w:val="0"/>
      <w:marBottom w:val="0"/>
      <w:divBdr>
        <w:top w:val="none" w:sz="0" w:space="0" w:color="auto"/>
        <w:left w:val="none" w:sz="0" w:space="0" w:color="auto"/>
        <w:bottom w:val="none" w:sz="0" w:space="0" w:color="auto"/>
        <w:right w:val="none" w:sz="0" w:space="0" w:color="auto"/>
      </w:divBdr>
    </w:div>
    <w:div w:id="21828481">
      <w:bodyDiv w:val="1"/>
      <w:marLeft w:val="0"/>
      <w:marRight w:val="0"/>
      <w:marTop w:val="0"/>
      <w:marBottom w:val="0"/>
      <w:divBdr>
        <w:top w:val="none" w:sz="0" w:space="0" w:color="auto"/>
        <w:left w:val="none" w:sz="0" w:space="0" w:color="auto"/>
        <w:bottom w:val="none" w:sz="0" w:space="0" w:color="auto"/>
        <w:right w:val="none" w:sz="0" w:space="0" w:color="auto"/>
      </w:divBdr>
    </w:div>
    <w:div w:id="44378651">
      <w:bodyDiv w:val="1"/>
      <w:marLeft w:val="0"/>
      <w:marRight w:val="0"/>
      <w:marTop w:val="0"/>
      <w:marBottom w:val="0"/>
      <w:divBdr>
        <w:top w:val="none" w:sz="0" w:space="0" w:color="auto"/>
        <w:left w:val="none" w:sz="0" w:space="0" w:color="auto"/>
        <w:bottom w:val="none" w:sz="0" w:space="0" w:color="auto"/>
        <w:right w:val="none" w:sz="0" w:space="0" w:color="auto"/>
      </w:divBdr>
    </w:div>
    <w:div w:id="65761647">
      <w:bodyDiv w:val="1"/>
      <w:marLeft w:val="0"/>
      <w:marRight w:val="0"/>
      <w:marTop w:val="0"/>
      <w:marBottom w:val="0"/>
      <w:divBdr>
        <w:top w:val="none" w:sz="0" w:space="0" w:color="auto"/>
        <w:left w:val="none" w:sz="0" w:space="0" w:color="auto"/>
        <w:bottom w:val="none" w:sz="0" w:space="0" w:color="auto"/>
        <w:right w:val="none" w:sz="0" w:space="0" w:color="auto"/>
      </w:divBdr>
    </w:div>
    <w:div w:id="78527618">
      <w:bodyDiv w:val="1"/>
      <w:marLeft w:val="0"/>
      <w:marRight w:val="0"/>
      <w:marTop w:val="0"/>
      <w:marBottom w:val="0"/>
      <w:divBdr>
        <w:top w:val="none" w:sz="0" w:space="0" w:color="auto"/>
        <w:left w:val="none" w:sz="0" w:space="0" w:color="auto"/>
        <w:bottom w:val="none" w:sz="0" w:space="0" w:color="auto"/>
        <w:right w:val="none" w:sz="0" w:space="0" w:color="auto"/>
      </w:divBdr>
    </w:div>
    <w:div w:id="108815789">
      <w:bodyDiv w:val="1"/>
      <w:marLeft w:val="0"/>
      <w:marRight w:val="0"/>
      <w:marTop w:val="0"/>
      <w:marBottom w:val="0"/>
      <w:divBdr>
        <w:top w:val="none" w:sz="0" w:space="0" w:color="auto"/>
        <w:left w:val="none" w:sz="0" w:space="0" w:color="auto"/>
        <w:bottom w:val="none" w:sz="0" w:space="0" w:color="auto"/>
        <w:right w:val="none" w:sz="0" w:space="0" w:color="auto"/>
      </w:divBdr>
    </w:div>
    <w:div w:id="118186467">
      <w:bodyDiv w:val="1"/>
      <w:marLeft w:val="0"/>
      <w:marRight w:val="0"/>
      <w:marTop w:val="0"/>
      <w:marBottom w:val="0"/>
      <w:divBdr>
        <w:top w:val="none" w:sz="0" w:space="0" w:color="auto"/>
        <w:left w:val="none" w:sz="0" w:space="0" w:color="auto"/>
        <w:bottom w:val="none" w:sz="0" w:space="0" w:color="auto"/>
        <w:right w:val="none" w:sz="0" w:space="0" w:color="auto"/>
      </w:divBdr>
    </w:div>
    <w:div w:id="166211247">
      <w:bodyDiv w:val="1"/>
      <w:marLeft w:val="0"/>
      <w:marRight w:val="0"/>
      <w:marTop w:val="0"/>
      <w:marBottom w:val="0"/>
      <w:divBdr>
        <w:top w:val="none" w:sz="0" w:space="0" w:color="auto"/>
        <w:left w:val="none" w:sz="0" w:space="0" w:color="auto"/>
        <w:bottom w:val="none" w:sz="0" w:space="0" w:color="auto"/>
        <w:right w:val="none" w:sz="0" w:space="0" w:color="auto"/>
      </w:divBdr>
    </w:div>
    <w:div w:id="190343583">
      <w:bodyDiv w:val="1"/>
      <w:marLeft w:val="0"/>
      <w:marRight w:val="0"/>
      <w:marTop w:val="0"/>
      <w:marBottom w:val="0"/>
      <w:divBdr>
        <w:top w:val="none" w:sz="0" w:space="0" w:color="auto"/>
        <w:left w:val="none" w:sz="0" w:space="0" w:color="auto"/>
        <w:bottom w:val="none" w:sz="0" w:space="0" w:color="auto"/>
        <w:right w:val="none" w:sz="0" w:space="0" w:color="auto"/>
      </w:divBdr>
    </w:div>
    <w:div w:id="197206335">
      <w:bodyDiv w:val="1"/>
      <w:marLeft w:val="0"/>
      <w:marRight w:val="0"/>
      <w:marTop w:val="0"/>
      <w:marBottom w:val="0"/>
      <w:divBdr>
        <w:top w:val="none" w:sz="0" w:space="0" w:color="auto"/>
        <w:left w:val="none" w:sz="0" w:space="0" w:color="auto"/>
        <w:bottom w:val="none" w:sz="0" w:space="0" w:color="auto"/>
        <w:right w:val="none" w:sz="0" w:space="0" w:color="auto"/>
      </w:divBdr>
    </w:div>
    <w:div w:id="208154582">
      <w:bodyDiv w:val="1"/>
      <w:marLeft w:val="0"/>
      <w:marRight w:val="0"/>
      <w:marTop w:val="0"/>
      <w:marBottom w:val="0"/>
      <w:divBdr>
        <w:top w:val="none" w:sz="0" w:space="0" w:color="auto"/>
        <w:left w:val="none" w:sz="0" w:space="0" w:color="auto"/>
        <w:bottom w:val="none" w:sz="0" w:space="0" w:color="auto"/>
        <w:right w:val="none" w:sz="0" w:space="0" w:color="auto"/>
      </w:divBdr>
    </w:div>
    <w:div w:id="223178401">
      <w:bodyDiv w:val="1"/>
      <w:marLeft w:val="0"/>
      <w:marRight w:val="0"/>
      <w:marTop w:val="0"/>
      <w:marBottom w:val="0"/>
      <w:divBdr>
        <w:top w:val="none" w:sz="0" w:space="0" w:color="auto"/>
        <w:left w:val="none" w:sz="0" w:space="0" w:color="auto"/>
        <w:bottom w:val="none" w:sz="0" w:space="0" w:color="auto"/>
        <w:right w:val="none" w:sz="0" w:space="0" w:color="auto"/>
      </w:divBdr>
    </w:div>
    <w:div w:id="247275542">
      <w:bodyDiv w:val="1"/>
      <w:marLeft w:val="0"/>
      <w:marRight w:val="0"/>
      <w:marTop w:val="0"/>
      <w:marBottom w:val="0"/>
      <w:divBdr>
        <w:top w:val="none" w:sz="0" w:space="0" w:color="auto"/>
        <w:left w:val="none" w:sz="0" w:space="0" w:color="auto"/>
        <w:bottom w:val="none" w:sz="0" w:space="0" w:color="auto"/>
        <w:right w:val="none" w:sz="0" w:space="0" w:color="auto"/>
      </w:divBdr>
    </w:div>
    <w:div w:id="279385201">
      <w:bodyDiv w:val="1"/>
      <w:marLeft w:val="0"/>
      <w:marRight w:val="0"/>
      <w:marTop w:val="0"/>
      <w:marBottom w:val="0"/>
      <w:divBdr>
        <w:top w:val="none" w:sz="0" w:space="0" w:color="auto"/>
        <w:left w:val="none" w:sz="0" w:space="0" w:color="auto"/>
        <w:bottom w:val="none" w:sz="0" w:space="0" w:color="auto"/>
        <w:right w:val="none" w:sz="0" w:space="0" w:color="auto"/>
      </w:divBdr>
    </w:div>
    <w:div w:id="305356552">
      <w:bodyDiv w:val="1"/>
      <w:marLeft w:val="0"/>
      <w:marRight w:val="0"/>
      <w:marTop w:val="0"/>
      <w:marBottom w:val="0"/>
      <w:divBdr>
        <w:top w:val="none" w:sz="0" w:space="0" w:color="auto"/>
        <w:left w:val="none" w:sz="0" w:space="0" w:color="auto"/>
        <w:bottom w:val="none" w:sz="0" w:space="0" w:color="auto"/>
        <w:right w:val="none" w:sz="0" w:space="0" w:color="auto"/>
      </w:divBdr>
    </w:div>
    <w:div w:id="306520554">
      <w:bodyDiv w:val="1"/>
      <w:marLeft w:val="0"/>
      <w:marRight w:val="0"/>
      <w:marTop w:val="0"/>
      <w:marBottom w:val="0"/>
      <w:divBdr>
        <w:top w:val="none" w:sz="0" w:space="0" w:color="auto"/>
        <w:left w:val="none" w:sz="0" w:space="0" w:color="auto"/>
        <w:bottom w:val="none" w:sz="0" w:space="0" w:color="auto"/>
        <w:right w:val="none" w:sz="0" w:space="0" w:color="auto"/>
      </w:divBdr>
    </w:div>
    <w:div w:id="310134447">
      <w:bodyDiv w:val="1"/>
      <w:marLeft w:val="0"/>
      <w:marRight w:val="0"/>
      <w:marTop w:val="0"/>
      <w:marBottom w:val="0"/>
      <w:divBdr>
        <w:top w:val="none" w:sz="0" w:space="0" w:color="auto"/>
        <w:left w:val="none" w:sz="0" w:space="0" w:color="auto"/>
        <w:bottom w:val="none" w:sz="0" w:space="0" w:color="auto"/>
        <w:right w:val="none" w:sz="0" w:space="0" w:color="auto"/>
      </w:divBdr>
    </w:div>
    <w:div w:id="315575674">
      <w:bodyDiv w:val="1"/>
      <w:marLeft w:val="0"/>
      <w:marRight w:val="0"/>
      <w:marTop w:val="0"/>
      <w:marBottom w:val="0"/>
      <w:divBdr>
        <w:top w:val="none" w:sz="0" w:space="0" w:color="auto"/>
        <w:left w:val="none" w:sz="0" w:space="0" w:color="auto"/>
        <w:bottom w:val="none" w:sz="0" w:space="0" w:color="auto"/>
        <w:right w:val="none" w:sz="0" w:space="0" w:color="auto"/>
      </w:divBdr>
    </w:div>
    <w:div w:id="362560404">
      <w:bodyDiv w:val="1"/>
      <w:marLeft w:val="0"/>
      <w:marRight w:val="0"/>
      <w:marTop w:val="0"/>
      <w:marBottom w:val="0"/>
      <w:divBdr>
        <w:top w:val="none" w:sz="0" w:space="0" w:color="auto"/>
        <w:left w:val="none" w:sz="0" w:space="0" w:color="auto"/>
        <w:bottom w:val="none" w:sz="0" w:space="0" w:color="auto"/>
        <w:right w:val="none" w:sz="0" w:space="0" w:color="auto"/>
      </w:divBdr>
    </w:div>
    <w:div w:id="380445958">
      <w:bodyDiv w:val="1"/>
      <w:marLeft w:val="0"/>
      <w:marRight w:val="0"/>
      <w:marTop w:val="0"/>
      <w:marBottom w:val="0"/>
      <w:divBdr>
        <w:top w:val="none" w:sz="0" w:space="0" w:color="auto"/>
        <w:left w:val="none" w:sz="0" w:space="0" w:color="auto"/>
        <w:bottom w:val="none" w:sz="0" w:space="0" w:color="auto"/>
        <w:right w:val="none" w:sz="0" w:space="0" w:color="auto"/>
      </w:divBdr>
    </w:div>
    <w:div w:id="398331430">
      <w:bodyDiv w:val="1"/>
      <w:marLeft w:val="0"/>
      <w:marRight w:val="0"/>
      <w:marTop w:val="0"/>
      <w:marBottom w:val="0"/>
      <w:divBdr>
        <w:top w:val="none" w:sz="0" w:space="0" w:color="auto"/>
        <w:left w:val="none" w:sz="0" w:space="0" w:color="auto"/>
        <w:bottom w:val="none" w:sz="0" w:space="0" w:color="auto"/>
        <w:right w:val="none" w:sz="0" w:space="0" w:color="auto"/>
      </w:divBdr>
    </w:div>
    <w:div w:id="417292061">
      <w:bodyDiv w:val="1"/>
      <w:marLeft w:val="0"/>
      <w:marRight w:val="0"/>
      <w:marTop w:val="0"/>
      <w:marBottom w:val="0"/>
      <w:divBdr>
        <w:top w:val="none" w:sz="0" w:space="0" w:color="auto"/>
        <w:left w:val="none" w:sz="0" w:space="0" w:color="auto"/>
        <w:bottom w:val="none" w:sz="0" w:space="0" w:color="auto"/>
        <w:right w:val="none" w:sz="0" w:space="0" w:color="auto"/>
      </w:divBdr>
    </w:div>
    <w:div w:id="434516365">
      <w:bodyDiv w:val="1"/>
      <w:marLeft w:val="0"/>
      <w:marRight w:val="0"/>
      <w:marTop w:val="0"/>
      <w:marBottom w:val="0"/>
      <w:divBdr>
        <w:top w:val="none" w:sz="0" w:space="0" w:color="auto"/>
        <w:left w:val="none" w:sz="0" w:space="0" w:color="auto"/>
        <w:bottom w:val="none" w:sz="0" w:space="0" w:color="auto"/>
        <w:right w:val="none" w:sz="0" w:space="0" w:color="auto"/>
      </w:divBdr>
    </w:div>
    <w:div w:id="436171129">
      <w:bodyDiv w:val="1"/>
      <w:marLeft w:val="0"/>
      <w:marRight w:val="0"/>
      <w:marTop w:val="0"/>
      <w:marBottom w:val="0"/>
      <w:divBdr>
        <w:top w:val="none" w:sz="0" w:space="0" w:color="auto"/>
        <w:left w:val="none" w:sz="0" w:space="0" w:color="auto"/>
        <w:bottom w:val="none" w:sz="0" w:space="0" w:color="auto"/>
        <w:right w:val="none" w:sz="0" w:space="0" w:color="auto"/>
      </w:divBdr>
    </w:div>
    <w:div w:id="445779523">
      <w:bodyDiv w:val="1"/>
      <w:marLeft w:val="0"/>
      <w:marRight w:val="0"/>
      <w:marTop w:val="0"/>
      <w:marBottom w:val="0"/>
      <w:divBdr>
        <w:top w:val="none" w:sz="0" w:space="0" w:color="auto"/>
        <w:left w:val="none" w:sz="0" w:space="0" w:color="auto"/>
        <w:bottom w:val="none" w:sz="0" w:space="0" w:color="auto"/>
        <w:right w:val="none" w:sz="0" w:space="0" w:color="auto"/>
      </w:divBdr>
    </w:div>
    <w:div w:id="461533433">
      <w:bodyDiv w:val="1"/>
      <w:marLeft w:val="0"/>
      <w:marRight w:val="0"/>
      <w:marTop w:val="0"/>
      <w:marBottom w:val="0"/>
      <w:divBdr>
        <w:top w:val="none" w:sz="0" w:space="0" w:color="auto"/>
        <w:left w:val="none" w:sz="0" w:space="0" w:color="auto"/>
        <w:bottom w:val="none" w:sz="0" w:space="0" w:color="auto"/>
        <w:right w:val="none" w:sz="0" w:space="0" w:color="auto"/>
      </w:divBdr>
    </w:div>
    <w:div w:id="463817803">
      <w:bodyDiv w:val="1"/>
      <w:marLeft w:val="0"/>
      <w:marRight w:val="0"/>
      <w:marTop w:val="0"/>
      <w:marBottom w:val="0"/>
      <w:divBdr>
        <w:top w:val="none" w:sz="0" w:space="0" w:color="auto"/>
        <w:left w:val="none" w:sz="0" w:space="0" w:color="auto"/>
        <w:bottom w:val="none" w:sz="0" w:space="0" w:color="auto"/>
        <w:right w:val="none" w:sz="0" w:space="0" w:color="auto"/>
      </w:divBdr>
    </w:div>
    <w:div w:id="476606519">
      <w:bodyDiv w:val="1"/>
      <w:marLeft w:val="0"/>
      <w:marRight w:val="0"/>
      <w:marTop w:val="0"/>
      <w:marBottom w:val="0"/>
      <w:divBdr>
        <w:top w:val="none" w:sz="0" w:space="0" w:color="auto"/>
        <w:left w:val="none" w:sz="0" w:space="0" w:color="auto"/>
        <w:bottom w:val="none" w:sz="0" w:space="0" w:color="auto"/>
        <w:right w:val="none" w:sz="0" w:space="0" w:color="auto"/>
      </w:divBdr>
    </w:div>
    <w:div w:id="498234373">
      <w:bodyDiv w:val="1"/>
      <w:marLeft w:val="0"/>
      <w:marRight w:val="0"/>
      <w:marTop w:val="0"/>
      <w:marBottom w:val="0"/>
      <w:divBdr>
        <w:top w:val="none" w:sz="0" w:space="0" w:color="auto"/>
        <w:left w:val="none" w:sz="0" w:space="0" w:color="auto"/>
        <w:bottom w:val="none" w:sz="0" w:space="0" w:color="auto"/>
        <w:right w:val="none" w:sz="0" w:space="0" w:color="auto"/>
      </w:divBdr>
    </w:div>
    <w:div w:id="515656830">
      <w:bodyDiv w:val="1"/>
      <w:marLeft w:val="0"/>
      <w:marRight w:val="0"/>
      <w:marTop w:val="0"/>
      <w:marBottom w:val="0"/>
      <w:divBdr>
        <w:top w:val="none" w:sz="0" w:space="0" w:color="auto"/>
        <w:left w:val="none" w:sz="0" w:space="0" w:color="auto"/>
        <w:bottom w:val="none" w:sz="0" w:space="0" w:color="auto"/>
        <w:right w:val="none" w:sz="0" w:space="0" w:color="auto"/>
      </w:divBdr>
    </w:div>
    <w:div w:id="524903565">
      <w:bodyDiv w:val="1"/>
      <w:marLeft w:val="0"/>
      <w:marRight w:val="0"/>
      <w:marTop w:val="0"/>
      <w:marBottom w:val="0"/>
      <w:divBdr>
        <w:top w:val="none" w:sz="0" w:space="0" w:color="auto"/>
        <w:left w:val="none" w:sz="0" w:space="0" w:color="auto"/>
        <w:bottom w:val="none" w:sz="0" w:space="0" w:color="auto"/>
        <w:right w:val="none" w:sz="0" w:space="0" w:color="auto"/>
      </w:divBdr>
    </w:div>
    <w:div w:id="543103576">
      <w:bodyDiv w:val="1"/>
      <w:marLeft w:val="0"/>
      <w:marRight w:val="0"/>
      <w:marTop w:val="0"/>
      <w:marBottom w:val="0"/>
      <w:divBdr>
        <w:top w:val="none" w:sz="0" w:space="0" w:color="auto"/>
        <w:left w:val="none" w:sz="0" w:space="0" w:color="auto"/>
        <w:bottom w:val="none" w:sz="0" w:space="0" w:color="auto"/>
        <w:right w:val="none" w:sz="0" w:space="0" w:color="auto"/>
      </w:divBdr>
    </w:div>
    <w:div w:id="545604442">
      <w:bodyDiv w:val="1"/>
      <w:marLeft w:val="0"/>
      <w:marRight w:val="0"/>
      <w:marTop w:val="0"/>
      <w:marBottom w:val="0"/>
      <w:divBdr>
        <w:top w:val="none" w:sz="0" w:space="0" w:color="auto"/>
        <w:left w:val="none" w:sz="0" w:space="0" w:color="auto"/>
        <w:bottom w:val="none" w:sz="0" w:space="0" w:color="auto"/>
        <w:right w:val="none" w:sz="0" w:space="0" w:color="auto"/>
      </w:divBdr>
    </w:div>
    <w:div w:id="568921501">
      <w:bodyDiv w:val="1"/>
      <w:marLeft w:val="0"/>
      <w:marRight w:val="0"/>
      <w:marTop w:val="0"/>
      <w:marBottom w:val="0"/>
      <w:divBdr>
        <w:top w:val="none" w:sz="0" w:space="0" w:color="auto"/>
        <w:left w:val="none" w:sz="0" w:space="0" w:color="auto"/>
        <w:bottom w:val="none" w:sz="0" w:space="0" w:color="auto"/>
        <w:right w:val="none" w:sz="0" w:space="0" w:color="auto"/>
      </w:divBdr>
    </w:div>
    <w:div w:id="568928036">
      <w:bodyDiv w:val="1"/>
      <w:marLeft w:val="0"/>
      <w:marRight w:val="0"/>
      <w:marTop w:val="0"/>
      <w:marBottom w:val="0"/>
      <w:divBdr>
        <w:top w:val="none" w:sz="0" w:space="0" w:color="auto"/>
        <w:left w:val="none" w:sz="0" w:space="0" w:color="auto"/>
        <w:bottom w:val="none" w:sz="0" w:space="0" w:color="auto"/>
        <w:right w:val="none" w:sz="0" w:space="0" w:color="auto"/>
      </w:divBdr>
    </w:div>
    <w:div w:id="600140418">
      <w:bodyDiv w:val="1"/>
      <w:marLeft w:val="0"/>
      <w:marRight w:val="0"/>
      <w:marTop w:val="0"/>
      <w:marBottom w:val="0"/>
      <w:divBdr>
        <w:top w:val="none" w:sz="0" w:space="0" w:color="auto"/>
        <w:left w:val="none" w:sz="0" w:space="0" w:color="auto"/>
        <w:bottom w:val="none" w:sz="0" w:space="0" w:color="auto"/>
        <w:right w:val="none" w:sz="0" w:space="0" w:color="auto"/>
      </w:divBdr>
    </w:div>
    <w:div w:id="642806354">
      <w:bodyDiv w:val="1"/>
      <w:marLeft w:val="0"/>
      <w:marRight w:val="0"/>
      <w:marTop w:val="0"/>
      <w:marBottom w:val="0"/>
      <w:divBdr>
        <w:top w:val="none" w:sz="0" w:space="0" w:color="auto"/>
        <w:left w:val="none" w:sz="0" w:space="0" w:color="auto"/>
        <w:bottom w:val="none" w:sz="0" w:space="0" w:color="auto"/>
        <w:right w:val="none" w:sz="0" w:space="0" w:color="auto"/>
      </w:divBdr>
    </w:div>
    <w:div w:id="646472129">
      <w:bodyDiv w:val="1"/>
      <w:marLeft w:val="0"/>
      <w:marRight w:val="0"/>
      <w:marTop w:val="0"/>
      <w:marBottom w:val="0"/>
      <w:divBdr>
        <w:top w:val="none" w:sz="0" w:space="0" w:color="auto"/>
        <w:left w:val="none" w:sz="0" w:space="0" w:color="auto"/>
        <w:bottom w:val="none" w:sz="0" w:space="0" w:color="auto"/>
        <w:right w:val="none" w:sz="0" w:space="0" w:color="auto"/>
      </w:divBdr>
    </w:div>
    <w:div w:id="648363404">
      <w:bodyDiv w:val="1"/>
      <w:marLeft w:val="0"/>
      <w:marRight w:val="0"/>
      <w:marTop w:val="0"/>
      <w:marBottom w:val="0"/>
      <w:divBdr>
        <w:top w:val="none" w:sz="0" w:space="0" w:color="auto"/>
        <w:left w:val="none" w:sz="0" w:space="0" w:color="auto"/>
        <w:bottom w:val="none" w:sz="0" w:space="0" w:color="auto"/>
        <w:right w:val="none" w:sz="0" w:space="0" w:color="auto"/>
      </w:divBdr>
    </w:div>
    <w:div w:id="663627263">
      <w:bodyDiv w:val="1"/>
      <w:marLeft w:val="0"/>
      <w:marRight w:val="0"/>
      <w:marTop w:val="0"/>
      <w:marBottom w:val="0"/>
      <w:divBdr>
        <w:top w:val="none" w:sz="0" w:space="0" w:color="auto"/>
        <w:left w:val="none" w:sz="0" w:space="0" w:color="auto"/>
        <w:bottom w:val="none" w:sz="0" w:space="0" w:color="auto"/>
        <w:right w:val="none" w:sz="0" w:space="0" w:color="auto"/>
      </w:divBdr>
    </w:div>
    <w:div w:id="717977598">
      <w:bodyDiv w:val="1"/>
      <w:marLeft w:val="0"/>
      <w:marRight w:val="0"/>
      <w:marTop w:val="0"/>
      <w:marBottom w:val="0"/>
      <w:divBdr>
        <w:top w:val="none" w:sz="0" w:space="0" w:color="auto"/>
        <w:left w:val="none" w:sz="0" w:space="0" w:color="auto"/>
        <w:bottom w:val="none" w:sz="0" w:space="0" w:color="auto"/>
        <w:right w:val="none" w:sz="0" w:space="0" w:color="auto"/>
      </w:divBdr>
    </w:div>
    <w:div w:id="763917628">
      <w:bodyDiv w:val="1"/>
      <w:marLeft w:val="0"/>
      <w:marRight w:val="0"/>
      <w:marTop w:val="0"/>
      <w:marBottom w:val="0"/>
      <w:divBdr>
        <w:top w:val="none" w:sz="0" w:space="0" w:color="auto"/>
        <w:left w:val="none" w:sz="0" w:space="0" w:color="auto"/>
        <w:bottom w:val="none" w:sz="0" w:space="0" w:color="auto"/>
        <w:right w:val="none" w:sz="0" w:space="0" w:color="auto"/>
      </w:divBdr>
    </w:div>
    <w:div w:id="827743099">
      <w:bodyDiv w:val="1"/>
      <w:marLeft w:val="0"/>
      <w:marRight w:val="0"/>
      <w:marTop w:val="0"/>
      <w:marBottom w:val="0"/>
      <w:divBdr>
        <w:top w:val="none" w:sz="0" w:space="0" w:color="auto"/>
        <w:left w:val="none" w:sz="0" w:space="0" w:color="auto"/>
        <w:bottom w:val="none" w:sz="0" w:space="0" w:color="auto"/>
        <w:right w:val="none" w:sz="0" w:space="0" w:color="auto"/>
      </w:divBdr>
    </w:div>
    <w:div w:id="857279913">
      <w:bodyDiv w:val="1"/>
      <w:marLeft w:val="0"/>
      <w:marRight w:val="0"/>
      <w:marTop w:val="0"/>
      <w:marBottom w:val="0"/>
      <w:divBdr>
        <w:top w:val="none" w:sz="0" w:space="0" w:color="auto"/>
        <w:left w:val="none" w:sz="0" w:space="0" w:color="auto"/>
        <w:bottom w:val="none" w:sz="0" w:space="0" w:color="auto"/>
        <w:right w:val="none" w:sz="0" w:space="0" w:color="auto"/>
      </w:divBdr>
    </w:div>
    <w:div w:id="921766629">
      <w:bodyDiv w:val="1"/>
      <w:marLeft w:val="0"/>
      <w:marRight w:val="0"/>
      <w:marTop w:val="0"/>
      <w:marBottom w:val="0"/>
      <w:divBdr>
        <w:top w:val="none" w:sz="0" w:space="0" w:color="auto"/>
        <w:left w:val="none" w:sz="0" w:space="0" w:color="auto"/>
        <w:bottom w:val="none" w:sz="0" w:space="0" w:color="auto"/>
        <w:right w:val="none" w:sz="0" w:space="0" w:color="auto"/>
      </w:divBdr>
    </w:div>
    <w:div w:id="960495835">
      <w:bodyDiv w:val="1"/>
      <w:marLeft w:val="0"/>
      <w:marRight w:val="0"/>
      <w:marTop w:val="0"/>
      <w:marBottom w:val="0"/>
      <w:divBdr>
        <w:top w:val="none" w:sz="0" w:space="0" w:color="auto"/>
        <w:left w:val="none" w:sz="0" w:space="0" w:color="auto"/>
        <w:bottom w:val="none" w:sz="0" w:space="0" w:color="auto"/>
        <w:right w:val="none" w:sz="0" w:space="0" w:color="auto"/>
      </w:divBdr>
    </w:div>
    <w:div w:id="978922340">
      <w:bodyDiv w:val="1"/>
      <w:marLeft w:val="0"/>
      <w:marRight w:val="0"/>
      <w:marTop w:val="0"/>
      <w:marBottom w:val="0"/>
      <w:divBdr>
        <w:top w:val="none" w:sz="0" w:space="0" w:color="auto"/>
        <w:left w:val="none" w:sz="0" w:space="0" w:color="auto"/>
        <w:bottom w:val="none" w:sz="0" w:space="0" w:color="auto"/>
        <w:right w:val="none" w:sz="0" w:space="0" w:color="auto"/>
      </w:divBdr>
    </w:div>
    <w:div w:id="1004091727">
      <w:bodyDiv w:val="1"/>
      <w:marLeft w:val="0"/>
      <w:marRight w:val="0"/>
      <w:marTop w:val="0"/>
      <w:marBottom w:val="0"/>
      <w:divBdr>
        <w:top w:val="none" w:sz="0" w:space="0" w:color="auto"/>
        <w:left w:val="none" w:sz="0" w:space="0" w:color="auto"/>
        <w:bottom w:val="none" w:sz="0" w:space="0" w:color="auto"/>
        <w:right w:val="none" w:sz="0" w:space="0" w:color="auto"/>
      </w:divBdr>
    </w:div>
    <w:div w:id="1074545828">
      <w:bodyDiv w:val="1"/>
      <w:marLeft w:val="0"/>
      <w:marRight w:val="0"/>
      <w:marTop w:val="0"/>
      <w:marBottom w:val="0"/>
      <w:divBdr>
        <w:top w:val="none" w:sz="0" w:space="0" w:color="auto"/>
        <w:left w:val="none" w:sz="0" w:space="0" w:color="auto"/>
        <w:bottom w:val="none" w:sz="0" w:space="0" w:color="auto"/>
        <w:right w:val="none" w:sz="0" w:space="0" w:color="auto"/>
      </w:divBdr>
    </w:div>
    <w:div w:id="1115637094">
      <w:bodyDiv w:val="1"/>
      <w:marLeft w:val="0"/>
      <w:marRight w:val="0"/>
      <w:marTop w:val="0"/>
      <w:marBottom w:val="0"/>
      <w:divBdr>
        <w:top w:val="none" w:sz="0" w:space="0" w:color="auto"/>
        <w:left w:val="none" w:sz="0" w:space="0" w:color="auto"/>
        <w:bottom w:val="none" w:sz="0" w:space="0" w:color="auto"/>
        <w:right w:val="none" w:sz="0" w:space="0" w:color="auto"/>
      </w:divBdr>
    </w:div>
    <w:div w:id="1127511752">
      <w:bodyDiv w:val="1"/>
      <w:marLeft w:val="0"/>
      <w:marRight w:val="0"/>
      <w:marTop w:val="0"/>
      <w:marBottom w:val="0"/>
      <w:divBdr>
        <w:top w:val="none" w:sz="0" w:space="0" w:color="auto"/>
        <w:left w:val="none" w:sz="0" w:space="0" w:color="auto"/>
        <w:bottom w:val="none" w:sz="0" w:space="0" w:color="auto"/>
        <w:right w:val="none" w:sz="0" w:space="0" w:color="auto"/>
      </w:divBdr>
    </w:div>
    <w:div w:id="1151018797">
      <w:bodyDiv w:val="1"/>
      <w:marLeft w:val="0"/>
      <w:marRight w:val="0"/>
      <w:marTop w:val="0"/>
      <w:marBottom w:val="0"/>
      <w:divBdr>
        <w:top w:val="none" w:sz="0" w:space="0" w:color="auto"/>
        <w:left w:val="none" w:sz="0" w:space="0" w:color="auto"/>
        <w:bottom w:val="none" w:sz="0" w:space="0" w:color="auto"/>
        <w:right w:val="none" w:sz="0" w:space="0" w:color="auto"/>
      </w:divBdr>
    </w:div>
    <w:div w:id="1157913423">
      <w:bodyDiv w:val="1"/>
      <w:marLeft w:val="0"/>
      <w:marRight w:val="0"/>
      <w:marTop w:val="0"/>
      <w:marBottom w:val="0"/>
      <w:divBdr>
        <w:top w:val="none" w:sz="0" w:space="0" w:color="auto"/>
        <w:left w:val="none" w:sz="0" w:space="0" w:color="auto"/>
        <w:bottom w:val="none" w:sz="0" w:space="0" w:color="auto"/>
        <w:right w:val="none" w:sz="0" w:space="0" w:color="auto"/>
      </w:divBdr>
    </w:div>
    <w:div w:id="1307512005">
      <w:bodyDiv w:val="1"/>
      <w:marLeft w:val="0"/>
      <w:marRight w:val="0"/>
      <w:marTop w:val="0"/>
      <w:marBottom w:val="0"/>
      <w:divBdr>
        <w:top w:val="none" w:sz="0" w:space="0" w:color="auto"/>
        <w:left w:val="none" w:sz="0" w:space="0" w:color="auto"/>
        <w:bottom w:val="none" w:sz="0" w:space="0" w:color="auto"/>
        <w:right w:val="none" w:sz="0" w:space="0" w:color="auto"/>
      </w:divBdr>
    </w:div>
    <w:div w:id="1340422959">
      <w:bodyDiv w:val="1"/>
      <w:marLeft w:val="0"/>
      <w:marRight w:val="0"/>
      <w:marTop w:val="0"/>
      <w:marBottom w:val="0"/>
      <w:divBdr>
        <w:top w:val="none" w:sz="0" w:space="0" w:color="auto"/>
        <w:left w:val="none" w:sz="0" w:space="0" w:color="auto"/>
        <w:bottom w:val="none" w:sz="0" w:space="0" w:color="auto"/>
        <w:right w:val="none" w:sz="0" w:space="0" w:color="auto"/>
      </w:divBdr>
    </w:div>
    <w:div w:id="1348171724">
      <w:bodyDiv w:val="1"/>
      <w:marLeft w:val="0"/>
      <w:marRight w:val="0"/>
      <w:marTop w:val="0"/>
      <w:marBottom w:val="0"/>
      <w:divBdr>
        <w:top w:val="none" w:sz="0" w:space="0" w:color="auto"/>
        <w:left w:val="none" w:sz="0" w:space="0" w:color="auto"/>
        <w:bottom w:val="none" w:sz="0" w:space="0" w:color="auto"/>
        <w:right w:val="none" w:sz="0" w:space="0" w:color="auto"/>
      </w:divBdr>
    </w:div>
    <w:div w:id="1357462095">
      <w:bodyDiv w:val="1"/>
      <w:marLeft w:val="0"/>
      <w:marRight w:val="0"/>
      <w:marTop w:val="0"/>
      <w:marBottom w:val="0"/>
      <w:divBdr>
        <w:top w:val="none" w:sz="0" w:space="0" w:color="auto"/>
        <w:left w:val="none" w:sz="0" w:space="0" w:color="auto"/>
        <w:bottom w:val="none" w:sz="0" w:space="0" w:color="auto"/>
        <w:right w:val="none" w:sz="0" w:space="0" w:color="auto"/>
      </w:divBdr>
    </w:div>
    <w:div w:id="1365132501">
      <w:bodyDiv w:val="1"/>
      <w:marLeft w:val="0"/>
      <w:marRight w:val="0"/>
      <w:marTop w:val="0"/>
      <w:marBottom w:val="0"/>
      <w:divBdr>
        <w:top w:val="none" w:sz="0" w:space="0" w:color="auto"/>
        <w:left w:val="none" w:sz="0" w:space="0" w:color="auto"/>
        <w:bottom w:val="none" w:sz="0" w:space="0" w:color="auto"/>
        <w:right w:val="none" w:sz="0" w:space="0" w:color="auto"/>
      </w:divBdr>
    </w:div>
    <w:div w:id="1385451705">
      <w:bodyDiv w:val="1"/>
      <w:marLeft w:val="0"/>
      <w:marRight w:val="0"/>
      <w:marTop w:val="0"/>
      <w:marBottom w:val="0"/>
      <w:divBdr>
        <w:top w:val="none" w:sz="0" w:space="0" w:color="auto"/>
        <w:left w:val="none" w:sz="0" w:space="0" w:color="auto"/>
        <w:bottom w:val="none" w:sz="0" w:space="0" w:color="auto"/>
        <w:right w:val="none" w:sz="0" w:space="0" w:color="auto"/>
      </w:divBdr>
    </w:div>
    <w:div w:id="1393850162">
      <w:bodyDiv w:val="1"/>
      <w:marLeft w:val="0"/>
      <w:marRight w:val="0"/>
      <w:marTop w:val="0"/>
      <w:marBottom w:val="0"/>
      <w:divBdr>
        <w:top w:val="none" w:sz="0" w:space="0" w:color="auto"/>
        <w:left w:val="none" w:sz="0" w:space="0" w:color="auto"/>
        <w:bottom w:val="none" w:sz="0" w:space="0" w:color="auto"/>
        <w:right w:val="none" w:sz="0" w:space="0" w:color="auto"/>
      </w:divBdr>
    </w:div>
    <w:div w:id="1399865096">
      <w:bodyDiv w:val="1"/>
      <w:marLeft w:val="0"/>
      <w:marRight w:val="0"/>
      <w:marTop w:val="0"/>
      <w:marBottom w:val="0"/>
      <w:divBdr>
        <w:top w:val="none" w:sz="0" w:space="0" w:color="auto"/>
        <w:left w:val="none" w:sz="0" w:space="0" w:color="auto"/>
        <w:bottom w:val="none" w:sz="0" w:space="0" w:color="auto"/>
        <w:right w:val="none" w:sz="0" w:space="0" w:color="auto"/>
      </w:divBdr>
    </w:div>
    <w:div w:id="1437167787">
      <w:bodyDiv w:val="1"/>
      <w:marLeft w:val="0"/>
      <w:marRight w:val="0"/>
      <w:marTop w:val="0"/>
      <w:marBottom w:val="0"/>
      <w:divBdr>
        <w:top w:val="none" w:sz="0" w:space="0" w:color="auto"/>
        <w:left w:val="none" w:sz="0" w:space="0" w:color="auto"/>
        <w:bottom w:val="none" w:sz="0" w:space="0" w:color="auto"/>
        <w:right w:val="none" w:sz="0" w:space="0" w:color="auto"/>
      </w:divBdr>
    </w:div>
    <w:div w:id="1440180521">
      <w:bodyDiv w:val="1"/>
      <w:marLeft w:val="0"/>
      <w:marRight w:val="0"/>
      <w:marTop w:val="0"/>
      <w:marBottom w:val="0"/>
      <w:divBdr>
        <w:top w:val="none" w:sz="0" w:space="0" w:color="auto"/>
        <w:left w:val="none" w:sz="0" w:space="0" w:color="auto"/>
        <w:bottom w:val="none" w:sz="0" w:space="0" w:color="auto"/>
        <w:right w:val="none" w:sz="0" w:space="0" w:color="auto"/>
      </w:divBdr>
    </w:div>
    <w:div w:id="1441024004">
      <w:bodyDiv w:val="1"/>
      <w:marLeft w:val="0"/>
      <w:marRight w:val="0"/>
      <w:marTop w:val="0"/>
      <w:marBottom w:val="0"/>
      <w:divBdr>
        <w:top w:val="none" w:sz="0" w:space="0" w:color="auto"/>
        <w:left w:val="none" w:sz="0" w:space="0" w:color="auto"/>
        <w:bottom w:val="none" w:sz="0" w:space="0" w:color="auto"/>
        <w:right w:val="none" w:sz="0" w:space="0" w:color="auto"/>
      </w:divBdr>
    </w:div>
    <w:div w:id="1448937344">
      <w:bodyDiv w:val="1"/>
      <w:marLeft w:val="0"/>
      <w:marRight w:val="0"/>
      <w:marTop w:val="0"/>
      <w:marBottom w:val="0"/>
      <w:divBdr>
        <w:top w:val="none" w:sz="0" w:space="0" w:color="auto"/>
        <w:left w:val="none" w:sz="0" w:space="0" w:color="auto"/>
        <w:bottom w:val="none" w:sz="0" w:space="0" w:color="auto"/>
        <w:right w:val="none" w:sz="0" w:space="0" w:color="auto"/>
      </w:divBdr>
    </w:div>
    <w:div w:id="1458059266">
      <w:bodyDiv w:val="1"/>
      <w:marLeft w:val="0"/>
      <w:marRight w:val="0"/>
      <w:marTop w:val="0"/>
      <w:marBottom w:val="0"/>
      <w:divBdr>
        <w:top w:val="none" w:sz="0" w:space="0" w:color="auto"/>
        <w:left w:val="none" w:sz="0" w:space="0" w:color="auto"/>
        <w:bottom w:val="none" w:sz="0" w:space="0" w:color="auto"/>
        <w:right w:val="none" w:sz="0" w:space="0" w:color="auto"/>
      </w:divBdr>
    </w:div>
    <w:div w:id="1470899372">
      <w:bodyDiv w:val="1"/>
      <w:marLeft w:val="0"/>
      <w:marRight w:val="0"/>
      <w:marTop w:val="0"/>
      <w:marBottom w:val="0"/>
      <w:divBdr>
        <w:top w:val="none" w:sz="0" w:space="0" w:color="auto"/>
        <w:left w:val="none" w:sz="0" w:space="0" w:color="auto"/>
        <w:bottom w:val="none" w:sz="0" w:space="0" w:color="auto"/>
        <w:right w:val="none" w:sz="0" w:space="0" w:color="auto"/>
      </w:divBdr>
    </w:div>
    <w:div w:id="1499879400">
      <w:bodyDiv w:val="1"/>
      <w:marLeft w:val="0"/>
      <w:marRight w:val="0"/>
      <w:marTop w:val="0"/>
      <w:marBottom w:val="0"/>
      <w:divBdr>
        <w:top w:val="none" w:sz="0" w:space="0" w:color="auto"/>
        <w:left w:val="none" w:sz="0" w:space="0" w:color="auto"/>
        <w:bottom w:val="none" w:sz="0" w:space="0" w:color="auto"/>
        <w:right w:val="none" w:sz="0" w:space="0" w:color="auto"/>
      </w:divBdr>
    </w:div>
    <w:div w:id="1501773416">
      <w:bodyDiv w:val="1"/>
      <w:marLeft w:val="0"/>
      <w:marRight w:val="0"/>
      <w:marTop w:val="0"/>
      <w:marBottom w:val="0"/>
      <w:divBdr>
        <w:top w:val="none" w:sz="0" w:space="0" w:color="auto"/>
        <w:left w:val="none" w:sz="0" w:space="0" w:color="auto"/>
        <w:bottom w:val="none" w:sz="0" w:space="0" w:color="auto"/>
        <w:right w:val="none" w:sz="0" w:space="0" w:color="auto"/>
      </w:divBdr>
    </w:div>
    <w:div w:id="1527057136">
      <w:bodyDiv w:val="1"/>
      <w:marLeft w:val="0"/>
      <w:marRight w:val="0"/>
      <w:marTop w:val="0"/>
      <w:marBottom w:val="0"/>
      <w:divBdr>
        <w:top w:val="none" w:sz="0" w:space="0" w:color="auto"/>
        <w:left w:val="none" w:sz="0" w:space="0" w:color="auto"/>
        <w:bottom w:val="none" w:sz="0" w:space="0" w:color="auto"/>
        <w:right w:val="none" w:sz="0" w:space="0" w:color="auto"/>
      </w:divBdr>
    </w:div>
    <w:div w:id="1536768614">
      <w:bodyDiv w:val="1"/>
      <w:marLeft w:val="0"/>
      <w:marRight w:val="0"/>
      <w:marTop w:val="0"/>
      <w:marBottom w:val="0"/>
      <w:divBdr>
        <w:top w:val="none" w:sz="0" w:space="0" w:color="auto"/>
        <w:left w:val="none" w:sz="0" w:space="0" w:color="auto"/>
        <w:bottom w:val="none" w:sz="0" w:space="0" w:color="auto"/>
        <w:right w:val="none" w:sz="0" w:space="0" w:color="auto"/>
      </w:divBdr>
    </w:div>
    <w:div w:id="1537279867">
      <w:bodyDiv w:val="1"/>
      <w:marLeft w:val="0"/>
      <w:marRight w:val="0"/>
      <w:marTop w:val="0"/>
      <w:marBottom w:val="0"/>
      <w:divBdr>
        <w:top w:val="none" w:sz="0" w:space="0" w:color="auto"/>
        <w:left w:val="none" w:sz="0" w:space="0" w:color="auto"/>
        <w:bottom w:val="none" w:sz="0" w:space="0" w:color="auto"/>
        <w:right w:val="none" w:sz="0" w:space="0" w:color="auto"/>
      </w:divBdr>
    </w:div>
    <w:div w:id="1546746732">
      <w:bodyDiv w:val="1"/>
      <w:marLeft w:val="0"/>
      <w:marRight w:val="0"/>
      <w:marTop w:val="0"/>
      <w:marBottom w:val="0"/>
      <w:divBdr>
        <w:top w:val="none" w:sz="0" w:space="0" w:color="auto"/>
        <w:left w:val="none" w:sz="0" w:space="0" w:color="auto"/>
        <w:bottom w:val="none" w:sz="0" w:space="0" w:color="auto"/>
        <w:right w:val="none" w:sz="0" w:space="0" w:color="auto"/>
      </w:divBdr>
    </w:div>
    <w:div w:id="1562446702">
      <w:bodyDiv w:val="1"/>
      <w:marLeft w:val="0"/>
      <w:marRight w:val="0"/>
      <w:marTop w:val="0"/>
      <w:marBottom w:val="0"/>
      <w:divBdr>
        <w:top w:val="none" w:sz="0" w:space="0" w:color="auto"/>
        <w:left w:val="none" w:sz="0" w:space="0" w:color="auto"/>
        <w:bottom w:val="none" w:sz="0" w:space="0" w:color="auto"/>
        <w:right w:val="none" w:sz="0" w:space="0" w:color="auto"/>
      </w:divBdr>
    </w:div>
    <w:div w:id="1607810399">
      <w:bodyDiv w:val="1"/>
      <w:marLeft w:val="0"/>
      <w:marRight w:val="0"/>
      <w:marTop w:val="0"/>
      <w:marBottom w:val="0"/>
      <w:divBdr>
        <w:top w:val="none" w:sz="0" w:space="0" w:color="auto"/>
        <w:left w:val="none" w:sz="0" w:space="0" w:color="auto"/>
        <w:bottom w:val="none" w:sz="0" w:space="0" w:color="auto"/>
        <w:right w:val="none" w:sz="0" w:space="0" w:color="auto"/>
      </w:divBdr>
    </w:div>
    <w:div w:id="1656454687">
      <w:bodyDiv w:val="1"/>
      <w:marLeft w:val="0"/>
      <w:marRight w:val="0"/>
      <w:marTop w:val="0"/>
      <w:marBottom w:val="0"/>
      <w:divBdr>
        <w:top w:val="none" w:sz="0" w:space="0" w:color="auto"/>
        <w:left w:val="none" w:sz="0" w:space="0" w:color="auto"/>
        <w:bottom w:val="none" w:sz="0" w:space="0" w:color="auto"/>
        <w:right w:val="none" w:sz="0" w:space="0" w:color="auto"/>
      </w:divBdr>
    </w:div>
    <w:div w:id="1689402069">
      <w:bodyDiv w:val="1"/>
      <w:marLeft w:val="0"/>
      <w:marRight w:val="0"/>
      <w:marTop w:val="0"/>
      <w:marBottom w:val="0"/>
      <w:divBdr>
        <w:top w:val="none" w:sz="0" w:space="0" w:color="auto"/>
        <w:left w:val="none" w:sz="0" w:space="0" w:color="auto"/>
        <w:bottom w:val="none" w:sz="0" w:space="0" w:color="auto"/>
        <w:right w:val="none" w:sz="0" w:space="0" w:color="auto"/>
      </w:divBdr>
    </w:div>
    <w:div w:id="1699819723">
      <w:bodyDiv w:val="1"/>
      <w:marLeft w:val="0"/>
      <w:marRight w:val="0"/>
      <w:marTop w:val="0"/>
      <w:marBottom w:val="0"/>
      <w:divBdr>
        <w:top w:val="none" w:sz="0" w:space="0" w:color="auto"/>
        <w:left w:val="none" w:sz="0" w:space="0" w:color="auto"/>
        <w:bottom w:val="none" w:sz="0" w:space="0" w:color="auto"/>
        <w:right w:val="none" w:sz="0" w:space="0" w:color="auto"/>
      </w:divBdr>
    </w:div>
    <w:div w:id="1701856620">
      <w:bodyDiv w:val="1"/>
      <w:marLeft w:val="0"/>
      <w:marRight w:val="0"/>
      <w:marTop w:val="0"/>
      <w:marBottom w:val="0"/>
      <w:divBdr>
        <w:top w:val="none" w:sz="0" w:space="0" w:color="auto"/>
        <w:left w:val="none" w:sz="0" w:space="0" w:color="auto"/>
        <w:bottom w:val="none" w:sz="0" w:space="0" w:color="auto"/>
        <w:right w:val="none" w:sz="0" w:space="0" w:color="auto"/>
      </w:divBdr>
    </w:div>
    <w:div w:id="1705861253">
      <w:bodyDiv w:val="1"/>
      <w:marLeft w:val="0"/>
      <w:marRight w:val="0"/>
      <w:marTop w:val="0"/>
      <w:marBottom w:val="0"/>
      <w:divBdr>
        <w:top w:val="none" w:sz="0" w:space="0" w:color="auto"/>
        <w:left w:val="none" w:sz="0" w:space="0" w:color="auto"/>
        <w:bottom w:val="none" w:sz="0" w:space="0" w:color="auto"/>
        <w:right w:val="none" w:sz="0" w:space="0" w:color="auto"/>
      </w:divBdr>
    </w:div>
    <w:div w:id="1711417084">
      <w:bodyDiv w:val="1"/>
      <w:marLeft w:val="0"/>
      <w:marRight w:val="0"/>
      <w:marTop w:val="0"/>
      <w:marBottom w:val="0"/>
      <w:divBdr>
        <w:top w:val="none" w:sz="0" w:space="0" w:color="auto"/>
        <w:left w:val="none" w:sz="0" w:space="0" w:color="auto"/>
        <w:bottom w:val="none" w:sz="0" w:space="0" w:color="auto"/>
        <w:right w:val="none" w:sz="0" w:space="0" w:color="auto"/>
      </w:divBdr>
    </w:div>
    <w:div w:id="1725446524">
      <w:bodyDiv w:val="1"/>
      <w:marLeft w:val="0"/>
      <w:marRight w:val="0"/>
      <w:marTop w:val="0"/>
      <w:marBottom w:val="0"/>
      <w:divBdr>
        <w:top w:val="none" w:sz="0" w:space="0" w:color="auto"/>
        <w:left w:val="none" w:sz="0" w:space="0" w:color="auto"/>
        <w:bottom w:val="none" w:sz="0" w:space="0" w:color="auto"/>
        <w:right w:val="none" w:sz="0" w:space="0" w:color="auto"/>
      </w:divBdr>
    </w:div>
    <w:div w:id="1726642170">
      <w:bodyDiv w:val="1"/>
      <w:marLeft w:val="0"/>
      <w:marRight w:val="0"/>
      <w:marTop w:val="0"/>
      <w:marBottom w:val="0"/>
      <w:divBdr>
        <w:top w:val="none" w:sz="0" w:space="0" w:color="auto"/>
        <w:left w:val="none" w:sz="0" w:space="0" w:color="auto"/>
        <w:bottom w:val="none" w:sz="0" w:space="0" w:color="auto"/>
        <w:right w:val="none" w:sz="0" w:space="0" w:color="auto"/>
      </w:divBdr>
    </w:div>
    <w:div w:id="1749691543">
      <w:bodyDiv w:val="1"/>
      <w:marLeft w:val="0"/>
      <w:marRight w:val="0"/>
      <w:marTop w:val="0"/>
      <w:marBottom w:val="0"/>
      <w:divBdr>
        <w:top w:val="none" w:sz="0" w:space="0" w:color="auto"/>
        <w:left w:val="none" w:sz="0" w:space="0" w:color="auto"/>
        <w:bottom w:val="none" w:sz="0" w:space="0" w:color="auto"/>
        <w:right w:val="none" w:sz="0" w:space="0" w:color="auto"/>
      </w:divBdr>
    </w:div>
    <w:div w:id="1752849900">
      <w:bodyDiv w:val="1"/>
      <w:marLeft w:val="0"/>
      <w:marRight w:val="0"/>
      <w:marTop w:val="0"/>
      <w:marBottom w:val="0"/>
      <w:divBdr>
        <w:top w:val="none" w:sz="0" w:space="0" w:color="auto"/>
        <w:left w:val="none" w:sz="0" w:space="0" w:color="auto"/>
        <w:bottom w:val="none" w:sz="0" w:space="0" w:color="auto"/>
        <w:right w:val="none" w:sz="0" w:space="0" w:color="auto"/>
      </w:divBdr>
    </w:div>
    <w:div w:id="1781027879">
      <w:bodyDiv w:val="1"/>
      <w:marLeft w:val="0"/>
      <w:marRight w:val="0"/>
      <w:marTop w:val="0"/>
      <w:marBottom w:val="0"/>
      <w:divBdr>
        <w:top w:val="none" w:sz="0" w:space="0" w:color="auto"/>
        <w:left w:val="none" w:sz="0" w:space="0" w:color="auto"/>
        <w:bottom w:val="none" w:sz="0" w:space="0" w:color="auto"/>
        <w:right w:val="none" w:sz="0" w:space="0" w:color="auto"/>
      </w:divBdr>
    </w:div>
    <w:div w:id="1796680329">
      <w:bodyDiv w:val="1"/>
      <w:marLeft w:val="0"/>
      <w:marRight w:val="0"/>
      <w:marTop w:val="0"/>
      <w:marBottom w:val="0"/>
      <w:divBdr>
        <w:top w:val="none" w:sz="0" w:space="0" w:color="auto"/>
        <w:left w:val="none" w:sz="0" w:space="0" w:color="auto"/>
        <w:bottom w:val="none" w:sz="0" w:space="0" w:color="auto"/>
        <w:right w:val="none" w:sz="0" w:space="0" w:color="auto"/>
      </w:divBdr>
    </w:div>
    <w:div w:id="1849170901">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88448722">
      <w:bodyDiv w:val="1"/>
      <w:marLeft w:val="0"/>
      <w:marRight w:val="0"/>
      <w:marTop w:val="0"/>
      <w:marBottom w:val="0"/>
      <w:divBdr>
        <w:top w:val="none" w:sz="0" w:space="0" w:color="auto"/>
        <w:left w:val="none" w:sz="0" w:space="0" w:color="auto"/>
        <w:bottom w:val="none" w:sz="0" w:space="0" w:color="auto"/>
        <w:right w:val="none" w:sz="0" w:space="0" w:color="auto"/>
      </w:divBdr>
    </w:div>
    <w:div w:id="1893614466">
      <w:bodyDiv w:val="1"/>
      <w:marLeft w:val="0"/>
      <w:marRight w:val="0"/>
      <w:marTop w:val="0"/>
      <w:marBottom w:val="0"/>
      <w:divBdr>
        <w:top w:val="none" w:sz="0" w:space="0" w:color="auto"/>
        <w:left w:val="none" w:sz="0" w:space="0" w:color="auto"/>
        <w:bottom w:val="none" w:sz="0" w:space="0" w:color="auto"/>
        <w:right w:val="none" w:sz="0" w:space="0" w:color="auto"/>
      </w:divBdr>
    </w:div>
    <w:div w:id="1910112286">
      <w:bodyDiv w:val="1"/>
      <w:marLeft w:val="0"/>
      <w:marRight w:val="0"/>
      <w:marTop w:val="0"/>
      <w:marBottom w:val="0"/>
      <w:divBdr>
        <w:top w:val="none" w:sz="0" w:space="0" w:color="auto"/>
        <w:left w:val="none" w:sz="0" w:space="0" w:color="auto"/>
        <w:bottom w:val="none" w:sz="0" w:space="0" w:color="auto"/>
        <w:right w:val="none" w:sz="0" w:space="0" w:color="auto"/>
      </w:divBdr>
    </w:div>
    <w:div w:id="1917283649">
      <w:bodyDiv w:val="1"/>
      <w:marLeft w:val="0"/>
      <w:marRight w:val="0"/>
      <w:marTop w:val="0"/>
      <w:marBottom w:val="0"/>
      <w:divBdr>
        <w:top w:val="none" w:sz="0" w:space="0" w:color="auto"/>
        <w:left w:val="none" w:sz="0" w:space="0" w:color="auto"/>
        <w:bottom w:val="none" w:sz="0" w:space="0" w:color="auto"/>
        <w:right w:val="none" w:sz="0" w:space="0" w:color="auto"/>
      </w:divBdr>
    </w:div>
    <w:div w:id="1932932602">
      <w:bodyDiv w:val="1"/>
      <w:marLeft w:val="0"/>
      <w:marRight w:val="0"/>
      <w:marTop w:val="0"/>
      <w:marBottom w:val="0"/>
      <w:divBdr>
        <w:top w:val="none" w:sz="0" w:space="0" w:color="auto"/>
        <w:left w:val="none" w:sz="0" w:space="0" w:color="auto"/>
        <w:bottom w:val="none" w:sz="0" w:space="0" w:color="auto"/>
        <w:right w:val="none" w:sz="0" w:space="0" w:color="auto"/>
      </w:divBdr>
    </w:div>
    <w:div w:id="2048412127">
      <w:bodyDiv w:val="1"/>
      <w:marLeft w:val="0"/>
      <w:marRight w:val="0"/>
      <w:marTop w:val="0"/>
      <w:marBottom w:val="0"/>
      <w:divBdr>
        <w:top w:val="none" w:sz="0" w:space="0" w:color="auto"/>
        <w:left w:val="none" w:sz="0" w:space="0" w:color="auto"/>
        <w:bottom w:val="none" w:sz="0" w:space="0" w:color="auto"/>
        <w:right w:val="none" w:sz="0" w:space="0" w:color="auto"/>
      </w:divBdr>
    </w:div>
    <w:div w:id="2065521490">
      <w:bodyDiv w:val="1"/>
      <w:marLeft w:val="0"/>
      <w:marRight w:val="0"/>
      <w:marTop w:val="0"/>
      <w:marBottom w:val="0"/>
      <w:divBdr>
        <w:top w:val="none" w:sz="0" w:space="0" w:color="auto"/>
        <w:left w:val="none" w:sz="0" w:space="0" w:color="auto"/>
        <w:bottom w:val="none" w:sz="0" w:space="0" w:color="auto"/>
        <w:right w:val="none" w:sz="0" w:space="0" w:color="auto"/>
      </w:divBdr>
    </w:div>
    <w:div w:id="2065786656">
      <w:bodyDiv w:val="1"/>
      <w:marLeft w:val="0"/>
      <w:marRight w:val="0"/>
      <w:marTop w:val="0"/>
      <w:marBottom w:val="0"/>
      <w:divBdr>
        <w:top w:val="none" w:sz="0" w:space="0" w:color="auto"/>
        <w:left w:val="none" w:sz="0" w:space="0" w:color="auto"/>
        <w:bottom w:val="none" w:sz="0" w:space="0" w:color="auto"/>
        <w:right w:val="none" w:sz="0" w:space="0" w:color="auto"/>
      </w:divBdr>
    </w:div>
    <w:div w:id="2073698847">
      <w:bodyDiv w:val="1"/>
      <w:marLeft w:val="0"/>
      <w:marRight w:val="0"/>
      <w:marTop w:val="0"/>
      <w:marBottom w:val="0"/>
      <w:divBdr>
        <w:top w:val="none" w:sz="0" w:space="0" w:color="auto"/>
        <w:left w:val="none" w:sz="0" w:space="0" w:color="auto"/>
        <w:bottom w:val="none" w:sz="0" w:space="0" w:color="auto"/>
        <w:right w:val="none" w:sz="0" w:space="0" w:color="auto"/>
      </w:divBdr>
    </w:div>
    <w:div w:id="2090735510">
      <w:bodyDiv w:val="1"/>
      <w:marLeft w:val="0"/>
      <w:marRight w:val="0"/>
      <w:marTop w:val="0"/>
      <w:marBottom w:val="0"/>
      <w:divBdr>
        <w:top w:val="none" w:sz="0" w:space="0" w:color="auto"/>
        <w:left w:val="none" w:sz="0" w:space="0" w:color="auto"/>
        <w:bottom w:val="none" w:sz="0" w:space="0" w:color="auto"/>
        <w:right w:val="none" w:sz="0" w:space="0" w:color="auto"/>
      </w:divBdr>
    </w:div>
    <w:div w:id="2093623906">
      <w:bodyDiv w:val="1"/>
      <w:marLeft w:val="0"/>
      <w:marRight w:val="0"/>
      <w:marTop w:val="0"/>
      <w:marBottom w:val="0"/>
      <w:divBdr>
        <w:top w:val="none" w:sz="0" w:space="0" w:color="auto"/>
        <w:left w:val="none" w:sz="0" w:space="0" w:color="auto"/>
        <w:bottom w:val="none" w:sz="0" w:space="0" w:color="auto"/>
        <w:right w:val="none" w:sz="0" w:space="0" w:color="auto"/>
      </w:divBdr>
    </w:div>
    <w:div w:id="2099212667">
      <w:bodyDiv w:val="1"/>
      <w:marLeft w:val="0"/>
      <w:marRight w:val="0"/>
      <w:marTop w:val="0"/>
      <w:marBottom w:val="0"/>
      <w:divBdr>
        <w:top w:val="none" w:sz="0" w:space="0" w:color="auto"/>
        <w:left w:val="none" w:sz="0" w:space="0" w:color="auto"/>
        <w:bottom w:val="none" w:sz="0" w:space="0" w:color="auto"/>
        <w:right w:val="none" w:sz="0" w:space="0" w:color="auto"/>
      </w:divBdr>
    </w:div>
    <w:div w:id="2099323096">
      <w:bodyDiv w:val="1"/>
      <w:marLeft w:val="0"/>
      <w:marRight w:val="0"/>
      <w:marTop w:val="0"/>
      <w:marBottom w:val="0"/>
      <w:divBdr>
        <w:top w:val="none" w:sz="0" w:space="0" w:color="auto"/>
        <w:left w:val="none" w:sz="0" w:space="0" w:color="auto"/>
        <w:bottom w:val="none" w:sz="0" w:space="0" w:color="auto"/>
        <w:right w:val="none" w:sz="0" w:space="0" w:color="auto"/>
      </w:divBdr>
    </w:div>
    <w:div w:id="2112511224">
      <w:bodyDiv w:val="1"/>
      <w:marLeft w:val="0"/>
      <w:marRight w:val="0"/>
      <w:marTop w:val="0"/>
      <w:marBottom w:val="0"/>
      <w:divBdr>
        <w:top w:val="none" w:sz="0" w:space="0" w:color="auto"/>
        <w:left w:val="none" w:sz="0" w:space="0" w:color="auto"/>
        <w:bottom w:val="none" w:sz="0" w:space="0" w:color="auto"/>
        <w:right w:val="none" w:sz="0" w:space="0" w:color="auto"/>
      </w:divBdr>
    </w:div>
    <w:div w:id="2141921981">
      <w:bodyDiv w:val="1"/>
      <w:marLeft w:val="0"/>
      <w:marRight w:val="0"/>
      <w:marTop w:val="0"/>
      <w:marBottom w:val="0"/>
      <w:divBdr>
        <w:top w:val="none" w:sz="0" w:space="0" w:color="auto"/>
        <w:left w:val="none" w:sz="0" w:space="0" w:color="auto"/>
        <w:bottom w:val="none" w:sz="0" w:space="0" w:color="auto"/>
        <w:right w:val="none" w:sz="0" w:space="0" w:color="auto"/>
      </w:divBdr>
    </w:div>
    <w:div w:id="21447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Lab08</b:Tag>
    <b:SourceType>InternetSite</b:SourceType>
    <b:Guid>{D3BBC337-18F8-4DC2-8167-C9073D1B2491}</b:Guid>
    <b:Title>Labour Market Insights</b:Title>
    <b:Year>2008</b:Year>
    <b:Author>
      <b:Author>
        <b:Corporate>Australian Government</b:Corporate>
      </b:Author>
    </b:Author>
    <b:YearAccessed>2023</b:YearAccessed>
    <b:MonthAccessed>01</b:MonthAccessed>
    <b:DayAccessed>05</b:DayAccessed>
    <b:URL>https://labourmarketinsights.gov.au/</b:URL>
    <b:RefOrder>6</b:RefOrder>
  </b:Source>
  <b:Source>
    <b:Tag>ACS22</b:Tag>
    <b:SourceType>DocumentFromInternetSite</b:SourceType>
    <b:Guid>{CDF3806D-6DF3-46E2-9B48-10D1A502DF17}</b:Guid>
    <b:Author>
      <b:Author>
        <b:Corporate>ACS Australia</b:Corporate>
      </b:Author>
    </b:Author>
    <b:Title>Australia's Digital Pulse</b:Title>
    <b:Year>2022</b:Year>
    <b:YearAccessed>2023</b:YearAccessed>
    <b:MonthAccessed>Jan</b:MonthAccessed>
    <b:URL>https://www.acs.org.au/insightsandpublications/reports-publications/digital-pulse2022.html.html</b:URL>
    <b:InternetSiteTitle>ACS</b:InternetSiteTitle>
    <b:RefOrder>1</b:RefOrder>
  </b:Source>
  <b:Source>
    <b:Tag>Bur18</b:Tag>
    <b:SourceType>DocumentFromInternetSite</b:SourceType>
    <b:Guid>{AE41A59D-97EE-44E0-AB02-E0629DDA82A5}</b:Guid>
    <b:Author>
      <b:Author>
        <b:Corporate>Burning Glass Technologies</b:Corporate>
      </b:Author>
    </b:Author>
    <b:Year>2018</b:Year>
    <b:YearAccessed>2023</b:YearAccessed>
    <b:MonthAccessed>Jan</b:MonthAccessed>
    <b:URL>https://labourmarketinsights.gov.au/</b:URL>
    <b:Month>March</b:Month>
    <b:InternetSiteTitle>Labour Insight Jobs</b:InternetSiteTitle>
    <b:Title>Skills in Greatest Demand (Baseline Skills)</b:Title>
    <b:RefOrder>4</b:RefOrder>
  </b:Source>
  <b:Source>
    <b:Tag>Bur</b:Tag>
    <b:SourceType>DocumentFromInternetSite</b:SourceType>
    <b:Guid>{34C063A4-F4BE-44F9-B4DB-DAA1CF2F0FE9}</b:Guid>
    <b:Author>
      <b:Author>
        <b:Corporate>Burning Glass Technologies</b:Corporate>
      </b:Author>
    </b:Author>
    <b:Title>Skills in Greatest Demand (Specialised Skills)</b:Title>
    <b:Year>2022</b:Year>
    <b:YearAccessed>2023</b:YearAccessed>
    <b:MonthAccessed>Jan</b:MonthAccessed>
    <b:InternetSiteTitle>Labour Insight Jobs</b:InternetSiteTitle>
    <b:URL>https://labourmarketinsights.gov.au/</b:URL>
    <b:RefOrder>7</b:RefOrder>
  </b:Source>
  <b:Source>
    <b:Tag>Top</b:Tag>
    <b:SourceType>DocumentFromInternetSite</b:SourceType>
    <b:Guid>{D1B00A3E-336C-4271-93C5-D65EA0E4FE6B}</b:Guid>
    <b:Title>Top Titles</b:Title>
    <b:Author>
      <b:Author>
        <b:Corporate>Burning Glass Technologies</b:Corporate>
      </b:Author>
    </b:Author>
    <b:URL>https://labourmarketinsights.gov.au/</b:URL>
    <b:Year>2022</b:Year>
    <b:YearAccessed>2023</b:YearAccessed>
    <b:MonthAccessed>Jan</b:MonthAccessed>
    <b:InternetSiteTitle>Labour Insight Jobs</b:InternetSiteTitle>
    <b:RefOrder>5</b:RefOrder>
  </b:Source>
  <b:Source>
    <b:Tag>ACT23</b:Tag>
    <b:SourceType>DocumentFromInternetSite</b:SourceType>
    <b:Guid>{39B3C1A5-BB33-4CF5-AAC2-B137873BE800}</b:Guid>
    <b:Author>
      <b:Author>
        <b:Corporate>ACT Government</b:Corporate>
      </b:Author>
    </b:Author>
    <b:Title>Canberra Deep Space Communication Complex</b:Title>
    <b:YearAccessed>2023</b:YearAccessed>
    <b:MonthAccessed>Jan</b:MonthAccessed>
    <b:InternetSiteTitle>CMTEDD</b:InternetSiteTitle>
    <b:RefOrder>3</b:RefOrder>
  </b:Source>
  <b:Source>
    <b:Tag>Nat</b:Tag>
    <b:SourceType>InternetSite</b:SourceType>
    <b:Guid>{BB25B867-BEF1-491E-B81C-01E7B0345B64}</b:Guid>
    <b:Title>Skills Priority List Occupation</b:Title>
    <b:URL>https://www.nationalskillscommission.gov.au/publications/2021-skills-priority-list</b:URL>
    <b:Author>
      <b:Author>
        <b:Corporate>National Skills Commission</b:Corporate>
      </b:Author>
    </b:Author>
    <b:Year>2021</b:Year>
    <b:YearAccessed>2023</b:YearAccessed>
    <b:MonthAccessed>01</b:MonthAccessed>
    <b:DayAccessed>05</b:DayAccessed>
    <b:RefOrder>2</b:RefOrder>
  </b:Source>
</b:Sources>
</file>

<file path=customXml/itemProps1.xml><?xml version="1.0" encoding="utf-8"?>
<ds:datastoreItem xmlns:ds="http://schemas.openxmlformats.org/officeDocument/2006/customXml" ds:itemID="{EF2EE718-8DDD-4A83-B7A2-181B46D9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LNeilsen1996@outlook.com</dc:creator>
  <cp:keywords/>
  <dc:description/>
  <cp:lastModifiedBy>LNeilsen1996@outlook.com</cp:lastModifiedBy>
  <cp:revision>8</cp:revision>
  <dcterms:created xsi:type="dcterms:W3CDTF">2023-01-05T06:56:00Z</dcterms:created>
  <dcterms:modified xsi:type="dcterms:W3CDTF">2023-01-08T03:31:00Z</dcterms:modified>
</cp:coreProperties>
</file>