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27FA6" w14:textId="77777777" w:rsidR="003264FA" w:rsidRPr="00151880" w:rsidRDefault="003264FA" w:rsidP="003264FA">
      <w:pPr>
        <w:spacing w:after="6" w:line="259" w:lineRule="auto"/>
        <w:ind w:left="-75" w:firstLine="0"/>
        <w:rPr>
          <w:rFonts w:cs="Times New Roman"/>
          <w:color w:val="auto"/>
        </w:rPr>
      </w:pPr>
      <w:r w:rsidRPr="00151880">
        <w:rPr>
          <w:rFonts w:eastAsia="Calibri" w:cs="Times New Roman"/>
          <w:noProof/>
          <w:color w:val="auto"/>
        </w:rPr>
        <mc:AlternateContent>
          <mc:Choice Requires="wpg">
            <w:drawing>
              <wp:inline distT="0" distB="0" distL="0" distR="0" wp14:anchorId="6AE64032" wp14:editId="1E39B84D">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E70A4D0" w14:textId="77777777" w:rsidR="003264FA" w:rsidRDefault="003264FA" w:rsidP="003264FA">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626F6F97"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6818DE40"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D133AC2"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05C1E179"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246909" y="206110"/>
                            <a:ext cx="3693226" cy="681010"/>
                          </a:xfrm>
                          <a:prstGeom prst="rect">
                            <a:avLst/>
                          </a:prstGeom>
                          <a:ln>
                            <a:noFill/>
                          </a:ln>
                        </wps:spPr>
                        <wps:txbx>
                          <w:txbxContent>
                            <w:p w14:paraId="79F38CE3" w14:textId="77777777" w:rsidR="003264FA" w:rsidRDefault="003264FA" w:rsidP="003264FA">
                              <w:pPr>
                                <w:spacing w:after="160" w:line="259" w:lineRule="auto"/>
                                <w:ind w:left="0" w:firstLine="0"/>
                                <w:jc w:val="center"/>
                              </w:pPr>
                              <w:r>
                                <w:t>EENG 284 – Digital Design</w:t>
                              </w:r>
                            </w:p>
                            <w:p w14:paraId="0F70C792" w14:textId="47C15A83" w:rsidR="003264FA" w:rsidRDefault="003264FA" w:rsidP="003264FA">
                              <w:pPr>
                                <w:spacing w:after="160" w:line="259" w:lineRule="auto"/>
                                <w:ind w:left="0" w:firstLine="0"/>
                                <w:jc w:val="center"/>
                              </w:pPr>
                              <w:r>
                                <w:t xml:space="preserve">Lab </w:t>
                              </w:r>
                              <w:r w:rsidR="000D7241">
                                <w:t>1</w:t>
                              </w:r>
                              <w:r w:rsidR="00A06C2F">
                                <w:t>0</w:t>
                              </w:r>
                              <w:r>
                                <w:t xml:space="preserve"> – Stop Watch Control Unit</w:t>
                              </w:r>
                            </w:p>
                            <w:p w14:paraId="74A4DD1D" w14:textId="77777777" w:rsidR="003264FA" w:rsidRDefault="003264FA" w:rsidP="003264FA">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73C3A0C3" w14:textId="77777777" w:rsidR="003264FA" w:rsidRDefault="003264FA" w:rsidP="003264FA">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2FB432A" w14:textId="77777777" w:rsidR="003264FA" w:rsidRDefault="003264FA" w:rsidP="003264FA">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6C4C7281" w14:textId="77777777" w:rsidR="003264FA" w:rsidRDefault="003264FA" w:rsidP="003264FA">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4BD1AD4F" w14:textId="77777777" w:rsidR="003264FA" w:rsidRDefault="003264FA" w:rsidP="003264FA">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AE64032" id="Group 4708" o:spid="_x0000_s1026"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E70A4D0" w14:textId="77777777" w:rsidR="003264FA" w:rsidRDefault="003264FA" w:rsidP="003264FA">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26F6F97"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818DE40"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D133AC2"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5C1E179" w14:textId="77777777" w:rsidR="003264FA" w:rsidRDefault="003264FA" w:rsidP="003264FA">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2469;top:2061;width:3693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79F38CE3" w14:textId="77777777" w:rsidR="003264FA" w:rsidRDefault="003264FA" w:rsidP="003264FA">
                        <w:pPr>
                          <w:spacing w:after="160" w:line="259" w:lineRule="auto"/>
                          <w:ind w:left="0" w:firstLine="0"/>
                          <w:jc w:val="center"/>
                        </w:pPr>
                        <w:r>
                          <w:t>EENG 284 – Digital Design</w:t>
                        </w:r>
                      </w:p>
                      <w:p w14:paraId="0F70C792" w14:textId="47C15A83" w:rsidR="003264FA" w:rsidRDefault="003264FA" w:rsidP="003264FA">
                        <w:pPr>
                          <w:spacing w:after="160" w:line="259" w:lineRule="auto"/>
                          <w:ind w:left="0" w:firstLine="0"/>
                          <w:jc w:val="center"/>
                        </w:pPr>
                        <w:r>
                          <w:t xml:space="preserve">Lab </w:t>
                        </w:r>
                        <w:r w:rsidR="000D7241">
                          <w:t>1</w:t>
                        </w:r>
                        <w:r w:rsidR="00A06C2F">
                          <w:t>0</w:t>
                        </w:r>
                        <w:r>
                          <w:t xml:space="preserve"> – Stop Watch Control Unit</w:t>
                        </w:r>
                      </w:p>
                      <w:p w14:paraId="74A4DD1D" w14:textId="77777777" w:rsidR="003264FA" w:rsidRDefault="003264FA" w:rsidP="003264FA">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3C3A0C3" w14:textId="77777777" w:rsidR="003264FA" w:rsidRDefault="003264FA" w:rsidP="003264FA">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2FB432A" w14:textId="77777777" w:rsidR="003264FA" w:rsidRDefault="003264FA" w:rsidP="003264FA">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C4C7281" w14:textId="77777777" w:rsidR="003264FA" w:rsidRDefault="003264FA" w:rsidP="003264FA">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4BD1AD4F" w14:textId="77777777" w:rsidR="003264FA" w:rsidRDefault="003264FA" w:rsidP="003264FA">
                        <w:pPr>
                          <w:spacing w:after="160" w:line="259" w:lineRule="auto"/>
                          <w:ind w:left="0" w:firstLine="0"/>
                        </w:pPr>
                        <w:r>
                          <w:t xml:space="preserve"> </w:t>
                        </w:r>
                      </w:p>
                    </w:txbxContent>
                  </v:textbox>
                </v:rect>
                <w10:anchorlock/>
              </v:group>
            </w:pict>
          </mc:Fallback>
        </mc:AlternateContent>
      </w:r>
    </w:p>
    <w:p w14:paraId="0317D5E1" w14:textId="77777777" w:rsidR="003264FA" w:rsidRPr="00151880" w:rsidRDefault="003264FA" w:rsidP="003264FA">
      <w:pPr>
        <w:spacing w:after="41" w:line="259" w:lineRule="auto"/>
        <w:ind w:left="0" w:firstLine="0"/>
        <w:rPr>
          <w:rFonts w:cs="Times New Roman"/>
          <w:color w:val="auto"/>
        </w:rPr>
      </w:pPr>
      <w:r w:rsidRPr="00151880">
        <w:rPr>
          <w:rFonts w:eastAsia="Bell MT" w:cs="Times New Roman"/>
          <w:color w:val="auto"/>
        </w:rPr>
        <w:t xml:space="preserve"> </w:t>
      </w:r>
    </w:p>
    <w:p w14:paraId="4474D2A8" w14:textId="77777777" w:rsidR="003264FA" w:rsidRPr="00151880" w:rsidRDefault="003264FA" w:rsidP="003264FA">
      <w:pPr>
        <w:pStyle w:val="Heading1"/>
        <w:tabs>
          <w:tab w:val="center" w:pos="837"/>
        </w:tabs>
        <w:ind w:left="-15" w:firstLine="0"/>
        <w:rPr>
          <w:rFonts w:cs="Times New Roman"/>
          <w:color w:val="auto"/>
        </w:rPr>
      </w:pPr>
      <w:r w:rsidRPr="00151880">
        <w:rPr>
          <w:rFonts w:cs="Times New Roman"/>
          <w:color w:val="auto"/>
        </w:rPr>
        <w:t xml:space="preserve">Objective </w:t>
      </w:r>
    </w:p>
    <w:p w14:paraId="50C26088" w14:textId="77777777" w:rsidR="003264FA" w:rsidRPr="00151880" w:rsidRDefault="003264FA" w:rsidP="003264FA">
      <w:pPr>
        <w:ind w:left="-5"/>
        <w:rPr>
          <w:rFonts w:cs="Times New Roman"/>
          <w:color w:val="auto"/>
        </w:rPr>
      </w:pPr>
      <w:r w:rsidRPr="00151880">
        <w:rPr>
          <w:rFonts w:cs="Times New Roman"/>
          <w:color w:val="auto"/>
        </w:rPr>
        <w:t xml:space="preserve">The objective of this lab is to design a control unit to control the </w:t>
      </w:r>
      <w:proofErr w:type="spellStart"/>
      <w:r w:rsidRPr="00151880">
        <w:rPr>
          <w:rFonts w:cs="Times New Roman"/>
          <w:color w:val="auto"/>
        </w:rPr>
        <w:t>datapath</w:t>
      </w:r>
      <w:proofErr w:type="spellEnd"/>
      <w:r w:rsidRPr="00151880">
        <w:rPr>
          <w:rFonts w:cs="Times New Roman"/>
          <w:color w:val="auto"/>
        </w:rPr>
        <w:t xml:space="preserve"> created in the previous lab so that, together, they can run the stopwatch.</w:t>
      </w:r>
    </w:p>
    <w:p w14:paraId="4BFE28A8" w14:textId="77777777" w:rsidR="003264FA" w:rsidRPr="00151880" w:rsidRDefault="003264FA" w:rsidP="003264FA">
      <w:pPr>
        <w:rPr>
          <w:rFonts w:cs="Times New Roman"/>
          <w:b/>
          <w:color w:val="auto"/>
          <w:sz w:val="24"/>
          <w:szCs w:val="24"/>
        </w:rPr>
      </w:pPr>
      <w:r w:rsidRPr="00151880">
        <w:rPr>
          <w:rFonts w:cs="Times New Roman"/>
          <w:b/>
          <w:color w:val="auto"/>
          <w:sz w:val="24"/>
          <w:szCs w:val="24"/>
        </w:rPr>
        <w:t>1 Discussion</w:t>
      </w:r>
    </w:p>
    <w:p w14:paraId="706A9A68" w14:textId="10A8A81C" w:rsidR="003264FA" w:rsidRPr="00151880" w:rsidRDefault="003264FA" w:rsidP="003264FA">
      <w:pPr>
        <w:pStyle w:val="BodyText2"/>
        <w:rPr>
          <w:rFonts w:ascii="Cambria" w:hAnsi="Cambria"/>
          <w:szCs w:val="22"/>
        </w:rPr>
      </w:pPr>
      <w:r w:rsidRPr="00151880">
        <w:rPr>
          <w:rFonts w:ascii="Cambria" w:hAnsi="Cambria"/>
          <w:szCs w:val="22"/>
        </w:rPr>
        <w:t xml:space="preserve">From the previous lab, you should be familiar with the operation of our stopwatch.  Briefly, our stopwatch allows a user to measure elapsed time and lap times of a competitive events.  Our stopwatch measures time in increments of a tenth of a second, unit second and tens of seconds. Control input comes from 2 buttons called S1 and S2 according to the incomplete finite state machine shown in </w:t>
      </w:r>
      <w:r w:rsidRPr="00151880">
        <w:rPr>
          <w:rFonts w:ascii="Cambria" w:hAnsi="Cambria"/>
          <w:szCs w:val="22"/>
        </w:rPr>
        <w:fldChar w:fldCharType="begin"/>
      </w:r>
      <w:r w:rsidRPr="00151880">
        <w:rPr>
          <w:rFonts w:ascii="Cambria" w:hAnsi="Cambria"/>
          <w:szCs w:val="22"/>
        </w:rPr>
        <w:instrText xml:space="preserve"> REF _Ref65174877 \h  \* MERGEFORMAT </w:instrText>
      </w:r>
      <w:r w:rsidRPr="00151880">
        <w:rPr>
          <w:rFonts w:ascii="Cambria" w:hAnsi="Cambria"/>
          <w:szCs w:val="22"/>
        </w:rPr>
      </w:r>
      <w:r w:rsidRPr="00151880">
        <w:rPr>
          <w:rFonts w:ascii="Cambria" w:hAnsi="Cambria"/>
          <w:szCs w:val="22"/>
        </w:rPr>
        <w:fldChar w:fldCharType="separate"/>
      </w:r>
      <w:r w:rsidR="0057794B" w:rsidRPr="00151880">
        <w:rPr>
          <w:rFonts w:ascii="Cambria" w:hAnsi="Cambria"/>
        </w:rPr>
        <w:t xml:space="preserve">Figure </w:t>
      </w:r>
      <w:r w:rsidR="0057794B" w:rsidRPr="00151880">
        <w:rPr>
          <w:rFonts w:ascii="Cambria" w:hAnsi="Cambria"/>
          <w:noProof/>
        </w:rPr>
        <w:t>1</w:t>
      </w:r>
      <w:r w:rsidRPr="00151880">
        <w:rPr>
          <w:rFonts w:ascii="Cambria" w:hAnsi="Cambria"/>
          <w:szCs w:val="22"/>
        </w:rPr>
        <w:fldChar w:fldCharType="end"/>
      </w:r>
      <w:r w:rsidRPr="00151880">
        <w:rPr>
          <w:rFonts w:ascii="Cambria" w:hAnsi="Cambria"/>
          <w:szCs w:val="22"/>
        </w:rPr>
        <w:t>.</w:t>
      </w:r>
    </w:p>
    <w:p w14:paraId="44B27EC4" w14:textId="77777777" w:rsidR="003264FA" w:rsidRPr="00151880" w:rsidRDefault="003264FA" w:rsidP="003264FA">
      <w:pPr>
        <w:pStyle w:val="BodyText2"/>
        <w:rPr>
          <w:rFonts w:ascii="Cambria" w:hAnsi="Cambria"/>
          <w:szCs w:val="22"/>
        </w:rPr>
      </w:pPr>
    </w:p>
    <w:p w14:paraId="0EB61021" w14:textId="77777777" w:rsidR="003264FA" w:rsidRPr="00151880" w:rsidRDefault="003264FA" w:rsidP="003264FA">
      <w:pPr>
        <w:pStyle w:val="BodyText2"/>
        <w:keepNext/>
        <w:rPr>
          <w:rFonts w:ascii="Cambria" w:hAnsi="Cambria"/>
        </w:rPr>
      </w:pPr>
      <w:r w:rsidRPr="00151880">
        <w:rPr>
          <w:rFonts w:ascii="Cambria" w:hAnsi="Cambria"/>
          <w:noProof/>
        </w:rPr>
        <w:drawing>
          <wp:inline distT="0" distB="0" distL="0" distR="0" wp14:anchorId="27601873" wp14:editId="2C96A947">
            <wp:extent cx="3823136" cy="2073115"/>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0329" cy="2082438"/>
                    </a:xfrm>
                    <a:prstGeom prst="rect">
                      <a:avLst/>
                    </a:prstGeom>
                    <a:noFill/>
                    <a:ln>
                      <a:noFill/>
                    </a:ln>
                  </pic:spPr>
                </pic:pic>
              </a:graphicData>
            </a:graphic>
          </wp:inline>
        </w:drawing>
      </w:r>
    </w:p>
    <w:p w14:paraId="79957D2E" w14:textId="4C2A4DD5" w:rsidR="003264FA" w:rsidRPr="00151880" w:rsidRDefault="003264FA" w:rsidP="003264FA">
      <w:pPr>
        <w:pStyle w:val="Caption"/>
        <w:jc w:val="both"/>
        <w:rPr>
          <w:rFonts w:cs="Times New Roman"/>
          <w:color w:val="auto"/>
          <w:szCs w:val="22"/>
        </w:rPr>
      </w:pPr>
      <w:bookmarkStart w:id="0" w:name="_Ref65174877"/>
      <w:r w:rsidRPr="00151880">
        <w:rPr>
          <w:rFonts w:cs="Times New Roman"/>
          <w:color w:val="auto"/>
        </w:rPr>
        <w:t xml:space="preserve">Figure </w:t>
      </w:r>
      <w:r w:rsidRPr="00151880">
        <w:rPr>
          <w:rFonts w:cs="Times New Roman"/>
          <w:color w:val="auto"/>
        </w:rPr>
        <w:fldChar w:fldCharType="begin"/>
      </w:r>
      <w:r w:rsidRPr="00151880">
        <w:rPr>
          <w:rFonts w:cs="Times New Roman"/>
          <w:color w:val="auto"/>
        </w:rPr>
        <w:instrText xml:space="preserve"> SEQ Figure \* ARABIC </w:instrText>
      </w:r>
      <w:r w:rsidRPr="00151880">
        <w:rPr>
          <w:rFonts w:cs="Times New Roman"/>
          <w:color w:val="auto"/>
        </w:rPr>
        <w:fldChar w:fldCharType="separate"/>
      </w:r>
      <w:r w:rsidR="0057794B" w:rsidRPr="00151880">
        <w:rPr>
          <w:rFonts w:cs="Times New Roman"/>
          <w:noProof/>
          <w:color w:val="auto"/>
        </w:rPr>
        <w:t>1</w:t>
      </w:r>
      <w:r w:rsidRPr="00151880">
        <w:rPr>
          <w:rFonts w:cs="Times New Roman"/>
          <w:noProof/>
          <w:color w:val="auto"/>
        </w:rPr>
        <w:fldChar w:fldCharType="end"/>
      </w:r>
      <w:bookmarkEnd w:id="0"/>
      <w:r w:rsidRPr="00151880">
        <w:rPr>
          <w:rFonts w:cs="Times New Roman"/>
          <w:color w:val="auto"/>
        </w:rPr>
        <w:t>: A digital stopwatch gets its input from 2 buttons and displays its output on a 7-segment display.  The behavior of the stopwatch can be described by this finite state machine (FSM).</w:t>
      </w:r>
    </w:p>
    <w:p w14:paraId="76F03A94" w14:textId="16336406" w:rsidR="003264FA" w:rsidRPr="00151880" w:rsidRDefault="003264FA" w:rsidP="003264FA">
      <w:pPr>
        <w:pStyle w:val="BodyText2"/>
        <w:rPr>
          <w:rFonts w:ascii="Cambria" w:hAnsi="Cambria"/>
          <w:szCs w:val="22"/>
        </w:rPr>
      </w:pPr>
      <w:r w:rsidRPr="00151880">
        <w:rPr>
          <w:rFonts w:ascii="Cambria" w:hAnsi="Cambria"/>
          <w:szCs w:val="22"/>
        </w:rPr>
        <w:t xml:space="preserve">There are two reasons that the FSM shown in in </w:t>
      </w:r>
      <w:r w:rsidRPr="00151880">
        <w:rPr>
          <w:rFonts w:ascii="Cambria" w:hAnsi="Cambria"/>
          <w:szCs w:val="22"/>
        </w:rPr>
        <w:fldChar w:fldCharType="begin"/>
      </w:r>
      <w:r w:rsidRPr="00151880">
        <w:rPr>
          <w:rFonts w:ascii="Cambria" w:hAnsi="Cambria"/>
          <w:szCs w:val="22"/>
        </w:rPr>
        <w:instrText xml:space="preserve"> REF _Ref65174877 \h  \* MERGEFORMAT </w:instrText>
      </w:r>
      <w:r w:rsidRPr="00151880">
        <w:rPr>
          <w:rFonts w:ascii="Cambria" w:hAnsi="Cambria"/>
          <w:szCs w:val="22"/>
        </w:rPr>
      </w:r>
      <w:r w:rsidRPr="00151880">
        <w:rPr>
          <w:rFonts w:ascii="Cambria" w:hAnsi="Cambria"/>
          <w:szCs w:val="22"/>
        </w:rPr>
        <w:fldChar w:fldCharType="separate"/>
      </w:r>
      <w:r w:rsidR="0057794B" w:rsidRPr="00151880">
        <w:rPr>
          <w:rFonts w:ascii="Cambria" w:hAnsi="Cambria"/>
        </w:rPr>
        <w:t xml:space="preserve">Figure </w:t>
      </w:r>
      <w:r w:rsidR="0057794B" w:rsidRPr="00151880">
        <w:rPr>
          <w:rFonts w:ascii="Cambria" w:hAnsi="Cambria"/>
          <w:noProof/>
        </w:rPr>
        <w:t>1</w:t>
      </w:r>
      <w:r w:rsidRPr="00151880">
        <w:rPr>
          <w:rFonts w:ascii="Cambria" w:hAnsi="Cambria"/>
          <w:szCs w:val="22"/>
        </w:rPr>
        <w:fldChar w:fldCharType="end"/>
      </w:r>
      <w:r w:rsidRPr="00151880">
        <w:rPr>
          <w:rFonts w:ascii="Cambria" w:hAnsi="Cambria"/>
          <w:szCs w:val="22"/>
        </w:rPr>
        <w:t xml:space="preserve"> is incomplete, it does not reflect the logic level of the buttons on the </w:t>
      </w:r>
      <w:r w:rsidR="002D773B" w:rsidRPr="00151880">
        <w:rPr>
          <w:rFonts w:ascii="Cambria" w:hAnsi="Cambria"/>
          <w:szCs w:val="22"/>
        </w:rPr>
        <w:t>C5G</w:t>
      </w:r>
      <w:r w:rsidRPr="00151880">
        <w:rPr>
          <w:rFonts w:ascii="Cambria" w:hAnsi="Cambria"/>
          <w:szCs w:val="22"/>
        </w:rPr>
        <w:t xml:space="preserve"> board nor does it account for the time the user holds the S1 and S2 buttons down.   </w:t>
      </w:r>
    </w:p>
    <w:p w14:paraId="79043D1E" w14:textId="77777777" w:rsidR="003264FA" w:rsidRPr="00151880" w:rsidRDefault="003264FA" w:rsidP="003264FA">
      <w:pPr>
        <w:pStyle w:val="BodyText2"/>
        <w:rPr>
          <w:rFonts w:ascii="Cambria" w:hAnsi="Cambria"/>
          <w:szCs w:val="22"/>
        </w:rPr>
      </w:pPr>
    </w:p>
    <w:p w14:paraId="32A9A3C2" w14:textId="65535157" w:rsidR="003264FA" w:rsidRPr="00151880" w:rsidRDefault="003264FA" w:rsidP="003264FA">
      <w:pPr>
        <w:pStyle w:val="BodyText2"/>
        <w:rPr>
          <w:rFonts w:ascii="Cambria" w:hAnsi="Cambria"/>
          <w:szCs w:val="22"/>
        </w:rPr>
      </w:pPr>
      <w:r w:rsidRPr="00151880">
        <w:rPr>
          <w:rFonts w:ascii="Cambria" w:hAnsi="Cambria"/>
          <w:szCs w:val="22"/>
        </w:rPr>
        <w:fldChar w:fldCharType="begin"/>
      </w:r>
      <w:r w:rsidRPr="00151880">
        <w:rPr>
          <w:rFonts w:ascii="Cambria" w:hAnsi="Cambria"/>
          <w:szCs w:val="22"/>
        </w:rPr>
        <w:instrText xml:space="preserve"> REF _Ref66621929 \h </w:instrText>
      </w:r>
      <w:r w:rsidRPr="00151880">
        <w:rPr>
          <w:rFonts w:ascii="Cambria" w:hAnsi="Cambria"/>
          <w:szCs w:val="22"/>
        </w:rPr>
      </w:r>
      <w:r w:rsidR="00151880">
        <w:rPr>
          <w:rFonts w:ascii="Cambria" w:hAnsi="Cambria"/>
          <w:szCs w:val="22"/>
        </w:rPr>
        <w:instrText xml:space="preserve"> \* MERGEFORMAT </w:instrText>
      </w:r>
      <w:r w:rsidRPr="00151880">
        <w:rPr>
          <w:rFonts w:ascii="Cambria" w:hAnsi="Cambria"/>
          <w:szCs w:val="22"/>
        </w:rPr>
        <w:fldChar w:fldCharType="separate"/>
      </w:r>
      <w:r w:rsidR="0057794B" w:rsidRPr="00151880">
        <w:t xml:space="preserve">Figure </w:t>
      </w:r>
      <w:r w:rsidR="0057794B" w:rsidRPr="00151880">
        <w:rPr>
          <w:noProof/>
        </w:rPr>
        <w:t>2</w:t>
      </w:r>
      <w:r w:rsidRPr="00151880">
        <w:rPr>
          <w:rFonts w:ascii="Cambria" w:hAnsi="Cambria"/>
          <w:szCs w:val="22"/>
        </w:rPr>
        <w:fldChar w:fldCharType="end"/>
      </w:r>
      <w:r w:rsidRPr="00151880">
        <w:rPr>
          <w:rFonts w:ascii="Cambria" w:hAnsi="Cambria"/>
          <w:szCs w:val="22"/>
        </w:rPr>
        <w:t xml:space="preserve"> shows the schematic of the buttons (key1 …key4) on the </w:t>
      </w:r>
      <w:r w:rsidR="002D773B" w:rsidRPr="00151880">
        <w:rPr>
          <w:rFonts w:ascii="Cambria" w:hAnsi="Cambria"/>
          <w:szCs w:val="22"/>
        </w:rPr>
        <w:t>C5G</w:t>
      </w:r>
      <w:r w:rsidRPr="00151880">
        <w:rPr>
          <w:rFonts w:ascii="Cambria" w:hAnsi="Cambria"/>
          <w:szCs w:val="22"/>
        </w:rPr>
        <w:t xml:space="preserve"> development board that you will use to control the operation of the stopwatch; the S1 and S2 buttons in </w:t>
      </w:r>
      <w:r w:rsidRPr="00151880">
        <w:rPr>
          <w:rFonts w:ascii="Cambria" w:hAnsi="Cambria"/>
          <w:szCs w:val="22"/>
        </w:rPr>
        <w:fldChar w:fldCharType="begin"/>
      </w:r>
      <w:r w:rsidRPr="00151880">
        <w:rPr>
          <w:rFonts w:ascii="Cambria" w:hAnsi="Cambria"/>
          <w:szCs w:val="22"/>
        </w:rPr>
        <w:instrText xml:space="preserve"> REF _Ref65174877 \h  \* MERGEFORMAT </w:instrText>
      </w:r>
      <w:r w:rsidRPr="00151880">
        <w:rPr>
          <w:rFonts w:ascii="Cambria" w:hAnsi="Cambria"/>
          <w:szCs w:val="22"/>
        </w:rPr>
      </w:r>
      <w:r w:rsidRPr="00151880">
        <w:rPr>
          <w:rFonts w:ascii="Cambria" w:hAnsi="Cambria"/>
          <w:szCs w:val="22"/>
        </w:rPr>
        <w:fldChar w:fldCharType="separate"/>
      </w:r>
      <w:r w:rsidR="0057794B" w:rsidRPr="00151880">
        <w:rPr>
          <w:rFonts w:ascii="Cambria" w:hAnsi="Cambria"/>
        </w:rPr>
        <w:t xml:space="preserve">Figure </w:t>
      </w:r>
      <w:r w:rsidR="0057794B" w:rsidRPr="00151880">
        <w:rPr>
          <w:rFonts w:ascii="Cambria" w:hAnsi="Cambria"/>
          <w:noProof/>
        </w:rPr>
        <w:t>1</w:t>
      </w:r>
      <w:r w:rsidRPr="00151880">
        <w:rPr>
          <w:rFonts w:ascii="Cambria" w:hAnsi="Cambria"/>
          <w:szCs w:val="22"/>
        </w:rPr>
        <w:fldChar w:fldCharType="end"/>
      </w:r>
      <w:r w:rsidRPr="00151880">
        <w:rPr>
          <w:rFonts w:ascii="Cambria" w:hAnsi="Cambria"/>
          <w:szCs w:val="22"/>
        </w:rPr>
        <w:t>.  The buttons shown in the schematic are in their nominal position – not being pressed by a user.  You should note that the contacts of each button (open circles) are disconnected.  This leaves the right side of the button connected to VCC through a resistor as well as the Altera FPGA.  This resistor is called a pull-up resistor, and as its name implies, pulls the voltage on the right side of the push button up to VCC – logic 1.  When a button is pressed, the contacts are connected and the right side of the push button is connected directly to ground, forcing the voltage on the respective FPGA pin to logic 0.</w:t>
      </w:r>
    </w:p>
    <w:p w14:paraId="30FC06B2" w14:textId="77777777" w:rsidR="003264FA" w:rsidRPr="00151880" w:rsidRDefault="003264FA" w:rsidP="003264FA">
      <w:pPr>
        <w:pStyle w:val="BodyText2"/>
        <w:rPr>
          <w:rFonts w:ascii="Cambria" w:hAnsi="Cambria"/>
          <w:szCs w:val="22"/>
        </w:rPr>
      </w:pPr>
    </w:p>
    <w:p w14:paraId="4F999D80" w14:textId="77777777" w:rsidR="003264FA" w:rsidRPr="00151880" w:rsidRDefault="003264FA" w:rsidP="003264FA">
      <w:pPr>
        <w:pStyle w:val="BodyText2"/>
        <w:keepNext/>
      </w:pPr>
      <w:r w:rsidRPr="00151880">
        <w:rPr>
          <w:rFonts w:ascii="Cambria" w:hAnsi="Cambria"/>
          <w:noProof/>
          <w:szCs w:val="22"/>
        </w:rPr>
        <w:lastRenderedPageBreak/>
        <w:drawing>
          <wp:inline distT="0" distB="0" distL="0" distR="0" wp14:anchorId="2AE8D6CC" wp14:editId="418506F5">
            <wp:extent cx="2633472" cy="2389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9606" cy="2412785"/>
                    </a:xfrm>
                    <a:prstGeom prst="rect">
                      <a:avLst/>
                    </a:prstGeom>
                  </pic:spPr>
                </pic:pic>
              </a:graphicData>
            </a:graphic>
          </wp:inline>
        </w:drawing>
      </w:r>
    </w:p>
    <w:p w14:paraId="533C123D" w14:textId="367CE15A" w:rsidR="003264FA" w:rsidRPr="00151880" w:rsidRDefault="003264FA" w:rsidP="003264FA">
      <w:pPr>
        <w:pStyle w:val="Caption"/>
        <w:jc w:val="both"/>
        <w:rPr>
          <w:noProof/>
          <w:color w:val="auto"/>
        </w:rPr>
      </w:pPr>
      <w:bookmarkStart w:id="1" w:name="_Ref66621929"/>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0057794B" w:rsidRPr="00151880">
        <w:rPr>
          <w:noProof/>
          <w:color w:val="auto"/>
        </w:rPr>
        <w:t>2</w:t>
      </w:r>
      <w:r w:rsidR="002D773B" w:rsidRPr="00151880">
        <w:rPr>
          <w:noProof/>
          <w:color w:val="auto"/>
        </w:rPr>
        <w:fldChar w:fldCharType="end"/>
      </w:r>
      <w:bookmarkEnd w:id="1"/>
      <w:r w:rsidRPr="00151880">
        <w:rPr>
          <w:color w:val="auto"/>
        </w:rPr>
        <w:t xml:space="preserve">: </w:t>
      </w:r>
      <w:r w:rsidR="002D773B" w:rsidRPr="00151880">
        <w:rPr>
          <w:color w:val="auto"/>
        </w:rPr>
        <w:t>C5G</w:t>
      </w:r>
      <w:r w:rsidRPr="00151880">
        <w:rPr>
          <w:color w:val="auto"/>
        </w:rPr>
        <w:t xml:space="preserve"> buttons used to operate the stopwatch</w:t>
      </w:r>
      <w:r w:rsidRPr="00151880">
        <w:rPr>
          <w:noProof/>
          <w:color w:val="auto"/>
        </w:rPr>
        <w:t xml:space="preserve">. </w:t>
      </w:r>
    </w:p>
    <w:p w14:paraId="429486BA" w14:textId="48645E28" w:rsidR="003264FA" w:rsidRPr="00151880" w:rsidRDefault="003264FA" w:rsidP="003264FA">
      <w:pPr>
        <w:rPr>
          <w:color w:val="auto"/>
        </w:rPr>
      </w:pPr>
      <w:r w:rsidRPr="00151880">
        <w:rPr>
          <w:color w:val="auto"/>
        </w:rPr>
        <w:t xml:space="preserve">To summarize the operation of the buttons shown in </w:t>
      </w:r>
      <w:r w:rsidRPr="00151880">
        <w:rPr>
          <w:color w:val="auto"/>
        </w:rPr>
        <w:fldChar w:fldCharType="begin"/>
      </w:r>
      <w:r w:rsidRPr="00151880">
        <w:rPr>
          <w:color w:val="auto"/>
        </w:rPr>
        <w:instrText xml:space="preserve"> REF _Ref66621929 \h </w:instrText>
      </w:r>
      <w:r w:rsidRPr="00151880">
        <w:rPr>
          <w:color w:val="auto"/>
        </w:rPr>
      </w:r>
      <w:r w:rsidR="00151880">
        <w:rPr>
          <w:color w:val="auto"/>
        </w:rPr>
        <w:instrText xml:space="preserve"> \* MERGEFORMAT </w:instrText>
      </w:r>
      <w:r w:rsidRPr="00151880">
        <w:rPr>
          <w:color w:val="auto"/>
        </w:rPr>
        <w:fldChar w:fldCharType="separate"/>
      </w:r>
      <w:r w:rsidR="0057794B" w:rsidRPr="00151880">
        <w:rPr>
          <w:color w:val="auto"/>
        </w:rPr>
        <w:t xml:space="preserve">Figure </w:t>
      </w:r>
      <w:r w:rsidR="0057794B" w:rsidRPr="00151880">
        <w:rPr>
          <w:noProof/>
          <w:color w:val="auto"/>
        </w:rPr>
        <w:t>2</w:t>
      </w:r>
      <w:r w:rsidRPr="00151880">
        <w:rPr>
          <w:color w:val="auto"/>
        </w:rPr>
        <w:fldChar w:fldCharType="end"/>
      </w:r>
      <w:r w:rsidRPr="00151880">
        <w:rPr>
          <w:color w:val="auto"/>
        </w:rPr>
        <w:t xml:space="preserve">.  When a user presses a button, the value on the respective FPGA pin is logic 0.  When a button is not pressed, the logic level of the corresponding FPGA pin is logic 1. </w:t>
      </w:r>
    </w:p>
    <w:p w14:paraId="57015BDF" w14:textId="77777777" w:rsidR="003264FA" w:rsidRPr="00151880" w:rsidRDefault="003264FA" w:rsidP="003264FA">
      <w:pPr>
        <w:rPr>
          <w:color w:val="auto"/>
        </w:rPr>
      </w:pPr>
      <w:r w:rsidRPr="00151880">
        <w:rPr>
          <w:color w:val="auto"/>
        </w:rPr>
        <w:t>You will explore the reason that effect of the user holding down a button in the next section which introduces you to the finite state machine that governs the behavior of your stopwatch.</w:t>
      </w:r>
    </w:p>
    <w:p w14:paraId="6A2E4CBB" w14:textId="77777777" w:rsidR="003264FA" w:rsidRPr="00151880" w:rsidRDefault="003264FA" w:rsidP="003264FA">
      <w:pPr>
        <w:pStyle w:val="BodyText2"/>
        <w:rPr>
          <w:rFonts w:ascii="Cambria" w:hAnsi="Cambria"/>
          <w:szCs w:val="22"/>
        </w:rPr>
      </w:pPr>
    </w:p>
    <w:p w14:paraId="0D429028" w14:textId="77777777" w:rsidR="003264FA" w:rsidRPr="00151880" w:rsidRDefault="003264FA" w:rsidP="003264FA">
      <w:pPr>
        <w:rPr>
          <w:rFonts w:cs="Times New Roman"/>
          <w:b/>
          <w:color w:val="auto"/>
          <w:sz w:val="24"/>
          <w:szCs w:val="24"/>
        </w:rPr>
      </w:pPr>
      <w:r w:rsidRPr="00151880">
        <w:rPr>
          <w:rFonts w:cs="Times New Roman"/>
          <w:b/>
          <w:color w:val="auto"/>
          <w:sz w:val="24"/>
          <w:szCs w:val="24"/>
        </w:rPr>
        <w:t>2 Control unit architecture</w:t>
      </w:r>
    </w:p>
    <w:p w14:paraId="4DA1096D" w14:textId="051DE930" w:rsidR="003264FA" w:rsidRPr="00151880" w:rsidRDefault="003264FA" w:rsidP="003264FA">
      <w:pPr>
        <w:pStyle w:val="BodyText2"/>
        <w:rPr>
          <w:rFonts w:ascii="Cambria" w:hAnsi="Cambria"/>
          <w:szCs w:val="22"/>
        </w:rPr>
      </w:pPr>
      <w:r w:rsidRPr="00151880">
        <w:rPr>
          <w:rFonts w:ascii="Cambria" w:hAnsi="Cambria"/>
          <w:szCs w:val="22"/>
        </w:rPr>
        <w:t xml:space="preserve">The control unit for the stopwatch is shown in </w:t>
      </w:r>
      <w:r w:rsidRPr="00151880">
        <w:rPr>
          <w:rFonts w:ascii="Cambria" w:hAnsi="Cambria"/>
          <w:szCs w:val="22"/>
        </w:rPr>
        <w:fldChar w:fldCharType="begin"/>
      </w:r>
      <w:r w:rsidRPr="00151880">
        <w:rPr>
          <w:rFonts w:ascii="Cambria" w:hAnsi="Cambria"/>
          <w:szCs w:val="22"/>
        </w:rPr>
        <w:instrText xml:space="preserve"> REF _Ref65177479 \h  \* MERGEFORMAT </w:instrText>
      </w:r>
      <w:r w:rsidRPr="00151880">
        <w:rPr>
          <w:rFonts w:ascii="Cambria" w:hAnsi="Cambria"/>
          <w:szCs w:val="22"/>
        </w:rPr>
      </w:r>
      <w:r w:rsidRPr="00151880">
        <w:rPr>
          <w:rFonts w:ascii="Cambria" w:hAnsi="Cambria"/>
          <w:szCs w:val="22"/>
        </w:rPr>
        <w:fldChar w:fldCharType="separate"/>
      </w:r>
      <w:r w:rsidR="0057794B" w:rsidRPr="00151880">
        <w:rPr>
          <w:rFonts w:ascii="Cambria" w:hAnsi="Cambria"/>
        </w:rPr>
        <w:t xml:space="preserve">Figure </w:t>
      </w:r>
      <w:r w:rsidR="0057794B" w:rsidRPr="00151880">
        <w:rPr>
          <w:rFonts w:ascii="Cambria" w:hAnsi="Cambria"/>
          <w:noProof/>
        </w:rPr>
        <w:t>3</w:t>
      </w:r>
      <w:r w:rsidRPr="00151880">
        <w:rPr>
          <w:rFonts w:ascii="Cambria" w:hAnsi="Cambria"/>
          <w:szCs w:val="22"/>
        </w:rPr>
        <w:fldChar w:fldCharType="end"/>
      </w:r>
      <w:r w:rsidRPr="00151880">
        <w:rPr>
          <w:rFonts w:ascii="Cambria" w:hAnsi="Cambria"/>
          <w:szCs w:val="22"/>
        </w:rPr>
        <w:t xml:space="preserve">.  </w:t>
      </w:r>
    </w:p>
    <w:p w14:paraId="35F36B99" w14:textId="77777777" w:rsidR="003264FA" w:rsidRPr="00151880" w:rsidRDefault="003264FA" w:rsidP="003264FA">
      <w:pPr>
        <w:pStyle w:val="BodyText2"/>
        <w:rPr>
          <w:rFonts w:ascii="Cambria" w:hAnsi="Cambria"/>
          <w:szCs w:val="22"/>
        </w:rPr>
      </w:pPr>
    </w:p>
    <w:p w14:paraId="56738D9E" w14:textId="77777777" w:rsidR="003264FA" w:rsidRPr="00151880" w:rsidRDefault="003264FA" w:rsidP="003264FA">
      <w:pPr>
        <w:pStyle w:val="BodyText2"/>
        <w:rPr>
          <w:rFonts w:ascii="Cambria" w:hAnsi="Cambria"/>
          <w:szCs w:val="22"/>
        </w:rPr>
      </w:pPr>
    </w:p>
    <w:p w14:paraId="2A0CD9B7" w14:textId="2355D5D9" w:rsidR="003264FA" w:rsidRPr="00151880" w:rsidRDefault="00A06C2F" w:rsidP="003264FA">
      <w:pPr>
        <w:pStyle w:val="BodyText2"/>
        <w:keepNext/>
        <w:rPr>
          <w:rFonts w:ascii="Cambria" w:hAnsi="Cambria"/>
        </w:rPr>
      </w:pPr>
      <w:r w:rsidRPr="00151880">
        <w:rPr>
          <w:rFonts w:ascii="Cambria" w:hAnsi="Cambria"/>
          <w:noProof/>
        </w:rPr>
        <w:lastRenderedPageBreak/>
        <w:drawing>
          <wp:inline distT="0" distB="0" distL="0" distR="0" wp14:anchorId="2EF99E1B" wp14:editId="6274FB8D">
            <wp:extent cx="5535168" cy="398678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5168" cy="3986784"/>
                    </a:xfrm>
                    <a:prstGeom prst="rect">
                      <a:avLst/>
                    </a:prstGeom>
                  </pic:spPr>
                </pic:pic>
              </a:graphicData>
            </a:graphic>
          </wp:inline>
        </w:drawing>
      </w:r>
    </w:p>
    <w:p w14:paraId="4A0909DC" w14:textId="7CA98F61" w:rsidR="003264FA" w:rsidRPr="00151880" w:rsidRDefault="003264FA" w:rsidP="003264FA">
      <w:pPr>
        <w:pStyle w:val="Caption"/>
        <w:jc w:val="both"/>
        <w:rPr>
          <w:rFonts w:cs="Times New Roman"/>
          <w:color w:val="auto"/>
          <w:szCs w:val="22"/>
        </w:rPr>
      </w:pPr>
      <w:bookmarkStart w:id="2" w:name="_Ref65177479"/>
      <w:r w:rsidRPr="00151880">
        <w:rPr>
          <w:rFonts w:cs="Times New Roman"/>
          <w:color w:val="auto"/>
        </w:rPr>
        <w:t xml:space="preserve">Figure </w:t>
      </w:r>
      <w:r w:rsidRPr="00151880">
        <w:rPr>
          <w:rFonts w:cs="Times New Roman"/>
          <w:color w:val="auto"/>
        </w:rPr>
        <w:fldChar w:fldCharType="begin"/>
      </w:r>
      <w:r w:rsidRPr="00151880">
        <w:rPr>
          <w:rFonts w:cs="Times New Roman"/>
          <w:color w:val="auto"/>
        </w:rPr>
        <w:instrText xml:space="preserve"> SEQ Figure \* ARABIC </w:instrText>
      </w:r>
      <w:r w:rsidRPr="00151880">
        <w:rPr>
          <w:rFonts w:cs="Times New Roman"/>
          <w:color w:val="auto"/>
        </w:rPr>
        <w:fldChar w:fldCharType="separate"/>
      </w:r>
      <w:r w:rsidR="0057794B" w:rsidRPr="00151880">
        <w:rPr>
          <w:rFonts w:cs="Times New Roman"/>
          <w:noProof/>
          <w:color w:val="auto"/>
        </w:rPr>
        <w:t>3</w:t>
      </w:r>
      <w:r w:rsidRPr="00151880">
        <w:rPr>
          <w:rFonts w:cs="Times New Roman"/>
          <w:noProof/>
          <w:color w:val="auto"/>
        </w:rPr>
        <w:fldChar w:fldCharType="end"/>
      </w:r>
      <w:bookmarkEnd w:id="2"/>
      <w:r w:rsidRPr="00151880">
        <w:rPr>
          <w:rFonts w:cs="Times New Roman"/>
          <w:color w:val="auto"/>
        </w:rPr>
        <w:t>: The control unit for the stopwatch needs to account for the time the user holds the button down.</w:t>
      </w:r>
    </w:p>
    <w:p w14:paraId="41D3D4F5" w14:textId="49ABD85F" w:rsidR="003264FA" w:rsidRPr="00151880" w:rsidRDefault="003264FA" w:rsidP="003264FA">
      <w:pPr>
        <w:pStyle w:val="BodyText2"/>
        <w:rPr>
          <w:rFonts w:ascii="Cambria" w:hAnsi="Cambria"/>
          <w:szCs w:val="22"/>
        </w:rPr>
      </w:pPr>
      <w:r w:rsidRPr="00151880">
        <w:rPr>
          <w:rFonts w:ascii="Cambria" w:hAnsi="Cambria"/>
          <w:szCs w:val="22"/>
        </w:rPr>
        <w:t xml:space="preserve">The arcs between states are labeled with a Boolean condition, which when true, causes the FSM to make that transition. </w:t>
      </w:r>
      <w:proofErr w:type="gramStart"/>
      <w:r w:rsidRPr="00151880">
        <w:rPr>
          <w:rFonts w:ascii="Cambria" w:hAnsi="Cambria"/>
          <w:szCs w:val="22"/>
        </w:rPr>
        <w:t>So</w:t>
      </w:r>
      <w:proofErr w:type="gramEnd"/>
      <w:r w:rsidRPr="00151880">
        <w:rPr>
          <w:rFonts w:ascii="Cambria" w:hAnsi="Cambria"/>
          <w:szCs w:val="22"/>
        </w:rPr>
        <w:t xml:space="preserve"> for example, if the FSM is in the RUN state and the S2 button is pressed (buttons output 0 when pressed hence the arc labeled S2’), the FSM will transition to the R2S state (and stay there as long as the button is held down).</w:t>
      </w:r>
      <w:r w:rsidR="0026174B" w:rsidRPr="00151880">
        <w:rPr>
          <w:rFonts w:ascii="Cambria" w:hAnsi="Cambria"/>
          <w:szCs w:val="22"/>
        </w:rPr>
        <w:t xml:space="preserve">  </w:t>
      </w:r>
      <w:r w:rsidRPr="00151880">
        <w:rPr>
          <w:rFonts w:ascii="Cambria" w:hAnsi="Cambria"/>
          <w:szCs w:val="22"/>
        </w:rPr>
        <w:t xml:space="preserve">When a number “2” appears in the middle of a state name, the number denotes the word “to” which is intended to mean moving from one state to another.  The abbreviated names of the source/destination states are written on left/right side of the number “2” respectively.  </w:t>
      </w:r>
      <w:proofErr w:type="gramStart"/>
      <w:r w:rsidRPr="00151880">
        <w:rPr>
          <w:rFonts w:ascii="Cambria" w:hAnsi="Cambria"/>
          <w:szCs w:val="22"/>
        </w:rPr>
        <w:t>So</w:t>
      </w:r>
      <w:proofErr w:type="gramEnd"/>
      <w:r w:rsidRPr="00151880">
        <w:rPr>
          <w:rFonts w:ascii="Cambria" w:hAnsi="Cambria"/>
          <w:szCs w:val="22"/>
        </w:rPr>
        <w:t xml:space="preserve"> for example, the state R2S stands for Run to Stop.</w:t>
      </w:r>
    </w:p>
    <w:p w14:paraId="769D95AA" w14:textId="77777777" w:rsidR="003264FA" w:rsidRPr="00151880" w:rsidRDefault="003264FA" w:rsidP="003264FA">
      <w:pPr>
        <w:pStyle w:val="BodyText2"/>
        <w:rPr>
          <w:rFonts w:ascii="Cambria" w:hAnsi="Cambria"/>
          <w:szCs w:val="22"/>
        </w:rPr>
      </w:pPr>
    </w:p>
    <w:p w14:paraId="168392B9" w14:textId="4D7CFF6B" w:rsidR="003264FA" w:rsidRPr="00151880" w:rsidRDefault="003264FA" w:rsidP="003264FA">
      <w:pPr>
        <w:pStyle w:val="BodyText2"/>
        <w:rPr>
          <w:rFonts w:ascii="Cambria" w:hAnsi="Cambria"/>
          <w:szCs w:val="22"/>
        </w:rPr>
      </w:pPr>
      <w:r w:rsidRPr="00151880">
        <w:rPr>
          <w:rFonts w:ascii="Cambria" w:hAnsi="Cambria"/>
          <w:szCs w:val="22"/>
        </w:rPr>
        <w:t xml:space="preserve">These intermediate states are needed because the action of a user pressing a button takes a long time from the perspective of the 50MHz clock on the </w:t>
      </w:r>
      <w:r w:rsidR="002D773B" w:rsidRPr="00151880">
        <w:rPr>
          <w:rFonts w:ascii="Cambria" w:hAnsi="Cambria"/>
          <w:szCs w:val="22"/>
        </w:rPr>
        <w:t>C5G</w:t>
      </w:r>
      <w:r w:rsidRPr="00151880">
        <w:rPr>
          <w:rFonts w:ascii="Cambria" w:hAnsi="Cambria"/>
          <w:szCs w:val="22"/>
        </w:rPr>
        <w:t xml:space="preserve">.  For example, consider the incorrectly designed FSM shown in </w:t>
      </w:r>
      <w:r w:rsidRPr="00151880">
        <w:rPr>
          <w:rFonts w:ascii="Cambria" w:hAnsi="Cambria"/>
          <w:szCs w:val="22"/>
        </w:rPr>
        <w:fldChar w:fldCharType="begin"/>
      </w:r>
      <w:r w:rsidRPr="00151880">
        <w:rPr>
          <w:rFonts w:ascii="Cambria" w:hAnsi="Cambria"/>
          <w:szCs w:val="22"/>
        </w:rPr>
        <w:instrText xml:space="preserve"> REF _Ref65756474 \h </w:instrText>
      </w:r>
      <w:r w:rsidRPr="00151880">
        <w:rPr>
          <w:rFonts w:ascii="Cambria" w:hAnsi="Cambria"/>
          <w:szCs w:val="22"/>
        </w:rPr>
      </w:r>
      <w:r w:rsidR="00151880">
        <w:rPr>
          <w:rFonts w:ascii="Cambria" w:hAnsi="Cambria"/>
          <w:szCs w:val="22"/>
        </w:rPr>
        <w:instrText xml:space="preserve"> \* MERGEFORMAT </w:instrText>
      </w:r>
      <w:r w:rsidRPr="00151880">
        <w:rPr>
          <w:rFonts w:ascii="Cambria" w:hAnsi="Cambria"/>
          <w:szCs w:val="22"/>
        </w:rPr>
        <w:fldChar w:fldCharType="separate"/>
      </w:r>
      <w:r w:rsidR="0057794B" w:rsidRPr="00151880">
        <w:t xml:space="preserve">Figure </w:t>
      </w:r>
      <w:r w:rsidR="0057794B" w:rsidRPr="00151880">
        <w:rPr>
          <w:noProof/>
        </w:rPr>
        <w:t>4</w:t>
      </w:r>
      <w:r w:rsidRPr="00151880">
        <w:rPr>
          <w:rFonts w:ascii="Cambria" w:hAnsi="Cambria"/>
          <w:szCs w:val="22"/>
        </w:rPr>
        <w:fldChar w:fldCharType="end"/>
      </w:r>
      <w:r w:rsidRPr="00151880">
        <w:rPr>
          <w:rFonts w:ascii="Cambria" w:hAnsi="Cambria"/>
          <w:szCs w:val="22"/>
        </w:rPr>
        <w:t xml:space="preserve">.  The intention of this design is to have the FSM transition from the STOP state to the RUN state when the user pressed the button S2 (remember that when S2 is pressed it outputs a logic 0, hence the arc labeled S2’).  What actually happens is that the FSM rapidly toggles between the STOP and RUN states at 50MHz while the S2 button is held down.  When the user releases the S2 button there is a 50/50 chance that the FSM will end-up in the STOP or RUN state. </w:t>
      </w:r>
    </w:p>
    <w:p w14:paraId="50A06F57" w14:textId="77777777" w:rsidR="003264FA" w:rsidRPr="00151880" w:rsidRDefault="003264FA" w:rsidP="003264FA">
      <w:pPr>
        <w:pStyle w:val="BodyText2"/>
        <w:rPr>
          <w:rFonts w:ascii="Cambria" w:hAnsi="Cambria"/>
          <w:szCs w:val="22"/>
        </w:rPr>
      </w:pPr>
    </w:p>
    <w:p w14:paraId="35DC35EC" w14:textId="77777777" w:rsidR="003264FA" w:rsidRPr="00151880" w:rsidRDefault="003264FA" w:rsidP="003264FA">
      <w:pPr>
        <w:pStyle w:val="BodyText2"/>
        <w:rPr>
          <w:rFonts w:ascii="Cambria" w:hAnsi="Cambria"/>
          <w:szCs w:val="22"/>
        </w:rPr>
      </w:pPr>
    </w:p>
    <w:p w14:paraId="5C0D65FD" w14:textId="77777777" w:rsidR="003264FA" w:rsidRPr="00151880" w:rsidRDefault="003264FA" w:rsidP="003264FA">
      <w:pPr>
        <w:pStyle w:val="BodyText2"/>
        <w:keepNext/>
      </w:pPr>
      <w:r w:rsidRPr="00151880">
        <w:rPr>
          <w:noProof/>
        </w:rPr>
        <w:lastRenderedPageBreak/>
        <w:drawing>
          <wp:inline distT="0" distB="0" distL="0" distR="0" wp14:anchorId="199F96A8" wp14:editId="1A6371D7">
            <wp:extent cx="3304032" cy="1115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4032" cy="1115568"/>
                    </a:xfrm>
                    <a:prstGeom prst="rect">
                      <a:avLst/>
                    </a:prstGeom>
                  </pic:spPr>
                </pic:pic>
              </a:graphicData>
            </a:graphic>
          </wp:inline>
        </w:drawing>
      </w:r>
    </w:p>
    <w:p w14:paraId="090E9127" w14:textId="11F820C4" w:rsidR="003264FA" w:rsidRPr="00151880" w:rsidRDefault="003264FA" w:rsidP="003264FA">
      <w:pPr>
        <w:pStyle w:val="Caption"/>
        <w:jc w:val="both"/>
        <w:rPr>
          <w:color w:val="auto"/>
          <w:szCs w:val="22"/>
        </w:rPr>
      </w:pPr>
      <w:bookmarkStart w:id="3" w:name="_Ref65756474"/>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0057794B" w:rsidRPr="00151880">
        <w:rPr>
          <w:noProof/>
          <w:color w:val="auto"/>
        </w:rPr>
        <w:t>4</w:t>
      </w:r>
      <w:r w:rsidR="002D773B" w:rsidRPr="00151880">
        <w:rPr>
          <w:noProof/>
          <w:color w:val="auto"/>
        </w:rPr>
        <w:fldChar w:fldCharType="end"/>
      </w:r>
      <w:bookmarkEnd w:id="3"/>
      <w:r w:rsidRPr="00151880">
        <w:rPr>
          <w:color w:val="auto"/>
        </w:rPr>
        <w:t>: An improperly constructed FSM for the stopwatch.</w:t>
      </w:r>
    </w:p>
    <w:p w14:paraId="5A1AE787" w14:textId="207F32EF" w:rsidR="0026174B" w:rsidRPr="00151880" w:rsidRDefault="003264FA" w:rsidP="00E47CAB">
      <w:pPr>
        <w:pStyle w:val="BodyText2"/>
        <w:rPr>
          <w:rFonts w:ascii="Cambria" w:hAnsi="Cambria"/>
          <w:szCs w:val="22"/>
        </w:rPr>
      </w:pPr>
      <w:r w:rsidRPr="00151880">
        <w:rPr>
          <w:rFonts w:ascii="Cambria" w:hAnsi="Cambria"/>
          <w:szCs w:val="22"/>
        </w:rPr>
        <w:t xml:space="preserve">Before you dive into writing the Verilog code for the control unit, you </w:t>
      </w:r>
      <w:r w:rsidR="00E47CAB" w:rsidRPr="00151880">
        <w:rPr>
          <w:rFonts w:ascii="Cambria" w:hAnsi="Cambria"/>
          <w:szCs w:val="22"/>
        </w:rPr>
        <w:t>need</w:t>
      </w:r>
      <w:r w:rsidRPr="00151880">
        <w:rPr>
          <w:rFonts w:ascii="Cambria" w:hAnsi="Cambria"/>
          <w:szCs w:val="22"/>
        </w:rPr>
        <w:t xml:space="preserve"> to </w:t>
      </w:r>
      <w:r w:rsidR="00E47CAB" w:rsidRPr="00151880">
        <w:rPr>
          <w:rFonts w:ascii="Cambria" w:hAnsi="Cambria"/>
          <w:szCs w:val="22"/>
        </w:rPr>
        <w:t xml:space="preserve">complete </w:t>
      </w:r>
      <w:r w:rsidR="00E47CAB" w:rsidRPr="00151880">
        <w:rPr>
          <w:rFonts w:ascii="Cambria" w:hAnsi="Cambria"/>
          <w:szCs w:val="22"/>
        </w:rPr>
        <w:fldChar w:fldCharType="begin"/>
      </w:r>
      <w:r w:rsidR="00E47CAB" w:rsidRPr="00151880">
        <w:rPr>
          <w:rFonts w:ascii="Cambria" w:hAnsi="Cambria"/>
          <w:szCs w:val="22"/>
        </w:rPr>
        <w:instrText xml:space="preserve"> REF _Ref65751283 \h </w:instrText>
      </w:r>
      <w:r w:rsidR="00E47CAB" w:rsidRPr="00151880">
        <w:rPr>
          <w:rFonts w:ascii="Cambria" w:hAnsi="Cambria"/>
          <w:szCs w:val="22"/>
        </w:rPr>
      </w:r>
      <w:r w:rsidR="00151880">
        <w:rPr>
          <w:rFonts w:ascii="Cambria" w:hAnsi="Cambria"/>
          <w:szCs w:val="22"/>
        </w:rPr>
        <w:instrText xml:space="preserve"> \* MERGEFORMAT </w:instrText>
      </w:r>
      <w:r w:rsidR="00E47CAB" w:rsidRPr="00151880">
        <w:rPr>
          <w:rFonts w:ascii="Cambria" w:hAnsi="Cambria"/>
          <w:szCs w:val="22"/>
        </w:rPr>
        <w:fldChar w:fldCharType="separate"/>
      </w:r>
      <w:r w:rsidR="00E47CAB" w:rsidRPr="00151880">
        <w:t xml:space="preserve">Table </w:t>
      </w:r>
      <w:r w:rsidR="00E47CAB" w:rsidRPr="00151880">
        <w:rPr>
          <w:noProof/>
        </w:rPr>
        <w:t>1</w:t>
      </w:r>
      <w:r w:rsidR="00E47CAB" w:rsidRPr="00151880">
        <w:rPr>
          <w:rFonts w:ascii="Cambria" w:hAnsi="Cambria"/>
          <w:szCs w:val="22"/>
        </w:rPr>
        <w:fldChar w:fldCharType="end"/>
      </w:r>
      <w:r w:rsidR="00E47CAB" w:rsidRPr="00151880">
        <w:rPr>
          <w:rFonts w:ascii="Cambria" w:hAnsi="Cambria"/>
          <w:szCs w:val="22"/>
        </w:rPr>
        <w:t xml:space="preserve">, the </w:t>
      </w:r>
      <w:r w:rsidRPr="00151880">
        <w:rPr>
          <w:rFonts w:ascii="Cambria" w:hAnsi="Cambria"/>
          <w:szCs w:val="22"/>
        </w:rPr>
        <w:t>control word</w:t>
      </w:r>
      <w:r w:rsidR="00E47CAB" w:rsidRPr="00151880">
        <w:rPr>
          <w:rFonts w:ascii="Cambria" w:hAnsi="Cambria"/>
          <w:szCs w:val="22"/>
        </w:rPr>
        <w:t xml:space="preserve"> value for each state</w:t>
      </w:r>
      <w:r w:rsidRPr="00151880">
        <w:rPr>
          <w:rFonts w:ascii="Cambria" w:hAnsi="Cambria"/>
          <w:szCs w:val="22"/>
        </w:rPr>
        <w:t xml:space="preserve">.  </w:t>
      </w:r>
      <w:r w:rsidR="00E47CAB" w:rsidRPr="00151880">
        <w:rPr>
          <w:rFonts w:ascii="Cambria" w:hAnsi="Cambria"/>
          <w:szCs w:val="22"/>
        </w:rPr>
        <w:t>You have already completed some of these control words in the previous lab.  Most of the new states are the states with</w:t>
      </w:r>
      <w:r w:rsidRPr="00151880">
        <w:rPr>
          <w:rFonts w:ascii="Cambria" w:hAnsi="Cambria"/>
          <w:szCs w:val="22"/>
        </w:rPr>
        <w:t xml:space="preserve"> “2” </w:t>
      </w:r>
      <w:r w:rsidR="00E47CAB" w:rsidRPr="00151880">
        <w:rPr>
          <w:rFonts w:ascii="Cambria" w:hAnsi="Cambria"/>
          <w:szCs w:val="22"/>
        </w:rPr>
        <w:t xml:space="preserve">in them.  We will call these “transitional states” because they move the control unit between stopwatch modes.  When writing the </w:t>
      </w:r>
      <w:r w:rsidR="00385DB8" w:rsidRPr="00151880">
        <w:rPr>
          <w:rFonts w:ascii="Cambria" w:hAnsi="Cambria"/>
          <w:szCs w:val="22"/>
        </w:rPr>
        <w:t xml:space="preserve">control words </w:t>
      </w:r>
      <w:r w:rsidR="00E47CAB" w:rsidRPr="00151880">
        <w:rPr>
          <w:rFonts w:ascii="Cambria" w:hAnsi="Cambria"/>
          <w:szCs w:val="22"/>
        </w:rPr>
        <w:t xml:space="preserve">in </w:t>
      </w:r>
      <w:r w:rsidR="00E47CAB" w:rsidRPr="00151880">
        <w:rPr>
          <w:rFonts w:ascii="Cambria" w:hAnsi="Cambria"/>
          <w:szCs w:val="22"/>
        </w:rPr>
        <w:fldChar w:fldCharType="begin"/>
      </w:r>
      <w:r w:rsidR="00E47CAB" w:rsidRPr="00151880">
        <w:rPr>
          <w:rFonts w:ascii="Cambria" w:hAnsi="Cambria"/>
          <w:szCs w:val="22"/>
        </w:rPr>
        <w:instrText xml:space="preserve"> REF _Ref65751283 \h </w:instrText>
      </w:r>
      <w:r w:rsidR="00E47CAB" w:rsidRPr="00151880">
        <w:rPr>
          <w:rFonts w:ascii="Cambria" w:hAnsi="Cambria"/>
          <w:szCs w:val="22"/>
        </w:rPr>
      </w:r>
      <w:r w:rsidR="00151880">
        <w:rPr>
          <w:rFonts w:ascii="Cambria" w:hAnsi="Cambria"/>
          <w:szCs w:val="22"/>
        </w:rPr>
        <w:instrText xml:space="preserve"> \* MERGEFORMAT </w:instrText>
      </w:r>
      <w:r w:rsidR="00E47CAB" w:rsidRPr="00151880">
        <w:rPr>
          <w:rFonts w:ascii="Cambria" w:hAnsi="Cambria"/>
          <w:szCs w:val="22"/>
        </w:rPr>
        <w:fldChar w:fldCharType="separate"/>
      </w:r>
      <w:r w:rsidR="00E47CAB" w:rsidRPr="00151880">
        <w:t xml:space="preserve">Table </w:t>
      </w:r>
      <w:r w:rsidR="00E47CAB" w:rsidRPr="00151880">
        <w:rPr>
          <w:noProof/>
        </w:rPr>
        <w:t>1</w:t>
      </w:r>
      <w:r w:rsidR="00E47CAB" w:rsidRPr="00151880">
        <w:rPr>
          <w:rFonts w:ascii="Cambria" w:hAnsi="Cambria"/>
          <w:szCs w:val="22"/>
        </w:rPr>
        <w:fldChar w:fldCharType="end"/>
      </w:r>
      <w:r w:rsidR="00E47CAB" w:rsidRPr="00151880">
        <w:rPr>
          <w:rFonts w:ascii="Cambria" w:hAnsi="Cambria"/>
          <w:szCs w:val="22"/>
        </w:rPr>
        <w:t xml:space="preserve"> you must follow the following 2 rules.</w:t>
      </w:r>
    </w:p>
    <w:p w14:paraId="5091B393" w14:textId="00A2F416" w:rsidR="006D3A41" w:rsidRPr="00151880" w:rsidRDefault="006D3A41" w:rsidP="003264FA">
      <w:pPr>
        <w:pStyle w:val="BodyText2"/>
        <w:rPr>
          <w:rFonts w:ascii="Cambria" w:hAnsi="Cambria"/>
          <w:szCs w:val="22"/>
        </w:rPr>
      </w:pPr>
    </w:p>
    <w:p w14:paraId="79FE0B70" w14:textId="17AAA703" w:rsidR="00385DB8" w:rsidRPr="00151880" w:rsidRDefault="004C1C01" w:rsidP="001A2439">
      <w:pPr>
        <w:pStyle w:val="BodyText2"/>
        <w:numPr>
          <w:ilvl w:val="0"/>
          <w:numId w:val="25"/>
        </w:numPr>
        <w:rPr>
          <w:rFonts w:ascii="Cambria" w:hAnsi="Cambria"/>
          <w:szCs w:val="22"/>
        </w:rPr>
      </w:pPr>
      <w:r w:rsidRPr="00151880">
        <w:rPr>
          <w:rFonts w:ascii="Cambria" w:hAnsi="Cambria"/>
          <w:szCs w:val="22"/>
        </w:rPr>
        <w:t xml:space="preserve">Assign the </w:t>
      </w: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 xml:space="preserve">5] bit </w:t>
      </w:r>
      <w:r w:rsidR="00E47CAB" w:rsidRPr="00151880">
        <w:rPr>
          <w:rFonts w:ascii="Cambria" w:hAnsi="Cambria"/>
          <w:szCs w:val="22"/>
        </w:rPr>
        <w:t>for</w:t>
      </w:r>
      <w:r w:rsidRPr="00151880">
        <w:rPr>
          <w:rFonts w:ascii="Cambria" w:hAnsi="Cambria"/>
          <w:szCs w:val="22"/>
        </w:rPr>
        <w:t xml:space="preserve"> </w:t>
      </w:r>
      <w:r w:rsidR="00E47CAB" w:rsidRPr="00151880">
        <w:rPr>
          <w:rFonts w:ascii="Cambria" w:hAnsi="Cambria"/>
          <w:szCs w:val="22"/>
        </w:rPr>
        <w:t>transitional</w:t>
      </w:r>
      <w:r w:rsidR="00385DB8" w:rsidRPr="00151880">
        <w:rPr>
          <w:rFonts w:ascii="Cambria" w:hAnsi="Cambria"/>
          <w:szCs w:val="22"/>
        </w:rPr>
        <w:t xml:space="preserve"> states </w:t>
      </w:r>
      <w:r w:rsidR="00E47CAB" w:rsidRPr="00151880">
        <w:rPr>
          <w:rFonts w:ascii="Cambria" w:hAnsi="Cambria"/>
          <w:szCs w:val="22"/>
        </w:rPr>
        <w:t xml:space="preserve">the same value as </w:t>
      </w:r>
      <w:r w:rsidR="00385DB8" w:rsidRPr="00151880">
        <w:rPr>
          <w:rFonts w:ascii="Cambria" w:hAnsi="Cambria"/>
          <w:szCs w:val="22"/>
        </w:rPr>
        <w:t xml:space="preserve">the </w:t>
      </w:r>
      <w:proofErr w:type="spellStart"/>
      <w:r w:rsidRPr="00151880">
        <w:rPr>
          <w:rFonts w:ascii="Cambria" w:hAnsi="Cambria"/>
          <w:szCs w:val="22"/>
        </w:rPr>
        <w:t>cw</w:t>
      </w:r>
      <w:proofErr w:type="spellEnd"/>
      <w:r w:rsidRPr="00151880">
        <w:rPr>
          <w:rFonts w:ascii="Cambria" w:hAnsi="Cambria"/>
          <w:szCs w:val="22"/>
        </w:rPr>
        <w:t xml:space="preserve">[5] value </w:t>
      </w:r>
      <w:r w:rsidR="00E47CAB" w:rsidRPr="00151880">
        <w:rPr>
          <w:rFonts w:ascii="Cambria" w:hAnsi="Cambria"/>
          <w:szCs w:val="22"/>
        </w:rPr>
        <w:t>for t</w:t>
      </w:r>
      <w:r w:rsidRPr="00151880">
        <w:rPr>
          <w:rFonts w:ascii="Cambria" w:hAnsi="Cambria"/>
          <w:szCs w:val="22"/>
        </w:rPr>
        <w:t xml:space="preserve">he </w:t>
      </w:r>
      <w:r w:rsidR="00E47CAB" w:rsidRPr="00151880">
        <w:rPr>
          <w:rFonts w:ascii="Cambria" w:hAnsi="Cambria"/>
          <w:szCs w:val="22"/>
        </w:rPr>
        <w:t>source</w:t>
      </w:r>
      <w:r w:rsidR="00385DB8" w:rsidRPr="00151880">
        <w:rPr>
          <w:rFonts w:ascii="Cambria" w:hAnsi="Cambria"/>
          <w:szCs w:val="22"/>
        </w:rPr>
        <w:t xml:space="preserve"> state.  </w:t>
      </w:r>
      <w:r w:rsidRPr="00151880">
        <w:rPr>
          <w:rFonts w:ascii="Cambria" w:hAnsi="Cambria"/>
          <w:szCs w:val="22"/>
        </w:rPr>
        <w:t>So for example in the R2L</w:t>
      </w:r>
      <w:r w:rsidR="00E47CAB" w:rsidRPr="00151880">
        <w:rPr>
          <w:rFonts w:ascii="Cambria" w:hAnsi="Cambria"/>
          <w:szCs w:val="22"/>
        </w:rPr>
        <w:t>R</w:t>
      </w:r>
      <w:r w:rsidRPr="00151880">
        <w:rPr>
          <w:rFonts w:ascii="Cambria" w:hAnsi="Cambria"/>
          <w:szCs w:val="22"/>
        </w:rPr>
        <w:t xml:space="preserve"> state, set </w:t>
      </w: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 xml:space="preserve">5] to </w:t>
      </w:r>
      <w:r w:rsidR="00E47CAB" w:rsidRPr="00151880">
        <w:rPr>
          <w:rFonts w:ascii="Cambria" w:hAnsi="Cambria"/>
          <w:szCs w:val="22"/>
        </w:rPr>
        <w:t>0</w:t>
      </w:r>
      <w:r w:rsidRPr="00151880">
        <w:rPr>
          <w:rFonts w:ascii="Cambria" w:hAnsi="Cambria"/>
          <w:szCs w:val="22"/>
        </w:rPr>
        <w:t xml:space="preserve"> because the </w:t>
      </w:r>
      <w:proofErr w:type="spellStart"/>
      <w:r w:rsidRPr="00151880">
        <w:rPr>
          <w:rFonts w:ascii="Cambria" w:hAnsi="Cambria"/>
          <w:szCs w:val="22"/>
        </w:rPr>
        <w:t>cw</w:t>
      </w:r>
      <w:proofErr w:type="spellEnd"/>
      <w:r w:rsidRPr="00151880">
        <w:rPr>
          <w:rFonts w:ascii="Cambria" w:hAnsi="Cambria"/>
          <w:szCs w:val="22"/>
        </w:rPr>
        <w:t xml:space="preserve">[5] value in the </w:t>
      </w:r>
      <w:r w:rsidR="00E47CAB" w:rsidRPr="00151880">
        <w:rPr>
          <w:rFonts w:ascii="Cambria" w:hAnsi="Cambria"/>
          <w:szCs w:val="22"/>
        </w:rPr>
        <w:t>source</w:t>
      </w:r>
      <w:r w:rsidRPr="00151880">
        <w:rPr>
          <w:rFonts w:ascii="Cambria" w:hAnsi="Cambria"/>
          <w:szCs w:val="22"/>
        </w:rPr>
        <w:t xml:space="preserve"> state, </w:t>
      </w:r>
      <w:r w:rsidR="00E47CAB" w:rsidRPr="00151880">
        <w:rPr>
          <w:rFonts w:ascii="Cambria" w:hAnsi="Cambria"/>
          <w:szCs w:val="22"/>
        </w:rPr>
        <w:t>RUN</w:t>
      </w:r>
      <w:r w:rsidRPr="00151880">
        <w:rPr>
          <w:rFonts w:ascii="Cambria" w:hAnsi="Cambria"/>
          <w:szCs w:val="22"/>
        </w:rPr>
        <w:t xml:space="preserve">, is </w:t>
      </w:r>
      <w:r w:rsidR="00E47CAB" w:rsidRPr="00151880">
        <w:rPr>
          <w:rFonts w:ascii="Cambria" w:hAnsi="Cambria"/>
          <w:szCs w:val="22"/>
        </w:rPr>
        <w:t>0</w:t>
      </w:r>
      <w:r w:rsidRPr="00151880">
        <w:rPr>
          <w:rFonts w:ascii="Cambria" w:hAnsi="Cambria"/>
          <w:szCs w:val="22"/>
        </w:rPr>
        <w:t xml:space="preserve">. </w:t>
      </w:r>
    </w:p>
    <w:p w14:paraId="3BDEBC30" w14:textId="05696C6C" w:rsidR="003264FA" w:rsidRPr="00151880" w:rsidRDefault="003940CD" w:rsidP="001A2439">
      <w:pPr>
        <w:pStyle w:val="BodyText2"/>
        <w:numPr>
          <w:ilvl w:val="0"/>
          <w:numId w:val="25"/>
        </w:numPr>
        <w:rPr>
          <w:rFonts w:ascii="Cambria" w:hAnsi="Cambria"/>
          <w:szCs w:val="22"/>
        </w:rPr>
      </w:pPr>
      <w:r w:rsidRPr="00151880">
        <w:rPr>
          <w:rFonts w:ascii="Cambria" w:hAnsi="Cambria"/>
          <w:szCs w:val="22"/>
        </w:rPr>
        <w:t xml:space="preserve">Only have the timer counter counting up while the control unit is in the RUN or LAPRUN states.  </w:t>
      </w:r>
      <w:r w:rsidR="00326CF6" w:rsidRPr="00151880">
        <w:rPr>
          <w:rFonts w:ascii="Cambria" w:hAnsi="Cambria"/>
          <w:szCs w:val="22"/>
        </w:rPr>
        <w:t xml:space="preserve">We don’t want the timer counting up in intermediate states because </w:t>
      </w:r>
      <w:r w:rsidR="00BC4020" w:rsidRPr="00151880">
        <w:rPr>
          <w:rFonts w:ascii="Cambria" w:hAnsi="Cambria"/>
          <w:szCs w:val="22"/>
        </w:rPr>
        <w:t xml:space="preserve">these states do not have an “INC” associated with them, and as a consequence, </w:t>
      </w:r>
      <w:r w:rsidR="00326CF6" w:rsidRPr="00151880">
        <w:rPr>
          <w:rFonts w:ascii="Cambria" w:hAnsi="Cambria"/>
          <w:szCs w:val="22"/>
        </w:rPr>
        <w:t xml:space="preserve">the tenth pulse from the timer counter would </w:t>
      </w:r>
      <w:r w:rsidRPr="00151880">
        <w:rPr>
          <w:rFonts w:ascii="Cambria" w:hAnsi="Cambria"/>
          <w:szCs w:val="22"/>
        </w:rPr>
        <w:t xml:space="preserve">most likely </w:t>
      </w:r>
      <w:r w:rsidR="00326CF6" w:rsidRPr="00151880">
        <w:rPr>
          <w:rFonts w:ascii="Cambria" w:hAnsi="Cambria"/>
          <w:szCs w:val="22"/>
        </w:rPr>
        <w:t>be missed</w:t>
      </w:r>
      <w:r w:rsidR="00C71235" w:rsidRPr="00151880">
        <w:rPr>
          <w:rFonts w:ascii="Cambria" w:hAnsi="Cambria"/>
          <w:szCs w:val="22"/>
        </w:rPr>
        <w:t>.</w:t>
      </w:r>
    </w:p>
    <w:p w14:paraId="7D4F1FB7" w14:textId="5F80B4C7" w:rsidR="003B70DA" w:rsidRPr="00151880" w:rsidRDefault="003B70DA" w:rsidP="007A1B40">
      <w:pPr>
        <w:pStyle w:val="BodyText2"/>
        <w:rPr>
          <w:rFonts w:ascii="Cambria" w:hAnsi="Cambria"/>
          <w:szCs w:val="22"/>
        </w:rPr>
      </w:pPr>
    </w:p>
    <w:p w14:paraId="4F61C6FD" w14:textId="2F211038" w:rsidR="001C1D41" w:rsidRPr="00151880" w:rsidRDefault="001C1D41" w:rsidP="001C1D41">
      <w:pPr>
        <w:pStyle w:val="Caption"/>
        <w:keepNext/>
        <w:rPr>
          <w:rFonts w:cs="Times New Roman"/>
          <w:color w:val="auto"/>
        </w:rPr>
      </w:pPr>
      <w:bookmarkStart w:id="4" w:name="_Ref65751283"/>
      <w:r w:rsidRPr="00151880">
        <w:rPr>
          <w:rFonts w:cs="Times New Roman"/>
          <w:color w:val="auto"/>
        </w:rPr>
        <w:t xml:space="preserve">Table </w:t>
      </w:r>
      <w:r w:rsidR="00D94CB4" w:rsidRPr="00151880">
        <w:rPr>
          <w:rFonts w:cs="Times New Roman"/>
          <w:color w:val="auto"/>
        </w:rPr>
        <w:fldChar w:fldCharType="begin"/>
      </w:r>
      <w:r w:rsidR="00D94CB4" w:rsidRPr="00151880">
        <w:rPr>
          <w:rFonts w:cs="Times New Roman"/>
          <w:color w:val="auto"/>
        </w:rPr>
        <w:instrText xml:space="preserve"> SEQ Table \* ARABIC </w:instrText>
      </w:r>
      <w:r w:rsidR="00D94CB4" w:rsidRPr="00151880">
        <w:rPr>
          <w:rFonts w:cs="Times New Roman"/>
          <w:color w:val="auto"/>
        </w:rPr>
        <w:fldChar w:fldCharType="separate"/>
      </w:r>
      <w:r w:rsidR="0057794B" w:rsidRPr="00151880">
        <w:rPr>
          <w:rFonts w:cs="Times New Roman"/>
          <w:noProof/>
          <w:color w:val="auto"/>
        </w:rPr>
        <w:t>1</w:t>
      </w:r>
      <w:r w:rsidR="00D94CB4" w:rsidRPr="00151880">
        <w:rPr>
          <w:rFonts w:cs="Times New Roman"/>
          <w:noProof/>
          <w:color w:val="auto"/>
        </w:rPr>
        <w:fldChar w:fldCharType="end"/>
      </w:r>
      <w:bookmarkEnd w:id="4"/>
      <w:r w:rsidRPr="00151880">
        <w:rPr>
          <w:rFonts w:cs="Times New Roman"/>
          <w:color w:val="auto"/>
        </w:rPr>
        <w:t xml:space="preserve">: Control word table for the </w:t>
      </w:r>
      <w:r w:rsidR="009A613A" w:rsidRPr="00151880">
        <w:rPr>
          <w:rFonts w:cs="Times New Roman"/>
          <w:color w:val="auto"/>
        </w:rPr>
        <w:t xml:space="preserve">stopwatch finite state machine </w:t>
      </w:r>
      <w:r w:rsidRPr="00151880">
        <w:rPr>
          <w:rFonts w:cs="Times New Roman"/>
          <w:color w:val="auto"/>
        </w:rPr>
        <w:t xml:space="preserve">shown in </w:t>
      </w:r>
      <w:r w:rsidRPr="00151880">
        <w:rPr>
          <w:rFonts w:cs="Times New Roman"/>
          <w:color w:val="auto"/>
        </w:rPr>
        <w:fldChar w:fldCharType="begin"/>
      </w:r>
      <w:r w:rsidRPr="00151880">
        <w:rPr>
          <w:rFonts w:cs="Times New Roman"/>
          <w:color w:val="auto"/>
        </w:rPr>
        <w:instrText xml:space="preserve"> REF _Ref65177479 \h </w:instrText>
      </w:r>
      <w:r w:rsidR="00BD6826" w:rsidRPr="00151880">
        <w:rPr>
          <w:rFonts w:cs="Times New Roman"/>
          <w:color w:val="auto"/>
        </w:rPr>
        <w:instrText xml:space="preserve"> \* MERGEFORMAT </w:instrText>
      </w:r>
      <w:r w:rsidRPr="00151880">
        <w:rPr>
          <w:rFonts w:cs="Times New Roman"/>
          <w:color w:val="auto"/>
        </w:rPr>
      </w:r>
      <w:r w:rsidRPr="00151880">
        <w:rPr>
          <w:rFonts w:cs="Times New Roman"/>
          <w:color w:val="auto"/>
        </w:rPr>
        <w:fldChar w:fldCharType="separate"/>
      </w:r>
      <w:r w:rsidR="0057794B" w:rsidRPr="00151880">
        <w:rPr>
          <w:rFonts w:cs="Times New Roman"/>
          <w:color w:val="auto"/>
        </w:rPr>
        <w:t xml:space="preserve">Figure </w:t>
      </w:r>
      <w:r w:rsidR="0057794B" w:rsidRPr="00151880">
        <w:rPr>
          <w:rFonts w:cs="Times New Roman"/>
          <w:noProof/>
          <w:color w:val="auto"/>
        </w:rPr>
        <w:t>3</w:t>
      </w:r>
      <w:r w:rsidRPr="00151880">
        <w:rPr>
          <w:rFonts w:cs="Times New Roman"/>
          <w:color w:val="auto"/>
        </w:rPr>
        <w:fldChar w:fldCharType="end"/>
      </w:r>
      <w:r w:rsidRPr="00151880">
        <w:rPr>
          <w:rFonts w:cs="Times New Roman"/>
          <w:color w:val="auto"/>
        </w:rPr>
        <w:t>.</w:t>
      </w:r>
    </w:p>
    <w:tbl>
      <w:tblPr>
        <w:tblStyle w:val="PlainTable1"/>
        <w:tblW w:w="0" w:type="auto"/>
        <w:tblLook w:val="04A0" w:firstRow="1" w:lastRow="0" w:firstColumn="1" w:lastColumn="0" w:noHBand="0" w:noVBand="1"/>
      </w:tblPr>
      <w:tblGrid>
        <w:gridCol w:w="1451"/>
        <w:gridCol w:w="1451"/>
        <w:gridCol w:w="1451"/>
        <w:gridCol w:w="1451"/>
        <w:gridCol w:w="1452"/>
        <w:gridCol w:w="1452"/>
      </w:tblGrid>
      <w:tr w:rsidR="00151880" w:rsidRPr="00151880" w14:paraId="68F7A9D0" w14:textId="77777777" w:rsidTr="00BF106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51" w:type="dxa"/>
          </w:tcPr>
          <w:p w14:paraId="36C5D355" w14:textId="77777777" w:rsidR="003B70DA" w:rsidRPr="00151880" w:rsidRDefault="003B70DA" w:rsidP="007A1B40">
            <w:pPr>
              <w:pStyle w:val="BodyText2"/>
              <w:rPr>
                <w:rFonts w:ascii="Cambria" w:hAnsi="Cambria"/>
                <w:szCs w:val="22"/>
              </w:rPr>
            </w:pPr>
          </w:p>
        </w:tc>
        <w:tc>
          <w:tcPr>
            <w:tcW w:w="1451" w:type="dxa"/>
          </w:tcPr>
          <w:p w14:paraId="4888EE3F" w14:textId="77777777" w:rsidR="003B70DA" w:rsidRPr="00151880" w:rsidRDefault="003B70DA"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5]</w:t>
            </w:r>
            <w:r w:rsidR="005421D9" w:rsidRPr="00151880">
              <w:rPr>
                <w:rFonts w:ascii="Cambria" w:hAnsi="Cambria"/>
                <w:szCs w:val="22"/>
              </w:rPr>
              <w:t xml:space="preserve"> </w:t>
            </w:r>
          </w:p>
          <w:p w14:paraId="39B4FA52" w14:textId="6CA6AC6D" w:rsidR="005421D9" w:rsidRPr="00151880" w:rsidRDefault="005421D9"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2x1 mux</w:t>
            </w:r>
          </w:p>
        </w:tc>
        <w:tc>
          <w:tcPr>
            <w:tcW w:w="1451" w:type="dxa"/>
          </w:tcPr>
          <w:p w14:paraId="7E33A3D6" w14:textId="77777777" w:rsidR="003B70DA" w:rsidRPr="00151880" w:rsidRDefault="003B70DA"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4]</w:t>
            </w:r>
          </w:p>
          <w:p w14:paraId="6EF3E72A" w14:textId="704647D0" w:rsidR="005421D9" w:rsidRPr="00151880" w:rsidRDefault="005421D9"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lap register</w:t>
            </w:r>
          </w:p>
        </w:tc>
        <w:tc>
          <w:tcPr>
            <w:tcW w:w="1451" w:type="dxa"/>
          </w:tcPr>
          <w:p w14:paraId="08CC4A93" w14:textId="77777777" w:rsidR="003B70DA" w:rsidRPr="00151880" w:rsidRDefault="003B70DA"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3]</w:t>
            </w:r>
          </w:p>
          <w:p w14:paraId="1DF82C1F" w14:textId="4BDBC70E" w:rsidR="005421D9" w:rsidRPr="00151880" w:rsidRDefault="005421D9"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 xml:space="preserve">mod 10 </w:t>
            </w:r>
            <w:r w:rsidR="00947E5E" w:rsidRPr="00151880">
              <w:rPr>
                <w:rFonts w:ascii="Cambria" w:hAnsi="Cambria"/>
                <w:szCs w:val="22"/>
              </w:rPr>
              <w:t>reset</w:t>
            </w:r>
          </w:p>
        </w:tc>
        <w:tc>
          <w:tcPr>
            <w:tcW w:w="1452" w:type="dxa"/>
          </w:tcPr>
          <w:p w14:paraId="0A5D9D39" w14:textId="77777777" w:rsidR="003B70DA" w:rsidRPr="00151880" w:rsidRDefault="003B70DA"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2]</w:t>
            </w:r>
          </w:p>
          <w:p w14:paraId="54C17076" w14:textId="7CEC6553" w:rsidR="005421D9" w:rsidRPr="00151880" w:rsidRDefault="005421D9"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mod10 count</w:t>
            </w:r>
          </w:p>
        </w:tc>
        <w:tc>
          <w:tcPr>
            <w:tcW w:w="1452" w:type="dxa"/>
          </w:tcPr>
          <w:p w14:paraId="700D7566" w14:textId="77777777" w:rsidR="003B70DA" w:rsidRPr="00151880" w:rsidRDefault="003B70DA"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proofErr w:type="spellStart"/>
            <w:proofErr w:type="gramStart"/>
            <w:r w:rsidRPr="00151880">
              <w:rPr>
                <w:rFonts w:ascii="Cambria" w:hAnsi="Cambria"/>
                <w:szCs w:val="22"/>
              </w:rPr>
              <w:t>cw</w:t>
            </w:r>
            <w:proofErr w:type="spellEnd"/>
            <w:r w:rsidRPr="00151880">
              <w:rPr>
                <w:rFonts w:ascii="Cambria" w:hAnsi="Cambria"/>
                <w:szCs w:val="22"/>
              </w:rPr>
              <w:t>[</w:t>
            </w:r>
            <w:proofErr w:type="gramEnd"/>
            <w:r w:rsidRPr="00151880">
              <w:rPr>
                <w:rFonts w:ascii="Cambria" w:hAnsi="Cambria"/>
                <w:szCs w:val="22"/>
              </w:rPr>
              <w:t>1:0]</w:t>
            </w:r>
          </w:p>
          <w:p w14:paraId="1C04387C" w14:textId="0CE0EB5E" w:rsidR="00947E5E" w:rsidRPr="00151880" w:rsidRDefault="00947E5E" w:rsidP="007A1B40">
            <w:pPr>
              <w:pStyle w:val="BodyText2"/>
              <w:cnfStyle w:val="100000000000" w:firstRow="1"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timer counter</w:t>
            </w:r>
          </w:p>
        </w:tc>
      </w:tr>
      <w:tr w:rsidR="00151880" w:rsidRPr="00151880" w14:paraId="2F6E9E7A" w14:textId="77777777" w:rsidTr="00BF106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51" w:type="dxa"/>
          </w:tcPr>
          <w:p w14:paraId="003A7652" w14:textId="77777777" w:rsidR="003B70DA" w:rsidRPr="00151880" w:rsidRDefault="003B70DA" w:rsidP="007A1B40">
            <w:pPr>
              <w:pStyle w:val="BodyText2"/>
              <w:rPr>
                <w:rFonts w:ascii="Cambria" w:hAnsi="Cambria"/>
                <w:szCs w:val="22"/>
              </w:rPr>
            </w:pPr>
          </w:p>
        </w:tc>
        <w:tc>
          <w:tcPr>
            <w:tcW w:w="1451" w:type="dxa"/>
          </w:tcPr>
          <w:p w14:paraId="07D4E75E" w14:textId="45DBE7D0" w:rsidR="003B70DA" w:rsidRPr="00151880" w:rsidRDefault="008E085B"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0</w:t>
            </w:r>
            <w:r w:rsidR="003B70DA" w:rsidRPr="00151880">
              <w:rPr>
                <w:rFonts w:ascii="Cambria" w:hAnsi="Cambria"/>
                <w:szCs w:val="22"/>
              </w:rPr>
              <w:t xml:space="preserve"> = </w:t>
            </w:r>
            <w:r w:rsidR="005421D9" w:rsidRPr="00151880">
              <w:rPr>
                <w:rFonts w:ascii="Cambria" w:hAnsi="Cambria"/>
                <w:szCs w:val="22"/>
              </w:rPr>
              <w:t>mod10</w:t>
            </w:r>
          </w:p>
        </w:tc>
        <w:tc>
          <w:tcPr>
            <w:tcW w:w="1451" w:type="dxa"/>
          </w:tcPr>
          <w:p w14:paraId="0DBCA63E" w14:textId="2AF34CC8"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1 = load</w:t>
            </w:r>
          </w:p>
        </w:tc>
        <w:tc>
          <w:tcPr>
            <w:tcW w:w="1451" w:type="dxa"/>
          </w:tcPr>
          <w:p w14:paraId="194248A1" w14:textId="643B812D"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1 = reset</w:t>
            </w:r>
          </w:p>
        </w:tc>
        <w:tc>
          <w:tcPr>
            <w:tcW w:w="1452" w:type="dxa"/>
          </w:tcPr>
          <w:p w14:paraId="1EE9137E" w14:textId="55BE4DDB"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1 = count up</w:t>
            </w:r>
          </w:p>
        </w:tc>
        <w:tc>
          <w:tcPr>
            <w:tcW w:w="1452" w:type="dxa"/>
          </w:tcPr>
          <w:p w14:paraId="6E9D9BCB" w14:textId="51867D6C"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151880">
              <w:rPr>
                <w:rFonts w:ascii="Cambria" w:hAnsi="Cambria"/>
                <w:sz w:val="20"/>
              </w:rPr>
              <w:t xml:space="preserve">11 = </w:t>
            </w:r>
            <w:r w:rsidR="005421D9" w:rsidRPr="00151880">
              <w:rPr>
                <w:rFonts w:ascii="Cambria" w:hAnsi="Cambria"/>
                <w:sz w:val="20"/>
              </w:rPr>
              <w:t>load</w:t>
            </w:r>
          </w:p>
        </w:tc>
      </w:tr>
      <w:tr w:rsidR="00151880" w:rsidRPr="00151880" w14:paraId="3D16B0BD" w14:textId="77777777" w:rsidTr="00BF106B">
        <w:trPr>
          <w:trHeight w:val="249"/>
        </w:trPr>
        <w:tc>
          <w:tcPr>
            <w:cnfStyle w:val="001000000000" w:firstRow="0" w:lastRow="0" w:firstColumn="1" w:lastColumn="0" w:oddVBand="0" w:evenVBand="0" w:oddHBand="0" w:evenHBand="0" w:firstRowFirstColumn="0" w:firstRowLastColumn="0" w:lastRowFirstColumn="0" w:lastRowLastColumn="0"/>
            <w:tcW w:w="1451" w:type="dxa"/>
          </w:tcPr>
          <w:p w14:paraId="41C27F2B" w14:textId="77777777" w:rsidR="003B70DA" w:rsidRPr="00151880" w:rsidRDefault="003B70DA" w:rsidP="007A1B40">
            <w:pPr>
              <w:pStyle w:val="BodyText2"/>
              <w:rPr>
                <w:rFonts w:ascii="Cambria" w:hAnsi="Cambria"/>
                <w:szCs w:val="22"/>
              </w:rPr>
            </w:pPr>
          </w:p>
        </w:tc>
        <w:tc>
          <w:tcPr>
            <w:tcW w:w="1451" w:type="dxa"/>
          </w:tcPr>
          <w:p w14:paraId="48AD172F" w14:textId="7D920271" w:rsidR="003B70DA" w:rsidRPr="00151880" w:rsidRDefault="008E085B"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1</w:t>
            </w:r>
            <w:r w:rsidR="003B70DA" w:rsidRPr="00151880">
              <w:rPr>
                <w:rFonts w:ascii="Cambria" w:hAnsi="Cambria"/>
                <w:szCs w:val="22"/>
              </w:rPr>
              <w:t xml:space="preserve"> = register</w:t>
            </w:r>
          </w:p>
        </w:tc>
        <w:tc>
          <w:tcPr>
            <w:tcW w:w="1451" w:type="dxa"/>
          </w:tcPr>
          <w:p w14:paraId="335F5412" w14:textId="086EC6D4"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0 = hold</w:t>
            </w:r>
          </w:p>
        </w:tc>
        <w:tc>
          <w:tcPr>
            <w:tcW w:w="1451" w:type="dxa"/>
          </w:tcPr>
          <w:p w14:paraId="6B2902E4" w14:textId="349203EB"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0 = hold</w:t>
            </w:r>
          </w:p>
        </w:tc>
        <w:tc>
          <w:tcPr>
            <w:tcW w:w="1452" w:type="dxa"/>
          </w:tcPr>
          <w:p w14:paraId="1F60C231" w14:textId="7BE74F0B"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0 = hold</w:t>
            </w:r>
          </w:p>
        </w:tc>
        <w:tc>
          <w:tcPr>
            <w:tcW w:w="1452" w:type="dxa"/>
          </w:tcPr>
          <w:p w14:paraId="5E0691DD" w14:textId="71FDE311"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 w:val="20"/>
              </w:rPr>
            </w:pPr>
            <w:r w:rsidRPr="00151880">
              <w:rPr>
                <w:rFonts w:ascii="Cambria" w:hAnsi="Cambria"/>
                <w:sz w:val="20"/>
              </w:rPr>
              <w:t>10</w:t>
            </w:r>
            <w:r w:rsidR="005421D9" w:rsidRPr="00151880">
              <w:rPr>
                <w:rFonts w:ascii="Cambria" w:hAnsi="Cambria"/>
                <w:sz w:val="20"/>
              </w:rPr>
              <w:t xml:space="preserve"> = count up</w:t>
            </w:r>
          </w:p>
        </w:tc>
      </w:tr>
      <w:tr w:rsidR="00151880" w:rsidRPr="00151880" w14:paraId="7CFAC036" w14:textId="77777777" w:rsidTr="00BF106B">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451" w:type="dxa"/>
          </w:tcPr>
          <w:p w14:paraId="2A871A41" w14:textId="77777777" w:rsidR="003B70DA" w:rsidRPr="00151880" w:rsidRDefault="003B70DA" w:rsidP="007A1B40">
            <w:pPr>
              <w:pStyle w:val="BodyText2"/>
              <w:rPr>
                <w:rFonts w:ascii="Cambria" w:hAnsi="Cambria"/>
                <w:szCs w:val="22"/>
              </w:rPr>
            </w:pPr>
          </w:p>
        </w:tc>
        <w:tc>
          <w:tcPr>
            <w:tcW w:w="1451" w:type="dxa"/>
          </w:tcPr>
          <w:p w14:paraId="513404A7" w14:textId="77777777"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53A36404" w14:textId="77777777"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3E40D621" w14:textId="77777777"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5863804F" w14:textId="77777777"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7C3E4C1C" w14:textId="0C90C9DD"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 w:val="20"/>
              </w:rPr>
            </w:pPr>
            <w:r w:rsidRPr="00151880">
              <w:rPr>
                <w:rFonts w:ascii="Cambria" w:hAnsi="Cambria"/>
                <w:sz w:val="20"/>
              </w:rPr>
              <w:t xml:space="preserve">01 </w:t>
            </w:r>
            <w:r w:rsidR="00A71D6F" w:rsidRPr="00151880">
              <w:rPr>
                <w:rFonts w:ascii="Cambria" w:hAnsi="Cambria"/>
                <w:sz w:val="20"/>
              </w:rPr>
              <w:t>= n</w:t>
            </w:r>
            <w:r w:rsidR="00BF106B" w:rsidRPr="00151880">
              <w:rPr>
                <w:rFonts w:ascii="Cambria" w:hAnsi="Cambria"/>
                <w:sz w:val="20"/>
              </w:rPr>
              <w:t>ot used</w:t>
            </w:r>
          </w:p>
        </w:tc>
      </w:tr>
      <w:tr w:rsidR="00151880" w:rsidRPr="00151880" w14:paraId="19E60103" w14:textId="77777777" w:rsidTr="00BF106B">
        <w:trPr>
          <w:trHeight w:val="260"/>
        </w:trPr>
        <w:tc>
          <w:tcPr>
            <w:cnfStyle w:val="001000000000" w:firstRow="0" w:lastRow="0" w:firstColumn="1" w:lastColumn="0" w:oddVBand="0" w:evenVBand="0" w:oddHBand="0" w:evenHBand="0" w:firstRowFirstColumn="0" w:firstRowLastColumn="0" w:lastRowFirstColumn="0" w:lastRowLastColumn="0"/>
            <w:tcW w:w="1451" w:type="dxa"/>
          </w:tcPr>
          <w:p w14:paraId="3AACC324" w14:textId="77777777" w:rsidR="003B70DA" w:rsidRPr="00151880" w:rsidRDefault="003B70DA" w:rsidP="007A1B40">
            <w:pPr>
              <w:pStyle w:val="BodyText2"/>
              <w:rPr>
                <w:rFonts w:ascii="Cambria" w:hAnsi="Cambria"/>
                <w:szCs w:val="22"/>
              </w:rPr>
            </w:pPr>
          </w:p>
        </w:tc>
        <w:tc>
          <w:tcPr>
            <w:tcW w:w="1451" w:type="dxa"/>
          </w:tcPr>
          <w:p w14:paraId="3EA6C0CE" w14:textId="77777777"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1E3F74A2" w14:textId="77777777"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036A1D82" w14:textId="77777777"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18FAAF9D" w14:textId="77777777"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642FD407" w14:textId="1971C8F4"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 w:val="20"/>
              </w:rPr>
            </w:pPr>
            <w:r w:rsidRPr="00151880">
              <w:rPr>
                <w:rFonts w:ascii="Cambria" w:hAnsi="Cambria"/>
                <w:sz w:val="20"/>
              </w:rPr>
              <w:t>00 = hold</w:t>
            </w:r>
          </w:p>
        </w:tc>
      </w:tr>
      <w:tr w:rsidR="00151880" w:rsidRPr="00151880" w14:paraId="4D0EF300" w14:textId="77777777" w:rsidTr="00BF106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51" w:type="dxa"/>
          </w:tcPr>
          <w:p w14:paraId="27C19C38" w14:textId="6EF6DE03" w:rsidR="003B70DA" w:rsidRPr="00151880" w:rsidRDefault="00F16E71" w:rsidP="007A1B40">
            <w:pPr>
              <w:pStyle w:val="BodyText2"/>
              <w:rPr>
                <w:rFonts w:ascii="Cambria" w:hAnsi="Cambria"/>
                <w:szCs w:val="22"/>
              </w:rPr>
            </w:pPr>
            <w:r w:rsidRPr="00151880">
              <w:rPr>
                <w:rFonts w:ascii="Cambria" w:hAnsi="Cambria"/>
                <w:szCs w:val="22"/>
              </w:rPr>
              <w:t>RESET</w:t>
            </w:r>
          </w:p>
        </w:tc>
        <w:tc>
          <w:tcPr>
            <w:tcW w:w="1451" w:type="dxa"/>
          </w:tcPr>
          <w:p w14:paraId="2193FCC0" w14:textId="01024289" w:rsidR="003B70DA" w:rsidRPr="00151880" w:rsidRDefault="003B70DA" w:rsidP="00BB5CFA">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45542824" w14:textId="693DC02C"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4894D77A" w14:textId="25BD4646"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111B3A77" w14:textId="4F9391D0" w:rsidR="003B70DA" w:rsidRPr="00151880" w:rsidRDefault="002D773B"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0</w:t>
            </w:r>
          </w:p>
        </w:tc>
        <w:tc>
          <w:tcPr>
            <w:tcW w:w="1452" w:type="dxa"/>
          </w:tcPr>
          <w:p w14:paraId="5C9EA438" w14:textId="4835E4FC" w:rsidR="003B70DA" w:rsidRPr="00151880" w:rsidRDefault="003B70DA" w:rsidP="007A1B40">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r w:rsidR="00151880" w:rsidRPr="00151880" w14:paraId="7736B5BB" w14:textId="77777777" w:rsidTr="00BF106B">
        <w:trPr>
          <w:trHeight w:val="260"/>
        </w:trPr>
        <w:tc>
          <w:tcPr>
            <w:cnfStyle w:val="001000000000" w:firstRow="0" w:lastRow="0" w:firstColumn="1" w:lastColumn="0" w:oddVBand="0" w:evenVBand="0" w:oddHBand="0" w:evenHBand="0" w:firstRowFirstColumn="0" w:firstRowLastColumn="0" w:lastRowFirstColumn="0" w:lastRowLastColumn="0"/>
            <w:tcW w:w="1451" w:type="dxa"/>
          </w:tcPr>
          <w:p w14:paraId="518D2E1A" w14:textId="7E75FCD7" w:rsidR="003B70DA" w:rsidRPr="00151880" w:rsidRDefault="00F16E71" w:rsidP="007A1B40">
            <w:pPr>
              <w:pStyle w:val="BodyText2"/>
              <w:rPr>
                <w:rFonts w:ascii="Cambria" w:hAnsi="Cambria"/>
                <w:szCs w:val="22"/>
              </w:rPr>
            </w:pPr>
            <w:r w:rsidRPr="00151880">
              <w:rPr>
                <w:rFonts w:ascii="Cambria" w:hAnsi="Cambria"/>
                <w:szCs w:val="22"/>
              </w:rPr>
              <w:t>STOP</w:t>
            </w:r>
          </w:p>
        </w:tc>
        <w:tc>
          <w:tcPr>
            <w:tcW w:w="1451" w:type="dxa"/>
          </w:tcPr>
          <w:p w14:paraId="00FA4755" w14:textId="6687F566"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1C8F4BB1" w14:textId="1A19B02A"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4057878A" w14:textId="4EBF407C"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78F78DFC" w14:textId="5F2534A4"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4C0F04C4" w14:textId="569E6CAA" w:rsidR="003B70DA" w:rsidRPr="00151880" w:rsidRDefault="003B70DA" w:rsidP="007A1B40">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40CCAFC3" w14:textId="77777777" w:rsidTr="00BF106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51" w:type="dxa"/>
          </w:tcPr>
          <w:p w14:paraId="29A6FC38" w14:textId="4B3E95CC" w:rsidR="008E3201" w:rsidRPr="00151880" w:rsidRDefault="008E3201" w:rsidP="008E3201">
            <w:pPr>
              <w:pStyle w:val="BodyText2"/>
              <w:rPr>
                <w:rFonts w:ascii="Cambria" w:hAnsi="Cambria"/>
                <w:szCs w:val="22"/>
              </w:rPr>
            </w:pPr>
            <w:r w:rsidRPr="00151880">
              <w:rPr>
                <w:rFonts w:ascii="Cambria" w:hAnsi="Cambria"/>
                <w:szCs w:val="22"/>
              </w:rPr>
              <w:t>S2RES</w:t>
            </w:r>
          </w:p>
        </w:tc>
        <w:tc>
          <w:tcPr>
            <w:tcW w:w="1451" w:type="dxa"/>
          </w:tcPr>
          <w:p w14:paraId="0626BB93" w14:textId="43D3A751"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16F6B7F8" w14:textId="528E9AC0"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11FC561A" w14:textId="08DE4876"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187FCEFB" w14:textId="31615670"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7A343B1D" w14:textId="16BB9CC9"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r w:rsidR="00151880" w:rsidRPr="00151880" w14:paraId="4CB1791B" w14:textId="77777777" w:rsidTr="00BF106B">
        <w:trPr>
          <w:trHeight w:val="260"/>
        </w:trPr>
        <w:tc>
          <w:tcPr>
            <w:cnfStyle w:val="001000000000" w:firstRow="0" w:lastRow="0" w:firstColumn="1" w:lastColumn="0" w:oddVBand="0" w:evenVBand="0" w:oddHBand="0" w:evenHBand="0" w:firstRowFirstColumn="0" w:firstRowLastColumn="0" w:lastRowFirstColumn="0" w:lastRowLastColumn="0"/>
            <w:tcW w:w="1451" w:type="dxa"/>
          </w:tcPr>
          <w:p w14:paraId="275C7BAC" w14:textId="485E3976" w:rsidR="008E3201" w:rsidRPr="00151880" w:rsidRDefault="008E3201" w:rsidP="008E3201">
            <w:pPr>
              <w:pStyle w:val="BodyText2"/>
              <w:rPr>
                <w:rFonts w:ascii="Cambria" w:hAnsi="Cambria"/>
                <w:szCs w:val="22"/>
              </w:rPr>
            </w:pPr>
            <w:r w:rsidRPr="00151880">
              <w:rPr>
                <w:rFonts w:ascii="Cambria" w:hAnsi="Cambria"/>
                <w:szCs w:val="22"/>
              </w:rPr>
              <w:t>S2R</w:t>
            </w:r>
          </w:p>
        </w:tc>
        <w:tc>
          <w:tcPr>
            <w:tcW w:w="1451" w:type="dxa"/>
          </w:tcPr>
          <w:p w14:paraId="220147E8" w14:textId="42F4E65A"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263061A1" w14:textId="47DB4BB9"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291E28DE" w14:textId="29C6BA06"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05129C27" w14:textId="7E3DDEE0"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35FD2CEE" w14:textId="367A9B7E"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07838134" w14:textId="77777777" w:rsidTr="00BF106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51" w:type="dxa"/>
          </w:tcPr>
          <w:p w14:paraId="08E6C1AB" w14:textId="7E43E36E" w:rsidR="008E3201" w:rsidRPr="00151880" w:rsidRDefault="008E3201" w:rsidP="008E3201">
            <w:pPr>
              <w:pStyle w:val="BodyText2"/>
              <w:rPr>
                <w:rFonts w:ascii="Cambria" w:hAnsi="Cambria"/>
                <w:szCs w:val="22"/>
              </w:rPr>
            </w:pPr>
            <w:r w:rsidRPr="00151880">
              <w:rPr>
                <w:rFonts w:ascii="Cambria" w:hAnsi="Cambria"/>
                <w:szCs w:val="22"/>
              </w:rPr>
              <w:t>RUN</w:t>
            </w:r>
          </w:p>
        </w:tc>
        <w:tc>
          <w:tcPr>
            <w:tcW w:w="1451" w:type="dxa"/>
          </w:tcPr>
          <w:p w14:paraId="041A4C15" w14:textId="3EDDF267" w:rsidR="008E3201" w:rsidRPr="00151880" w:rsidRDefault="00E47CAB"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0</w:t>
            </w:r>
          </w:p>
        </w:tc>
        <w:tc>
          <w:tcPr>
            <w:tcW w:w="1451" w:type="dxa"/>
          </w:tcPr>
          <w:p w14:paraId="7FE56C42" w14:textId="340DF0D0"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1F772DBE" w14:textId="00C38EB9"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3A229EFA" w14:textId="269C2F90"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5D39A533" w14:textId="18AC0DC3"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r w:rsidR="00151880" w:rsidRPr="00151880" w14:paraId="48A81084" w14:textId="77777777" w:rsidTr="00BF106B">
        <w:trPr>
          <w:trHeight w:val="249"/>
        </w:trPr>
        <w:tc>
          <w:tcPr>
            <w:cnfStyle w:val="001000000000" w:firstRow="0" w:lastRow="0" w:firstColumn="1" w:lastColumn="0" w:oddVBand="0" w:evenVBand="0" w:oddHBand="0" w:evenHBand="0" w:firstRowFirstColumn="0" w:firstRowLastColumn="0" w:lastRowFirstColumn="0" w:lastRowLastColumn="0"/>
            <w:tcW w:w="1451" w:type="dxa"/>
          </w:tcPr>
          <w:p w14:paraId="47C0FBDB" w14:textId="665AEA83" w:rsidR="008E3201" w:rsidRPr="00151880" w:rsidRDefault="008E3201" w:rsidP="008E3201">
            <w:pPr>
              <w:pStyle w:val="BodyText2"/>
              <w:rPr>
                <w:rFonts w:ascii="Cambria" w:hAnsi="Cambria"/>
                <w:szCs w:val="22"/>
              </w:rPr>
            </w:pPr>
            <w:r w:rsidRPr="00151880">
              <w:rPr>
                <w:rFonts w:ascii="Cambria" w:hAnsi="Cambria"/>
                <w:szCs w:val="22"/>
              </w:rPr>
              <w:t>R2LR</w:t>
            </w:r>
          </w:p>
        </w:tc>
        <w:tc>
          <w:tcPr>
            <w:tcW w:w="1451" w:type="dxa"/>
          </w:tcPr>
          <w:p w14:paraId="518AD587" w14:textId="1DC8008E" w:rsidR="008E3201" w:rsidRPr="00151880" w:rsidRDefault="00E47CAB"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r w:rsidRPr="00151880">
              <w:rPr>
                <w:rFonts w:ascii="Cambria" w:hAnsi="Cambria"/>
                <w:szCs w:val="22"/>
              </w:rPr>
              <w:t>0</w:t>
            </w:r>
          </w:p>
        </w:tc>
        <w:tc>
          <w:tcPr>
            <w:tcW w:w="1451" w:type="dxa"/>
          </w:tcPr>
          <w:p w14:paraId="562E7522" w14:textId="0E57C7F7"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4F507211" w14:textId="69470215"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5C34D269" w14:textId="50D96846"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7178F6FC" w14:textId="1B98B547"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01459AAE" w14:textId="77777777" w:rsidTr="00BF106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51" w:type="dxa"/>
          </w:tcPr>
          <w:p w14:paraId="5D2495FF" w14:textId="19097F52" w:rsidR="008E3201" w:rsidRPr="00151880" w:rsidRDefault="008E3201" w:rsidP="008E3201">
            <w:pPr>
              <w:pStyle w:val="BodyText2"/>
              <w:rPr>
                <w:rFonts w:ascii="Cambria" w:hAnsi="Cambria"/>
                <w:szCs w:val="22"/>
              </w:rPr>
            </w:pPr>
            <w:r w:rsidRPr="00151880">
              <w:rPr>
                <w:rFonts w:ascii="Cambria" w:hAnsi="Cambria"/>
                <w:szCs w:val="22"/>
              </w:rPr>
              <w:t>R2S</w:t>
            </w:r>
          </w:p>
        </w:tc>
        <w:tc>
          <w:tcPr>
            <w:tcW w:w="1451" w:type="dxa"/>
          </w:tcPr>
          <w:p w14:paraId="5F9B3598" w14:textId="08FDFE57"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6063FFE1" w14:textId="063A3BA7"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775C37A5" w14:textId="6427C648"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27CFBE23" w14:textId="3F8231C7"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67BE0EAB" w14:textId="4C6F2A8D"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r w:rsidR="00151880" w:rsidRPr="00151880" w14:paraId="2EC465BA" w14:textId="77777777" w:rsidTr="00BF106B">
        <w:trPr>
          <w:trHeight w:val="249"/>
        </w:trPr>
        <w:tc>
          <w:tcPr>
            <w:cnfStyle w:val="001000000000" w:firstRow="0" w:lastRow="0" w:firstColumn="1" w:lastColumn="0" w:oddVBand="0" w:evenVBand="0" w:oddHBand="0" w:evenHBand="0" w:firstRowFirstColumn="0" w:firstRowLastColumn="0" w:lastRowFirstColumn="0" w:lastRowLastColumn="0"/>
            <w:tcW w:w="1451" w:type="dxa"/>
          </w:tcPr>
          <w:p w14:paraId="4C09567A" w14:textId="103354FE" w:rsidR="008E3201" w:rsidRPr="00151880" w:rsidRDefault="008E3201" w:rsidP="008E3201">
            <w:pPr>
              <w:pStyle w:val="BodyText2"/>
              <w:rPr>
                <w:rFonts w:ascii="Cambria" w:hAnsi="Cambria"/>
                <w:szCs w:val="22"/>
              </w:rPr>
            </w:pPr>
            <w:r w:rsidRPr="00151880">
              <w:rPr>
                <w:rFonts w:ascii="Cambria" w:hAnsi="Cambria"/>
                <w:szCs w:val="22"/>
              </w:rPr>
              <w:t>INC</w:t>
            </w:r>
          </w:p>
        </w:tc>
        <w:tc>
          <w:tcPr>
            <w:tcW w:w="1451" w:type="dxa"/>
          </w:tcPr>
          <w:p w14:paraId="1D4759F1" w14:textId="13131298"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5552414D" w14:textId="030F3835"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4F9FFD24" w14:textId="64EE979D"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47BF2392" w14:textId="00BC6BCD"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0AC47B8C" w14:textId="5FC0412E"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2ACB7D86" w14:textId="77777777" w:rsidTr="00BF106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51" w:type="dxa"/>
          </w:tcPr>
          <w:p w14:paraId="259793C8" w14:textId="0B08EE6B" w:rsidR="008E3201" w:rsidRPr="00151880" w:rsidRDefault="008E3201" w:rsidP="008E3201">
            <w:pPr>
              <w:pStyle w:val="BodyText2"/>
              <w:rPr>
                <w:rFonts w:ascii="Cambria" w:hAnsi="Cambria"/>
                <w:szCs w:val="22"/>
              </w:rPr>
            </w:pPr>
            <w:r w:rsidRPr="00151880">
              <w:rPr>
                <w:rFonts w:ascii="Cambria" w:hAnsi="Cambria"/>
                <w:szCs w:val="22"/>
              </w:rPr>
              <w:t>LAPRUN</w:t>
            </w:r>
          </w:p>
        </w:tc>
        <w:tc>
          <w:tcPr>
            <w:tcW w:w="1451" w:type="dxa"/>
          </w:tcPr>
          <w:p w14:paraId="430D171A" w14:textId="5DBD1387"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683C2A2B" w14:textId="79EC081E"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672A98C6" w14:textId="303B4B9C"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6833C602" w14:textId="5780360B"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25403204" w14:textId="78B41370"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10</w:t>
            </w:r>
          </w:p>
        </w:tc>
      </w:tr>
      <w:tr w:rsidR="00151880" w:rsidRPr="00151880" w14:paraId="428A10A1" w14:textId="77777777" w:rsidTr="00BF106B">
        <w:trPr>
          <w:trHeight w:val="249"/>
        </w:trPr>
        <w:tc>
          <w:tcPr>
            <w:cnfStyle w:val="001000000000" w:firstRow="0" w:lastRow="0" w:firstColumn="1" w:lastColumn="0" w:oddVBand="0" w:evenVBand="0" w:oddHBand="0" w:evenHBand="0" w:firstRowFirstColumn="0" w:firstRowLastColumn="0" w:lastRowFirstColumn="0" w:lastRowLastColumn="0"/>
            <w:tcW w:w="1451" w:type="dxa"/>
          </w:tcPr>
          <w:p w14:paraId="028CB882" w14:textId="7E654EBD" w:rsidR="008E3201" w:rsidRPr="00151880" w:rsidRDefault="008E3201" w:rsidP="008E3201">
            <w:pPr>
              <w:pStyle w:val="BodyText2"/>
              <w:rPr>
                <w:rFonts w:ascii="Cambria" w:hAnsi="Cambria"/>
                <w:szCs w:val="22"/>
              </w:rPr>
            </w:pPr>
            <w:r w:rsidRPr="00151880">
              <w:rPr>
                <w:rFonts w:ascii="Cambria" w:hAnsi="Cambria"/>
                <w:szCs w:val="22"/>
              </w:rPr>
              <w:t>LR2R</w:t>
            </w:r>
          </w:p>
        </w:tc>
        <w:tc>
          <w:tcPr>
            <w:tcW w:w="1451" w:type="dxa"/>
          </w:tcPr>
          <w:p w14:paraId="6B8F0893" w14:textId="39A318BB"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6948D5D4" w14:textId="6F004FF3"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2A402279" w14:textId="6DD076E3"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79774A7B" w14:textId="6CA62208"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7071384F" w14:textId="6D91795E"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59B51BB0" w14:textId="77777777" w:rsidTr="00BF106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51" w:type="dxa"/>
          </w:tcPr>
          <w:p w14:paraId="6C972A93" w14:textId="046C015F" w:rsidR="008E3201" w:rsidRPr="00151880" w:rsidRDefault="008E3201" w:rsidP="008E3201">
            <w:pPr>
              <w:pStyle w:val="BodyText2"/>
              <w:rPr>
                <w:rFonts w:ascii="Cambria" w:hAnsi="Cambria"/>
                <w:szCs w:val="22"/>
              </w:rPr>
            </w:pPr>
            <w:r w:rsidRPr="00151880">
              <w:rPr>
                <w:rFonts w:ascii="Cambria" w:hAnsi="Cambria"/>
                <w:szCs w:val="22"/>
              </w:rPr>
              <w:t>LR2LS</w:t>
            </w:r>
          </w:p>
        </w:tc>
        <w:tc>
          <w:tcPr>
            <w:tcW w:w="1451" w:type="dxa"/>
          </w:tcPr>
          <w:p w14:paraId="7E493260" w14:textId="1CCA0CBF"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591E7925" w14:textId="7A080127"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011A6C6B" w14:textId="716DCCC9"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6DBDEE87" w14:textId="3C7470A3"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2A74B0F3" w14:textId="00EA0E6D"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r w:rsidR="00151880" w:rsidRPr="00151880" w14:paraId="21DA2C6D" w14:textId="77777777" w:rsidTr="00BF106B">
        <w:trPr>
          <w:trHeight w:val="249"/>
        </w:trPr>
        <w:tc>
          <w:tcPr>
            <w:cnfStyle w:val="001000000000" w:firstRow="0" w:lastRow="0" w:firstColumn="1" w:lastColumn="0" w:oddVBand="0" w:evenVBand="0" w:oddHBand="0" w:evenHBand="0" w:firstRowFirstColumn="0" w:firstRowLastColumn="0" w:lastRowFirstColumn="0" w:lastRowLastColumn="0"/>
            <w:tcW w:w="1451" w:type="dxa"/>
          </w:tcPr>
          <w:p w14:paraId="71AAB5C4" w14:textId="522F1FF9" w:rsidR="008E3201" w:rsidRPr="00151880" w:rsidRDefault="008E3201" w:rsidP="008E3201">
            <w:pPr>
              <w:pStyle w:val="BodyText2"/>
              <w:rPr>
                <w:rFonts w:ascii="Cambria" w:hAnsi="Cambria"/>
                <w:szCs w:val="22"/>
              </w:rPr>
            </w:pPr>
            <w:r w:rsidRPr="00151880">
              <w:rPr>
                <w:rFonts w:ascii="Cambria" w:hAnsi="Cambria"/>
                <w:szCs w:val="22"/>
              </w:rPr>
              <w:t>LAPINC</w:t>
            </w:r>
          </w:p>
        </w:tc>
        <w:tc>
          <w:tcPr>
            <w:tcW w:w="1451" w:type="dxa"/>
          </w:tcPr>
          <w:p w14:paraId="3D0C2700" w14:textId="40F88CFC"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1640FC26" w14:textId="20213A51"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56160CC7" w14:textId="1C5631A2"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26F5195E" w14:textId="5A11EE10"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23DAF448" w14:textId="2E382811"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74EF10C7" w14:textId="77777777" w:rsidTr="00BF106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51" w:type="dxa"/>
          </w:tcPr>
          <w:p w14:paraId="252D2863" w14:textId="70AF40A8" w:rsidR="008E3201" w:rsidRPr="00151880" w:rsidRDefault="008E3201" w:rsidP="008E3201">
            <w:pPr>
              <w:pStyle w:val="BodyText2"/>
              <w:rPr>
                <w:rFonts w:ascii="Cambria" w:hAnsi="Cambria"/>
                <w:szCs w:val="22"/>
              </w:rPr>
            </w:pPr>
            <w:r w:rsidRPr="00151880">
              <w:rPr>
                <w:rFonts w:ascii="Cambria" w:hAnsi="Cambria"/>
                <w:szCs w:val="22"/>
              </w:rPr>
              <w:t>LAPSTOP</w:t>
            </w:r>
          </w:p>
        </w:tc>
        <w:tc>
          <w:tcPr>
            <w:tcW w:w="1451" w:type="dxa"/>
          </w:tcPr>
          <w:p w14:paraId="507332DC" w14:textId="1A456B3A"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6E72F40A" w14:textId="35C706B9"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4B0926D5" w14:textId="6D3AA932"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r w:rsidRPr="00151880">
              <w:rPr>
                <w:rFonts w:ascii="Cambria" w:hAnsi="Cambria"/>
                <w:szCs w:val="22"/>
              </w:rPr>
              <w:t>0</w:t>
            </w:r>
          </w:p>
        </w:tc>
        <w:tc>
          <w:tcPr>
            <w:tcW w:w="1452" w:type="dxa"/>
          </w:tcPr>
          <w:p w14:paraId="39239551" w14:textId="7CE6B546"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25241965" w14:textId="3B65DE0F" w:rsidR="008E3201" w:rsidRPr="00151880" w:rsidRDefault="008E3201" w:rsidP="008E3201">
            <w:pPr>
              <w:pStyle w:val="BodyText2"/>
              <w:keepNext/>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r w:rsidR="00151880" w:rsidRPr="00151880" w14:paraId="0B165B64" w14:textId="77777777" w:rsidTr="00BF106B">
        <w:trPr>
          <w:trHeight w:val="249"/>
        </w:trPr>
        <w:tc>
          <w:tcPr>
            <w:cnfStyle w:val="001000000000" w:firstRow="0" w:lastRow="0" w:firstColumn="1" w:lastColumn="0" w:oddVBand="0" w:evenVBand="0" w:oddHBand="0" w:evenHBand="0" w:firstRowFirstColumn="0" w:firstRowLastColumn="0" w:lastRowFirstColumn="0" w:lastRowLastColumn="0"/>
            <w:tcW w:w="1451" w:type="dxa"/>
          </w:tcPr>
          <w:p w14:paraId="6A0FD626" w14:textId="024D77DC" w:rsidR="008E3201" w:rsidRPr="00151880" w:rsidRDefault="008E3201" w:rsidP="008E3201">
            <w:pPr>
              <w:pStyle w:val="BodyText2"/>
              <w:rPr>
                <w:rFonts w:ascii="Cambria" w:hAnsi="Cambria"/>
                <w:szCs w:val="22"/>
              </w:rPr>
            </w:pPr>
            <w:r w:rsidRPr="00151880">
              <w:rPr>
                <w:rFonts w:ascii="Cambria" w:hAnsi="Cambria"/>
                <w:szCs w:val="22"/>
              </w:rPr>
              <w:t>LS2R</w:t>
            </w:r>
          </w:p>
        </w:tc>
        <w:tc>
          <w:tcPr>
            <w:tcW w:w="1451" w:type="dxa"/>
          </w:tcPr>
          <w:p w14:paraId="7C97551B" w14:textId="742F5514"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54A8DCD3" w14:textId="2F59C41F"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1" w:type="dxa"/>
          </w:tcPr>
          <w:p w14:paraId="6D2C79C5" w14:textId="31BADC02"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5E4862B7" w14:textId="39C539FD" w:rsidR="008E3201" w:rsidRPr="00151880" w:rsidRDefault="008E3201" w:rsidP="008E3201">
            <w:pPr>
              <w:pStyle w:val="BodyText2"/>
              <w:cnfStyle w:val="000000000000" w:firstRow="0" w:lastRow="0" w:firstColumn="0" w:lastColumn="0" w:oddVBand="0" w:evenVBand="0" w:oddHBand="0" w:evenHBand="0" w:firstRowFirstColumn="0" w:firstRowLastColumn="0" w:lastRowFirstColumn="0" w:lastRowLastColumn="0"/>
              <w:rPr>
                <w:rFonts w:ascii="Cambria" w:hAnsi="Cambria"/>
                <w:szCs w:val="22"/>
              </w:rPr>
            </w:pPr>
          </w:p>
        </w:tc>
        <w:tc>
          <w:tcPr>
            <w:tcW w:w="1452" w:type="dxa"/>
          </w:tcPr>
          <w:p w14:paraId="19FFF2E8" w14:textId="4E04A82C" w:rsidR="008E3201" w:rsidRPr="00151880" w:rsidRDefault="008E3201" w:rsidP="008E3201">
            <w:pPr>
              <w:pStyle w:val="BodyText2"/>
              <w:keepNext/>
              <w:cnfStyle w:val="000000000000" w:firstRow="0" w:lastRow="0" w:firstColumn="0" w:lastColumn="0" w:oddVBand="0" w:evenVBand="0" w:oddHBand="0" w:evenHBand="0" w:firstRowFirstColumn="0" w:firstRowLastColumn="0" w:lastRowFirstColumn="0" w:lastRowLastColumn="0"/>
              <w:rPr>
                <w:rFonts w:ascii="Cambria" w:hAnsi="Cambria"/>
                <w:szCs w:val="22"/>
              </w:rPr>
            </w:pPr>
          </w:p>
        </w:tc>
      </w:tr>
      <w:tr w:rsidR="00151880" w:rsidRPr="00151880" w14:paraId="11E09B94" w14:textId="77777777" w:rsidTr="00BF106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451" w:type="dxa"/>
          </w:tcPr>
          <w:p w14:paraId="31BCA5DB" w14:textId="3D5BEFBD" w:rsidR="008E3201" w:rsidRPr="00151880" w:rsidRDefault="008E3201" w:rsidP="008E3201">
            <w:pPr>
              <w:pStyle w:val="BodyText2"/>
              <w:rPr>
                <w:rFonts w:ascii="Cambria" w:hAnsi="Cambria"/>
                <w:szCs w:val="22"/>
              </w:rPr>
            </w:pPr>
            <w:r w:rsidRPr="00151880">
              <w:rPr>
                <w:rFonts w:ascii="Cambria" w:hAnsi="Cambria"/>
                <w:szCs w:val="22"/>
              </w:rPr>
              <w:t>LS2LR</w:t>
            </w:r>
          </w:p>
        </w:tc>
        <w:tc>
          <w:tcPr>
            <w:tcW w:w="1451" w:type="dxa"/>
          </w:tcPr>
          <w:p w14:paraId="2D33A2B1" w14:textId="56DFC545"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30F53BDD" w14:textId="21C595BB"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1" w:type="dxa"/>
          </w:tcPr>
          <w:p w14:paraId="4B0665C6" w14:textId="68970F7E"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4F7B4AA0" w14:textId="5E4E669D" w:rsidR="008E3201" w:rsidRPr="00151880" w:rsidRDefault="008E3201" w:rsidP="008E3201">
            <w:pPr>
              <w:pStyle w:val="BodyText2"/>
              <w:cnfStyle w:val="000000100000" w:firstRow="0" w:lastRow="0" w:firstColumn="0" w:lastColumn="0" w:oddVBand="0" w:evenVBand="0" w:oddHBand="1" w:evenHBand="0" w:firstRowFirstColumn="0" w:firstRowLastColumn="0" w:lastRowFirstColumn="0" w:lastRowLastColumn="0"/>
              <w:rPr>
                <w:rFonts w:ascii="Cambria" w:hAnsi="Cambria"/>
                <w:szCs w:val="22"/>
              </w:rPr>
            </w:pPr>
          </w:p>
        </w:tc>
        <w:tc>
          <w:tcPr>
            <w:tcW w:w="1452" w:type="dxa"/>
          </w:tcPr>
          <w:p w14:paraId="47EAB2F7" w14:textId="23B4837E" w:rsidR="008E3201" w:rsidRPr="00151880" w:rsidRDefault="008E3201" w:rsidP="008E3201">
            <w:pPr>
              <w:pStyle w:val="BodyText2"/>
              <w:keepNext/>
              <w:cnfStyle w:val="000000100000" w:firstRow="0" w:lastRow="0" w:firstColumn="0" w:lastColumn="0" w:oddVBand="0" w:evenVBand="0" w:oddHBand="1" w:evenHBand="0" w:firstRowFirstColumn="0" w:firstRowLastColumn="0" w:lastRowFirstColumn="0" w:lastRowLastColumn="0"/>
              <w:rPr>
                <w:rFonts w:ascii="Cambria" w:hAnsi="Cambria"/>
                <w:szCs w:val="22"/>
              </w:rPr>
            </w:pPr>
          </w:p>
        </w:tc>
      </w:tr>
    </w:tbl>
    <w:p w14:paraId="542EB334" w14:textId="3B6C1667" w:rsidR="009A613A" w:rsidRPr="00151880" w:rsidRDefault="001061CD" w:rsidP="009A613A">
      <w:pPr>
        <w:pStyle w:val="BodyText2"/>
        <w:rPr>
          <w:rFonts w:ascii="Cambria" w:hAnsi="Cambria"/>
          <w:szCs w:val="22"/>
        </w:rPr>
      </w:pPr>
      <w:r w:rsidRPr="00151880">
        <w:rPr>
          <w:rFonts w:ascii="Cambria" w:hAnsi="Cambria"/>
          <w:szCs w:val="22"/>
        </w:rPr>
        <w:lastRenderedPageBreak/>
        <w:t>After you complete the control word table, you are ready to write the Verilog for the control unit.  This file will have the following main sections.</w:t>
      </w:r>
    </w:p>
    <w:p w14:paraId="1E9DA6DD" w14:textId="77777777" w:rsidR="009A613A" w:rsidRPr="00151880" w:rsidRDefault="009A613A" w:rsidP="009A613A">
      <w:pPr>
        <w:pStyle w:val="BodyText2"/>
        <w:rPr>
          <w:rFonts w:ascii="Cambria" w:hAnsi="Cambria"/>
          <w:szCs w:val="22"/>
        </w:rPr>
      </w:pPr>
    </w:p>
    <w:p w14:paraId="21171F04" w14:textId="77777777" w:rsidR="009A613A" w:rsidRPr="00151880" w:rsidRDefault="009A613A" w:rsidP="009A613A">
      <w:pPr>
        <w:pStyle w:val="BodyText2"/>
        <w:numPr>
          <w:ilvl w:val="0"/>
          <w:numId w:val="22"/>
        </w:numPr>
        <w:rPr>
          <w:rFonts w:ascii="Cambria" w:hAnsi="Cambria"/>
          <w:szCs w:val="22"/>
        </w:rPr>
      </w:pPr>
      <w:r w:rsidRPr="00151880">
        <w:rPr>
          <w:rFonts w:ascii="Cambria" w:hAnsi="Cambria"/>
          <w:szCs w:val="22"/>
        </w:rPr>
        <w:t>Port description – This has been provided to you.</w:t>
      </w:r>
    </w:p>
    <w:p w14:paraId="0F0D8ECF" w14:textId="01B39CE4" w:rsidR="009A613A" w:rsidRPr="00151880" w:rsidRDefault="009A613A" w:rsidP="009A613A">
      <w:pPr>
        <w:pStyle w:val="BodyText2"/>
        <w:numPr>
          <w:ilvl w:val="0"/>
          <w:numId w:val="22"/>
        </w:numPr>
        <w:rPr>
          <w:rFonts w:ascii="Cambria" w:hAnsi="Cambria"/>
          <w:szCs w:val="22"/>
        </w:rPr>
      </w:pPr>
      <w:r w:rsidRPr="00151880">
        <w:rPr>
          <w:rFonts w:ascii="Cambria" w:hAnsi="Cambria"/>
          <w:szCs w:val="22"/>
        </w:rPr>
        <w:t xml:space="preserve">Control word values – This is a set of </w:t>
      </w:r>
      <w:proofErr w:type="spellStart"/>
      <w:r w:rsidRPr="00151880">
        <w:rPr>
          <w:rFonts w:ascii="Cambria" w:hAnsi="Cambria"/>
          <w:szCs w:val="22"/>
        </w:rPr>
        <w:t>localparam</w:t>
      </w:r>
      <w:proofErr w:type="spellEnd"/>
      <w:r w:rsidRPr="00151880">
        <w:rPr>
          <w:rFonts w:ascii="Cambria" w:hAnsi="Cambria"/>
          <w:szCs w:val="22"/>
        </w:rPr>
        <w:t xml:space="preserve"> statements, one for each state.  You will </w:t>
      </w:r>
      <w:r w:rsidR="00AB2E17" w:rsidRPr="00151880">
        <w:rPr>
          <w:rFonts w:ascii="Cambria" w:hAnsi="Cambria"/>
          <w:szCs w:val="22"/>
        </w:rPr>
        <w:t>define</w:t>
      </w:r>
      <w:r w:rsidRPr="00151880">
        <w:rPr>
          <w:rFonts w:ascii="Cambria" w:hAnsi="Cambria"/>
          <w:szCs w:val="22"/>
        </w:rPr>
        <w:t xml:space="preserve"> the control word output for each state.  This will include all the control words that you derived in the previous lab, plus some new control words for the intermediate states.</w:t>
      </w:r>
      <w:r w:rsidR="00E24E6A" w:rsidRPr="00151880">
        <w:rPr>
          <w:rFonts w:ascii="Cambria" w:hAnsi="Cambria"/>
          <w:szCs w:val="22"/>
        </w:rPr>
        <w:t xml:space="preserve">  For example, the following is the control word for the STOP state.</w:t>
      </w:r>
    </w:p>
    <w:p w14:paraId="62969431" w14:textId="77777777" w:rsidR="00E24E6A" w:rsidRPr="00151880" w:rsidRDefault="00E24E6A" w:rsidP="00E24E6A">
      <w:pPr>
        <w:pStyle w:val="BodyText2"/>
        <w:ind w:left="720"/>
        <w:rPr>
          <w:rFonts w:ascii="Cambria" w:hAnsi="Cambria"/>
          <w:szCs w:val="22"/>
        </w:rPr>
      </w:pPr>
    </w:p>
    <w:p w14:paraId="339F0CD1" w14:textId="5FCC2CE0" w:rsidR="00E24E6A" w:rsidRPr="00151880" w:rsidRDefault="00E24E6A" w:rsidP="00E24E6A">
      <w:pPr>
        <w:pStyle w:val="BodyText2"/>
        <w:rPr>
          <w:rFonts w:ascii="Courier New" w:hAnsi="Courier New" w:cs="Courier New"/>
          <w:szCs w:val="22"/>
        </w:rPr>
      </w:pPr>
      <w:r w:rsidRPr="00151880">
        <w:rPr>
          <w:rFonts w:ascii="Cambria" w:hAnsi="Cambria"/>
          <w:szCs w:val="22"/>
        </w:rPr>
        <w:tab/>
      </w:r>
      <w:r w:rsidRPr="00151880">
        <w:rPr>
          <w:rFonts w:ascii="Cambria" w:hAnsi="Cambria"/>
          <w:szCs w:val="22"/>
        </w:rPr>
        <w:tab/>
      </w:r>
      <w:proofErr w:type="spellStart"/>
      <w:r w:rsidRPr="00151880">
        <w:rPr>
          <w:rFonts w:ascii="Courier New" w:hAnsi="Courier New" w:cs="Courier New"/>
          <w:szCs w:val="22"/>
        </w:rPr>
        <w:t>localparam</w:t>
      </w:r>
      <w:proofErr w:type="spellEnd"/>
      <w:r w:rsidRPr="00151880">
        <w:rPr>
          <w:rFonts w:ascii="Courier New" w:hAnsi="Courier New" w:cs="Courier New"/>
          <w:szCs w:val="22"/>
        </w:rPr>
        <w:t xml:space="preserve">   STOP_CW    = 6'b000000;</w:t>
      </w:r>
    </w:p>
    <w:p w14:paraId="52899BF4" w14:textId="77777777" w:rsidR="00E24E6A" w:rsidRPr="00151880" w:rsidRDefault="00E24E6A" w:rsidP="00E24E6A">
      <w:pPr>
        <w:pStyle w:val="BodyText2"/>
        <w:rPr>
          <w:rFonts w:ascii="Courier New" w:hAnsi="Courier New" w:cs="Courier New"/>
          <w:szCs w:val="22"/>
        </w:rPr>
      </w:pPr>
    </w:p>
    <w:p w14:paraId="162C5113" w14:textId="3C5A89CC" w:rsidR="009A613A" w:rsidRPr="00151880" w:rsidRDefault="009A613A" w:rsidP="009A613A">
      <w:pPr>
        <w:pStyle w:val="BodyText2"/>
        <w:numPr>
          <w:ilvl w:val="0"/>
          <w:numId w:val="22"/>
        </w:numPr>
        <w:rPr>
          <w:rFonts w:ascii="Cambria" w:hAnsi="Cambria"/>
          <w:szCs w:val="22"/>
        </w:rPr>
      </w:pPr>
      <w:r w:rsidRPr="00151880">
        <w:rPr>
          <w:rFonts w:ascii="Cambria" w:hAnsi="Cambria"/>
          <w:szCs w:val="22"/>
        </w:rPr>
        <w:t>State codes – Each state needs to be assigned a unique binary value.  It does not matter what code you assign which state.  These codes are mostly invisible.  That said, you will want them handy when performing the simulation so that you know which state the control unit is in.</w:t>
      </w:r>
      <w:r w:rsidR="00E24E6A" w:rsidRPr="00151880">
        <w:rPr>
          <w:rFonts w:ascii="Cambria" w:hAnsi="Cambria"/>
          <w:szCs w:val="22"/>
        </w:rPr>
        <w:t xml:space="preserve">  For example, the following is the state code that I used for the STOP state.  Note, your codes can be different.</w:t>
      </w:r>
    </w:p>
    <w:p w14:paraId="78653704" w14:textId="77777777" w:rsidR="00E24E6A" w:rsidRPr="00151880" w:rsidRDefault="00E24E6A" w:rsidP="00E24E6A">
      <w:pPr>
        <w:pStyle w:val="BodyText2"/>
        <w:ind w:left="720"/>
        <w:rPr>
          <w:rFonts w:ascii="Cambria" w:hAnsi="Cambria"/>
          <w:szCs w:val="22"/>
        </w:rPr>
      </w:pPr>
    </w:p>
    <w:p w14:paraId="28B50D14" w14:textId="552345FF" w:rsidR="00E24E6A" w:rsidRPr="00151880" w:rsidRDefault="00E24E6A" w:rsidP="00E24E6A">
      <w:pPr>
        <w:pStyle w:val="BodyText2"/>
        <w:ind w:left="720" w:firstLine="720"/>
        <w:rPr>
          <w:rFonts w:ascii="Courier New" w:hAnsi="Courier New" w:cs="Courier New"/>
          <w:szCs w:val="22"/>
        </w:rPr>
      </w:pPr>
      <w:r w:rsidRPr="00151880">
        <w:rPr>
          <w:rFonts w:ascii="Courier New" w:hAnsi="Courier New" w:cs="Courier New"/>
          <w:szCs w:val="22"/>
        </w:rPr>
        <w:t>STOP_STATE    = 4'b0010,</w:t>
      </w:r>
    </w:p>
    <w:p w14:paraId="74A36AAF" w14:textId="77777777" w:rsidR="00E24E6A" w:rsidRPr="00151880" w:rsidRDefault="00E24E6A" w:rsidP="00E24E6A">
      <w:pPr>
        <w:pStyle w:val="BodyText2"/>
        <w:ind w:left="720"/>
        <w:rPr>
          <w:rFonts w:ascii="Cambria" w:hAnsi="Cambria"/>
          <w:szCs w:val="22"/>
        </w:rPr>
      </w:pPr>
    </w:p>
    <w:p w14:paraId="3D2F1062" w14:textId="77777777" w:rsidR="009A613A" w:rsidRPr="00151880" w:rsidRDefault="009A613A" w:rsidP="009A613A">
      <w:pPr>
        <w:pStyle w:val="BodyText2"/>
        <w:numPr>
          <w:ilvl w:val="0"/>
          <w:numId w:val="22"/>
        </w:numPr>
        <w:rPr>
          <w:rFonts w:ascii="Cambria" w:hAnsi="Cambria"/>
          <w:szCs w:val="22"/>
        </w:rPr>
      </w:pPr>
      <w:r w:rsidRPr="00151880">
        <w:rPr>
          <w:rFonts w:ascii="Cambria" w:hAnsi="Cambria"/>
          <w:szCs w:val="22"/>
        </w:rPr>
        <w:t>Reset logic – this has been provided to you.</w:t>
      </w:r>
    </w:p>
    <w:p w14:paraId="51944835" w14:textId="627EB9F4" w:rsidR="009A613A" w:rsidRPr="00151880" w:rsidRDefault="009A613A" w:rsidP="009A613A">
      <w:pPr>
        <w:pStyle w:val="BodyText2"/>
        <w:numPr>
          <w:ilvl w:val="0"/>
          <w:numId w:val="22"/>
        </w:numPr>
        <w:rPr>
          <w:rFonts w:ascii="Cambria" w:hAnsi="Cambria"/>
          <w:szCs w:val="22"/>
        </w:rPr>
      </w:pPr>
      <w:r w:rsidRPr="00151880">
        <w:rPr>
          <w:rFonts w:ascii="Cambria" w:hAnsi="Cambria"/>
          <w:szCs w:val="22"/>
        </w:rPr>
        <w:t>Output logic – This is an always/case statement that has one case for each state and simple associated the control word output with the appropriate control word for the state that the FSM is currently in.</w:t>
      </w:r>
      <w:r w:rsidR="00E24E6A" w:rsidRPr="00151880">
        <w:rPr>
          <w:rFonts w:ascii="Cambria" w:hAnsi="Cambria"/>
          <w:szCs w:val="22"/>
        </w:rPr>
        <w:t xml:space="preserve">  For example, the following is the case statement that I used to associate the STOP state control word with the STOP state code.</w:t>
      </w:r>
    </w:p>
    <w:p w14:paraId="6C82F58A" w14:textId="77777777" w:rsidR="00E24E6A" w:rsidRPr="00151880" w:rsidRDefault="00E24E6A" w:rsidP="00E24E6A">
      <w:pPr>
        <w:pStyle w:val="BodyText2"/>
        <w:ind w:left="720"/>
        <w:rPr>
          <w:rFonts w:ascii="Cambria" w:hAnsi="Cambria"/>
          <w:szCs w:val="22"/>
        </w:rPr>
      </w:pPr>
    </w:p>
    <w:p w14:paraId="77295B68" w14:textId="7712939C" w:rsidR="00E24E6A" w:rsidRPr="00151880" w:rsidRDefault="00E24E6A" w:rsidP="00E24E6A">
      <w:pPr>
        <w:pStyle w:val="BodyText2"/>
        <w:ind w:left="720" w:firstLine="720"/>
        <w:rPr>
          <w:rFonts w:ascii="Courier New" w:hAnsi="Courier New" w:cs="Courier New"/>
          <w:szCs w:val="22"/>
        </w:rPr>
      </w:pPr>
      <w:r w:rsidRPr="00151880">
        <w:rPr>
          <w:rFonts w:ascii="Courier New" w:hAnsi="Courier New" w:cs="Courier New"/>
          <w:szCs w:val="22"/>
        </w:rPr>
        <w:t xml:space="preserve">STOP_STATE:   </w:t>
      </w:r>
      <w:proofErr w:type="spellStart"/>
      <w:r w:rsidRPr="00151880">
        <w:rPr>
          <w:rFonts w:ascii="Courier New" w:hAnsi="Courier New" w:cs="Courier New"/>
          <w:szCs w:val="22"/>
        </w:rPr>
        <w:t>cw</w:t>
      </w:r>
      <w:proofErr w:type="spellEnd"/>
      <w:r w:rsidRPr="00151880">
        <w:rPr>
          <w:rFonts w:ascii="Courier New" w:hAnsi="Courier New" w:cs="Courier New"/>
          <w:szCs w:val="22"/>
        </w:rPr>
        <w:t xml:space="preserve"> = STOP_CW;</w:t>
      </w:r>
    </w:p>
    <w:p w14:paraId="1EB5B7D8" w14:textId="77777777" w:rsidR="00E24E6A" w:rsidRPr="00151880" w:rsidRDefault="00E24E6A" w:rsidP="00E24E6A">
      <w:pPr>
        <w:pStyle w:val="BodyText2"/>
        <w:rPr>
          <w:rFonts w:ascii="Courier New" w:hAnsi="Courier New" w:cs="Courier New"/>
          <w:szCs w:val="22"/>
        </w:rPr>
      </w:pPr>
    </w:p>
    <w:p w14:paraId="1B99DFA1" w14:textId="4AD1CE4B" w:rsidR="00E24E6A" w:rsidRPr="00151880" w:rsidRDefault="009A613A" w:rsidP="009A613A">
      <w:pPr>
        <w:pStyle w:val="BodyText2"/>
        <w:numPr>
          <w:ilvl w:val="0"/>
          <w:numId w:val="22"/>
        </w:numPr>
        <w:rPr>
          <w:rFonts w:ascii="Cambria" w:hAnsi="Cambria"/>
          <w:szCs w:val="22"/>
        </w:rPr>
      </w:pPr>
      <w:r w:rsidRPr="00151880">
        <w:rPr>
          <w:rFonts w:ascii="Cambria" w:hAnsi="Cambria"/>
          <w:szCs w:val="22"/>
        </w:rPr>
        <w:t xml:space="preserve">Next state logic – This is an always/case statement that has one case for each state.  It embodies the logic in </w:t>
      </w:r>
      <w:r w:rsidRPr="00151880">
        <w:rPr>
          <w:rFonts w:ascii="Cambria" w:hAnsi="Cambria"/>
          <w:szCs w:val="22"/>
        </w:rPr>
        <w:fldChar w:fldCharType="begin"/>
      </w:r>
      <w:r w:rsidRPr="00151880">
        <w:rPr>
          <w:rFonts w:ascii="Cambria" w:hAnsi="Cambria"/>
          <w:szCs w:val="22"/>
        </w:rPr>
        <w:instrText xml:space="preserve"> REF _Ref65177479 \h  \* MERGEFORMAT </w:instrText>
      </w:r>
      <w:r w:rsidRPr="00151880">
        <w:rPr>
          <w:rFonts w:ascii="Cambria" w:hAnsi="Cambria"/>
          <w:szCs w:val="22"/>
        </w:rPr>
      </w:r>
      <w:r w:rsidRPr="00151880">
        <w:rPr>
          <w:rFonts w:ascii="Cambria" w:hAnsi="Cambria"/>
          <w:szCs w:val="22"/>
        </w:rPr>
        <w:fldChar w:fldCharType="separate"/>
      </w:r>
      <w:r w:rsidR="0057794B" w:rsidRPr="00151880">
        <w:rPr>
          <w:rFonts w:ascii="Cambria" w:hAnsi="Cambria"/>
        </w:rPr>
        <w:t xml:space="preserve">Figure </w:t>
      </w:r>
      <w:r w:rsidR="0057794B" w:rsidRPr="00151880">
        <w:rPr>
          <w:rFonts w:ascii="Cambria" w:hAnsi="Cambria"/>
          <w:noProof/>
        </w:rPr>
        <w:t>3</w:t>
      </w:r>
      <w:r w:rsidRPr="00151880">
        <w:rPr>
          <w:rFonts w:ascii="Cambria" w:hAnsi="Cambria"/>
          <w:szCs w:val="22"/>
        </w:rPr>
        <w:fldChar w:fldCharType="end"/>
      </w:r>
      <w:r w:rsidRPr="00151880">
        <w:rPr>
          <w:rFonts w:ascii="Cambria" w:hAnsi="Cambria"/>
          <w:szCs w:val="22"/>
        </w:rPr>
        <w:t xml:space="preserve"> using if/then statements.  </w:t>
      </w:r>
      <w:r w:rsidR="00E24E6A" w:rsidRPr="00151880">
        <w:rPr>
          <w:rFonts w:ascii="Cambria" w:hAnsi="Cambria"/>
          <w:szCs w:val="22"/>
        </w:rPr>
        <w:t xml:space="preserve">Let’s redraw </w:t>
      </w:r>
      <w:r w:rsidR="00E24E6A" w:rsidRPr="00151880">
        <w:rPr>
          <w:rFonts w:ascii="Cambria" w:hAnsi="Cambria"/>
          <w:szCs w:val="22"/>
        </w:rPr>
        <w:fldChar w:fldCharType="begin"/>
      </w:r>
      <w:r w:rsidR="00E24E6A" w:rsidRPr="00151880">
        <w:rPr>
          <w:rFonts w:ascii="Cambria" w:hAnsi="Cambria"/>
          <w:szCs w:val="22"/>
        </w:rPr>
        <w:instrText xml:space="preserve"> REF _Ref65177479 \h  \* MERGEFORMAT </w:instrText>
      </w:r>
      <w:r w:rsidR="00E24E6A" w:rsidRPr="00151880">
        <w:rPr>
          <w:rFonts w:ascii="Cambria" w:hAnsi="Cambria"/>
          <w:szCs w:val="22"/>
        </w:rPr>
      </w:r>
      <w:r w:rsidR="00E24E6A" w:rsidRPr="00151880">
        <w:rPr>
          <w:rFonts w:ascii="Cambria" w:hAnsi="Cambria"/>
          <w:szCs w:val="22"/>
        </w:rPr>
        <w:fldChar w:fldCharType="separate"/>
      </w:r>
      <w:r w:rsidR="0057794B" w:rsidRPr="00151880">
        <w:rPr>
          <w:rFonts w:ascii="Cambria" w:hAnsi="Cambria"/>
        </w:rPr>
        <w:t xml:space="preserve">Figure </w:t>
      </w:r>
      <w:r w:rsidR="0057794B" w:rsidRPr="00151880">
        <w:rPr>
          <w:rFonts w:ascii="Cambria" w:hAnsi="Cambria"/>
          <w:noProof/>
        </w:rPr>
        <w:t>3</w:t>
      </w:r>
      <w:r w:rsidR="00E24E6A" w:rsidRPr="00151880">
        <w:rPr>
          <w:rFonts w:ascii="Cambria" w:hAnsi="Cambria"/>
          <w:szCs w:val="22"/>
        </w:rPr>
        <w:fldChar w:fldCharType="end"/>
      </w:r>
      <w:r w:rsidR="00E24E6A" w:rsidRPr="00151880">
        <w:rPr>
          <w:rFonts w:ascii="Cambria" w:hAnsi="Cambria"/>
          <w:szCs w:val="22"/>
        </w:rPr>
        <w:t xml:space="preserve"> by focusing on the states connected to the STOP state by transition arcs in </w:t>
      </w:r>
      <w:r w:rsidR="005B4EB2" w:rsidRPr="00151880">
        <w:rPr>
          <w:rFonts w:ascii="Cambria" w:hAnsi="Cambria"/>
          <w:szCs w:val="22"/>
        </w:rPr>
        <w:fldChar w:fldCharType="begin"/>
      </w:r>
      <w:r w:rsidR="005B4EB2" w:rsidRPr="00151880">
        <w:rPr>
          <w:rFonts w:ascii="Cambria" w:hAnsi="Cambria"/>
          <w:szCs w:val="22"/>
        </w:rPr>
        <w:instrText xml:space="preserve"> REF _Ref66050443 \h </w:instrText>
      </w:r>
      <w:r w:rsidR="005B4EB2" w:rsidRPr="00151880">
        <w:rPr>
          <w:rFonts w:ascii="Cambria" w:hAnsi="Cambria"/>
          <w:szCs w:val="22"/>
        </w:rPr>
      </w:r>
      <w:r w:rsidR="00151880">
        <w:rPr>
          <w:rFonts w:ascii="Cambria" w:hAnsi="Cambria"/>
          <w:szCs w:val="22"/>
        </w:rPr>
        <w:instrText xml:space="preserve"> \* MERGEFORMAT </w:instrText>
      </w:r>
      <w:r w:rsidR="005B4EB2" w:rsidRPr="00151880">
        <w:rPr>
          <w:rFonts w:ascii="Cambria" w:hAnsi="Cambria"/>
          <w:szCs w:val="22"/>
        </w:rPr>
        <w:fldChar w:fldCharType="separate"/>
      </w:r>
      <w:r w:rsidR="0057794B" w:rsidRPr="00151880">
        <w:t xml:space="preserve">Figure </w:t>
      </w:r>
      <w:r w:rsidR="0057794B" w:rsidRPr="00151880">
        <w:rPr>
          <w:noProof/>
        </w:rPr>
        <w:t>5</w:t>
      </w:r>
      <w:r w:rsidR="005B4EB2" w:rsidRPr="00151880">
        <w:rPr>
          <w:rFonts w:ascii="Cambria" w:hAnsi="Cambria"/>
          <w:szCs w:val="22"/>
        </w:rPr>
        <w:fldChar w:fldCharType="end"/>
      </w:r>
      <w:r w:rsidR="005B4EB2" w:rsidRPr="00151880">
        <w:rPr>
          <w:rFonts w:ascii="Cambria" w:hAnsi="Cambria"/>
          <w:szCs w:val="22"/>
        </w:rPr>
        <w:t>.</w:t>
      </w:r>
    </w:p>
    <w:p w14:paraId="1A5B0F5C" w14:textId="5D68DBFA" w:rsidR="003264FA" w:rsidRPr="00151880" w:rsidRDefault="003264FA" w:rsidP="003264FA">
      <w:pPr>
        <w:pStyle w:val="BodyText2"/>
        <w:ind w:left="360"/>
        <w:rPr>
          <w:rFonts w:ascii="Cambria" w:hAnsi="Cambria"/>
          <w:szCs w:val="22"/>
        </w:rPr>
      </w:pPr>
    </w:p>
    <w:p w14:paraId="753CCBB8" w14:textId="1ACBF0D2" w:rsidR="005B4EB2" w:rsidRPr="00151880" w:rsidRDefault="003264FA" w:rsidP="005B4EB2">
      <w:pPr>
        <w:pStyle w:val="BodyText2"/>
        <w:keepNext/>
        <w:ind w:left="720"/>
        <w:jc w:val="center"/>
      </w:pPr>
      <w:r w:rsidRPr="00151880">
        <w:rPr>
          <w:noProof/>
        </w:rPr>
        <w:drawing>
          <wp:inline distT="0" distB="0" distL="0" distR="0" wp14:anchorId="1CE26A74" wp14:editId="351AA687">
            <wp:extent cx="2518913" cy="1266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1171" cy="1267375"/>
                    </a:xfrm>
                    <a:prstGeom prst="rect">
                      <a:avLst/>
                    </a:prstGeom>
                  </pic:spPr>
                </pic:pic>
              </a:graphicData>
            </a:graphic>
          </wp:inline>
        </w:drawing>
      </w:r>
    </w:p>
    <w:p w14:paraId="71DFB815" w14:textId="2F09BCEF" w:rsidR="00E24E6A" w:rsidRPr="00151880" w:rsidRDefault="005B4EB2" w:rsidP="005B4EB2">
      <w:pPr>
        <w:pStyle w:val="Caption"/>
        <w:jc w:val="center"/>
        <w:rPr>
          <w:color w:val="auto"/>
          <w:szCs w:val="22"/>
        </w:rPr>
      </w:pPr>
      <w:bookmarkStart w:id="5" w:name="_Ref66050443"/>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0057794B" w:rsidRPr="00151880">
        <w:rPr>
          <w:noProof/>
          <w:color w:val="auto"/>
        </w:rPr>
        <w:t>5</w:t>
      </w:r>
      <w:r w:rsidR="002D773B" w:rsidRPr="00151880">
        <w:rPr>
          <w:noProof/>
          <w:color w:val="auto"/>
        </w:rPr>
        <w:fldChar w:fldCharType="end"/>
      </w:r>
      <w:bookmarkEnd w:id="5"/>
      <w:r w:rsidRPr="00151880">
        <w:rPr>
          <w:color w:val="auto"/>
        </w:rPr>
        <w:t>: All the states and with a transition arc connected to the STOP state.</w:t>
      </w:r>
    </w:p>
    <w:p w14:paraId="19E0DF28" w14:textId="77777777" w:rsidR="00E24E6A" w:rsidRPr="00151880" w:rsidRDefault="00E24E6A" w:rsidP="00E24E6A">
      <w:pPr>
        <w:pStyle w:val="BodyText2"/>
        <w:ind w:left="720"/>
        <w:rPr>
          <w:rFonts w:ascii="Cambria" w:hAnsi="Cambria"/>
          <w:szCs w:val="22"/>
        </w:rPr>
      </w:pPr>
    </w:p>
    <w:p w14:paraId="01345CAA" w14:textId="6DE3FA6B" w:rsidR="003264FA" w:rsidRPr="00151880" w:rsidRDefault="003264FA" w:rsidP="003264FA">
      <w:pPr>
        <w:pStyle w:val="BodyText2"/>
        <w:ind w:left="720"/>
        <w:rPr>
          <w:rFonts w:ascii="Cambria" w:hAnsi="Cambria"/>
          <w:szCs w:val="22"/>
        </w:rPr>
      </w:pPr>
      <w:r w:rsidRPr="00151880">
        <w:rPr>
          <w:rFonts w:ascii="Cambria" w:hAnsi="Cambria"/>
          <w:szCs w:val="22"/>
        </w:rPr>
        <w:t xml:space="preserve">The next state logic for the STOP state embodies the 2 transition arcs leaving the STOP state in </w:t>
      </w:r>
      <w:r w:rsidRPr="00151880">
        <w:rPr>
          <w:rFonts w:ascii="Cambria" w:hAnsi="Cambria"/>
          <w:szCs w:val="22"/>
        </w:rPr>
        <w:fldChar w:fldCharType="begin"/>
      </w:r>
      <w:r w:rsidRPr="00151880">
        <w:rPr>
          <w:rFonts w:ascii="Cambria" w:hAnsi="Cambria"/>
          <w:szCs w:val="22"/>
        </w:rPr>
        <w:instrText xml:space="preserve"> REF _Ref66050443 \h </w:instrText>
      </w:r>
      <w:r w:rsidRPr="00151880">
        <w:rPr>
          <w:rFonts w:ascii="Cambria" w:hAnsi="Cambria"/>
          <w:szCs w:val="22"/>
        </w:rPr>
      </w:r>
      <w:r w:rsidR="00151880">
        <w:rPr>
          <w:rFonts w:ascii="Cambria" w:hAnsi="Cambria"/>
          <w:szCs w:val="22"/>
        </w:rPr>
        <w:instrText xml:space="preserve"> \* MERGEFORMAT </w:instrText>
      </w:r>
      <w:r w:rsidRPr="00151880">
        <w:rPr>
          <w:rFonts w:ascii="Cambria" w:hAnsi="Cambria"/>
          <w:szCs w:val="22"/>
        </w:rPr>
        <w:fldChar w:fldCharType="separate"/>
      </w:r>
      <w:r w:rsidR="0057794B" w:rsidRPr="00151880">
        <w:t xml:space="preserve">Figure </w:t>
      </w:r>
      <w:r w:rsidR="0057794B" w:rsidRPr="00151880">
        <w:rPr>
          <w:noProof/>
        </w:rPr>
        <w:t>5</w:t>
      </w:r>
      <w:r w:rsidRPr="00151880">
        <w:rPr>
          <w:rFonts w:ascii="Cambria" w:hAnsi="Cambria"/>
          <w:szCs w:val="22"/>
        </w:rPr>
        <w:fldChar w:fldCharType="end"/>
      </w:r>
      <w:r w:rsidRPr="00151880">
        <w:rPr>
          <w:rFonts w:ascii="Cambria" w:hAnsi="Cambria"/>
          <w:szCs w:val="22"/>
        </w:rPr>
        <w:t xml:space="preserve">. If the FSM is in the STOP state and the S1 input equals 1 then the FSM should go to the S2RES state.  This logic and the transition to the state S2R is provided in the following code snippet.  You must specify every possible next state, even when the next state does not </w:t>
      </w:r>
      <w:r w:rsidRPr="00151880">
        <w:rPr>
          <w:rFonts w:ascii="Cambria" w:hAnsi="Cambria"/>
          <w:szCs w:val="22"/>
        </w:rPr>
        <w:lastRenderedPageBreak/>
        <w:t>change.  Thus, I prefer to use a case statement and leave the default case to be when the next state is equal to the current state.</w:t>
      </w:r>
    </w:p>
    <w:p w14:paraId="40A2F378" w14:textId="56FD3292" w:rsidR="009A613A" w:rsidRPr="00151880" w:rsidRDefault="009A613A" w:rsidP="005B4EB2">
      <w:pPr>
        <w:pStyle w:val="BodyText2"/>
        <w:ind w:left="720"/>
        <w:rPr>
          <w:rFonts w:ascii="Cambria" w:hAnsi="Cambria"/>
          <w:szCs w:val="22"/>
        </w:rPr>
      </w:pPr>
    </w:p>
    <w:p w14:paraId="40415C8F" w14:textId="642FFA19" w:rsidR="00E24E6A" w:rsidRPr="00151880" w:rsidRDefault="00E24E6A" w:rsidP="00E24E6A">
      <w:pPr>
        <w:pStyle w:val="BodyText2"/>
        <w:rPr>
          <w:rFonts w:ascii="Cambria" w:hAnsi="Cambria"/>
          <w:szCs w:val="22"/>
        </w:rPr>
      </w:pPr>
    </w:p>
    <w:p w14:paraId="7DCBB432"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t>STOP_STATE:</w:t>
      </w:r>
    </w:p>
    <w:p w14:paraId="0ACCEE95"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t>begin</w:t>
      </w:r>
    </w:p>
    <w:p w14:paraId="72E98CE3"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t>case({S</w:t>
      </w:r>
      <w:proofErr w:type="gramStart"/>
      <w:r w:rsidRPr="00151880">
        <w:rPr>
          <w:rFonts w:ascii="Courier New" w:hAnsi="Courier New" w:cs="Courier New"/>
          <w:szCs w:val="22"/>
        </w:rPr>
        <w:t>2,S</w:t>
      </w:r>
      <w:proofErr w:type="gramEnd"/>
      <w:r w:rsidRPr="00151880">
        <w:rPr>
          <w:rFonts w:ascii="Courier New" w:hAnsi="Courier New" w:cs="Courier New"/>
          <w:szCs w:val="22"/>
        </w:rPr>
        <w:t>1})</w:t>
      </w:r>
    </w:p>
    <w:p w14:paraId="04CEDA9A"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t>2'b10:</w:t>
      </w:r>
      <w:r w:rsidRPr="00151880">
        <w:rPr>
          <w:rFonts w:ascii="Courier New" w:hAnsi="Courier New" w:cs="Courier New"/>
          <w:szCs w:val="22"/>
        </w:rPr>
        <w:tab/>
      </w:r>
      <w:r w:rsidRPr="00151880">
        <w:rPr>
          <w:rFonts w:ascii="Courier New" w:hAnsi="Courier New" w:cs="Courier New"/>
          <w:szCs w:val="22"/>
        </w:rPr>
        <w:tab/>
      </w:r>
      <w:proofErr w:type="spellStart"/>
      <w:r w:rsidRPr="00151880">
        <w:rPr>
          <w:rFonts w:ascii="Courier New" w:hAnsi="Courier New" w:cs="Courier New"/>
          <w:szCs w:val="22"/>
        </w:rPr>
        <w:t>nextstate</w:t>
      </w:r>
      <w:proofErr w:type="spellEnd"/>
      <w:r w:rsidRPr="00151880">
        <w:rPr>
          <w:rFonts w:ascii="Courier New" w:hAnsi="Courier New" w:cs="Courier New"/>
          <w:szCs w:val="22"/>
        </w:rPr>
        <w:t xml:space="preserve"> = S2RES_STATE;</w:t>
      </w:r>
    </w:p>
    <w:p w14:paraId="0EA4FC6C"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t>2'b01:</w:t>
      </w:r>
      <w:r w:rsidRPr="00151880">
        <w:rPr>
          <w:rFonts w:ascii="Courier New" w:hAnsi="Courier New" w:cs="Courier New"/>
          <w:szCs w:val="22"/>
        </w:rPr>
        <w:tab/>
      </w:r>
      <w:r w:rsidRPr="00151880">
        <w:rPr>
          <w:rFonts w:ascii="Courier New" w:hAnsi="Courier New" w:cs="Courier New"/>
          <w:szCs w:val="22"/>
        </w:rPr>
        <w:tab/>
      </w:r>
      <w:proofErr w:type="spellStart"/>
      <w:r w:rsidRPr="00151880">
        <w:rPr>
          <w:rFonts w:ascii="Courier New" w:hAnsi="Courier New" w:cs="Courier New"/>
          <w:szCs w:val="22"/>
        </w:rPr>
        <w:t>nextstate</w:t>
      </w:r>
      <w:proofErr w:type="spellEnd"/>
      <w:r w:rsidRPr="00151880">
        <w:rPr>
          <w:rFonts w:ascii="Courier New" w:hAnsi="Courier New" w:cs="Courier New"/>
          <w:szCs w:val="22"/>
        </w:rPr>
        <w:t xml:space="preserve"> = S2R_STATE;</w:t>
      </w:r>
    </w:p>
    <w:p w14:paraId="6A7470BB"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t>default:</w:t>
      </w:r>
      <w:r w:rsidRPr="00151880">
        <w:rPr>
          <w:rFonts w:ascii="Courier New" w:hAnsi="Courier New" w:cs="Courier New"/>
          <w:szCs w:val="22"/>
        </w:rPr>
        <w:tab/>
      </w:r>
      <w:r w:rsidRPr="00151880">
        <w:rPr>
          <w:rFonts w:ascii="Courier New" w:hAnsi="Courier New" w:cs="Courier New"/>
          <w:szCs w:val="22"/>
        </w:rPr>
        <w:tab/>
      </w:r>
      <w:proofErr w:type="spellStart"/>
      <w:r w:rsidRPr="00151880">
        <w:rPr>
          <w:rFonts w:ascii="Courier New" w:hAnsi="Courier New" w:cs="Courier New"/>
          <w:szCs w:val="22"/>
        </w:rPr>
        <w:t>nextstate</w:t>
      </w:r>
      <w:proofErr w:type="spellEnd"/>
      <w:r w:rsidRPr="00151880">
        <w:rPr>
          <w:rFonts w:ascii="Courier New" w:hAnsi="Courier New" w:cs="Courier New"/>
          <w:szCs w:val="22"/>
        </w:rPr>
        <w:t xml:space="preserve"> = STOP_STATE;</w:t>
      </w:r>
    </w:p>
    <w:p w14:paraId="1015AA4D"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r>
      <w:proofErr w:type="spellStart"/>
      <w:r w:rsidRPr="00151880">
        <w:rPr>
          <w:rFonts w:ascii="Courier New" w:hAnsi="Courier New" w:cs="Courier New"/>
          <w:szCs w:val="22"/>
        </w:rPr>
        <w:t>endcase</w:t>
      </w:r>
      <w:proofErr w:type="spellEnd"/>
    </w:p>
    <w:p w14:paraId="2A3302D2" w14:textId="77777777" w:rsidR="003264FA" w:rsidRPr="00151880" w:rsidRDefault="003264FA" w:rsidP="003264FA">
      <w:pPr>
        <w:pStyle w:val="BodyText2"/>
        <w:rPr>
          <w:rFonts w:ascii="Courier New" w:hAnsi="Courier New" w:cs="Courier New"/>
          <w:szCs w:val="22"/>
        </w:rPr>
      </w:pPr>
      <w:r w:rsidRPr="00151880">
        <w:rPr>
          <w:rFonts w:ascii="Courier New" w:hAnsi="Courier New" w:cs="Courier New"/>
          <w:szCs w:val="22"/>
        </w:rPr>
        <w:tab/>
      </w:r>
      <w:r w:rsidRPr="00151880">
        <w:rPr>
          <w:rFonts w:ascii="Courier New" w:hAnsi="Courier New" w:cs="Courier New"/>
          <w:szCs w:val="22"/>
        </w:rPr>
        <w:tab/>
      </w:r>
      <w:r w:rsidRPr="00151880">
        <w:rPr>
          <w:rFonts w:ascii="Courier New" w:hAnsi="Courier New" w:cs="Courier New"/>
          <w:szCs w:val="22"/>
        </w:rPr>
        <w:tab/>
        <w:t>end</w:t>
      </w:r>
    </w:p>
    <w:p w14:paraId="7415D1F7" w14:textId="77777777" w:rsidR="005B4EB2" w:rsidRPr="00151880" w:rsidRDefault="005B4EB2" w:rsidP="000E5AFB">
      <w:pPr>
        <w:pStyle w:val="BodyText2"/>
        <w:rPr>
          <w:rFonts w:ascii="Cambria" w:hAnsi="Cambria"/>
          <w:szCs w:val="22"/>
        </w:rPr>
      </w:pPr>
    </w:p>
    <w:p w14:paraId="35B974C4" w14:textId="187F8184" w:rsidR="001061CD" w:rsidRPr="00151880" w:rsidRDefault="001061CD" w:rsidP="001061CD">
      <w:pPr>
        <w:pStyle w:val="BodyText2"/>
        <w:rPr>
          <w:rFonts w:ascii="Cambria" w:hAnsi="Cambria"/>
          <w:szCs w:val="22"/>
        </w:rPr>
      </w:pPr>
      <w:r w:rsidRPr="00151880">
        <w:rPr>
          <w:rFonts w:ascii="Cambria" w:hAnsi="Cambria"/>
          <w:szCs w:val="22"/>
        </w:rPr>
        <w:t>When writing code for the control unit</w:t>
      </w:r>
      <w:r w:rsidRPr="00151880">
        <w:rPr>
          <w:rFonts w:ascii="Cambria" w:hAnsi="Cambria"/>
        </w:rPr>
        <w:t>, I want you to:</w:t>
      </w:r>
    </w:p>
    <w:p w14:paraId="26C161B1" w14:textId="53E6D3C2" w:rsidR="001061CD" w:rsidRPr="00151880" w:rsidRDefault="001061CD" w:rsidP="001061CD">
      <w:pPr>
        <w:pStyle w:val="ListParagraph"/>
        <w:numPr>
          <w:ilvl w:val="0"/>
          <w:numId w:val="9"/>
        </w:numPr>
        <w:spacing w:after="160" w:line="259" w:lineRule="auto"/>
        <w:rPr>
          <w:rFonts w:cs="Times New Roman"/>
          <w:color w:val="auto"/>
        </w:rPr>
      </w:pPr>
      <w:r w:rsidRPr="00151880">
        <w:rPr>
          <w:rFonts w:cs="Times New Roman"/>
          <w:color w:val="auto"/>
        </w:rPr>
        <w:t xml:space="preserve">Use the </w:t>
      </w:r>
      <w:proofErr w:type="spellStart"/>
      <w:r w:rsidRPr="00151880">
        <w:rPr>
          <w:rFonts w:cs="Times New Roman"/>
          <w:color w:val="auto"/>
        </w:rPr>
        <w:t>controlUnit.v</w:t>
      </w:r>
      <w:proofErr w:type="spellEnd"/>
      <w:r w:rsidRPr="00151880">
        <w:rPr>
          <w:rFonts w:cs="Times New Roman"/>
          <w:color w:val="auto"/>
        </w:rPr>
        <w:t xml:space="preserve"> file provided in the Canvas folder as the starting point.</w:t>
      </w:r>
    </w:p>
    <w:p w14:paraId="5C9A5EBB" w14:textId="77777777" w:rsidR="001061CD" w:rsidRPr="00151880" w:rsidRDefault="001061CD" w:rsidP="001061CD">
      <w:pPr>
        <w:pStyle w:val="ListParagraph"/>
        <w:numPr>
          <w:ilvl w:val="0"/>
          <w:numId w:val="9"/>
        </w:numPr>
        <w:spacing w:after="160" w:line="259" w:lineRule="auto"/>
        <w:rPr>
          <w:rFonts w:cs="Times New Roman"/>
          <w:color w:val="auto"/>
        </w:rPr>
      </w:pPr>
      <w:r w:rsidRPr="00151880">
        <w:rPr>
          <w:rFonts w:cs="Times New Roman"/>
          <w:color w:val="auto"/>
        </w:rPr>
        <w:t>Provide meaningful names to the wires in the module.</w:t>
      </w:r>
    </w:p>
    <w:p w14:paraId="29311163" w14:textId="112D5389" w:rsidR="001061CD" w:rsidRPr="00151880" w:rsidRDefault="001061CD" w:rsidP="001061CD">
      <w:pPr>
        <w:pStyle w:val="ListParagraph"/>
        <w:numPr>
          <w:ilvl w:val="0"/>
          <w:numId w:val="9"/>
        </w:numPr>
        <w:spacing w:after="160" w:line="259" w:lineRule="auto"/>
        <w:rPr>
          <w:rFonts w:cs="Times New Roman"/>
          <w:color w:val="auto"/>
        </w:rPr>
      </w:pPr>
      <w:r w:rsidRPr="00151880">
        <w:rPr>
          <w:rFonts w:cs="Times New Roman"/>
          <w:color w:val="auto"/>
        </w:rPr>
        <w:t>Properly tab-indent your code</w:t>
      </w:r>
      <w:r w:rsidR="003419A2" w:rsidRPr="00151880">
        <w:rPr>
          <w:rFonts w:cs="Times New Roman"/>
          <w:color w:val="auto"/>
        </w:rPr>
        <w:t xml:space="preserve">.  You can use View -&gt; Show White Space </w:t>
      </w:r>
    </w:p>
    <w:p w14:paraId="5A74DA8E" w14:textId="77777777" w:rsidR="001061CD" w:rsidRPr="00151880" w:rsidRDefault="001061CD" w:rsidP="001061CD">
      <w:pPr>
        <w:pStyle w:val="ListParagraph"/>
        <w:numPr>
          <w:ilvl w:val="1"/>
          <w:numId w:val="9"/>
        </w:numPr>
        <w:spacing w:after="160" w:line="259" w:lineRule="auto"/>
        <w:rPr>
          <w:rFonts w:cs="Times New Roman"/>
          <w:color w:val="auto"/>
        </w:rPr>
      </w:pPr>
      <w:r w:rsidRPr="00151880">
        <w:rPr>
          <w:rFonts w:cs="Times New Roman"/>
          <w:color w:val="auto"/>
        </w:rPr>
        <w:t>Single level for wire declarations</w:t>
      </w:r>
    </w:p>
    <w:p w14:paraId="4FF16063" w14:textId="77777777" w:rsidR="001061CD" w:rsidRPr="00151880" w:rsidRDefault="001061CD" w:rsidP="001061CD">
      <w:pPr>
        <w:pStyle w:val="ListParagraph"/>
        <w:numPr>
          <w:ilvl w:val="1"/>
          <w:numId w:val="9"/>
        </w:numPr>
        <w:spacing w:after="160" w:line="259" w:lineRule="auto"/>
        <w:rPr>
          <w:rFonts w:cs="Times New Roman"/>
          <w:color w:val="auto"/>
        </w:rPr>
      </w:pPr>
      <w:r w:rsidRPr="00151880">
        <w:rPr>
          <w:rFonts w:cs="Times New Roman"/>
          <w:color w:val="auto"/>
        </w:rPr>
        <w:t>Single level for component instantiations</w:t>
      </w:r>
    </w:p>
    <w:p w14:paraId="5A45131E" w14:textId="77777777" w:rsidR="001061CD" w:rsidRPr="00151880" w:rsidRDefault="001061CD" w:rsidP="001061CD">
      <w:pPr>
        <w:pStyle w:val="ListParagraph"/>
        <w:numPr>
          <w:ilvl w:val="1"/>
          <w:numId w:val="9"/>
        </w:numPr>
        <w:spacing w:after="160" w:line="259" w:lineRule="auto"/>
        <w:rPr>
          <w:color w:val="auto"/>
        </w:rPr>
      </w:pPr>
      <w:r w:rsidRPr="00151880">
        <w:rPr>
          <w:rFonts w:cs="Times New Roman"/>
          <w:color w:val="auto"/>
        </w:rPr>
        <w:t>Two levels for case statement</w:t>
      </w:r>
    </w:p>
    <w:p w14:paraId="748C4C14" w14:textId="7BB7EE7C" w:rsidR="009A613A" w:rsidRPr="00151880" w:rsidRDefault="001061CD" w:rsidP="001061CD">
      <w:pPr>
        <w:pStyle w:val="ListParagraph"/>
        <w:numPr>
          <w:ilvl w:val="1"/>
          <w:numId w:val="9"/>
        </w:numPr>
        <w:spacing w:after="160" w:line="259" w:lineRule="auto"/>
        <w:rPr>
          <w:color w:val="auto"/>
        </w:rPr>
      </w:pPr>
      <w:r w:rsidRPr="00151880">
        <w:rPr>
          <w:rFonts w:cs="Times New Roman"/>
          <w:color w:val="auto"/>
        </w:rPr>
        <w:t>Three levels for case values</w:t>
      </w:r>
    </w:p>
    <w:p w14:paraId="1B0BF0C2" w14:textId="36837FA1" w:rsidR="009A613A" w:rsidRPr="00151880" w:rsidRDefault="001061CD" w:rsidP="000E5AFB">
      <w:pPr>
        <w:pStyle w:val="BodyText2"/>
        <w:rPr>
          <w:rFonts w:ascii="Cambria" w:hAnsi="Cambria"/>
          <w:szCs w:val="22"/>
        </w:rPr>
      </w:pPr>
      <w:r w:rsidRPr="00151880">
        <w:rPr>
          <w:rFonts w:ascii="Cambria" w:hAnsi="Cambria"/>
          <w:szCs w:val="22"/>
        </w:rPr>
        <w:t>Compile the Verilog code for the control unit, look for and remove the errors.  When the control unit compiles cleanly, it’s time to simulate to check that it behaves correctly.</w:t>
      </w:r>
    </w:p>
    <w:p w14:paraId="0EFA10A6" w14:textId="77777777" w:rsidR="001061CD" w:rsidRPr="00151880" w:rsidRDefault="001061CD" w:rsidP="000E5AFB">
      <w:pPr>
        <w:pStyle w:val="BodyText2"/>
        <w:rPr>
          <w:rFonts w:ascii="Cambria" w:hAnsi="Cambria"/>
          <w:szCs w:val="22"/>
        </w:rPr>
      </w:pPr>
    </w:p>
    <w:p w14:paraId="5C654D68" w14:textId="77777777" w:rsidR="003264FA" w:rsidRPr="00151880" w:rsidRDefault="003264FA" w:rsidP="003264FA">
      <w:pPr>
        <w:rPr>
          <w:rFonts w:cs="Times New Roman"/>
          <w:b/>
          <w:color w:val="auto"/>
          <w:sz w:val="24"/>
          <w:szCs w:val="24"/>
        </w:rPr>
      </w:pPr>
      <w:bookmarkStart w:id="6" w:name="_Ref65615599"/>
      <w:r w:rsidRPr="00151880">
        <w:rPr>
          <w:rFonts w:cs="Times New Roman"/>
          <w:b/>
          <w:color w:val="auto"/>
          <w:sz w:val="24"/>
          <w:szCs w:val="24"/>
        </w:rPr>
        <w:t>3 Control simulation</w:t>
      </w:r>
    </w:p>
    <w:bookmarkEnd w:id="6"/>
    <w:p w14:paraId="4C4C3EEB" w14:textId="3ACA1D2B" w:rsidR="00C66A04" w:rsidRPr="00151880" w:rsidRDefault="00C66A04" w:rsidP="00C66A04">
      <w:pPr>
        <w:spacing w:after="160" w:line="259" w:lineRule="auto"/>
        <w:rPr>
          <w:rFonts w:cs="Times New Roman"/>
          <w:color w:val="auto"/>
        </w:rPr>
      </w:pPr>
      <w:r w:rsidRPr="00151880">
        <w:rPr>
          <w:rFonts w:cs="Times New Roman"/>
          <w:color w:val="auto"/>
        </w:rPr>
        <w:t xml:space="preserve">Before you download your completed control unit to the </w:t>
      </w:r>
      <w:r w:rsidR="002D773B" w:rsidRPr="00151880">
        <w:rPr>
          <w:rFonts w:cs="Times New Roman"/>
          <w:color w:val="auto"/>
        </w:rPr>
        <w:t>C5G</w:t>
      </w:r>
      <w:r w:rsidRPr="00151880">
        <w:rPr>
          <w:rFonts w:cs="Times New Roman"/>
          <w:color w:val="auto"/>
        </w:rPr>
        <w:t xml:space="preserve"> boards, you are going to perform </w:t>
      </w:r>
      <w:r w:rsidR="0057794B" w:rsidRPr="00151880">
        <w:rPr>
          <w:rFonts w:cs="Times New Roman"/>
          <w:color w:val="auto"/>
        </w:rPr>
        <w:t xml:space="preserve">an </w:t>
      </w:r>
      <w:r w:rsidRPr="00151880">
        <w:rPr>
          <w:rFonts w:cs="Times New Roman"/>
          <w:color w:val="auto"/>
        </w:rPr>
        <w:t xml:space="preserve">extensive simulation to uncover as many bugs as possible.  Trust me, errors are much, much easier to find in a simulation.   The goal of this simulation is to cover every transition arc in </w:t>
      </w:r>
      <w:r w:rsidRPr="00151880">
        <w:rPr>
          <w:color w:val="auto"/>
        </w:rPr>
        <w:fldChar w:fldCharType="begin"/>
      </w:r>
      <w:r w:rsidRPr="00151880">
        <w:rPr>
          <w:color w:val="auto"/>
        </w:rPr>
        <w:instrText xml:space="preserve"> REF _Ref65177479 \h  \* MERGEFORMAT </w:instrText>
      </w:r>
      <w:r w:rsidRPr="00151880">
        <w:rPr>
          <w:color w:val="auto"/>
        </w:rPr>
      </w:r>
      <w:r w:rsidRPr="00151880">
        <w:rPr>
          <w:color w:val="auto"/>
        </w:rPr>
        <w:fldChar w:fldCharType="separate"/>
      </w:r>
      <w:r w:rsidR="0057794B" w:rsidRPr="00151880">
        <w:rPr>
          <w:color w:val="auto"/>
        </w:rPr>
        <w:t xml:space="preserve">Figure </w:t>
      </w:r>
      <w:r w:rsidR="0057794B" w:rsidRPr="00151880">
        <w:rPr>
          <w:noProof/>
          <w:color w:val="auto"/>
        </w:rPr>
        <w:t>3</w:t>
      </w:r>
      <w:r w:rsidRPr="00151880">
        <w:rPr>
          <w:color w:val="auto"/>
        </w:rPr>
        <w:fldChar w:fldCharType="end"/>
      </w:r>
      <w:r w:rsidRPr="00151880">
        <w:rPr>
          <w:color w:val="auto"/>
        </w:rPr>
        <w:t xml:space="preserve"> so that you can be sure your code is working correct.</w:t>
      </w:r>
    </w:p>
    <w:p w14:paraId="0E8A45EB" w14:textId="623291AF" w:rsidR="0057794B" w:rsidRPr="00151880" w:rsidRDefault="00C66A04" w:rsidP="005A1C70">
      <w:pPr>
        <w:rPr>
          <w:rFonts w:cs="Times New Roman"/>
          <w:color w:val="auto"/>
        </w:rPr>
      </w:pPr>
      <w:r w:rsidRPr="00151880">
        <w:rPr>
          <w:rFonts w:cs="Times New Roman"/>
          <w:color w:val="auto"/>
        </w:rPr>
        <w:t>T</w:t>
      </w:r>
      <w:r w:rsidR="0057794B" w:rsidRPr="00151880">
        <w:rPr>
          <w:rFonts w:cs="Times New Roman"/>
          <w:color w:val="auto"/>
        </w:rPr>
        <w:t xml:space="preserve">he timing diagrams shown in </w:t>
      </w:r>
      <w:r w:rsidR="0057794B" w:rsidRPr="00151880">
        <w:rPr>
          <w:rFonts w:cs="Times New Roman"/>
          <w:color w:val="auto"/>
        </w:rPr>
        <w:fldChar w:fldCharType="begin"/>
      </w:r>
      <w:r w:rsidR="0057794B" w:rsidRPr="00151880">
        <w:rPr>
          <w:rFonts w:cs="Times New Roman"/>
          <w:color w:val="auto"/>
        </w:rPr>
        <w:instrText xml:space="preserve"> REF _Ref108987157 \h </w:instrText>
      </w:r>
      <w:r w:rsidR="0057794B" w:rsidRPr="00151880">
        <w:rPr>
          <w:rFonts w:cs="Times New Roman"/>
          <w:color w:val="auto"/>
        </w:rPr>
      </w:r>
      <w:r w:rsidR="00151880">
        <w:rPr>
          <w:rFonts w:cs="Times New Roman"/>
          <w:color w:val="auto"/>
        </w:rPr>
        <w:instrText xml:space="preserve"> \* MERGEFORMAT </w:instrText>
      </w:r>
      <w:r w:rsidR="0057794B" w:rsidRPr="00151880">
        <w:rPr>
          <w:rFonts w:cs="Times New Roman"/>
          <w:color w:val="auto"/>
        </w:rPr>
        <w:fldChar w:fldCharType="separate"/>
      </w:r>
      <w:r w:rsidR="0057794B" w:rsidRPr="00151880">
        <w:rPr>
          <w:color w:val="auto"/>
        </w:rPr>
        <w:t xml:space="preserve">Figure </w:t>
      </w:r>
      <w:r w:rsidR="0057794B" w:rsidRPr="00151880">
        <w:rPr>
          <w:noProof/>
          <w:color w:val="auto"/>
        </w:rPr>
        <w:t>6</w:t>
      </w:r>
      <w:r w:rsidR="0057794B" w:rsidRPr="00151880">
        <w:rPr>
          <w:rFonts w:cs="Times New Roman"/>
          <w:color w:val="auto"/>
        </w:rPr>
        <w:fldChar w:fldCharType="end"/>
      </w:r>
      <w:r w:rsidR="0057794B" w:rsidRPr="00151880">
        <w:rPr>
          <w:rFonts w:cs="Times New Roman"/>
          <w:color w:val="auto"/>
        </w:rPr>
        <w:t xml:space="preserve"> through </w:t>
      </w:r>
      <w:r w:rsidR="0057794B" w:rsidRPr="00151880">
        <w:rPr>
          <w:rFonts w:cs="Times New Roman"/>
          <w:color w:val="auto"/>
        </w:rPr>
        <w:fldChar w:fldCharType="begin"/>
      </w:r>
      <w:r w:rsidR="0057794B" w:rsidRPr="00151880">
        <w:rPr>
          <w:rFonts w:cs="Times New Roman"/>
          <w:color w:val="auto"/>
        </w:rPr>
        <w:instrText xml:space="preserve"> REF _Ref108987163 \h </w:instrText>
      </w:r>
      <w:r w:rsidR="0057794B" w:rsidRPr="00151880">
        <w:rPr>
          <w:rFonts w:cs="Times New Roman"/>
          <w:color w:val="auto"/>
        </w:rPr>
      </w:r>
      <w:r w:rsidR="00151880">
        <w:rPr>
          <w:rFonts w:cs="Times New Roman"/>
          <w:color w:val="auto"/>
        </w:rPr>
        <w:instrText xml:space="preserve"> \* MERGEFORMAT </w:instrText>
      </w:r>
      <w:r w:rsidR="0057794B" w:rsidRPr="00151880">
        <w:rPr>
          <w:rFonts w:cs="Times New Roman"/>
          <w:color w:val="auto"/>
        </w:rPr>
        <w:fldChar w:fldCharType="separate"/>
      </w:r>
      <w:r w:rsidR="0057794B" w:rsidRPr="00151880">
        <w:rPr>
          <w:color w:val="auto"/>
        </w:rPr>
        <w:t xml:space="preserve">Figure </w:t>
      </w:r>
      <w:r w:rsidR="0057794B" w:rsidRPr="00151880">
        <w:rPr>
          <w:noProof/>
          <w:color w:val="auto"/>
        </w:rPr>
        <w:t>9</w:t>
      </w:r>
      <w:r w:rsidR="0057794B" w:rsidRPr="00151880">
        <w:rPr>
          <w:rFonts w:cs="Times New Roman"/>
          <w:color w:val="auto"/>
        </w:rPr>
        <w:fldChar w:fldCharType="end"/>
      </w:r>
      <w:r w:rsidR="0057794B" w:rsidRPr="00151880">
        <w:rPr>
          <w:rFonts w:cs="Times New Roman"/>
          <w:color w:val="auto"/>
        </w:rPr>
        <w:t xml:space="preserve"> show the tenths, S1 and S2 signals </w:t>
      </w:r>
      <w:r w:rsidR="005A1C70" w:rsidRPr="00151880">
        <w:rPr>
          <w:rFonts w:cs="Times New Roman"/>
          <w:color w:val="auto"/>
        </w:rPr>
        <w:t xml:space="preserve">as they are manipulated by the testbench. These signals will </w:t>
      </w:r>
      <w:r w:rsidR="0020287C" w:rsidRPr="00151880">
        <w:rPr>
          <w:rFonts w:cs="Times New Roman"/>
          <w:color w:val="auto"/>
        </w:rPr>
        <w:t>affect</w:t>
      </w:r>
      <w:r w:rsidR="005A1C70" w:rsidRPr="00151880">
        <w:rPr>
          <w:rFonts w:cs="Times New Roman"/>
          <w:color w:val="auto"/>
        </w:rPr>
        <w:t xml:space="preserve"> the state of the control unit according to </w:t>
      </w:r>
      <w:r w:rsidR="005A1C70" w:rsidRPr="00151880">
        <w:rPr>
          <w:color w:val="auto"/>
        </w:rPr>
        <w:fldChar w:fldCharType="begin"/>
      </w:r>
      <w:r w:rsidR="005A1C70" w:rsidRPr="00151880">
        <w:rPr>
          <w:color w:val="auto"/>
        </w:rPr>
        <w:instrText xml:space="preserve"> REF _Ref65177479 \h  \* MERGEFORMAT </w:instrText>
      </w:r>
      <w:r w:rsidR="005A1C70" w:rsidRPr="00151880">
        <w:rPr>
          <w:color w:val="auto"/>
        </w:rPr>
      </w:r>
      <w:r w:rsidR="005A1C70" w:rsidRPr="00151880">
        <w:rPr>
          <w:color w:val="auto"/>
        </w:rPr>
        <w:fldChar w:fldCharType="separate"/>
      </w:r>
      <w:r w:rsidR="005A1C70" w:rsidRPr="00151880">
        <w:rPr>
          <w:color w:val="auto"/>
        </w:rPr>
        <w:t xml:space="preserve">Figure </w:t>
      </w:r>
      <w:r w:rsidR="005A1C70" w:rsidRPr="00151880">
        <w:rPr>
          <w:noProof/>
          <w:color w:val="auto"/>
        </w:rPr>
        <w:t>3</w:t>
      </w:r>
      <w:r w:rsidR="005A1C70" w:rsidRPr="00151880">
        <w:rPr>
          <w:color w:val="auto"/>
        </w:rPr>
        <w:fldChar w:fldCharType="end"/>
      </w:r>
      <w:r w:rsidR="005A1C70" w:rsidRPr="00151880">
        <w:rPr>
          <w:rFonts w:cs="Times New Roman"/>
          <w:color w:val="auto"/>
        </w:rPr>
        <w:t xml:space="preserve">. Your task is to use these signals to determine what the state the control unit is in. </w:t>
      </w:r>
    </w:p>
    <w:p w14:paraId="48050996" w14:textId="08CBD00B" w:rsidR="00C66A04" w:rsidRPr="00151880" w:rsidRDefault="00C66A04" w:rsidP="00C66A04">
      <w:pPr>
        <w:ind w:left="0" w:firstLine="0"/>
        <w:rPr>
          <w:rFonts w:cs="Times New Roman"/>
          <w:color w:val="auto"/>
        </w:rPr>
      </w:pPr>
      <w:r w:rsidRPr="00151880">
        <w:rPr>
          <w:rFonts w:cs="Times New Roman"/>
          <w:color w:val="auto"/>
        </w:rPr>
        <w:t xml:space="preserve">The goal of the testbench was to cover every transition arc in </w:t>
      </w:r>
      <w:r w:rsidRPr="00151880">
        <w:rPr>
          <w:color w:val="auto"/>
        </w:rPr>
        <w:fldChar w:fldCharType="begin"/>
      </w:r>
      <w:r w:rsidRPr="00151880">
        <w:rPr>
          <w:color w:val="auto"/>
        </w:rPr>
        <w:instrText xml:space="preserve"> REF _Ref65177479 \h  \* MERGEFORMAT </w:instrText>
      </w:r>
      <w:r w:rsidRPr="00151880">
        <w:rPr>
          <w:color w:val="auto"/>
        </w:rPr>
      </w:r>
      <w:r w:rsidRPr="00151880">
        <w:rPr>
          <w:color w:val="auto"/>
        </w:rPr>
        <w:fldChar w:fldCharType="separate"/>
      </w:r>
      <w:r w:rsidR="0057794B" w:rsidRPr="00151880">
        <w:rPr>
          <w:color w:val="auto"/>
        </w:rPr>
        <w:t xml:space="preserve">Figure </w:t>
      </w:r>
      <w:r w:rsidR="0057794B" w:rsidRPr="00151880">
        <w:rPr>
          <w:noProof/>
          <w:color w:val="auto"/>
        </w:rPr>
        <w:t>3</w:t>
      </w:r>
      <w:r w:rsidRPr="00151880">
        <w:rPr>
          <w:color w:val="auto"/>
        </w:rPr>
        <w:fldChar w:fldCharType="end"/>
      </w:r>
      <w:r w:rsidRPr="00151880">
        <w:rPr>
          <w:color w:val="auto"/>
        </w:rPr>
        <w:t>.  This goal was not achieved; one transition arc was not taken in the testbench, which one was it?</w:t>
      </w:r>
    </w:p>
    <w:p w14:paraId="4CB14D5D" w14:textId="77777777" w:rsidR="00CE6DDC" w:rsidRPr="00151880" w:rsidRDefault="00CE6DDC" w:rsidP="007A01CA">
      <w:pPr>
        <w:ind w:left="0" w:firstLine="0"/>
        <w:rPr>
          <w:rFonts w:cs="Times New Roman"/>
          <w:color w:val="auto"/>
        </w:rPr>
        <w:sectPr w:rsidR="00CE6DDC" w:rsidRPr="00151880" w:rsidSect="00F01E52">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pPr>
    </w:p>
    <w:p w14:paraId="1BCF9784" w14:textId="77777777" w:rsidR="0057794B" w:rsidRPr="00151880" w:rsidRDefault="00CE6DDC" w:rsidP="0057794B">
      <w:pPr>
        <w:keepNext/>
        <w:ind w:left="0" w:firstLine="0"/>
        <w:rPr>
          <w:color w:val="auto"/>
        </w:rPr>
      </w:pPr>
      <w:r w:rsidRPr="00151880">
        <w:rPr>
          <w:rFonts w:cs="Times New Roman"/>
          <w:noProof/>
          <w:color w:val="auto"/>
        </w:rPr>
        <w:lastRenderedPageBreak/>
        <w:drawing>
          <wp:inline distT="0" distB="0" distL="0" distR="0" wp14:anchorId="696C3FF1" wp14:editId="723A2F6E">
            <wp:extent cx="594614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6140" cy="1333500"/>
                    </a:xfrm>
                    <a:prstGeom prst="rect">
                      <a:avLst/>
                    </a:prstGeom>
                  </pic:spPr>
                </pic:pic>
              </a:graphicData>
            </a:graphic>
          </wp:inline>
        </w:drawing>
      </w:r>
    </w:p>
    <w:p w14:paraId="53CD53EA" w14:textId="41206CD8" w:rsidR="004646F1" w:rsidRPr="00151880" w:rsidRDefault="0057794B" w:rsidP="0057794B">
      <w:pPr>
        <w:pStyle w:val="Caption"/>
        <w:rPr>
          <w:rFonts w:cs="Times New Roman"/>
          <w:color w:val="auto"/>
        </w:rPr>
      </w:pPr>
      <w:bookmarkStart w:id="7" w:name="_Ref108987157"/>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Pr="00151880">
        <w:rPr>
          <w:noProof/>
          <w:color w:val="auto"/>
        </w:rPr>
        <w:t>6</w:t>
      </w:r>
      <w:r w:rsidR="002D773B" w:rsidRPr="00151880">
        <w:rPr>
          <w:noProof/>
          <w:color w:val="auto"/>
        </w:rPr>
        <w:fldChar w:fldCharType="end"/>
      </w:r>
      <w:bookmarkEnd w:id="7"/>
      <w:r w:rsidRPr="00151880">
        <w:rPr>
          <w:color w:val="auto"/>
        </w:rPr>
        <w:t>: Timing diagram for the testbench simulation for the first 11 clock cycles.</w:t>
      </w:r>
    </w:p>
    <w:p w14:paraId="0EAB006E" w14:textId="513C302F" w:rsidR="00CE6DDC" w:rsidRPr="00151880" w:rsidRDefault="00CE6DDC" w:rsidP="007A01CA">
      <w:pPr>
        <w:ind w:left="0" w:firstLine="0"/>
        <w:rPr>
          <w:rFonts w:cs="Times New Roman"/>
          <w:color w:val="auto"/>
        </w:rPr>
      </w:pPr>
    </w:p>
    <w:p w14:paraId="2FF14530" w14:textId="77777777" w:rsidR="0057794B" w:rsidRPr="00151880" w:rsidRDefault="00CE6DDC" w:rsidP="0057794B">
      <w:pPr>
        <w:keepNext/>
        <w:ind w:left="0" w:firstLine="0"/>
        <w:rPr>
          <w:color w:val="auto"/>
        </w:rPr>
      </w:pPr>
      <w:r w:rsidRPr="00151880">
        <w:rPr>
          <w:rFonts w:cs="Times New Roman"/>
          <w:noProof/>
          <w:color w:val="auto"/>
        </w:rPr>
        <w:drawing>
          <wp:inline distT="0" distB="0" distL="0" distR="0" wp14:anchorId="11D582FA" wp14:editId="21FF6D1F">
            <wp:extent cx="594614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6140" cy="1340485"/>
                    </a:xfrm>
                    <a:prstGeom prst="rect">
                      <a:avLst/>
                    </a:prstGeom>
                  </pic:spPr>
                </pic:pic>
              </a:graphicData>
            </a:graphic>
          </wp:inline>
        </w:drawing>
      </w:r>
    </w:p>
    <w:p w14:paraId="0D116C12" w14:textId="4D64ADCA" w:rsidR="00CE6DDC" w:rsidRPr="00151880" w:rsidRDefault="0057794B" w:rsidP="0057794B">
      <w:pPr>
        <w:pStyle w:val="Caption"/>
        <w:rPr>
          <w:rFonts w:cs="Times New Roman"/>
          <w:color w:val="auto"/>
        </w:rPr>
      </w:pPr>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Pr="00151880">
        <w:rPr>
          <w:noProof/>
          <w:color w:val="auto"/>
        </w:rPr>
        <w:t>7</w:t>
      </w:r>
      <w:r w:rsidR="002D773B" w:rsidRPr="00151880">
        <w:rPr>
          <w:noProof/>
          <w:color w:val="auto"/>
        </w:rPr>
        <w:fldChar w:fldCharType="end"/>
      </w:r>
      <w:r w:rsidRPr="00151880">
        <w:rPr>
          <w:color w:val="auto"/>
        </w:rPr>
        <w:t>: Timing diagram for the testbench for the second set of 11 clock cycles.</w:t>
      </w:r>
    </w:p>
    <w:p w14:paraId="207F584D" w14:textId="506B4D0D" w:rsidR="00CE6DDC" w:rsidRPr="00151880" w:rsidRDefault="00CE6DDC" w:rsidP="007A01CA">
      <w:pPr>
        <w:ind w:left="0" w:firstLine="0"/>
        <w:rPr>
          <w:rFonts w:cs="Times New Roman"/>
          <w:color w:val="auto"/>
        </w:rPr>
      </w:pPr>
    </w:p>
    <w:p w14:paraId="509D5F02" w14:textId="77777777" w:rsidR="0057794B" w:rsidRPr="00151880" w:rsidRDefault="007519D6" w:rsidP="0057794B">
      <w:pPr>
        <w:keepNext/>
        <w:ind w:left="0" w:firstLine="0"/>
        <w:rPr>
          <w:color w:val="auto"/>
        </w:rPr>
      </w:pPr>
      <w:r w:rsidRPr="00151880">
        <w:rPr>
          <w:rFonts w:cs="Times New Roman"/>
          <w:noProof/>
          <w:color w:val="auto"/>
        </w:rPr>
        <w:drawing>
          <wp:inline distT="0" distB="0" distL="0" distR="0" wp14:anchorId="5C59D1B7" wp14:editId="0387BBD6">
            <wp:extent cx="5946140" cy="1335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6140" cy="1335405"/>
                    </a:xfrm>
                    <a:prstGeom prst="rect">
                      <a:avLst/>
                    </a:prstGeom>
                  </pic:spPr>
                </pic:pic>
              </a:graphicData>
            </a:graphic>
          </wp:inline>
        </w:drawing>
      </w:r>
    </w:p>
    <w:p w14:paraId="3F77C5B6" w14:textId="489C4531" w:rsidR="00CE6DDC" w:rsidRPr="00151880" w:rsidRDefault="0057794B" w:rsidP="0057794B">
      <w:pPr>
        <w:pStyle w:val="Caption"/>
        <w:rPr>
          <w:rFonts w:cs="Times New Roman"/>
          <w:color w:val="auto"/>
        </w:rPr>
      </w:pPr>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Pr="00151880">
        <w:rPr>
          <w:noProof/>
          <w:color w:val="auto"/>
        </w:rPr>
        <w:t>8</w:t>
      </w:r>
      <w:r w:rsidR="002D773B" w:rsidRPr="00151880">
        <w:rPr>
          <w:noProof/>
          <w:color w:val="auto"/>
        </w:rPr>
        <w:fldChar w:fldCharType="end"/>
      </w:r>
      <w:r w:rsidRPr="00151880">
        <w:rPr>
          <w:color w:val="auto"/>
        </w:rPr>
        <w:t>: Timing diagram for the testbench for the third set of 11 clock cycles.</w:t>
      </w:r>
    </w:p>
    <w:p w14:paraId="368FFC91" w14:textId="77777777" w:rsidR="007519D6" w:rsidRPr="00151880" w:rsidRDefault="007519D6" w:rsidP="007A01CA">
      <w:pPr>
        <w:ind w:left="0" w:firstLine="0"/>
        <w:rPr>
          <w:rFonts w:cs="Times New Roman"/>
          <w:color w:val="auto"/>
        </w:rPr>
      </w:pPr>
    </w:p>
    <w:p w14:paraId="04EA7D7A" w14:textId="77777777" w:rsidR="0057794B" w:rsidRPr="00151880" w:rsidRDefault="007519D6" w:rsidP="0057794B">
      <w:pPr>
        <w:keepNext/>
        <w:ind w:left="0" w:firstLine="0"/>
        <w:rPr>
          <w:color w:val="auto"/>
        </w:rPr>
      </w:pPr>
      <w:r w:rsidRPr="00151880">
        <w:rPr>
          <w:rFonts w:cs="Times New Roman"/>
          <w:noProof/>
          <w:color w:val="auto"/>
        </w:rPr>
        <w:drawing>
          <wp:inline distT="0" distB="0" distL="0" distR="0" wp14:anchorId="7117DFBD" wp14:editId="3D0874A3">
            <wp:extent cx="594614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6140" cy="1333500"/>
                    </a:xfrm>
                    <a:prstGeom prst="rect">
                      <a:avLst/>
                    </a:prstGeom>
                  </pic:spPr>
                </pic:pic>
              </a:graphicData>
            </a:graphic>
          </wp:inline>
        </w:drawing>
      </w:r>
    </w:p>
    <w:p w14:paraId="1E6003B8" w14:textId="60CAC600" w:rsidR="007519D6" w:rsidRPr="00151880" w:rsidRDefault="0057794B" w:rsidP="0057794B">
      <w:pPr>
        <w:pStyle w:val="Caption"/>
        <w:rPr>
          <w:rFonts w:cs="Times New Roman"/>
          <w:color w:val="auto"/>
        </w:rPr>
      </w:pPr>
      <w:bookmarkStart w:id="8" w:name="_Ref108987163"/>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Pr="00151880">
        <w:rPr>
          <w:noProof/>
          <w:color w:val="auto"/>
        </w:rPr>
        <w:t>9</w:t>
      </w:r>
      <w:r w:rsidR="002D773B" w:rsidRPr="00151880">
        <w:rPr>
          <w:noProof/>
          <w:color w:val="auto"/>
        </w:rPr>
        <w:fldChar w:fldCharType="end"/>
      </w:r>
      <w:bookmarkEnd w:id="8"/>
      <w:r w:rsidRPr="00151880">
        <w:rPr>
          <w:color w:val="auto"/>
        </w:rPr>
        <w:t>: Timing diagram for the testbench for the fourth and final set of 11 clock cycles.</w:t>
      </w:r>
    </w:p>
    <w:p w14:paraId="06FB3965" w14:textId="77777777" w:rsidR="00CE6DDC" w:rsidRPr="00151880" w:rsidRDefault="00CE6DDC" w:rsidP="007A01CA">
      <w:pPr>
        <w:ind w:left="0" w:firstLine="0"/>
        <w:rPr>
          <w:rFonts w:cs="Times New Roman"/>
          <w:color w:val="auto"/>
        </w:rPr>
      </w:pPr>
    </w:p>
    <w:p w14:paraId="35DBEDAC" w14:textId="77777777" w:rsidR="003264FA" w:rsidRPr="00151880" w:rsidRDefault="003264FA" w:rsidP="003264FA">
      <w:pPr>
        <w:ind w:left="0" w:firstLine="0"/>
        <w:rPr>
          <w:rFonts w:cs="Times New Roman"/>
          <w:color w:val="auto"/>
        </w:rPr>
      </w:pPr>
      <w:r w:rsidRPr="00151880">
        <w:rPr>
          <w:rFonts w:cs="Times New Roman"/>
          <w:color w:val="auto"/>
        </w:rPr>
        <w:lastRenderedPageBreak/>
        <w:t>Now that you have an understanding of what the testbench should do, it’s time to run the simulation.  Complete the provided do file to simplify testing your control unit.  Your timing diagram should have the following waveforms</w:t>
      </w:r>
      <w:r w:rsidRPr="00151880">
        <w:rPr>
          <w:bCs/>
          <w:color w:val="auto"/>
        </w:rPr>
        <w:t>.</w:t>
      </w:r>
    </w:p>
    <w:p w14:paraId="5139BC78" w14:textId="77777777" w:rsidR="003264FA" w:rsidRPr="00151880" w:rsidRDefault="003264FA" w:rsidP="003264FA">
      <w:pPr>
        <w:pStyle w:val="ListParagraph"/>
        <w:numPr>
          <w:ilvl w:val="1"/>
          <w:numId w:val="9"/>
        </w:numPr>
        <w:spacing w:after="11"/>
        <w:rPr>
          <w:bCs/>
          <w:color w:val="auto"/>
        </w:rPr>
      </w:pPr>
      <w:proofErr w:type="spellStart"/>
      <w:r w:rsidRPr="00151880">
        <w:rPr>
          <w:bCs/>
          <w:color w:val="auto"/>
        </w:rPr>
        <w:t>clk</w:t>
      </w:r>
      <w:proofErr w:type="spellEnd"/>
      <w:r w:rsidRPr="00151880">
        <w:rPr>
          <w:bCs/>
          <w:color w:val="auto"/>
        </w:rPr>
        <w:tab/>
      </w:r>
      <w:r w:rsidRPr="00151880">
        <w:rPr>
          <w:bCs/>
          <w:color w:val="auto"/>
        </w:rPr>
        <w:tab/>
        <w:t>default</w:t>
      </w:r>
      <w:r w:rsidRPr="00151880">
        <w:rPr>
          <w:bCs/>
          <w:color w:val="auto"/>
        </w:rPr>
        <w:tab/>
        <w:t xml:space="preserve"> </w:t>
      </w:r>
      <w:r w:rsidRPr="00151880">
        <w:rPr>
          <w:bCs/>
          <w:color w:val="auto"/>
        </w:rPr>
        <w:tab/>
        <w:t>green trace</w:t>
      </w:r>
    </w:p>
    <w:p w14:paraId="2F003165" w14:textId="77777777" w:rsidR="003264FA" w:rsidRPr="00151880" w:rsidRDefault="003264FA" w:rsidP="003264FA">
      <w:pPr>
        <w:pStyle w:val="ListParagraph"/>
        <w:numPr>
          <w:ilvl w:val="1"/>
          <w:numId w:val="9"/>
        </w:numPr>
        <w:spacing w:after="11"/>
        <w:rPr>
          <w:bCs/>
          <w:color w:val="auto"/>
        </w:rPr>
      </w:pPr>
      <w:proofErr w:type="spellStart"/>
      <w:r w:rsidRPr="00151880">
        <w:rPr>
          <w:bCs/>
          <w:color w:val="auto"/>
        </w:rPr>
        <w:t>resetn</w:t>
      </w:r>
      <w:proofErr w:type="spellEnd"/>
      <w:r w:rsidRPr="00151880">
        <w:rPr>
          <w:bCs/>
          <w:color w:val="auto"/>
        </w:rPr>
        <w:tab/>
      </w:r>
      <w:r w:rsidRPr="00151880">
        <w:rPr>
          <w:bCs/>
          <w:color w:val="auto"/>
        </w:rPr>
        <w:tab/>
        <w:t>default</w:t>
      </w:r>
      <w:r w:rsidRPr="00151880">
        <w:rPr>
          <w:bCs/>
          <w:color w:val="auto"/>
        </w:rPr>
        <w:tab/>
        <w:t xml:space="preserve"> </w:t>
      </w:r>
      <w:r w:rsidRPr="00151880">
        <w:rPr>
          <w:bCs/>
          <w:color w:val="auto"/>
        </w:rPr>
        <w:tab/>
        <w:t>green trace</w:t>
      </w:r>
    </w:p>
    <w:p w14:paraId="3573B573" w14:textId="77777777" w:rsidR="003264FA" w:rsidRPr="00151880" w:rsidRDefault="003264FA" w:rsidP="003264FA">
      <w:pPr>
        <w:pStyle w:val="ListParagraph"/>
        <w:numPr>
          <w:ilvl w:val="1"/>
          <w:numId w:val="9"/>
        </w:numPr>
        <w:spacing w:after="11"/>
        <w:rPr>
          <w:bCs/>
          <w:color w:val="auto"/>
        </w:rPr>
      </w:pPr>
      <w:proofErr w:type="spellStart"/>
      <w:r w:rsidRPr="00151880">
        <w:rPr>
          <w:bCs/>
          <w:color w:val="auto"/>
        </w:rPr>
        <w:t>cw</w:t>
      </w:r>
      <w:proofErr w:type="spellEnd"/>
      <w:r w:rsidRPr="00151880">
        <w:rPr>
          <w:bCs/>
          <w:color w:val="auto"/>
        </w:rPr>
        <w:tab/>
      </w:r>
      <w:r w:rsidRPr="00151880">
        <w:rPr>
          <w:bCs/>
          <w:color w:val="auto"/>
        </w:rPr>
        <w:tab/>
        <w:t>hex</w:t>
      </w:r>
      <w:r w:rsidRPr="00151880">
        <w:rPr>
          <w:bCs/>
          <w:color w:val="auto"/>
        </w:rPr>
        <w:tab/>
        <w:t xml:space="preserve"> </w:t>
      </w:r>
      <w:r w:rsidRPr="00151880">
        <w:rPr>
          <w:bCs/>
          <w:color w:val="auto"/>
        </w:rPr>
        <w:tab/>
        <w:t>yellow trace</w:t>
      </w:r>
    </w:p>
    <w:p w14:paraId="3304DABD" w14:textId="77777777" w:rsidR="003264FA" w:rsidRPr="00151880" w:rsidRDefault="003264FA" w:rsidP="003264FA">
      <w:pPr>
        <w:pStyle w:val="ListParagraph"/>
        <w:numPr>
          <w:ilvl w:val="1"/>
          <w:numId w:val="9"/>
        </w:numPr>
        <w:spacing w:after="11"/>
        <w:rPr>
          <w:bCs/>
          <w:color w:val="auto"/>
        </w:rPr>
      </w:pPr>
      <w:r w:rsidRPr="00151880">
        <w:rPr>
          <w:bCs/>
          <w:color w:val="auto"/>
        </w:rPr>
        <w:t>tenth</w:t>
      </w:r>
      <w:r w:rsidRPr="00151880">
        <w:rPr>
          <w:bCs/>
          <w:color w:val="auto"/>
        </w:rPr>
        <w:tab/>
      </w:r>
      <w:r w:rsidRPr="00151880">
        <w:rPr>
          <w:bCs/>
          <w:color w:val="auto"/>
        </w:rPr>
        <w:tab/>
        <w:t>default</w:t>
      </w:r>
      <w:r w:rsidRPr="00151880">
        <w:rPr>
          <w:bCs/>
          <w:color w:val="auto"/>
        </w:rPr>
        <w:tab/>
      </w:r>
      <w:r w:rsidRPr="00151880">
        <w:rPr>
          <w:bCs/>
          <w:color w:val="auto"/>
        </w:rPr>
        <w:tab/>
        <w:t>orange trace</w:t>
      </w:r>
    </w:p>
    <w:p w14:paraId="5C4855F5" w14:textId="77777777" w:rsidR="003264FA" w:rsidRPr="00151880" w:rsidRDefault="003264FA" w:rsidP="003264FA">
      <w:pPr>
        <w:pStyle w:val="ListParagraph"/>
        <w:numPr>
          <w:ilvl w:val="1"/>
          <w:numId w:val="9"/>
        </w:numPr>
        <w:spacing w:after="11"/>
        <w:rPr>
          <w:bCs/>
          <w:color w:val="auto"/>
        </w:rPr>
      </w:pPr>
      <w:r w:rsidRPr="00151880">
        <w:rPr>
          <w:bCs/>
          <w:color w:val="auto"/>
        </w:rPr>
        <w:t>S2</w:t>
      </w:r>
      <w:r w:rsidRPr="00151880">
        <w:rPr>
          <w:bCs/>
          <w:color w:val="auto"/>
        </w:rPr>
        <w:tab/>
      </w:r>
      <w:r w:rsidRPr="00151880">
        <w:rPr>
          <w:bCs/>
          <w:color w:val="auto"/>
        </w:rPr>
        <w:tab/>
        <w:t>default</w:t>
      </w:r>
      <w:r w:rsidRPr="00151880">
        <w:rPr>
          <w:bCs/>
          <w:color w:val="auto"/>
        </w:rPr>
        <w:tab/>
      </w:r>
      <w:r w:rsidRPr="00151880">
        <w:rPr>
          <w:bCs/>
          <w:color w:val="auto"/>
        </w:rPr>
        <w:tab/>
        <w:t>orange trace</w:t>
      </w:r>
    </w:p>
    <w:p w14:paraId="5E1674EA" w14:textId="77777777" w:rsidR="003264FA" w:rsidRPr="00151880" w:rsidRDefault="003264FA" w:rsidP="003264FA">
      <w:pPr>
        <w:pStyle w:val="ListParagraph"/>
        <w:numPr>
          <w:ilvl w:val="1"/>
          <w:numId w:val="9"/>
        </w:numPr>
        <w:spacing w:after="11"/>
        <w:rPr>
          <w:bCs/>
          <w:color w:val="auto"/>
        </w:rPr>
      </w:pPr>
      <w:r w:rsidRPr="00151880">
        <w:rPr>
          <w:bCs/>
          <w:color w:val="auto"/>
        </w:rPr>
        <w:t>S1</w:t>
      </w:r>
      <w:r w:rsidRPr="00151880">
        <w:rPr>
          <w:bCs/>
          <w:color w:val="auto"/>
        </w:rPr>
        <w:tab/>
      </w:r>
      <w:r w:rsidRPr="00151880">
        <w:rPr>
          <w:bCs/>
          <w:color w:val="auto"/>
        </w:rPr>
        <w:tab/>
        <w:t>default</w:t>
      </w:r>
      <w:r w:rsidRPr="00151880">
        <w:rPr>
          <w:bCs/>
          <w:color w:val="auto"/>
        </w:rPr>
        <w:tab/>
      </w:r>
      <w:r w:rsidRPr="00151880">
        <w:rPr>
          <w:bCs/>
          <w:color w:val="auto"/>
        </w:rPr>
        <w:tab/>
        <w:t>orange trace</w:t>
      </w:r>
    </w:p>
    <w:p w14:paraId="0941FD2D" w14:textId="73686EFE" w:rsidR="00C00F32" w:rsidRPr="00151880" w:rsidRDefault="00C00F32" w:rsidP="00C00F32">
      <w:pPr>
        <w:pStyle w:val="ListParagraph"/>
        <w:numPr>
          <w:ilvl w:val="1"/>
          <w:numId w:val="9"/>
        </w:numPr>
        <w:spacing w:after="11"/>
        <w:rPr>
          <w:bCs/>
          <w:color w:val="auto"/>
        </w:rPr>
      </w:pPr>
      <w:r w:rsidRPr="00151880">
        <w:rPr>
          <w:bCs/>
          <w:color w:val="auto"/>
        </w:rPr>
        <w:t xml:space="preserve">state </w:t>
      </w:r>
      <w:r w:rsidRPr="00151880">
        <w:rPr>
          <w:bCs/>
          <w:color w:val="auto"/>
        </w:rPr>
        <w:tab/>
      </w:r>
      <w:r w:rsidRPr="00151880">
        <w:rPr>
          <w:bCs/>
          <w:color w:val="auto"/>
        </w:rPr>
        <w:tab/>
        <w:t xml:space="preserve">special </w:t>
      </w:r>
      <w:r w:rsidRPr="00151880">
        <w:rPr>
          <w:bCs/>
          <w:color w:val="auto"/>
        </w:rPr>
        <w:tab/>
      </w:r>
      <w:r w:rsidRPr="00151880">
        <w:rPr>
          <w:bCs/>
          <w:color w:val="auto"/>
        </w:rPr>
        <w:tab/>
        <w:t xml:space="preserve">red </w:t>
      </w:r>
      <w:r w:rsidRPr="00151880">
        <w:rPr>
          <w:bCs/>
          <w:color w:val="auto"/>
        </w:rPr>
        <w:tab/>
      </w:r>
      <w:r w:rsidRPr="00151880">
        <w:rPr>
          <w:bCs/>
          <w:color w:val="auto"/>
        </w:rPr>
        <w:tab/>
        <w:t>stop/stop2reset/reset/stop2run</w:t>
      </w:r>
    </w:p>
    <w:p w14:paraId="439A5774" w14:textId="04DD31FE" w:rsidR="00C00F32" w:rsidRPr="00151880" w:rsidRDefault="00C00F32" w:rsidP="00C00F32">
      <w:pPr>
        <w:spacing w:after="11"/>
        <w:ind w:left="2890" w:firstLine="710"/>
        <w:rPr>
          <w:bCs/>
          <w:color w:val="auto"/>
        </w:rPr>
      </w:pPr>
      <w:r w:rsidRPr="00151880">
        <w:rPr>
          <w:bCs/>
          <w:color w:val="auto"/>
        </w:rPr>
        <w:t xml:space="preserve">yellow </w:t>
      </w:r>
      <w:r w:rsidRPr="00151880">
        <w:rPr>
          <w:bCs/>
          <w:color w:val="auto"/>
        </w:rPr>
        <w:tab/>
      </w:r>
      <w:r w:rsidRPr="00151880">
        <w:rPr>
          <w:bCs/>
          <w:color w:val="auto"/>
        </w:rPr>
        <w:tab/>
        <w:t>run/</w:t>
      </w:r>
      <w:proofErr w:type="spellStart"/>
      <w:r w:rsidRPr="00151880">
        <w:rPr>
          <w:bCs/>
          <w:color w:val="auto"/>
        </w:rPr>
        <w:t>inc</w:t>
      </w:r>
      <w:proofErr w:type="spellEnd"/>
      <w:r w:rsidRPr="00151880">
        <w:rPr>
          <w:bCs/>
          <w:color w:val="auto"/>
        </w:rPr>
        <w:t>/run2lapRun/run2stop</w:t>
      </w:r>
    </w:p>
    <w:p w14:paraId="1319C826" w14:textId="452FC8FD" w:rsidR="00C00F32" w:rsidRPr="00151880" w:rsidRDefault="00C00F32" w:rsidP="00C00F32">
      <w:pPr>
        <w:pStyle w:val="ListParagraph"/>
        <w:spacing w:after="11"/>
        <w:ind w:left="3600" w:firstLine="0"/>
        <w:rPr>
          <w:bCs/>
          <w:color w:val="auto"/>
        </w:rPr>
      </w:pPr>
      <w:r w:rsidRPr="00151880">
        <w:rPr>
          <w:bCs/>
          <w:color w:val="auto"/>
        </w:rPr>
        <w:t>orange</w:t>
      </w:r>
      <w:r w:rsidRPr="00151880">
        <w:rPr>
          <w:bCs/>
          <w:color w:val="auto"/>
        </w:rPr>
        <w:tab/>
      </w:r>
      <w:r w:rsidRPr="00151880">
        <w:rPr>
          <w:bCs/>
          <w:color w:val="auto"/>
        </w:rPr>
        <w:tab/>
      </w:r>
      <w:proofErr w:type="spellStart"/>
      <w:r w:rsidRPr="00151880">
        <w:rPr>
          <w:bCs/>
          <w:color w:val="auto"/>
        </w:rPr>
        <w:t>lapRun</w:t>
      </w:r>
      <w:proofErr w:type="spellEnd"/>
      <w:r w:rsidRPr="00151880">
        <w:rPr>
          <w:bCs/>
          <w:color w:val="auto"/>
        </w:rPr>
        <w:t>/</w:t>
      </w:r>
      <w:proofErr w:type="spellStart"/>
      <w:r w:rsidRPr="00151880">
        <w:rPr>
          <w:bCs/>
          <w:color w:val="auto"/>
        </w:rPr>
        <w:t>lapInc</w:t>
      </w:r>
      <w:proofErr w:type="spellEnd"/>
      <w:r w:rsidRPr="00151880">
        <w:rPr>
          <w:bCs/>
          <w:color w:val="auto"/>
        </w:rPr>
        <w:t>/lapRun2run/lapRun2lapStop</w:t>
      </w:r>
    </w:p>
    <w:p w14:paraId="5F200676" w14:textId="7A5DFDCF" w:rsidR="00C00F32" w:rsidRPr="00151880" w:rsidRDefault="00C00F32" w:rsidP="00C00F32">
      <w:pPr>
        <w:pStyle w:val="ListParagraph"/>
        <w:spacing w:after="11"/>
        <w:ind w:left="3600" w:firstLine="0"/>
        <w:rPr>
          <w:bCs/>
          <w:color w:val="auto"/>
        </w:rPr>
      </w:pPr>
      <w:r w:rsidRPr="00151880">
        <w:rPr>
          <w:bCs/>
          <w:color w:val="auto"/>
        </w:rPr>
        <w:t>green</w:t>
      </w:r>
      <w:r w:rsidRPr="00151880">
        <w:rPr>
          <w:bCs/>
          <w:color w:val="auto"/>
        </w:rPr>
        <w:tab/>
      </w:r>
      <w:r w:rsidRPr="00151880">
        <w:rPr>
          <w:bCs/>
          <w:color w:val="auto"/>
        </w:rPr>
        <w:tab/>
      </w:r>
      <w:proofErr w:type="spellStart"/>
      <w:r w:rsidRPr="00151880">
        <w:rPr>
          <w:bCs/>
          <w:color w:val="auto"/>
        </w:rPr>
        <w:t>lapStop</w:t>
      </w:r>
      <w:proofErr w:type="spellEnd"/>
      <w:r w:rsidRPr="00151880">
        <w:rPr>
          <w:bCs/>
          <w:color w:val="auto"/>
        </w:rPr>
        <w:t>/lapStop2run/lapStop2LapRun</w:t>
      </w:r>
    </w:p>
    <w:p w14:paraId="18EF5CFD" w14:textId="77777777" w:rsidR="003264FA" w:rsidRPr="00151880" w:rsidRDefault="003264FA" w:rsidP="003264FA">
      <w:pPr>
        <w:spacing w:after="11"/>
        <w:rPr>
          <w:bCs/>
          <w:color w:val="auto"/>
        </w:rPr>
      </w:pPr>
    </w:p>
    <w:p w14:paraId="31CF0D22" w14:textId="77777777" w:rsidR="003264FA" w:rsidRPr="00151880" w:rsidRDefault="003264FA" w:rsidP="003264FA">
      <w:pPr>
        <w:ind w:left="0" w:firstLine="0"/>
        <w:rPr>
          <w:color w:val="auto"/>
        </w:rPr>
      </w:pPr>
      <w:r w:rsidRPr="00151880">
        <w:rPr>
          <w:rFonts w:cs="Times New Roman"/>
          <w:color w:val="auto"/>
        </w:rPr>
        <w:t>When editing the do file for this lab, note the following.</w:t>
      </w:r>
    </w:p>
    <w:p w14:paraId="6F37A62B" w14:textId="77777777" w:rsidR="003264FA" w:rsidRPr="00151880" w:rsidRDefault="003264FA" w:rsidP="003264FA">
      <w:pPr>
        <w:pStyle w:val="ListParagraph"/>
        <w:numPr>
          <w:ilvl w:val="0"/>
          <w:numId w:val="23"/>
        </w:numPr>
        <w:rPr>
          <w:color w:val="auto"/>
        </w:rPr>
      </w:pPr>
      <w:r w:rsidRPr="00151880">
        <w:rPr>
          <w:color w:val="auto"/>
        </w:rPr>
        <w:t>Correct the waveform names as needed.  This might happen if you name a signal differently than I did.</w:t>
      </w:r>
    </w:p>
    <w:p w14:paraId="44EEB123" w14:textId="65627757" w:rsidR="003264FA" w:rsidRPr="00151880" w:rsidRDefault="003264FA" w:rsidP="003264FA">
      <w:pPr>
        <w:pStyle w:val="ListParagraph"/>
        <w:numPr>
          <w:ilvl w:val="0"/>
          <w:numId w:val="23"/>
        </w:numPr>
        <w:rPr>
          <w:color w:val="auto"/>
        </w:rPr>
      </w:pPr>
      <w:r w:rsidRPr="00151880">
        <w:rPr>
          <w:color w:val="auto"/>
        </w:rPr>
        <w:t xml:space="preserve">Create alias’ for each state code.  When you coded the control unit by assigning an arbitrary 4-bit value to each state.  In </w:t>
      </w:r>
      <w:r w:rsidRPr="00151880">
        <w:rPr>
          <w:color w:val="auto"/>
        </w:rPr>
        <w:fldChar w:fldCharType="begin"/>
      </w:r>
      <w:r w:rsidRPr="00151880">
        <w:rPr>
          <w:color w:val="auto"/>
        </w:rPr>
        <w:instrText xml:space="preserve"> REF _Ref66196071 \h </w:instrText>
      </w:r>
      <w:r w:rsidRPr="00151880">
        <w:rPr>
          <w:color w:val="auto"/>
        </w:rPr>
      </w:r>
      <w:r w:rsidR="00151880">
        <w:rPr>
          <w:color w:val="auto"/>
        </w:rPr>
        <w:instrText xml:space="preserve"> \* MERGEFORMAT </w:instrText>
      </w:r>
      <w:r w:rsidRPr="00151880">
        <w:rPr>
          <w:color w:val="auto"/>
        </w:rPr>
        <w:fldChar w:fldCharType="separate"/>
      </w:r>
      <w:r w:rsidR="0057794B" w:rsidRPr="00151880">
        <w:rPr>
          <w:color w:val="auto"/>
        </w:rPr>
        <w:t xml:space="preserve">Listing </w:t>
      </w:r>
      <w:r w:rsidR="0057794B" w:rsidRPr="00151880">
        <w:rPr>
          <w:noProof/>
          <w:color w:val="auto"/>
        </w:rPr>
        <w:t>1</w:t>
      </w:r>
      <w:r w:rsidRPr="00151880">
        <w:rPr>
          <w:color w:val="auto"/>
        </w:rPr>
        <w:fldChar w:fldCharType="end"/>
      </w:r>
      <w:r w:rsidRPr="00151880">
        <w:rPr>
          <w:color w:val="auto"/>
        </w:rPr>
        <w:t xml:space="preserve"> you will associate each of these 4-bit values to a string and a color.  The string should correspond to the name of the state and the color to something identifiable when the simulation is running.  For example, you may remember that I assigned STOP_STATE    = 4'b0010.  This corresponds to the line “4'b0010 "STOP"    -color red,” in </w:t>
      </w:r>
      <w:r w:rsidRPr="00151880">
        <w:rPr>
          <w:color w:val="auto"/>
        </w:rPr>
        <w:fldChar w:fldCharType="begin"/>
      </w:r>
      <w:r w:rsidRPr="00151880">
        <w:rPr>
          <w:color w:val="auto"/>
        </w:rPr>
        <w:instrText xml:space="preserve"> REF _Ref66196071 \h </w:instrText>
      </w:r>
      <w:r w:rsidRPr="00151880">
        <w:rPr>
          <w:color w:val="auto"/>
        </w:rPr>
      </w:r>
      <w:r w:rsidR="00151880">
        <w:rPr>
          <w:color w:val="auto"/>
        </w:rPr>
        <w:instrText xml:space="preserve"> \* MERGEFORMAT </w:instrText>
      </w:r>
      <w:r w:rsidRPr="00151880">
        <w:rPr>
          <w:color w:val="auto"/>
        </w:rPr>
        <w:fldChar w:fldCharType="separate"/>
      </w:r>
      <w:r w:rsidR="0057794B" w:rsidRPr="00151880">
        <w:rPr>
          <w:color w:val="auto"/>
        </w:rPr>
        <w:t xml:space="preserve">Listing </w:t>
      </w:r>
      <w:r w:rsidR="0057794B" w:rsidRPr="00151880">
        <w:rPr>
          <w:noProof/>
          <w:color w:val="auto"/>
        </w:rPr>
        <w:t>1</w:t>
      </w:r>
      <w:r w:rsidRPr="00151880">
        <w:rPr>
          <w:color w:val="auto"/>
        </w:rPr>
        <w:fldChar w:fldCharType="end"/>
      </w:r>
    </w:p>
    <w:p w14:paraId="140E6CC0" w14:textId="77777777" w:rsidR="003264FA" w:rsidRPr="00151880" w:rsidRDefault="003264FA" w:rsidP="003264FA">
      <w:pPr>
        <w:pStyle w:val="ListParagraph"/>
        <w:ind w:left="0" w:firstLine="0"/>
        <w:rPr>
          <w:color w:val="auto"/>
        </w:rPr>
      </w:pPr>
      <w:r w:rsidRPr="00151880">
        <w:rPr>
          <w:noProof/>
          <w:color w:val="auto"/>
        </w:rPr>
        <mc:AlternateContent>
          <mc:Choice Requires="wps">
            <w:drawing>
              <wp:anchor distT="45720" distB="45720" distL="114300" distR="114300" simplePos="0" relativeHeight="251659264" behindDoc="0" locked="0" layoutInCell="1" allowOverlap="1" wp14:anchorId="3870E438" wp14:editId="5DF01A20">
                <wp:simplePos x="0" y="0"/>
                <wp:positionH relativeFrom="column">
                  <wp:posOffset>913820</wp:posOffset>
                </wp:positionH>
                <wp:positionV relativeFrom="paragraph">
                  <wp:posOffset>149087</wp:posOffset>
                </wp:positionV>
                <wp:extent cx="4610100" cy="10414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041400"/>
                        </a:xfrm>
                        <a:prstGeom prst="rect">
                          <a:avLst/>
                        </a:prstGeom>
                        <a:solidFill>
                          <a:srgbClr val="FFFFFF"/>
                        </a:solidFill>
                        <a:ln w="9525">
                          <a:solidFill>
                            <a:srgbClr val="000000"/>
                          </a:solidFill>
                          <a:miter lim="800000"/>
                          <a:headEnd/>
                          <a:tailEnd/>
                        </a:ln>
                      </wps:spPr>
                      <wps:txbx>
                        <w:txbxContent>
                          <w:p w14:paraId="126B53A3"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radix define States {</w:t>
                            </w:r>
                          </w:p>
                          <w:p w14:paraId="3A745747" w14:textId="77777777" w:rsidR="003264FA" w:rsidRPr="003B076E" w:rsidRDefault="003264FA" w:rsidP="003264FA">
                            <w:pPr>
                              <w:spacing w:after="0" w:line="240" w:lineRule="auto"/>
                              <w:ind w:left="11" w:firstLine="709"/>
                              <w:rPr>
                                <w:rFonts w:ascii="Courier New" w:hAnsi="Courier New" w:cs="Courier New"/>
                                <w:sz w:val="16"/>
                                <w:szCs w:val="16"/>
                              </w:rPr>
                            </w:pPr>
                            <w:r>
                              <w:rPr>
                                <w:rFonts w:ascii="Courier New" w:hAnsi="Courier New" w:cs="Courier New"/>
                                <w:sz w:val="16"/>
                                <w:szCs w:val="16"/>
                              </w:rPr>
                              <w:t>…</w:t>
                            </w:r>
                          </w:p>
                          <w:p w14:paraId="1C450813"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 xml:space="preserve">    </w:t>
                            </w:r>
                            <w:bookmarkStart w:id="9" w:name="_Hlk66196283"/>
                            <w:r w:rsidRPr="003B076E">
                              <w:rPr>
                                <w:rFonts w:ascii="Courier New" w:hAnsi="Courier New" w:cs="Courier New"/>
                                <w:sz w:val="16"/>
                                <w:szCs w:val="16"/>
                              </w:rPr>
                              <w:t>4'b0010 "STOP"    -color red,</w:t>
                            </w:r>
                            <w:bookmarkEnd w:id="9"/>
                          </w:p>
                          <w:p w14:paraId="1F538D1B" w14:textId="77777777" w:rsidR="003264FA" w:rsidRPr="003B076E" w:rsidRDefault="003264FA" w:rsidP="003264FA">
                            <w:pPr>
                              <w:spacing w:after="0" w:line="240" w:lineRule="auto"/>
                              <w:ind w:left="11" w:firstLine="709"/>
                              <w:rPr>
                                <w:rFonts w:ascii="Courier New" w:hAnsi="Courier New" w:cs="Courier New"/>
                                <w:sz w:val="16"/>
                                <w:szCs w:val="16"/>
                              </w:rPr>
                            </w:pPr>
                            <w:r>
                              <w:rPr>
                                <w:rFonts w:ascii="Courier New" w:hAnsi="Courier New" w:cs="Courier New"/>
                                <w:sz w:val="16"/>
                                <w:szCs w:val="16"/>
                              </w:rPr>
                              <w:t>…</w:t>
                            </w:r>
                          </w:p>
                          <w:p w14:paraId="6359143B"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 xml:space="preserve">    -default hex</w:t>
                            </w:r>
                          </w:p>
                          <w:p w14:paraId="6B6A09F3"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 xml:space="preserve">    -</w:t>
                            </w:r>
                            <w:proofErr w:type="spellStart"/>
                            <w:r w:rsidRPr="003B076E">
                              <w:rPr>
                                <w:rFonts w:ascii="Courier New" w:hAnsi="Courier New" w:cs="Courier New"/>
                                <w:sz w:val="16"/>
                                <w:szCs w:val="16"/>
                              </w:rPr>
                              <w:t>defaultcolor</w:t>
                            </w:r>
                            <w:proofErr w:type="spellEnd"/>
                            <w:r w:rsidRPr="003B076E">
                              <w:rPr>
                                <w:rFonts w:ascii="Courier New" w:hAnsi="Courier New" w:cs="Courier New"/>
                                <w:sz w:val="16"/>
                                <w:szCs w:val="16"/>
                              </w:rPr>
                              <w:t xml:space="preserve"> white</w:t>
                            </w:r>
                          </w:p>
                          <w:p w14:paraId="5E0CAC68"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0E438" id="_x0000_t202" coordsize="21600,21600" o:spt="202" path="m,l,21600r21600,l21600,xe">
                <v:stroke joinstyle="miter"/>
                <v:path gradientshapeok="t" o:connecttype="rect"/>
              </v:shapetype>
              <v:shape id="Text Box 2" o:spid="_x0000_s1038" type="#_x0000_t202" style="position:absolute;margin-left:71.95pt;margin-top:11.75pt;width:363pt;height: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">
                <v:textbox>
                  <w:txbxContent>
                    <w:p w14:paraId="126B53A3"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radix define States {</w:t>
                      </w:r>
                    </w:p>
                    <w:p w14:paraId="3A745747" w14:textId="77777777" w:rsidR="003264FA" w:rsidRPr="003B076E" w:rsidRDefault="003264FA" w:rsidP="003264FA">
                      <w:pPr>
                        <w:spacing w:after="0" w:line="240" w:lineRule="auto"/>
                        <w:ind w:left="11" w:firstLine="709"/>
                        <w:rPr>
                          <w:rFonts w:ascii="Courier New" w:hAnsi="Courier New" w:cs="Courier New"/>
                          <w:sz w:val="16"/>
                          <w:szCs w:val="16"/>
                        </w:rPr>
                      </w:pPr>
                      <w:r>
                        <w:rPr>
                          <w:rFonts w:ascii="Courier New" w:hAnsi="Courier New" w:cs="Courier New"/>
                          <w:sz w:val="16"/>
                          <w:szCs w:val="16"/>
                        </w:rPr>
                        <w:t>…</w:t>
                      </w:r>
                    </w:p>
                    <w:p w14:paraId="1C450813"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 xml:space="preserve">    </w:t>
                      </w:r>
                      <w:bookmarkStart w:id="10" w:name="_Hlk66196283"/>
                      <w:r w:rsidRPr="003B076E">
                        <w:rPr>
                          <w:rFonts w:ascii="Courier New" w:hAnsi="Courier New" w:cs="Courier New"/>
                          <w:sz w:val="16"/>
                          <w:szCs w:val="16"/>
                        </w:rPr>
                        <w:t>4'b0010 "STOP"    -color red,</w:t>
                      </w:r>
                      <w:bookmarkEnd w:id="10"/>
                    </w:p>
                    <w:p w14:paraId="1F538D1B" w14:textId="77777777" w:rsidR="003264FA" w:rsidRPr="003B076E" w:rsidRDefault="003264FA" w:rsidP="003264FA">
                      <w:pPr>
                        <w:spacing w:after="0" w:line="240" w:lineRule="auto"/>
                        <w:ind w:left="11" w:firstLine="709"/>
                        <w:rPr>
                          <w:rFonts w:ascii="Courier New" w:hAnsi="Courier New" w:cs="Courier New"/>
                          <w:sz w:val="16"/>
                          <w:szCs w:val="16"/>
                        </w:rPr>
                      </w:pPr>
                      <w:r>
                        <w:rPr>
                          <w:rFonts w:ascii="Courier New" w:hAnsi="Courier New" w:cs="Courier New"/>
                          <w:sz w:val="16"/>
                          <w:szCs w:val="16"/>
                        </w:rPr>
                        <w:t>…</w:t>
                      </w:r>
                    </w:p>
                    <w:p w14:paraId="6359143B"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 xml:space="preserve">    -default hex</w:t>
                      </w:r>
                    </w:p>
                    <w:p w14:paraId="6B6A09F3"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 xml:space="preserve">    -</w:t>
                      </w:r>
                      <w:proofErr w:type="spellStart"/>
                      <w:r w:rsidRPr="003B076E">
                        <w:rPr>
                          <w:rFonts w:ascii="Courier New" w:hAnsi="Courier New" w:cs="Courier New"/>
                          <w:sz w:val="16"/>
                          <w:szCs w:val="16"/>
                        </w:rPr>
                        <w:t>defaultcolor</w:t>
                      </w:r>
                      <w:proofErr w:type="spellEnd"/>
                      <w:r w:rsidRPr="003B076E">
                        <w:rPr>
                          <w:rFonts w:ascii="Courier New" w:hAnsi="Courier New" w:cs="Courier New"/>
                          <w:sz w:val="16"/>
                          <w:szCs w:val="16"/>
                        </w:rPr>
                        <w:t xml:space="preserve"> white</w:t>
                      </w:r>
                    </w:p>
                    <w:p w14:paraId="5E0CAC68" w14:textId="77777777" w:rsidR="003264FA" w:rsidRPr="003B076E" w:rsidRDefault="003264FA" w:rsidP="003264FA">
                      <w:pPr>
                        <w:spacing w:after="0" w:line="240" w:lineRule="auto"/>
                        <w:ind w:left="11" w:hanging="11"/>
                        <w:rPr>
                          <w:rFonts w:ascii="Courier New" w:hAnsi="Courier New" w:cs="Courier New"/>
                          <w:sz w:val="16"/>
                          <w:szCs w:val="16"/>
                        </w:rPr>
                      </w:pPr>
                      <w:r w:rsidRPr="003B076E">
                        <w:rPr>
                          <w:rFonts w:ascii="Courier New" w:hAnsi="Courier New" w:cs="Courier New"/>
                          <w:sz w:val="16"/>
                          <w:szCs w:val="16"/>
                        </w:rPr>
                        <w:t>}</w:t>
                      </w:r>
                    </w:p>
                  </w:txbxContent>
                </v:textbox>
                <w10:wrap type="square"/>
              </v:shape>
            </w:pict>
          </mc:Fallback>
        </mc:AlternateContent>
      </w:r>
    </w:p>
    <w:p w14:paraId="086EBDD9" w14:textId="77777777" w:rsidR="003264FA" w:rsidRPr="00151880" w:rsidRDefault="003264FA" w:rsidP="003264FA">
      <w:pPr>
        <w:pStyle w:val="ListParagraph"/>
        <w:ind w:left="0" w:firstLine="0"/>
        <w:rPr>
          <w:color w:val="auto"/>
        </w:rPr>
      </w:pPr>
    </w:p>
    <w:p w14:paraId="1B75D4DF" w14:textId="77777777" w:rsidR="003264FA" w:rsidRPr="00151880" w:rsidRDefault="003264FA" w:rsidP="003264FA">
      <w:pPr>
        <w:pStyle w:val="ListParagraph"/>
        <w:ind w:left="0" w:firstLine="0"/>
        <w:rPr>
          <w:color w:val="auto"/>
        </w:rPr>
      </w:pPr>
    </w:p>
    <w:p w14:paraId="12743AD8" w14:textId="77777777" w:rsidR="003264FA" w:rsidRPr="00151880" w:rsidRDefault="003264FA" w:rsidP="003264FA">
      <w:pPr>
        <w:pStyle w:val="ListParagraph"/>
        <w:ind w:left="0" w:firstLine="0"/>
        <w:rPr>
          <w:color w:val="auto"/>
        </w:rPr>
      </w:pPr>
    </w:p>
    <w:p w14:paraId="10021D0E" w14:textId="77777777" w:rsidR="003264FA" w:rsidRPr="00151880" w:rsidRDefault="003264FA" w:rsidP="003264FA">
      <w:pPr>
        <w:pStyle w:val="ListParagraph"/>
        <w:ind w:left="0" w:firstLine="0"/>
        <w:rPr>
          <w:color w:val="auto"/>
        </w:rPr>
      </w:pPr>
    </w:p>
    <w:p w14:paraId="3C21587C" w14:textId="77777777" w:rsidR="003264FA" w:rsidRPr="00151880" w:rsidRDefault="003264FA" w:rsidP="003264FA">
      <w:pPr>
        <w:pStyle w:val="ListParagraph"/>
        <w:ind w:left="0" w:firstLine="0"/>
        <w:rPr>
          <w:color w:val="auto"/>
        </w:rPr>
      </w:pPr>
    </w:p>
    <w:p w14:paraId="664C61F0" w14:textId="77777777" w:rsidR="003264FA" w:rsidRPr="00151880" w:rsidRDefault="003264FA" w:rsidP="003264FA">
      <w:pPr>
        <w:pStyle w:val="ListParagraph"/>
        <w:ind w:left="0" w:firstLine="0"/>
        <w:rPr>
          <w:color w:val="auto"/>
        </w:rPr>
      </w:pPr>
    </w:p>
    <w:p w14:paraId="1B562CAD" w14:textId="77777777" w:rsidR="003264FA" w:rsidRPr="00151880" w:rsidRDefault="003264FA" w:rsidP="003264FA">
      <w:pPr>
        <w:ind w:left="0" w:firstLine="0"/>
        <w:rPr>
          <w:color w:val="auto"/>
        </w:rPr>
      </w:pPr>
      <w:r w:rsidRPr="00151880">
        <w:rPr>
          <w:noProof/>
          <w:color w:val="auto"/>
        </w:rPr>
        <mc:AlternateContent>
          <mc:Choice Requires="wps">
            <w:drawing>
              <wp:anchor distT="0" distB="0" distL="114300" distR="114300" simplePos="0" relativeHeight="251660288" behindDoc="0" locked="0" layoutInCell="1" allowOverlap="1" wp14:anchorId="5F271909" wp14:editId="79F85F2F">
                <wp:simplePos x="0" y="0"/>
                <wp:positionH relativeFrom="column">
                  <wp:posOffset>914400</wp:posOffset>
                </wp:positionH>
                <wp:positionV relativeFrom="paragraph">
                  <wp:posOffset>48895</wp:posOffset>
                </wp:positionV>
                <wp:extent cx="4610100" cy="3435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610100" cy="343535"/>
                        </a:xfrm>
                        <a:prstGeom prst="rect">
                          <a:avLst/>
                        </a:prstGeom>
                        <a:solidFill>
                          <a:prstClr val="white"/>
                        </a:solidFill>
                        <a:ln>
                          <a:noFill/>
                        </a:ln>
                      </wps:spPr>
                      <wps:txbx>
                        <w:txbxContent>
                          <w:p w14:paraId="273EF8CF" w14:textId="77777777" w:rsidR="003264FA" w:rsidRPr="00116243" w:rsidRDefault="003264FA" w:rsidP="003264FA">
                            <w:pPr>
                              <w:pStyle w:val="Caption"/>
                              <w:rPr>
                                <w:noProof/>
                                <w:color w:val="000000"/>
                              </w:rPr>
                            </w:pPr>
                            <w:bookmarkStart w:id="11" w:name="_Ref66196071"/>
                            <w:r>
                              <w:t xml:space="preserve">Listing </w:t>
                            </w:r>
                            <w:r w:rsidR="002D773B">
                              <w:fldChar w:fldCharType="begin"/>
                            </w:r>
                            <w:r w:rsidR="002D773B">
                              <w:instrText xml:space="preserve"> SEQ Listing \* ARABIC </w:instrText>
                            </w:r>
                            <w:r w:rsidR="002D773B">
                              <w:fldChar w:fldCharType="separate"/>
                            </w:r>
                            <w:r>
                              <w:rPr>
                                <w:noProof/>
                              </w:rPr>
                              <w:t>1</w:t>
                            </w:r>
                            <w:r w:rsidR="002D773B">
                              <w:rPr>
                                <w:noProof/>
                              </w:rPr>
                              <w:fldChar w:fldCharType="end"/>
                            </w:r>
                            <w:bookmarkEnd w:id="11"/>
                            <w:r>
                              <w:t>: Creating alias' for the binary codes of states in the do file uses requires knowing the binary code of each state, the name of each state and the color for each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271909" id="Text Box 3" o:spid="_x0000_s1039" type="#_x0000_t202" style="position:absolute;margin-left:1in;margin-top:3.85pt;width:363pt;height: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" stroked="f">
                <v:textbox inset="0,0,0,0">
                  <w:txbxContent>
                    <w:p w14:paraId="273EF8CF" w14:textId="77777777" w:rsidR="003264FA" w:rsidRPr="00116243" w:rsidRDefault="003264FA" w:rsidP="003264FA">
                      <w:pPr>
                        <w:pStyle w:val="Caption"/>
                        <w:rPr>
                          <w:noProof/>
                          <w:color w:val="000000"/>
                        </w:rPr>
                      </w:pPr>
                      <w:bookmarkStart w:id="12" w:name="_Ref66196071"/>
                      <w:r>
                        <w:t xml:space="preserve">Listing </w:t>
                      </w:r>
                      <w:r w:rsidR="002D773B">
                        <w:fldChar w:fldCharType="begin"/>
                      </w:r>
                      <w:r w:rsidR="002D773B">
                        <w:instrText xml:space="preserve"> SEQ Listing \* ARABIC </w:instrText>
                      </w:r>
                      <w:r w:rsidR="002D773B">
                        <w:fldChar w:fldCharType="separate"/>
                      </w:r>
                      <w:r>
                        <w:rPr>
                          <w:noProof/>
                        </w:rPr>
                        <w:t>1</w:t>
                      </w:r>
                      <w:r w:rsidR="002D773B">
                        <w:rPr>
                          <w:noProof/>
                        </w:rPr>
                        <w:fldChar w:fldCharType="end"/>
                      </w:r>
                      <w:bookmarkEnd w:id="12"/>
                      <w:r>
                        <w:t>: Creating alias' for the binary codes of states in the do file uses requires knowing the binary code of each state, the name of each state and the color for each state.</w:t>
                      </w:r>
                    </w:p>
                  </w:txbxContent>
                </v:textbox>
                <w10:wrap type="square"/>
              </v:shape>
            </w:pict>
          </mc:Fallback>
        </mc:AlternateContent>
      </w:r>
    </w:p>
    <w:p w14:paraId="53FC9F52" w14:textId="77777777" w:rsidR="003264FA" w:rsidRPr="00151880" w:rsidRDefault="003264FA" w:rsidP="003264FA">
      <w:pPr>
        <w:pStyle w:val="ListParagraph"/>
        <w:ind w:left="0" w:firstLine="0"/>
        <w:rPr>
          <w:color w:val="auto"/>
        </w:rPr>
      </w:pPr>
    </w:p>
    <w:p w14:paraId="1D78E8A7" w14:textId="77777777" w:rsidR="003264FA" w:rsidRPr="00151880" w:rsidRDefault="003264FA" w:rsidP="003264FA">
      <w:pPr>
        <w:pStyle w:val="ListParagraph"/>
        <w:ind w:firstLine="0"/>
        <w:rPr>
          <w:color w:val="auto"/>
        </w:rPr>
      </w:pPr>
    </w:p>
    <w:p w14:paraId="5976FA38" w14:textId="0D891FB9" w:rsidR="003264FA" w:rsidRPr="00151880" w:rsidRDefault="003264FA" w:rsidP="002D773B">
      <w:pPr>
        <w:pStyle w:val="ListParagraph"/>
        <w:numPr>
          <w:ilvl w:val="0"/>
          <w:numId w:val="23"/>
        </w:numPr>
        <w:rPr>
          <w:color w:val="auto"/>
        </w:rPr>
      </w:pPr>
      <w:r w:rsidRPr="00151880">
        <w:rPr>
          <w:color w:val="auto"/>
        </w:rPr>
        <w:t xml:space="preserve">This will produce a much more meaningful representation like that shown in </w:t>
      </w:r>
      <w:r w:rsidRPr="00151880">
        <w:rPr>
          <w:color w:val="auto"/>
        </w:rPr>
        <w:fldChar w:fldCharType="begin"/>
      </w:r>
      <w:r w:rsidRPr="00151880">
        <w:rPr>
          <w:color w:val="auto"/>
        </w:rPr>
        <w:instrText xml:space="preserve"> REF _Ref66196500 \h </w:instrText>
      </w:r>
      <w:r w:rsidRPr="00151880">
        <w:rPr>
          <w:color w:val="auto"/>
        </w:rPr>
      </w:r>
      <w:r w:rsidR="00151880">
        <w:rPr>
          <w:color w:val="auto"/>
        </w:rPr>
        <w:instrText xml:space="preserve"> \* MERGEFORMAT </w:instrText>
      </w:r>
      <w:r w:rsidRPr="00151880">
        <w:rPr>
          <w:color w:val="auto"/>
        </w:rPr>
        <w:fldChar w:fldCharType="separate"/>
      </w:r>
      <w:r w:rsidR="0057794B" w:rsidRPr="00151880">
        <w:rPr>
          <w:color w:val="auto"/>
        </w:rPr>
        <w:t xml:space="preserve">Figure </w:t>
      </w:r>
      <w:r w:rsidR="0057794B" w:rsidRPr="00151880">
        <w:rPr>
          <w:noProof/>
          <w:color w:val="auto"/>
        </w:rPr>
        <w:t>10</w:t>
      </w:r>
      <w:r w:rsidRPr="00151880">
        <w:rPr>
          <w:color w:val="auto"/>
        </w:rPr>
        <w:fldChar w:fldCharType="end"/>
      </w:r>
      <w:r w:rsidRPr="00151880">
        <w:rPr>
          <w:color w:val="auto"/>
        </w:rPr>
        <w:t xml:space="preserve"> of the state when you run the simulation.</w:t>
      </w:r>
    </w:p>
    <w:p w14:paraId="6378060F" w14:textId="77777777" w:rsidR="002D773B" w:rsidRPr="00151880" w:rsidRDefault="002D773B" w:rsidP="002D773B">
      <w:pPr>
        <w:ind w:left="360" w:firstLine="0"/>
        <w:rPr>
          <w:color w:val="auto"/>
        </w:rPr>
      </w:pPr>
    </w:p>
    <w:p w14:paraId="5195E43E" w14:textId="583BE211" w:rsidR="002D773B" w:rsidRPr="00151880" w:rsidRDefault="002D773B" w:rsidP="003264FA">
      <w:pPr>
        <w:pStyle w:val="ListParagraph"/>
        <w:keepNext/>
        <w:ind w:left="0" w:firstLine="0"/>
        <w:rPr>
          <w:color w:val="auto"/>
        </w:rPr>
      </w:pPr>
      <w:r w:rsidRPr="00151880">
        <w:rPr>
          <w:noProof/>
          <w:color w:val="auto"/>
        </w:rPr>
        <w:lastRenderedPageBreak/>
        <w:drawing>
          <wp:inline distT="0" distB="0" distL="0" distR="0" wp14:anchorId="0C5C85DD" wp14:editId="120B0462">
            <wp:extent cx="4307541"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3394" cy="1196415"/>
                    </a:xfrm>
                    <a:prstGeom prst="rect">
                      <a:avLst/>
                    </a:prstGeom>
                  </pic:spPr>
                </pic:pic>
              </a:graphicData>
            </a:graphic>
          </wp:inline>
        </w:drawing>
      </w:r>
    </w:p>
    <w:p w14:paraId="446A161A" w14:textId="6092AAE3" w:rsidR="003264FA" w:rsidRPr="00151880" w:rsidRDefault="003264FA" w:rsidP="003264FA">
      <w:pPr>
        <w:pStyle w:val="Caption"/>
        <w:ind w:left="0" w:firstLine="0"/>
        <w:rPr>
          <w:color w:val="auto"/>
        </w:rPr>
      </w:pPr>
      <w:bookmarkStart w:id="13" w:name="_Ref66196500"/>
      <w:r w:rsidRPr="00151880">
        <w:rPr>
          <w:color w:val="auto"/>
        </w:rPr>
        <w:t xml:space="preserve">Figure </w:t>
      </w:r>
      <w:r w:rsidR="002D773B" w:rsidRPr="00151880">
        <w:rPr>
          <w:color w:val="auto"/>
        </w:rPr>
        <w:fldChar w:fldCharType="begin"/>
      </w:r>
      <w:r w:rsidR="002D773B" w:rsidRPr="00151880">
        <w:rPr>
          <w:color w:val="auto"/>
        </w:rPr>
        <w:instrText xml:space="preserve"> SEQ Figure \* ARABIC </w:instrText>
      </w:r>
      <w:r w:rsidR="002D773B" w:rsidRPr="00151880">
        <w:rPr>
          <w:color w:val="auto"/>
        </w:rPr>
        <w:fldChar w:fldCharType="separate"/>
      </w:r>
      <w:r w:rsidR="0057794B" w:rsidRPr="00151880">
        <w:rPr>
          <w:noProof/>
          <w:color w:val="auto"/>
        </w:rPr>
        <w:t>10</w:t>
      </w:r>
      <w:r w:rsidR="002D773B" w:rsidRPr="00151880">
        <w:rPr>
          <w:noProof/>
          <w:color w:val="auto"/>
        </w:rPr>
        <w:fldChar w:fldCharType="end"/>
      </w:r>
      <w:bookmarkEnd w:id="13"/>
      <w:r w:rsidRPr="00151880">
        <w:rPr>
          <w:color w:val="auto"/>
        </w:rPr>
        <w:t xml:space="preserve">: A small segment of the testbench simulation showing how </w:t>
      </w:r>
      <w:r w:rsidRPr="00151880">
        <w:rPr>
          <w:color w:val="auto"/>
        </w:rPr>
        <w:fldChar w:fldCharType="begin"/>
      </w:r>
      <w:r w:rsidRPr="00151880">
        <w:rPr>
          <w:color w:val="auto"/>
        </w:rPr>
        <w:instrText xml:space="preserve"> REF _Ref66196071 \h </w:instrText>
      </w:r>
      <w:r w:rsidRPr="00151880">
        <w:rPr>
          <w:color w:val="auto"/>
        </w:rPr>
      </w:r>
      <w:r w:rsidR="00151880">
        <w:rPr>
          <w:color w:val="auto"/>
        </w:rPr>
        <w:instrText xml:space="preserve"> \* MERGEFORMAT </w:instrText>
      </w:r>
      <w:r w:rsidRPr="00151880">
        <w:rPr>
          <w:color w:val="auto"/>
        </w:rPr>
        <w:fldChar w:fldCharType="separate"/>
      </w:r>
      <w:r w:rsidR="0057794B" w:rsidRPr="00151880">
        <w:rPr>
          <w:color w:val="auto"/>
        </w:rPr>
        <w:t xml:space="preserve">Listing </w:t>
      </w:r>
      <w:r w:rsidR="0057794B" w:rsidRPr="00151880">
        <w:rPr>
          <w:noProof/>
          <w:color w:val="auto"/>
        </w:rPr>
        <w:t>1</w:t>
      </w:r>
      <w:r w:rsidRPr="00151880">
        <w:rPr>
          <w:color w:val="auto"/>
        </w:rPr>
        <w:fldChar w:fldCharType="end"/>
      </w:r>
      <w:r w:rsidRPr="00151880">
        <w:rPr>
          <w:color w:val="auto"/>
        </w:rPr>
        <w:t xml:space="preserve"> encodes state names.</w:t>
      </w:r>
    </w:p>
    <w:p w14:paraId="182E048A" w14:textId="09F22DD4" w:rsidR="003264FA" w:rsidRPr="00151880" w:rsidRDefault="003264FA" w:rsidP="003264FA">
      <w:pPr>
        <w:ind w:left="0" w:firstLine="0"/>
        <w:rPr>
          <w:rFonts w:cs="Times New Roman"/>
          <w:color w:val="auto"/>
        </w:rPr>
      </w:pPr>
      <w:r w:rsidRPr="00151880">
        <w:rPr>
          <w:rFonts w:cs="Times New Roman"/>
          <w:color w:val="auto"/>
        </w:rPr>
        <w:t>Run the entire simulation and compare the simulation output to</w:t>
      </w:r>
      <w:r w:rsidR="00E547F3" w:rsidRPr="00151880">
        <w:rPr>
          <w:rFonts w:cs="Times New Roman"/>
          <w:color w:val="auto"/>
        </w:rPr>
        <w:t xml:space="preserve"> </w:t>
      </w:r>
      <w:r w:rsidR="00E547F3" w:rsidRPr="00151880">
        <w:rPr>
          <w:rFonts w:cs="Times New Roman"/>
          <w:color w:val="auto"/>
        </w:rPr>
        <w:fldChar w:fldCharType="begin"/>
      </w:r>
      <w:r w:rsidR="00E547F3" w:rsidRPr="00151880">
        <w:rPr>
          <w:rFonts w:cs="Times New Roman"/>
          <w:color w:val="auto"/>
        </w:rPr>
        <w:instrText xml:space="preserve"> REF _Ref108987157 \h </w:instrText>
      </w:r>
      <w:r w:rsidR="00E547F3" w:rsidRPr="00151880">
        <w:rPr>
          <w:rFonts w:cs="Times New Roman"/>
          <w:color w:val="auto"/>
        </w:rPr>
      </w:r>
      <w:r w:rsidR="00151880">
        <w:rPr>
          <w:rFonts w:cs="Times New Roman"/>
          <w:color w:val="auto"/>
        </w:rPr>
        <w:instrText xml:space="preserve"> \* MERGEFORMAT </w:instrText>
      </w:r>
      <w:r w:rsidR="00E547F3" w:rsidRPr="00151880">
        <w:rPr>
          <w:rFonts w:cs="Times New Roman"/>
          <w:color w:val="auto"/>
        </w:rPr>
        <w:fldChar w:fldCharType="separate"/>
      </w:r>
      <w:r w:rsidR="00E547F3" w:rsidRPr="00151880">
        <w:rPr>
          <w:color w:val="auto"/>
        </w:rPr>
        <w:t xml:space="preserve">Figure </w:t>
      </w:r>
      <w:r w:rsidR="00E547F3" w:rsidRPr="00151880">
        <w:rPr>
          <w:noProof/>
          <w:color w:val="auto"/>
        </w:rPr>
        <w:t>6</w:t>
      </w:r>
      <w:r w:rsidR="00E547F3" w:rsidRPr="00151880">
        <w:rPr>
          <w:rFonts w:cs="Times New Roman"/>
          <w:color w:val="auto"/>
        </w:rPr>
        <w:fldChar w:fldCharType="end"/>
      </w:r>
      <w:r w:rsidR="00E547F3" w:rsidRPr="00151880">
        <w:rPr>
          <w:rFonts w:cs="Times New Roman"/>
          <w:color w:val="auto"/>
        </w:rPr>
        <w:t xml:space="preserve"> through </w:t>
      </w:r>
      <w:r w:rsidR="00E547F3" w:rsidRPr="00151880">
        <w:rPr>
          <w:rFonts w:cs="Times New Roman"/>
          <w:color w:val="auto"/>
        </w:rPr>
        <w:fldChar w:fldCharType="begin"/>
      </w:r>
      <w:r w:rsidR="00E547F3" w:rsidRPr="00151880">
        <w:rPr>
          <w:rFonts w:cs="Times New Roman"/>
          <w:color w:val="auto"/>
        </w:rPr>
        <w:instrText xml:space="preserve"> REF _Ref108987163 \h </w:instrText>
      </w:r>
      <w:r w:rsidR="00E547F3" w:rsidRPr="00151880">
        <w:rPr>
          <w:rFonts w:cs="Times New Roman"/>
          <w:color w:val="auto"/>
        </w:rPr>
      </w:r>
      <w:r w:rsidR="00151880">
        <w:rPr>
          <w:rFonts w:cs="Times New Roman"/>
          <w:color w:val="auto"/>
        </w:rPr>
        <w:instrText xml:space="preserve"> \* MERGEFORMAT </w:instrText>
      </w:r>
      <w:r w:rsidR="00E547F3" w:rsidRPr="00151880">
        <w:rPr>
          <w:rFonts w:cs="Times New Roman"/>
          <w:color w:val="auto"/>
        </w:rPr>
        <w:fldChar w:fldCharType="separate"/>
      </w:r>
      <w:r w:rsidR="00E547F3" w:rsidRPr="00151880">
        <w:rPr>
          <w:color w:val="auto"/>
        </w:rPr>
        <w:t xml:space="preserve">Figure </w:t>
      </w:r>
      <w:r w:rsidR="00E547F3" w:rsidRPr="00151880">
        <w:rPr>
          <w:noProof/>
          <w:color w:val="auto"/>
        </w:rPr>
        <w:t>9</w:t>
      </w:r>
      <w:r w:rsidR="00E547F3" w:rsidRPr="00151880">
        <w:rPr>
          <w:rFonts w:cs="Times New Roman"/>
          <w:color w:val="auto"/>
        </w:rPr>
        <w:fldChar w:fldCharType="end"/>
      </w:r>
      <w:r w:rsidRPr="00151880">
        <w:rPr>
          <w:rFonts w:cs="Times New Roman"/>
          <w:color w:val="auto"/>
        </w:rPr>
        <w:t xml:space="preserve">.  Use the results of the simulation to either correct </w:t>
      </w:r>
      <w:r w:rsidR="00E547F3" w:rsidRPr="00151880">
        <w:rPr>
          <w:rFonts w:cs="Times New Roman"/>
          <w:color w:val="auto"/>
        </w:rPr>
        <w:fldChar w:fldCharType="begin"/>
      </w:r>
      <w:r w:rsidR="00E547F3" w:rsidRPr="00151880">
        <w:rPr>
          <w:rFonts w:cs="Times New Roman"/>
          <w:color w:val="auto"/>
        </w:rPr>
        <w:instrText xml:space="preserve"> REF _Ref108987157 \h </w:instrText>
      </w:r>
      <w:r w:rsidR="00E547F3" w:rsidRPr="00151880">
        <w:rPr>
          <w:rFonts w:cs="Times New Roman"/>
          <w:color w:val="auto"/>
        </w:rPr>
      </w:r>
      <w:r w:rsidR="00151880">
        <w:rPr>
          <w:rFonts w:cs="Times New Roman"/>
          <w:color w:val="auto"/>
        </w:rPr>
        <w:instrText xml:space="preserve"> \* MERGEFORMAT </w:instrText>
      </w:r>
      <w:r w:rsidR="00E547F3" w:rsidRPr="00151880">
        <w:rPr>
          <w:rFonts w:cs="Times New Roman"/>
          <w:color w:val="auto"/>
        </w:rPr>
        <w:fldChar w:fldCharType="separate"/>
      </w:r>
      <w:r w:rsidR="00E547F3" w:rsidRPr="00151880">
        <w:rPr>
          <w:color w:val="auto"/>
        </w:rPr>
        <w:t xml:space="preserve">Figure </w:t>
      </w:r>
      <w:r w:rsidR="00E547F3" w:rsidRPr="00151880">
        <w:rPr>
          <w:noProof/>
          <w:color w:val="auto"/>
        </w:rPr>
        <w:t>6</w:t>
      </w:r>
      <w:r w:rsidR="00E547F3" w:rsidRPr="00151880">
        <w:rPr>
          <w:rFonts w:cs="Times New Roman"/>
          <w:color w:val="auto"/>
        </w:rPr>
        <w:fldChar w:fldCharType="end"/>
      </w:r>
      <w:r w:rsidR="00E547F3" w:rsidRPr="00151880">
        <w:rPr>
          <w:rFonts w:cs="Times New Roman"/>
          <w:color w:val="auto"/>
        </w:rPr>
        <w:t xml:space="preserve"> through </w:t>
      </w:r>
      <w:r w:rsidR="00E547F3" w:rsidRPr="00151880">
        <w:rPr>
          <w:rFonts w:cs="Times New Roman"/>
          <w:color w:val="auto"/>
        </w:rPr>
        <w:fldChar w:fldCharType="begin"/>
      </w:r>
      <w:r w:rsidR="00E547F3" w:rsidRPr="00151880">
        <w:rPr>
          <w:rFonts w:cs="Times New Roman"/>
          <w:color w:val="auto"/>
        </w:rPr>
        <w:instrText xml:space="preserve"> REF _Ref108987163 \h </w:instrText>
      </w:r>
      <w:r w:rsidR="00E547F3" w:rsidRPr="00151880">
        <w:rPr>
          <w:rFonts w:cs="Times New Roman"/>
          <w:color w:val="auto"/>
        </w:rPr>
      </w:r>
      <w:r w:rsidR="00151880">
        <w:rPr>
          <w:rFonts w:cs="Times New Roman"/>
          <w:color w:val="auto"/>
        </w:rPr>
        <w:instrText xml:space="preserve"> \* MERGEFORMAT </w:instrText>
      </w:r>
      <w:r w:rsidR="00E547F3" w:rsidRPr="00151880">
        <w:rPr>
          <w:rFonts w:cs="Times New Roman"/>
          <w:color w:val="auto"/>
        </w:rPr>
        <w:fldChar w:fldCharType="separate"/>
      </w:r>
      <w:r w:rsidR="00E547F3" w:rsidRPr="00151880">
        <w:rPr>
          <w:color w:val="auto"/>
        </w:rPr>
        <w:t xml:space="preserve">Figure </w:t>
      </w:r>
      <w:r w:rsidR="00E547F3" w:rsidRPr="00151880">
        <w:rPr>
          <w:noProof/>
          <w:color w:val="auto"/>
        </w:rPr>
        <w:t>9</w:t>
      </w:r>
      <w:r w:rsidR="00E547F3" w:rsidRPr="00151880">
        <w:rPr>
          <w:rFonts w:cs="Times New Roman"/>
          <w:color w:val="auto"/>
        </w:rPr>
        <w:fldChar w:fldCharType="end"/>
      </w:r>
      <w:r w:rsidR="00E547F3" w:rsidRPr="00151880">
        <w:rPr>
          <w:rFonts w:cs="Times New Roman"/>
          <w:color w:val="auto"/>
        </w:rPr>
        <w:t xml:space="preserve"> </w:t>
      </w:r>
      <w:r w:rsidRPr="00151880">
        <w:rPr>
          <w:rFonts w:cs="Times New Roman"/>
          <w:color w:val="auto"/>
        </w:rPr>
        <w:t xml:space="preserve">or to correct your </w:t>
      </w:r>
      <w:proofErr w:type="spellStart"/>
      <w:r w:rsidRPr="00151880">
        <w:rPr>
          <w:rFonts w:cs="Times New Roman"/>
          <w:color w:val="auto"/>
        </w:rPr>
        <w:t>controlUnit.v</w:t>
      </w:r>
      <w:proofErr w:type="spellEnd"/>
      <w:r w:rsidRPr="00151880">
        <w:rPr>
          <w:rFonts w:cs="Times New Roman"/>
          <w:color w:val="auto"/>
        </w:rPr>
        <w:t xml:space="preserve"> code.</w:t>
      </w:r>
    </w:p>
    <w:p w14:paraId="35B534AF" w14:textId="7481ABDB" w:rsidR="003264FA" w:rsidRPr="00151880" w:rsidRDefault="003264FA" w:rsidP="003264FA">
      <w:pPr>
        <w:pStyle w:val="Heading1"/>
        <w:tabs>
          <w:tab w:val="center" w:pos="920"/>
        </w:tabs>
        <w:ind w:left="0" w:firstLine="0"/>
        <w:rPr>
          <w:rFonts w:cs="Times New Roman"/>
          <w:color w:val="auto"/>
        </w:rPr>
      </w:pPr>
      <w:r w:rsidRPr="00151880">
        <w:rPr>
          <w:rFonts w:cs="Times New Roman"/>
          <w:color w:val="auto"/>
        </w:rPr>
        <w:t>4 Turn in:</w:t>
      </w:r>
    </w:p>
    <w:p w14:paraId="03B2E090" w14:textId="77777777" w:rsidR="003264FA" w:rsidRPr="00151880" w:rsidRDefault="003264FA" w:rsidP="003264FA">
      <w:pPr>
        <w:spacing w:after="11"/>
        <w:ind w:left="-5"/>
        <w:rPr>
          <w:rFonts w:cs="Times New Roman"/>
          <w:color w:val="auto"/>
        </w:rPr>
      </w:pPr>
      <w:r w:rsidRPr="00151880">
        <w:rPr>
          <w:rFonts w:cs="Times New Roman"/>
          <w:color w:val="auto"/>
        </w:rPr>
        <w:t>You may work in teams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this submission, you will be expected to demonstrate your circuit at the beginning of your lab section next week.</w:t>
      </w:r>
    </w:p>
    <w:p w14:paraId="005DB6A1" w14:textId="77777777" w:rsidR="003264FA" w:rsidRPr="00151880" w:rsidRDefault="003264FA" w:rsidP="003264FA">
      <w:pPr>
        <w:spacing w:after="11"/>
        <w:ind w:left="-5"/>
        <w:rPr>
          <w:rFonts w:cs="Times New Roman"/>
          <w:color w:val="auto"/>
        </w:rPr>
      </w:pPr>
    </w:p>
    <w:p w14:paraId="2633E873" w14:textId="77777777" w:rsidR="003264FA" w:rsidRPr="00151880" w:rsidRDefault="003264FA" w:rsidP="003264FA">
      <w:pPr>
        <w:spacing w:after="11"/>
        <w:rPr>
          <w:rFonts w:cs="Times New Roman"/>
          <w:b/>
          <w:color w:val="auto"/>
        </w:rPr>
      </w:pPr>
      <w:r w:rsidRPr="00151880">
        <w:rPr>
          <w:rFonts w:cs="Times New Roman"/>
          <w:b/>
          <w:color w:val="auto"/>
        </w:rPr>
        <w:t>Control Unit Design</w:t>
      </w:r>
    </w:p>
    <w:p w14:paraId="306952D4" w14:textId="2AD4CDE6" w:rsidR="003264FA" w:rsidRPr="00151880" w:rsidRDefault="003264FA" w:rsidP="003264FA">
      <w:pPr>
        <w:pStyle w:val="ListParagraph"/>
        <w:numPr>
          <w:ilvl w:val="0"/>
          <w:numId w:val="13"/>
        </w:numPr>
        <w:spacing w:after="11"/>
        <w:rPr>
          <w:rFonts w:cs="Times New Roman"/>
          <w:bCs/>
          <w:color w:val="auto"/>
        </w:rPr>
      </w:pPr>
      <w:r w:rsidRPr="00151880">
        <w:rPr>
          <w:rFonts w:cs="Times New Roman"/>
          <w:bCs/>
          <w:color w:val="auto"/>
        </w:rPr>
        <w:t xml:space="preserve">Completed </w:t>
      </w:r>
      <w:r w:rsidRPr="00151880">
        <w:rPr>
          <w:rFonts w:cs="Times New Roman"/>
          <w:bCs/>
          <w:color w:val="auto"/>
        </w:rPr>
        <w:fldChar w:fldCharType="begin"/>
      </w:r>
      <w:r w:rsidRPr="00151880">
        <w:rPr>
          <w:rFonts w:cs="Times New Roman"/>
          <w:bCs/>
          <w:color w:val="auto"/>
        </w:rPr>
        <w:instrText xml:space="preserve"> REF _Ref65751283 \h </w:instrText>
      </w:r>
      <w:r w:rsidRPr="00151880">
        <w:rPr>
          <w:rFonts w:cs="Times New Roman"/>
          <w:bCs/>
          <w:color w:val="auto"/>
        </w:rPr>
      </w:r>
      <w:r w:rsidR="00151880">
        <w:rPr>
          <w:rFonts w:cs="Times New Roman"/>
          <w:bCs/>
          <w:color w:val="auto"/>
        </w:rPr>
        <w:instrText xml:space="preserve"> \* MERGEFORMAT </w:instrText>
      </w:r>
      <w:r w:rsidRPr="00151880">
        <w:rPr>
          <w:rFonts w:cs="Times New Roman"/>
          <w:bCs/>
          <w:color w:val="auto"/>
        </w:rPr>
        <w:fldChar w:fldCharType="separate"/>
      </w:r>
      <w:r w:rsidR="0057794B" w:rsidRPr="00151880">
        <w:rPr>
          <w:rFonts w:cs="Times New Roman"/>
          <w:color w:val="auto"/>
        </w:rPr>
        <w:t xml:space="preserve">Table </w:t>
      </w:r>
      <w:r w:rsidR="0057794B" w:rsidRPr="00151880">
        <w:rPr>
          <w:rFonts w:cs="Times New Roman"/>
          <w:noProof/>
          <w:color w:val="auto"/>
        </w:rPr>
        <w:t>1</w:t>
      </w:r>
      <w:r w:rsidRPr="00151880">
        <w:rPr>
          <w:rFonts w:cs="Times New Roman"/>
          <w:bCs/>
          <w:color w:val="auto"/>
        </w:rPr>
        <w:fldChar w:fldCharType="end"/>
      </w:r>
    </w:p>
    <w:p w14:paraId="539B6914" w14:textId="2D1E7034" w:rsidR="003264FA" w:rsidRPr="00151880" w:rsidRDefault="003264FA" w:rsidP="003264FA">
      <w:pPr>
        <w:pStyle w:val="ListParagraph"/>
        <w:numPr>
          <w:ilvl w:val="0"/>
          <w:numId w:val="13"/>
        </w:numPr>
        <w:spacing w:after="11"/>
        <w:rPr>
          <w:rFonts w:cs="Times New Roman"/>
          <w:bCs/>
          <w:color w:val="auto"/>
        </w:rPr>
      </w:pPr>
      <w:r w:rsidRPr="00151880">
        <w:rPr>
          <w:rFonts w:cs="Times New Roman"/>
          <w:bCs/>
          <w:color w:val="auto"/>
        </w:rPr>
        <w:t xml:space="preserve">Completed </w:t>
      </w:r>
      <w:r w:rsidR="00E547F3" w:rsidRPr="00151880">
        <w:rPr>
          <w:rFonts w:cs="Times New Roman"/>
          <w:color w:val="auto"/>
        </w:rPr>
        <w:fldChar w:fldCharType="begin"/>
      </w:r>
      <w:r w:rsidR="00E547F3" w:rsidRPr="00151880">
        <w:rPr>
          <w:rFonts w:cs="Times New Roman"/>
          <w:color w:val="auto"/>
        </w:rPr>
        <w:instrText xml:space="preserve"> REF _Ref108987157 \h </w:instrText>
      </w:r>
      <w:r w:rsidR="00E547F3" w:rsidRPr="00151880">
        <w:rPr>
          <w:rFonts w:cs="Times New Roman"/>
          <w:color w:val="auto"/>
        </w:rPr>
      </w:r>
      <w:r w:rsidR="00151880">
        <w:rPr>
          <w:rFonts w:cs="Times New Roman"/>
          <w:color w:val="auto"/>
        </w:rPr>
        <w:instrText xml:space="preserve"> \* MERGEFORMAT </w:instrText>
      </w:r>
      <w:r w:rsidR="00E547F3" w:rsidRPr="00151880">
        <w:rPr>
          <w:rFonts w:cs="Times New Roman"/>
          <w:color w:val="auto"/>
        </w:rPr>
        <w:fldChar w:fldCharType="separate"/>
      </w:r>
      <w:r w:rsidR="00E547F3" w:rsidRPr="00151880">
        <w:rPr>
          <w:color w:val="auto"/>
        </w:rPr>
        <w:t xml:space="preserve">Figure </w:t>
      </w:r>
      <w:r w:rsidR="00E547F3" w:rsidRPr="00151880">
        <w:rPr>
          <w:noProof/>
          <w:color w:val="auto"/>
        </w:rPr>
        <w:t>6</w:t>
      </w:r>
      <w:r w:rsidR="00E547F3" w:rsidRPr="00151880">
        <w:rPr>
          <w:rFonts w:cs="Times New Roman"/>
          <w:color w:val="auto"/>
        </w:rPr>
        <w:fldChar w:fldCharType="end"/>
      </w:r>
      <w:r w:rsidR="00E547F3" w:rsidRPr="00151880">
        <w:rPr>
          <w:rFonts w:cs="Times New Roman"/>
          <w:color w:val="auto"/>
        </w:rPr>
        <w:t xml:space="preserve"> through </w:t>
      </w:r>
      <w:r w:rsidR="00E547F3" w:rsidRPr="00151880">
        <w:rPr>
          <w:rFonts w:cs="Times New Roman"/>
          <w:color w:val="auto"/>
        </w:rPr>
        <w:fldChar w:fldCharType="begin"/>
      </w:r>
      <w:r w:rsidR="00E547F3" w:rsidRPr="00151880">
        <w:rPr>
          <w:rFonts w:cs="Times New Roman"/>
          <w:color w:val="auto"/>
        </w:rPr>
        <w:instrText xml:space="preserve"> REF _Ref108987163 \h </w:instrText>
      </w:r>
      <w:r w:rsidR="00E547F3" w:rsidRPr="00151880">
        <w:rPr>
          <w:rFonts w:cs="Times New Roman"/>
          <w:color w:val="auto"/>
        </w:rPr>
      </w:r>
      <w:r w:rsidR="00151880">
        <w:rPr>
          <w:rFonts w:cs="Times New Roman"/>
          <w:color w:val="auto"/>
        </w:rPr>
        <w:instrText xml:space="preserve"> \* MERGEFORMAT </w:instrText>
      </w:r>
      <w:r w:rsidR="00E547F3" w:rsidRPr="00151880">
        <w:rPr>
          <w:rFonts w:cs="Times New Roman"/>
          <w:color w:val="auto"/>
        </w:rPr>
        <w:fldChar w:fldCharType="separate"/>
      </w:r>
      <w:r w:rsidR="00E547F3" w:rsidRPr="00151880">
        <w:rPr>
          <w:color w:val="auto"/>
        </w:rPr>
        <w:t xml:space="preserve">Figure </w:t>
      </w:r>
      <w:r w:rsidR="00E547F3" w:rsidRPr="00151880">
        <w:rPr>
          <w:noProof/>
          <w:color w:val="auto"/>
        </w:rPr>
        <w:t>9</w:t>
      </w:r>
      <w:r w:rsidR="00E547F3" w:rsidRPr="00151880">
        <w:rPr>
          <w:rFonts w:cs="Times New Roman"/>
          <w:color w:val="auto"/>
        </w:rPr>
        <w:fldChar w:fldCharType="end"/>
      </w:r>
      <w:r w:rsidR="00E547F3" w:rsidRPr="00151880">
        <w:rPr>
          <w:rFonts w:cs="Times New Roman"/>
          <w:color w:val="auto"/>
        </w:rPr>
        <w:t>.</w:t>
      </w:r>
    </w:p>
    <w:p w14:paraId="0C1B0AD9" w14:textId="77777777" w:rsidR="003264FA" w:rsidRPr="00151880" w:rsidRDefault="003264FA" w:rsidP="003264FA">
      <w:pPr>
        <w:pStyle w:val="ListParagraph"/>
        <w:numPr>
          <w:ilvl w:val="0"/>
          <w:numId w:val="13"/>
        </w:numPr>
        <w:spacing w:after="11"/>
        <w:rPr>
          <w:rFonts w:cs="Times New Roman"/>
          <w:bCs/>
          <w:color w:val="auto"/>
        </w:rPr>
      </w:pPr>
      <w:r w:rsidRPr="00151880">
        <w:rPr>
          <w:rFonts w:cs="Times New Roman"/>
          <w:bCs/>
          <w:color w:val="auto"/>
        </w:rPr>
        <w:t>Verilog code for the body of the control unit module (courier 8-point font single spaced), leave out header comments.</w:t>
      </w:r>
    </w:p>
    <w:p w14:paraId="047BCD80" w14:textId="77777777" w:rsidR="003264FA" w:rsidRPr="00151880" w:rsidRDefault="003264FA" w:rsidP="003264FA">
      <w:pPr>
        <w:pStyle w:val="ListParagraph"/>
        <w:spacing w:after="11"/>
        <w:ind w:left="360" w:firstLine="0"/>
        <w:rPr>
          <w:rFonts w:cs="Times New Roman"/>
          <w:bCs/>
          <w:color w:val="auto"/>
        </w:rPr>
      </w:pPr>
    </w:p>
    <w:p w14:paraId="1C87507D" w14:textId="5B3FFCFD" w:rsidR="003264FA" w:rsidRPr="00151880" w:rsidRDefault="003264FA" w:rsidP="003264FA">
      <w:pPr>
        <w:spacing w:after="11"/>
        <w:ind w:left="0" w:firstLine="0"/>
        <w:rPr>
          <w:rFonts w:cs="Times New Roman"/>
          <w:b/>
          <w:color w:val="auto"/>
        </w:rPr>
      </w:pPr>
      <w:r w:rsidRPr="00151880">
        <w:rPr>
          <w:rFonts w:cs="Times New Roman"/>
          <w:b/>
          <w:color w:val="auto"/>
        </w:rPr>
        <w:t>Control Unit Simulation:</w:t>
      </w:r>
      <w:r w:rsidR="00D16FE4" w:rsidRPr="00151880">
        <w:rPr>
          <w:rFonts w:cs="Times New Roman"/>
          <w:b/>
          <w:color w:val="auto"/>
        </w:rPr>
        <w:t xml:space="preserve"> </w:t>
      </w:r>
    </w:p>
    <w:p w14:paraId="0E278C9A" w14:textId="77777777" w:rsidR="003264FA" w:rsidRPr="00151880" w:rsidRDefault="003264FA" w:rsidP="003264FA">
      <w:pPr>
        <w:pStyle w:val="ListParagraph"/>
        <w:numPr>
          <w:ilvl w:val="0"/>
          <w:numId w:val="9"/>
        </w:numPr>
        <w:rPr>
          <w:rFonts w:cs="Times New Roman"/>
          <w:color w:val="auto"/>
        </w:rPr>
      </w:pPr>
      <w:r w:rsidRPr="00151880">
        <w:rPr>
          <w:bCs/>
          <w:color w:val="auto"/>
        </w:rPr>
        <w:t>Produce a timing diagram with the following characteristics.  Zoom to fill the available horizontal space with the waveform.  Format the waveforms as follows.</w:t>
      </w:r>
    </w:p>
    <w:p w14:paraId="1E49A479" w14:textId="77777777" w:rsidR="003264FA" w:rsidRPr="00151880" w:rsidRDefault="003264FA" w:rsidP="003264FA">
      <w:pPr>
        <w:pStyle w:val="ListParagraph"/>
        <w:numPr>
          <w:ilvl w:val="1"/>
          <w:numId w:val="9"/>
        </w:numPr>
        <w:spacing w:after="11"/>
        <w:rPr>
          <w:bCs/>
          <w:color w:val="auto"/>
        </w:rPr>
      </w:pPr>
      <w:proofErr w:type="spellStart"/>
      <w:r w:rsidRPr="00151880">
        <w:rPr>
          <w:bCs/>
          <w:color w:val="auto"/>
        </w:rPr>
        <w:t>clk</w:t>
      </w:r>
      <w:proofErr w:type="spellEnd"/>
      <w:r w:rsidRPr="00151880">
        <w:rPr>
          <w:bCs/>
          <w:color w:val="auto"/>
        </w:rPr>
        <w:tab/>
      </w:r>
      <w:r w:rsidRPr="00151880">
        <w:rPr>
          <w:bCs/>
          <w:color w:val="auto"/>
        </w:rPr>
        <w:tab/>
        <w:t>default</w:t>
      </w:r>
      <w:r w:rsidRPr="00151880">
        <w:rPr>
          <w:bCs/>
          <w:color w:val="auto"/>
        </w:rPr>
        <w:tab/>
        <w:t xml:space="preserve"> </w:t>
      </w:r>
      <w:r w:rsidRPr="00151880">
        <w:rPr>
          <w:bCs/>
          <w:color w:val="auto"/>
        </w:rPr>
        <w:tab/>
        <w:t>green trace</w:t>
      </w:r>
    </w:p>
    <w:p w14:paraId="0A377619" w14:textId="76CDD6B4" w:rsidR="003264FA" w:rsidRPr="00151880" w:rsidRDefault="003264FA" w:rsidP="003264FA">
      <w:pPr>
        <w:pStyle w:val="ListParagraph"/>
        <w:numPr>
          <w:ilvl w:val="1"/>
          <w:numId w:val="9"/>
        </w:numPr>
        <w:spacing w:after="11"/>
        <w:rPr>
          <w:bCs/>
          <w:color w:val="auto"/>
        </w:rPr>
      </w:pPr>
      <w:proofErr w:type="spellStart"/>
      <w:r w:rsidRPr="00151880">
        <w:rPr>
          <w:bCs/>
          <w:color w:val="auto"/>
        </w:rPr>
        <w:t>reset</w:t>
      </w:r>
      <w:r w:rsidR="002D773B" w:rsidRPr="00151880">
        <w:rPr>
          <w:bCs/>
          <w:color w:val="auto"/>
        </w:rPr>
        <w:t>n</w:t>
      </w:r>
      <w:proofErr w:type="spellEnd"/>
      <w:r w:rsidRPr="00151880">
        <w:rPr>
          <w:bCs/>
          <w:color w:val="auto"/>
        </w:rPr>
        <w:tab/>
      </w:r>
      <w:r w:rsidRPr="00151880">
        <w:rPr>
          <w:bCs/>
          <w:color w:val="auto"/>
        </w:rPr>
        <w:tab/>
        <w:t>default</w:t>
      </w:r>
      <w:r w:rsidRPr="00151880">
        <w:rPr>
          <w:bCs/>
          <w:color w:val="auto"/>
        </w:rPr>
        <w:tab/>
        <w:t xml:space="preserve"> </w:t>
      </w:r>
      <w:r w:rsidRPr="00151880">
        <w:rPr>
          <w:bCs/>
          <w:color w:val="auto"/>
        </w:rPr>
        <w:tab/>
        <w:t>green trace</w:t>
      </w:r>
    </w:p>
    <w:p w14:paraId="0CBA6325" w14:textId="77777777" w:rsidR="003264FA" w:rsidRPr="00151880" w:rsidRDefault="003264FA" w:rsidP="003264FA">
      <w:pPr>
        <w:pStyle w:val="ListParagraph"/>
        <w:numPr>
          <w:ilvl w:val="1"/>
          <w:numId w:val="9"/>
        </w:numPr>
        <w:spacing w:after="11"/>
        <w:rPr>
          <w:bCs/>
          <w:color w:val="auto"/>
        </w:rPr>
      </w:pPr>
      <w:proofErr w:type="spellStart"/>
      <w:r w:rsidRPr="00151880">
        <w:rPr>
          <w:bCs/>
          <w:color w:val="auto"/>
        </w:rPr>
        <w:t>cw</w:t>
      </w:r>
      <w:proofErr w:type="spellEnd"/>
      <w:r w:rsidRPr="00151880">
        <w:rPr>
          <w:bCs/>
          <w:color w:val="auto"/>
        </w:rPr>
        <w:tab/>
      </w:r>
      <w:r w:rsidRPr="00151880">
        <w:rPr>
          <w:bCs/>
          <w:color w:val="auto"/>
        </w:rPr>
        <w:tab/>
        <w:t>hex</w:t>
      </w:r>
      <w:r w:rsidRPr="00151880">
        <w:rPr>
          <w:bCs/>
          <w:color w:val="auto"/>
        </w:rPr>
        <w:tab/>
        <w:t xml:space="preserve"> </w:t>
      </w:r>
      <w:r w:rsidRPr="00151880">
        <w:rPr>
          <w:bCs/>
          <w:color w:val="auto"/>
        </w:rPr>
        <w:tab/>
        <w:t>yellow trace</w:t>
      </w:r>
    </w:p>
    <w:p w14:paraId="657A2F8C" w14:textId="77777777" w:rsidR="003264FA" w:rsidRPr="00151880" w:rsidRDefault="003264FA" w:rsidP="003264FA">
      <w:pPr>
        <w:pStyle w:val="ListParagraph"/>
        <w:numPr>
          <w:ilvl w:val="1"/>
          <w:numId w:val="9"/>
        </w:numPr>
        <w:spacing w:after="11"/>
        <w:rPr>
          <w:bCs/>
          <w:color w:val="auto"/>
        </w:rPr>
      </w:pPr>
      <w:r w:rsidRPr="00151880">
        <w:rPr>
          <w:bCs/>
          <w:color w:val="auto"/>
        </w:rPr>
        <w:t>tenth</w:t>
      </w:r>
      <w:r w:rsidRPr="00151880">
        <w:rPr>
          <w:bCs/>
          <w:color w:val="auto"/>
        </w:rPr>
        <w:tab/>
      </w:r>
      <w:r w:rsidRPr="00151880">
        <w:rPr>
          <w:bCs/>
          <w:color w:val="auto"/>
        </w:rPr>
        <w:tab/>
        <w:t>default</w:t>
      </w:r>
      <w:r w:rsidRPr="00151880">
        <w:rPr>
          <w:bCs/>
          <w:color w:val="auto"/>
        </w:rPr>
        <w:tab/>
      </w:r>
      <w:r w:rsidRPr="00151880">
        <w:rPr>
          <w:bCs/>
          <w:color w:val="auto"/>
        </w:rPr>
        <w:tab/>
        <w:t>orange trace</w:t>
      </w:r>
    </w:p>
    <w:p w14:paraId="1B7EF50A" w14:textId="77777777" w:rsidR="003264FA" w:rsidRPr="00151880" w:rsidRDefault="003264FA" w:rsidP="003264FA">
      <w:pPr>
        <w:pStyle w:val="ListParagraph"/>
        <w:numPr>
          <w:ilvl w:val="1"/>
          <w:numId w:val="9"/>
        </w:numPr>
        <w:spacing w:after="11"/>
        <w:rPr>
          <w:bCs/>
          <w:color w:val="auto"/>
        </w:rPr>
      </w:pPr>
      <w:r w:rsidRPr="00151880">
        <w:rPr>
          <w:bCs/>
          <w:color w:val="auto"/>
        </w:rPr>
        <w:t>S2</w:t>
      </w:r>
      <w:r w:rsidRPr="00151880">
        <w:rPr>
          <w:bCs/>
          <w:color w:val="auto"/>
        </w:rPr>
        <w:tab/>
      </w:r>
      <w:r w:rsidRPr="00151880">
        <w:rPr>
          <w:bCs/>
          <w:color w:val="auto"/>
        </w:rPr>
        <w:tab/>
        <w:t>default</w:t>
      </w:r>
      <w:r w:rsidRPr="00151880">
        <w:rPr>
          <w:bCs/>
          <w:color w:val="auto"/>
        </w:rPr>
        <w:tab/>
      </w:r>
      <w:r w:rsidRPr="00151880">
        <w:rPr>
          <w:bCs/>
          <w:color w:val="auto"/>
        </w:rPr>
        <w:tab/>
        <w:t>orange trace</w:t>
      </w:r>
    </w:p>
    <w:p w14:paraId="708B38AD" w14:textId="77777777" w:rsidR="003264FA" w:rsidRPr="00151880" w:rsidRDefault="003264FA" w:rsidP="003264FA">
      <w:pPr>
        <w:pStyle w:val="ListParagraph"/>
        <w:numPr>
          <w:ilvl w:val="1"/>
          <w:numId w:val="9"/>
        </w:numPr>
        <w:spacing w:after="11"/>
        <w:rPr>
          <w:bCs/>
          <w:color w:val="auto"/>
        </w:rPr>
      </w:pPr>
      <w:r w:rsidRPr="00151880">
        <w:rPr>
          <w:bCs/>
          <w:color w:val="auto"/>
        </w:rPr>
        <w:t>S1</w:t>
      </w:r>
      <w:r w:rsidRPr="00151880">
        <w:rPr>
          <w:bCs/>
          <w:color w:val="auto"/>
        </w:rPr>
        <w:tab/>
      </w:r>
      <w:r w:rsidRPr="00151880">
        <w:rPr>
          <w:bCs/>
          <w:color w:val="auto"/>
        </w:rPr>
        <w:tab/>
        <w:t>default</w:t>
      </w:r>
      <w:r w:rsidRPr="00151880">
        <w:rPr>
          <w:bCs/>
          <w:color w:val="auto"/>
        </w:rPr>
        <w:tab/>
      </w:r>
      <w:r w:rsidRPr="00151880">
        <w:rPr>
          <w:bCs/>
          <w:color w:val="auto"/>
        </w:rPr>
        <w:tab/>
        <w:t>orange trace</w:t>
      </w:r>
    </w:p>
    <w:p w14:paraId="12E5F3BC" w14:textId="77777777" w:rsidR="00D16FE4" w:rsidRPr="00151880" w:rsidRDefault="00D16FE4" w:rsidP="00D16FE4">
      <w:pPr>
        <w:pStyle w:val="ListParagraph"/>
        <w:numPr>
          <w:ilvl w:val="1"/>
          <w:numId w:val="9"/>
        </w:numPr>
        <w:spacing w:after="11"/>
        <w:rPr>
          <w:bCs/>
          <w:color w:val="auto"/>
        </w:rPr>
      </w:pPr>
      <w:r w:rsidRPr="00151880">
        <w:rPr>
          <w:bCs/>
          <w:color w:val="auto"/>
        </w:rPr>
        <w:t xml:space="preserve">state </w:t>
      </w:r>
      <w:r w:rsidRPr="00151880">
        <w:rPr>
          <w:bCs/>
          <w:color w:val="auto"/>
        </w:rPr>
        <w:tab/>
      </w:r>
      <w:r w:rsidRPr="00151880">
        <w:rPr>
          <w:bCs/>
          <w:color w:val="auto"/>
        </w:rPr>
        <w:tab/>
        <w:t xml:space="preserve">special </w:t>
      </w:r>
      <w:r w:rsidRPr="00151880">
        <w:rPr>
          <w:bCs/>
          <w:color w:val="auto"/>
        </w:rPr>
        <w:tab/>
      </w:r>
      <w:r w:rsidRPr="00151880">
        <w:rPr>
          <w:bCs/>
          <w:color w:val="auto"/>
        </w:rPr>
        <w:tab/>
        <w:t xml:space="preserve">red </w:t>
      </w:r>
      <w:r w:rsidRPr="00151880">
        <w:rPr>
          <w:bCs/>
          <w:color w:val="auto"/>
        </w:rPr>
        <w:tab/>
      </w:r>
      <w:r w:rsidRPr="00151880">
        <w:rPr>
          <w:bCs/>
          <w:color w:val="auto"/>
        </w:rPr>
        <w:tab/>
        <w:t>stop/stop2reset/reset/stop2run</w:t>
      </w:r>
    </w:p>
    <w:p w14:paraId="1AC4384F" w14:textId="77777777" w:rsidR="00D16FE4" w:rsidRPr="00151880" w:rsidRDefault="00D16FE4" w:rsidP="003760BE">
      <w:pPr>
        <w:spacing w:after="11"/>
        <w:ind w:left="3610" w:firstLine="710"/>
        <w:rPr>
          <w:bCs/>
          <w:color w:val="auto"/>
        </w:rPr>
      </w:pPr>
      <w:r w:rsidRPr="00151880">
        <w:rPr>
          <w:bCs/>
          <w:color w:val="auto"/>
        </w:rPr>
        <w:t xml:space="preserve">yellow </w:t>
      </w:r>
      <w:r w:rsidRPr="00151880">
        <w:rPr>
          <w:bCs/>
          <w:color w:val="auto"/>
        </w:rPr>
        <w:tab/>
      </w:r>
      <w:r w:rsidRPr="00151880">
        <w:rPr>
          <w:bCs/>
          <w:color w:val="auto"/>
        </w:rPr>
        <w:tab/>
        <w:t>run/</w:t>
      </w:r>
      <w:proofErr w:type="spellStart"/>
      <w:r w:rsidRPr="00151880">
        <w:rPr>
          <w:bCs/>
          <w:color w:val="auto"/>
        </w:rPr>
        <w:t>inc</w:t>
      </w:r>
      <w:proofErr w:type="spellEnd"/>
      <w:r w:rsidRPr="00151880">
        <w:rPr>
          <w:bCs/>
          <w:color w:val="auto"/>
        </w:rPr>
        <w:t>/run2lapRun/run2stop</w:t>
      </w:r>
    </w:p>
    <w:p w14:paraId="74B0ED56" w14:textId="77777777" w:rsidR="00D16FE4" w:rsidRPr="00151880" w:rsidRDefault="00D16FE4" w:rsidP="003760BE">
      <w:pPr>
        <w:pStyle w:val="ListParagraph"/>
        <w:spacing w:after="11"/>
        <w:ind w:left="3600" w:firstLine="10"/>
        <w:rPr>
          <w:bCs/>
          <w:color w:val="auto"/>
        </w:rPr>
      </w:pPr>
      <w:r w:rsidRPr="00151880">
        <w:rPr>
          <w:bCs/>
          <w:color w:val="auto"/>
        </w:rPr>
        <w:t>orange</w:t>
      </w:r>
      <w:r w:rsidRPr="00151880">
        <w:rPr>
          <w:bCs/>
          <w:color w:val="auto"/>
        </w:rPr>
        <w:tab/>
      </w:r>
      <w:r w:rsidRPr="00151880">
        <w:rPr>
          <w:bCs/>
          <w:color w:val="auto"/>
        </w:rPr>
        <w:tab/>
      </w:r>
      <w:proofErr w:type="spellStart"/>
      <w:r w:rsidRPr="00151880">
        <w:rPr>
          <w:bCs/>
          <w:color w:val="auto"/>
        </w:rPr>
        <w:t>lapRun</w:t>
      </w:r>
      <w:proofErr w:type="spellEnd"/>
      <w:r w:rsidRPr="00151880">
        <w:rPr>
          <w:bCs/>
          <w:color w:val="auto"/>
        </w:rPr>
        <w:t>/</w:t>
      </w:r>
      <w:proofErr w:type="spellStart"/>
      <w:r w:rsidRPr="00151880">
        <w:rPr>
          <w:bCs/>
          <w:color w:val="auto"/>
        </w:rPr>
        <w:t>lapInc</w:t>
      </w:r>
      <w:proofErr w:type="spellEnd"/>
      <w:r w:rsidRPr="00151880">
        <w:rPr>
          <w:bCs/>
          <w:color w:val="auto"/>
        </w:rPr>
        <w:t>/lapRun2run/lapRun2lapStop</w:t>
      </w:r>
    </w:p>
    <w:p w14:paraId="428DF6C0" w14:textId="77777777" w:rsidR="00D16FE4" w:rsidRPr="00151880" w:rsidRDefault="00D16FE4" w:rsidP="003760BE">
      <w:pPr>
        <w:pStyle w:val="ListParagraph"/>
        <w:spacing w:after="11"/>
        <w:ind w:left="3600" w:firstLine="10"/>
        <w:rPr>
          <w:bCs/>
          <w:color w:val="auto"/>
        </w:rPr>
      </w:pPr>
      <w:r w:rsidRPr="00151880">
        <w:rPr>
          <w:bCs/>
          <w:color w:val="auto"/>
        </w:rPr>
        <w:t>green</w:t>
      </w:r>
      <w:r w:rsidRPr="00151880">
        <w:rPr>
          <w:bCs/>
          <w:color w:val="auto"/>
        </w:rPr>
        <w:tab/>
      </w:r>
      <w:r w:rsidRPr="00151880">
        <w:rPr>
          <w:bCs/>
          <w:color w:val="auto"/>
        </w:rPr>
        <w:tab/>
      </w:r>
      <w:proofErr w:type="spellStart"/>
      <w:r w:rsidRPr="00151880">
        <w:rPr>
          <w:bCs/>
          <w:color w:val="auto"/>
        </w:rPr>
        <w:t>lapStop</w:t>
      </w:r>
      <w:proofErr w:type="spellEnd"/>
      <w:r w:rsidRPr="00151880">
        <w:rPr>
          <w:bCs/>
          <w:color w:val="auto"/>
        </w:rPr>
        <w:t>/lapStop2run/lapStop2LapRun</w:t>
      </w:r>
    </w:p>
    <w:p w14:paraId="2C445E44" w14:textId="77777777" w:rsidR="003264FA" w:rsidRPr="00151880" w:rsidRDefault="003264FA" w:rsidP="003264FA">
      <w:pPr>
        <w:pStyle w:val="ListParagraph"/>
        <w:numPr>
          <w:ilvl w:val="0"/>
          <w:numId w:val="9"/>
        </w:numPr>
        <w:spacing w:after="11"/>
        <w:rPr>
          <w:rFonts w:cs="Times New Roman"/>
          <w:bCs/>
          <w:color w:val="auto"/>
        </w:rPr>
      </w:pPr>
      <w:r w:rsidRPr="00151880">
        <w:rPr>
          <w:rFonts w:cs="Times New Roman"/>
          <w:bCs/>
          <w:color w:val="auto"/>
        </w:rPr>
        <w:t xml:space="preserve">Demonstrate your simulation and your do file works in </w:t>
      </w:r>
      <w:proofErr w:type="spellStart"/>
      <w:r w:rsidRPr="00151880">
        <w:rPr>
          <w:rFonts w:cs="Times New Roman"/>
          <w:bCs/>
          <w:color w:val="auto"/>
        </w:rPr>
        <w:t>ModelSim</w:t>
      </w:r>
      <w:proofErr w:type="spellEnd"/>
      <w:r w:rsidRPr="00151880">
        <w:rPr>
          <w:rFonts w:cs="Times New Roman"/>
          <w:bCs/>
          <w:color w:val="auto"/>
        </w:rPr>
        <w:t>.</w:t>
      </w:r>
    </w:p>
    <w:p w14:paraId="0DFCE8A1" w14:textId="4D46F1C0" w:rsidR="00060796" w:rsidRPr="00151880" w:rsidRDefault="00060796" w:rsidP="003264FA">
      <w:pPr>
        <w:pStyle w:val="Heading1"/>
        <w:tabs>
          <w:tab w:val="center" w:pos="920"/>
        </w:tabs>
        <w:ind w:left="0" w:firstLine="0"/>
        <w:rPr>
          <w:rFonts w:cs="Times New Roman"/>
          <w:bCs/>
          <w:color w:val="auto"/>
        </w:rPr>
      </w:pPr>
    </w:p>
    <w:sectPr w:rsidR="00060796" w:rsidRPr="00151880">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70089" w14:textId="77777777" w:rsidR="00F01E52" w:rsidRDefault="00F01E52">
      <w:pPr>
        <w:spacing w:after="0" w:line="240" w:lineRule="auto"/>
      </w:pPr>
      <w:r>
        <w:separator/>
      </w:r>
    </w:p>
  </w:endnote>
  <w:endnote w:type="continuationSeparator" w:id="0">
    <w:p w14:paraId="70D71200" w14:textId="77777777" w:rsidR="00F01E52" w:rsidRDefault="00F0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BF106B" w:rsidRDefault="00BF106B">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BF106B" w:rsidRDefault="00BF106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34B01024" w:rsidR="00BF106B" w:rsidRDefault="00BF106B">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BF106B" w:rsidRDefault="00BF106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3E59D336" w:rsidR="00BF106B" w:rsidRDefault="00BF106B">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BF106B" w:rsidRDefault="00BF106B">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23495" w14:textId="77777777" w:rsidR="00F01E52" w:rsidRDefault="00F01E52">
      <w:pPr>
        <w:spacing w:after="0" w:line="240" w:lineRule="auto"/>
      </w:pPr>
      <w:r>
        <w:separator/>
      </w:r>
    </w:p>
  </w:footnote>
  <w:footnote w:type="continuationSeparator" w:id="0">
    <w:p w14:paraId="4799EAC4" w14:textId="77777777" w:rsidR="00F01E52" w:rsidRDefault="00F01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BF106B" w:rsidRDefault="00BF106B">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BF106B" w:rsidRDefault="00BF106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7777777" w:rsidR="00BF106B" w:rsidRDefault="00BF106B">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BF106B" w:rsidRDefault="00BF106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BF106B" w:rsidRDefault="00BF106B">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113F1"/>
    <w:multiLevelType w:val="hybridMultilevel"/>
    <w:tmpl w:val="B89254B0"/>
    <w:lvl w:ilvl="0" w:tplc="0D3C2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5012"/>
    <w:multiLevelType w:val="hybridMultilevel"/>
    <w:tmpl w:val="1F8EE29A"/>
    <w:lvl w:ilvl="0" w:tplc="55B09CAC">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64D01"/>
    <w:multiLevelType w:val="hybridMultilevel"/>
    <w:tmpl w:val="D48C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90ABF"/>
    <w:multiLevelType w:val="hybridMultilevel"/>
    <w:tmpl w:val="21CC0CDC"/>
    <w:lvl w:ilvl="0" w:tplc="16EEE978">
      <w:start w:val="3"/>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811E1"/>
    <w:multiLevelType w:val="hybridMultilevel"/>
    <w:tmpl w:val="627EEBDC"/>
    <w:lvl w:ilvl="0" w:tplc="CF78D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40D4B6E"/>
    <w:multiLevelType w:val="hybridMultilevel"/>
    <w:tmpl w:val="4188566C"/>
    <w:lvl w:ilvl="0" w:tplc="F4D640E6">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2094F"/>
    <w:multiLevelType w:val="hybridMultilevel"/>
    <w:tmpl w:val="D3585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94A4DA9"/>
    <w:multiLevelType w:val="hybridMultilevel"/>
    <w:tmpl w:val="129C6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E2C2376"/>
    <w:multiLevelType w:val="hybridMultilevel"/>
    <w:tmpl w:val="53CE7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611295">
    <w:abstractNumId w:val="17"/>
  </w:num>
  <w:num w:numId="2" w16cid:durableId="1087536929">
    <w:abstractNumId w:val="0"/>
  </w:num>
  <w:num w:numId="3" w16cid:durableId="1966112417">
    <w:abstractNumId w:val="13"/>
  </w:num>
  <w:num w:numId="4" w16cid:durableId="1429736611">
    <w:abstractNumId w:val="20"/>
  </w:num>
  <w:num w:numId="5" w16cid:durableId="338317514">
    <w:abstractNumId w:val="22"/>
  </w:num>
  <w:num w:numId="6" w16cid:durableId="1445727771">
    <w:abstractNumId w:val="15"/>
  </w:num>
  <w:num w:numId="7" w16cid:durableId="1419061815">
    <w:abstractNumId w:val="16"/>
  </w:num>
  <w:num w:numId="8" w16cid:durableId="1234705305">
    <w:abstractNumId w:val="6"/>
  </w:num>
  <w:num w:numId="9" w16cid:durableId="465701190">
    <w:abstractNumId w:val="9"/>
  </w:num>
  <w:num w:numId="10" w16cid:durableId="517276079">
    <w:abstractNumId w:val="1"/>
  </w:num>
  <w:num w:numId="11" w16cid:durableId="536553937">
    <w:abstractNumId w:val="7"/>
  </w:num>
  <w:num w:numId="12" w16cid:durableId="386801721">
    <w:abstractNumId w:val="4"/>
  </w:num>
  <w:num w:numId="13" w16cid:durableId="1000277321">
    <w:abstractNumId w:val="21"/>
  </w:num>
  <w:num w:numId="14" w16cid:durableId="523784030">
    <w:abstractNumId w:val="14"/>
  </w:num>
  <w:num w:numId="15" w16cid:durableId="1464033707">
    <w:abstractNumId w:val="12"/>
  </w:num>
  <w:num w:numId="16" w16cid:durableId="243223132">
    <w:abstractNumId w:val="18"/>
  </w:num>
  <w:num w:numId="17" w16cid:durableId="2095348729">
    <w:abstractNumId w:val="19"/>
  </w:num>
  <w:num w:numId="18" w16cid:durableId="944727208">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0975644">
    <w:abstractNumId w:val="3"/>
  </w:num>
  <w:num w:numId="20" w16cid:durableId="1406342242">
    <w:abstractNumId w:val="5"/>
  </w:num>
  <w:num w:numId="21" w16cid:durableId="1977447014">
    <w:abstractNumId w:val="11"/>
  </w:num>
  <w:num w:numId="22" w16cid:durableId="313224970">
    <w:abstractNumId w:val="8"/>
  </w:num>
  <w:num w:numId="23" w16cid:durableId="354112554">
    <w:abstractNumId w:val="24"/>
  </w:num>
  <w:num w:numId="24" w16cid:durableId="2017419130">
    <w:abstractNumId w:val="2"/>
  </w:num>
  <w:num w:numId="25" w16cid:durableId="1984431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10542"/>
    <w:rsid w:val="0001407E"/>
    <w:rsid w:val="00014FE1"/>
    <w:rsid w:val="00033E19"/>
    <w:rsid w:val="00036B2B"/>
    <w:rsid w:val="00045286"/>
    <w:rsid w:val="00047FC5"/>
    <w:rsid w:val="000546C2"/>
    <w:rsid w:val="00057372"/>
    <w:rsid w:val="00060796"/>
    <w:rsid w:val="00064EB1"/>
    <w:rsid w:val="000820BF"/>
    <w:rsid w:val="00084082"/>
    <w:rsid w:val="0008431C"/>
    <w:rsid w:val="0008478E"/>
    <w:rsid w:val="00095851"/>
    <w:rsid w:val="00096148"/>
    <w:rsid w:val="000977E0"/>
    <w:rsid w:val="000A28B7"/>
    <w:rsid w:val="000A70EF"/>
    <w:rsid w:val="000A7C72"/>
    <w:rsid w:val="000B124F"/>
    <w:rsid w:val="000B7695"/>
    <w:rsid w:val="000D2B16"/>
    <w:rsid w:val="000D5327"/>
    <w:rsid w:val="000D7241"/>
    <w:rsid w:val="000E3959"/>
    <w:rsid w:val="000E5AFB"/>
    <w:rsid w:val="000E7FB7"/>
    <w:rsid w:val="000F07A2"/>
    <w:rsid w:val="000F1DD8"/>
    <w:rsid w:val="000F3CAF"/>
    <w:rsid w:val="000F6DA2"/>
    <w:rsid w:val="0010047C"/>
    <w:rsid w:val="00103651"/>
    <w:rsid w:val="00103E5F"/>
    <w:rsid w:val="001061CD"/>
    <w:rsid w:val="00110C26"/>
    <w:rsid w:val="001137EA"/>
    <w:rsid w:val="00115889"/>
    <w:rsid w:val="001168B3"/>
    <w:rsid w:val="00117B5A"/>
    <w:rsid w:val="00132AC8"/>
    <w:rsid w:val="001345CD"/>
    <w:rsid w:val="00135D06"/>
    <w:rsid w:val="00144C96"/>
    <w:rsid w:val="00150AC6"/>
    <w:rsid w:val="00151880"/>
    <w:rsid w:val="00151DCC"/>
    <w:rsid w:val="0015259E"/>
    <w:rsid w:val="00154FC2"/>
    <w:rsid w:val="00157211"/>
    <w:rsid w:val="0016234C"/>
    <w:rsid w:val="001627A9"/>
    <w:rsid w:val="00163B57"/>
    <w:rsid w:val="00170DFE"/>
    <w:rsid w:val="001756BA"/>
    <w:rsid w:val="001769C5"/>
    <w:rsid w:val="001922E5"/>
    <w:rsid w:val="00192A43"/>
    <w:rsid w:val="00194E4F"/>
    <w:rsid w:val="0019554F"/>
    <w:rsid w:val="001A05E3"/>
    <w:rsid w:val="001A1EC8"/>
    <w:rsid w:val="001A4370"/>
    <w:rsid w:val="001A4698"/>
    <w:rsid w:val="001A4B50"/>
    <w:rsid w:val="001A58F5"/>
    <w:rsid w:val="001B0C8A"/>
    <w:rsid w:val="001C1D41"/>
    <w:rsid w:val="001C2D9D"/>
    <w:rsid w:val="001C3C66"/>
    <w:rsid w:val="001C6E4A"/>
    <w:rsid w:val="001C7653"/>
    <w:rsid w:val="001D1F96"/>
    <w:rsid w:val="001D2B9C"/>
    <w:rsid w:val="001D717D"/>
    <w:rsid w:val="001E0E67"/>
    <w:rsid w:val="001E36E4"/>
    <w:rsid w:val="001F2503"/>
    <w:rsid w:val="001F5CD0"/>
    <w:rsid w:val="0020287C"/>
    <w:rsid w:val="0020387C"/>
    <w:rsid w:val="002039D1"/>
    <w:rsid w:val="0021366C"/>
    <w:rsid w:val="00226025"/>
    <w:rsid w:val="002334C5"/>
    <w:rsid w:val="0023682B"/>
    <w:rsid w:val="0023732E"/>
    <w:rsid w:val="002416CB"/>
    <w:rsid w:val="00242003"/>
    <w:rsid w:val="00251A25"/>
    <w:rsid w:val="002537BD"/>
    <w:rsid w:val="00254B26"/>
    <w:rsid w:val="00257DAF"/>
    <w:rsid w:val="002608F6"/>
    <w:rsid w:val="0026174B"/>
    <w:rsid w:val="002707D5"/>
    <w:rsid w:val="00271DD1"/>
    <w:rsid w:val="002744B0"/>
    <w:rsid w:val="002776D9"/>
    <w:rsid w:val="0028101D"/>
    <w:rsid w:val="00283225"/>
    <w:rsid w:val="0028642D"/>
    <w:rsid w:val="0029618C"/>
    <w:rsid w:val="002A5582"/>
    <w:rsid w:val="002A5E62"/>
    <w:rsid w:val="002B0735"/>
    <w:rsid w:val="002B67BD"/>
    <w:rsid w:val="002C42D9"/>
    <w:rsid w:val="002C70F1"/>
    <w:rsid w:val="002D40EC"/>
    <w:rsid w:val="002D773B"/>
    <w:rsid w:val="002E0E6A"/>
    <w:rsid w:val="002E75A4"/>
    <w:rsid w:val="002F2C23"/>
    <w:rsid w:val="002F73F1"/>
    <w:rsid w:val="003031C0"/>
    <w:rsid w:val="00305597"/>
    <w:rsid w:val="00312B7E"/>
    <w:rsid w:val="003148CF"/>
    <w:rsid w:val="00317C93"/>
    <w:rsid w:val="003217B3"/>
    <w:rsid w:val="00322B89"/>
    <w:rsid w:val="00323AD3"/>
    <w:rsid w:val="003254B9"/>
    <w:rsid w:val="00325E13"/>
    <w:rsid w:val="003264FA"/>
    <w:rsid w:val="00326CF6"/>
    <w:rsid w:val="003275D7"/>
    <w:rsid w:val="00336104"/>
    <w:rsid w:val="003419A2"/>
    <w:rsid w:val="00341ECC"/>
    <w:rsid w:val="003454A0"/>
    <w:rsid w:val="00345584"/>
    <w:rsid w:val="003524D6"/>
    <w:rsid w:val="00357C69"/>
    <w:rsid w:val="00362E45"/>
    <w:rsid w:val="00363219"/>
    <w:rsid w:val="003658DC"/>
    <w:rsid w:val="00375527"/>
    <w:rsid w:val="0037578D"/>
    <w:rsid w:val="003760BE"/>
    <w:rsid w:val="00385DB8"/>
    <w:rsid w:val="00387CDC"/>
    <w:rsid w:val="00390981"/>
    <w:rsid w:val="003940CD"/>
    <w:rsid w:val="003B076E"/>
    <w:rsid w:val="003B70DA"/>
    <w:rsid w:val="003B74AC"/>
    <w:rsid w:val="003C51F7"/>
    <w:rsid w:val="003C61FC"/>
    <w:rsid w:val="003D05C3"/>
    <w:rsid w:val="003D0A98"/>
    <w:rsid w:val="003D0B02"/>
    <w:rsid w:val="003D1B07"/>
    <w:rsid w:val="003D790D"/>
    <w:rsid w:val="003E0678"/>
    <w:rsid w:val="003F1A43"/>
    <w:rsid w:val="003F3679"/>
    <w:rsid w:val="003F4F99"/>
    <w:rsid w:val="003F51F2"/>
    <w:rsid w:val="003F5F89"/>
    <w:rsid w:val="003F6068"/>
    <w:rsid w:val="0040089F"/>
    <w:rsid w:val="00411738"/>
    <w:rsid w:val="00415A71"/>
    <w:rsid w:val="0041603B"/>
    <w:rsid w:val="00417355"/>
    <w:rsid w:val="00421951"/>
    <w:rsid w:val="00422C1C"/>
    <w:rsid w:val="0042544A"/>
    <w:rsid w:val="00425667"/>
    <w:rsid w:val="00425DD1"/>
    <w:rsid w:val="00427BE7"/>
    <w:rsid w:val="00430116"/>
    <w:rsid w:val="004314D8"/>
    <w:rsid w:val="00433AAB"/>
    <w:rsid w:val="00435459"/>
    <w:rsid w:val="00436FFD"/>
    <w:rsid w:val="00444A2D"/>
    <w:rsid w:val="004467F9"/>
    <w:rsid w:val="00447712"/>
    <w:rsid w:val="004505E5"/>
    <w:rsid w:val="00450E36"/>
    <w:rsid w:val="00460825"/>
    <w:rsid w:val="0046352E"/>
    <w:rsid w:val="004646F1"/>
    <w:rsid w:val="00477BB7"/>
    <w:rsid w:val="00482330"/>
    <w:rsid w:val="00485C60"/>
    <w:rsid w:val="004A14E7"/>
    <w:rsid w:val="004A185C"/>
    <w:rsid w:val="004A774C"/>
    <w:rsid w:val="004B6497"/>
    <w:rsid w:val="004C1C01"/>
    <w:rsid w:val="004D0FBD"/>
    <w:rsid w:val="004F0352"/>
    <w:rsid w:val="004F0BEB"/>
    <w:rsid w:val="004F6479"/>
    <w:rsid w:val="004F64BE"/>
    <w:rsid w:val="004F6A1E"/>
    <w:rsid w:val="00500CD5"/>
    <w:rsid w:val="00511F26"/>
    <w:rsid w:val="005207A3"/>
    <w:rsid w:val="00522752"/>
    <w:rsid w:val="00527EC6"/>
    <w:rsid w:val="005325F9"/>
    <w:rsid w:val="0053293A"/>
    <w:rsid w:val="0053501E"/>
    <w:rsid w:val="00536830"/>
    <w:rsid w:val="005400E7"/>
    <w:rsid w:val="005421D9"/>
    <w:rsid w:val="00542571"/>
    <w:rsid w:val="005439DF"/>
    <w:rsid w:val="00545DFF"/>
    <w:rsid w:val="005518EA"/>
    <w:rsid w:val="005644E9"/>
    <w:rsid w:val="00574ACC"/>
    <w:rsid w:val="0057794B"/>
    <w:rsid w:val="00577A0D"/>
    <w:rsid w:val="00590BDC"/>
    <w:rsid w:val="00593D7F"/>
    <w:rsid w:val="00596131"/>
    <w:rsid w:val="005A07EB"/>
    <w:rsid w:val="005A1C70"/>
    <w:rsid w:val="005A3DEC"/>
    <w:rsid w:val="005B0F9C"/>
    <w:rsid w:val="005B4EB2"/>
    <w:rsid w:val="005B59FE"/>
    <w:rsid w:val="005C47D6"/>
    <w:rsid w:val="005C7CC5"/>
    <w:rsid w:val="005D1E06"/>
    <w:rsid w:val="005E186C"/>
    <w:rsid w:val="005F0B2F"/>
    <w:rsid w:val="005F217B"/>
    <w:rsid w:val="006032C1"/>
    <w:rsid w:val="00606CBF"/>
    <w:rsid w:val="0060741C"/>
    <w:rsid w:val="00612B55"/>
    <w:rsid w:val="00614C28"/>
    <w:rsid w:val="00617A8F"/>
    <w:rsid w:val="006243D3"/>
    <w:rsid w:val="006323F6"/>
    <w:rsid w:val="00641812"/>
    <w:rsid w:val="0064435B"/>
    <w:rsid w:val="006509BF"/>
    <w:rsid w:val="00650CB5"/>
    <w:rsid w:val="00651BD6"/>
    <w:rsid w:val="0066225F"/>
    <w:rsid w:val="00665585"/>
    <w:rsid w:val="00665A8A"/>
    <w:rsid w:val="00673DD7"/>
    <w:rsid w:val="006857A6"/>
    <w:rsid w:val="00697861"/>
    <w:rsid w:val="006A3A04"/>
    <w:rsid w:val="006A4A28"/>
    <w:rsid w:val="006A629D"/>
    <w:rsid w:val="006C2524"/>
    <w:rsid w:val="006C56AE"/>
    <w:rsid w:val="006D0131"/>
    <w:rsid w:val="006D2EF4"/>
    <w:rsid w:val="006D3A41"/>
    <w:rsid w:val="006D3B1B"/>
    <w:rsid w:val="006D5CBD"/>
    <w:rsid w:val="006D6DA2"/>
    <w:rsid w:val="006E16ED"/>
    <w:rsid w:val="006E1832"/>
    <w:rsid w:val="006E618F"/>
    <w:rsid w:val="006E6796"/>
    <w:rsid w:val="006E6899"/>
    <w:rsid w:val="006F141C"/>
    <w:rsid w:val="006F1473"/>
    <w:rsid w:val="006F6FB2"/>
    <w:rsid w:val="00701559"/>
    <w:rsid w:val="00707A55"/>
    <w:rsid w:val="00713FAE"/>
    <w:rsid w:val="0071578D"/>
    <w:rsid w:val="00730C00"/>
    <w:rsid w:val="007332ED"/>
    <w:rsid w:val="00735168"/>
    <w:rsid w:val="007412FE"/>
    <w:rsid w:val="00741CAC"/>
    <w:rsid w:val="0074266C"/>
    <w:rsid w:val="007519D6"/>
    <w:rsid w:val="0075380D"/>
    <w:rsid w:val="007621B3"/>
    <w:rsid w:val="007800BD"/>
    <w:rsid w:val="00787719"/>
    <w:rsid w:val="00795E25"/>
    <w:rsid w:val="0079746F"/>
    <w:rsid w:val="00797893"/>
    <w:rsid w:val="007A01CA"/>
    <w:rsid w:val="007A1B40"/>
    <w:rsid w:val="007B6A7A"/>
    <w:rsid w:val="007C7542"/>
    <w:rsid w:val="007D250C"/>
    <w:rsid w:val="007D49EF"/>
    <w:rsid w:val="007E014A"/>
    <w:rsid w:val="007E3959"/>
    <w:rsid w:val="007E5243"/>
    <w:rsid w:val="007F6A97"/>
    <w:rsid w:val="007F6C3A"/>
    <w:rsid w:val="007F6FB9"/>
    <w:rsid w:val="0080045C"/>
    <w:rsid w:val="00801E78"/>
    <w:rsid w:val="0080297B"/>
    <w:rsid w:val="00805CA9"/>
    <w:rsid w:val="0080625B"/>
    <w:rsid w:val="008112FA"/>
    <w:rsid w:val="008141A6"/>
    <w:rsid w:val="00835D4F"/>
    <w:rsid w:val="00842C34"/>
    <w:rsid w:val="00846B96"/>
    <w:rsid w:val="00850DF6"/>
    <w:rsid w:val="00852440"/>
    <w:rsid w:val="0085673F"/>
    <w:rsid w:val="008576EE"/>
    <w:rsid w:val="00862097"/>
    <w:rsid w:val="00867B70"/>
    <w:rsid w:val="00872C22"/>
    <w:rsid w:val="00872E78"/>
    <w:rsid w:val="008737B6"/>
    <w:rsid w:val="00876C47"/>
    <w:rsid w:val="00881651"/>
    <w:rsid w:val="008933D7"/>
    <w:rsid w:val="008B0F4A"/>
    <w:rsid w:val="008B5506"/>
    <w:rsid w:val="008B6239"/>
    <w:rsid w:val="008D6EED"/>
    <w:rsid w:val="008E035D"/>
    <w:rsid w:val="008E085B"/>
    <w:rsid w:val="008E177F"/>
    <w:rsid w:val="008E3201"/>
    <w:rsid w:val="008E3303"/>
    <w:rsid w:val="008F267B"/>
    <w:rsid w:val="0090089D"/>
    <w:rsid w:val="00912F3D"/>
    <w:rsid w:val="00922CC8"/>
    <w:rsid w:val="00923B89"/>
    <w:rsid w:val="009244BB"/>
    <w:rsid w:val="00927FD9"/>
    <w:rsid w:val="0093346C"/>
    <w:rsid w:val="009347B2"/>
    <w:rsid w:val="00941411"/>
    <w:rsid w:val="00941CF5"/>
    <w:rsid w:val="009426AC"/>
    <w:rsid w:val="0094586C"/>
    <w:rsid w:val="00947E5E"/>
    <w:rsid w:val="00950BCD"/>
    <w:rsid w:val="0095297E"/>
    <w:rsid w:val="00956012"/>
    <w:rsid w:val="00960416"/>
    <w:rsid w:val="00961CA7"/>
    <w:rsid w:val="0096795B"/>
    <w:rsid w:val="0097082D"/>
    <w:rsid w:val="0097455E"/>
    <w:rsid w:val="00975E09"/>
    <w:rsid w:val="00980EBF"/>
    <w:rsid w:val="009961CA"/>
    <w:rsid w:val="0099703D"/>
    <w:rsid w:val="009A4422"/>
    <w:rsid w:val="009A613A"/>
    <w:rsid w:val="009A70C0"/>
    <w:rsid w:val="009B44D9"/>
    <w:rsid w:val="009B5110"/>
    <w:rsid w:val="009B62CA"/>
    <w:rsid w:val="009C03BA"/>
    <w:rsid w:val="009C7BC3"/>
    <w:rsid w:val="009E13A1"/>
    <w:rsid w:val="009E27C1"/>
    <w:rsid w:val="009E5DE5"/>
    <w:rsid w:val="009E5F2D"/>
    <w:rsid w:val="009E76B0"/>
    <w:rsid w:val="009F02AA"/>
    <w:rsid w:val="009F74EE"/>
    <w:rsid w:val="00A007F3"/>
    <w:rsid w:val="00A05E80"/>
    <w:rsid w:val="00A06C2F"/>
    <w:rsid w:val="00A111D9"/>
    <w:rsid w:val="00A16DCA"/>
    <w:rsid w:val="00A214B8"/>
    <w:rsid w:val="00A218F7"/>
    <w:rsid w:val="00A22B53"/>
    <w:rsid w:val="00A2467C"/>
    <w:rsid w:val="00A306A6"/>
    <w:rsid w:val="00A52226"/>
    <w:rsid w:val="00A525D2"/>
    <w:rsid w:val="00A6374E"/>
    <w:rsid w:val="00A674BF"/>
    <w:rsid w:val="00A71D6F"/>
    <w:rsid w:val="00A730E2"/>
    <w:rsid w:val="00A97771"/>
    <w:rsid w:val="00AA0772"/>
    <w:rsid w:val="00AA650F"/>
    <w:rsid w:val="00AB2E17"/>
    <w:rsid w:val="00AC0E86"/>
    <w:rsid w:val="00AC5C37"/>
    <w:rsid w:val="00AC70BD"/>
    <w:rsid w:val="00AC72BC"/>
    <w:rsid w:val="00AD724B"/>
    <w:rsid w:val="00AE2549"/>
    <w:rsid w:val="00AE776F"/>
    <w:rsid w:val="00AF3462"/>
    <w:rsid w:val="00AF3552"/>
    <w:rsid w:val="00AF357E"/>
    <w:rsid w:val="00AF5432"/>
    <w:rsid w:val="00AF57D7"/>
    <w:rsid w:val="00B00286"/>
    <w:rsid w:val="00B00AEC"/>
    <w:rsid w:val="00B11080"/>
    <w:rsid w:val="00B11CFB"/>
    <w:rsid w:val="00B2468F"/>
    <w:rsid w:val="00B31312"/>
    <w:rsid w:val="00B32BDC"/>
    <w:rsid w:val="00B371AC"/>
    <w:rsid w:val="00B42970"/>
    <w:rsid w:val="00B522BD"/>
    <w:rsid w:val="00B539E8"/>
    <w:rsid w:val="00B5771A"/>
    <w:rsid w:val="00B6061D"/>
    <w:rsid w:val="00B60DAB"/>
    <w:rsid w:val="00B611F5"/>
    <w:rsid w:val="00B619EE"/>
    <w:rsid w:val="00B621A2"/>
    <w:rsid w:val="00B6564A"/>
    <w:rsid w:val="00B65E07"/>
    <w:rsid w:val="00B72084"/>
    <w:rsid w:val="00B75A0F"/>
    <w:rsid w:val="00B8115D"/>
    <w:rsid w:val="00B813F0"/>
    <w:rsid w:val="00B81C75"/>
    <w:rsid w:val="00B860E6"/>
    <w:rsid w:val="00B87927"/>
    <w:rsid w:val="00B91A7B"/>
    <w:rsid w:val="00B93A34"/>
    <w:rsid w:val="00B9607B"/>
    <w:rsid w:val="00B96A1B"/>
    <w:rsid w:val="00B972D0"/>
    <w:rsid w:val="00BA2426"/>
    <w:rsid w:val="00BA3489"/>
    <w:rsid w:val="00BA3CC7"/>
    <w:rsid w:val="00BA49B1"/>
    <w:rsid w:val="00BA56DC"/>
    <w:rsid w:val="00BB5CFA"/>
    <w:rsid w:val="00BC1988"/>
    <w:rsid w:val="00BC4020"/>
    <w:rsid w:val="00BC4398"/>
    <w:rsid w:val="00BC7BD0"/>
    <w:rsid w:val="00BD00D9"/>
    <w:rsid w:val="00BD6826"/>
    <w:rsid w:val="00BE239B"/>
    <w:rsid w:val="00BE2784"/>
    <w:rsid w:val="00BF0AFF"/>
    <w:rsid w:val="00BF106B"/>
    <w:rsid w:val="00BF1F1B"/>
    <w:rsid w:val="00BF3A14"/>
    <w:rsid w:val="00BF4E56"/>
    <w:rsid w:val="00C00482"/>
    <w:rsid w:val="00C00F32"/>
    <w:rsid w:val="00C16243"/>
    <w:rsid w:val="00C2075D"/>
    <w:rsid w:val="00C21061"/>
    <w:rsid w:val="00C22486"/>
    <w:rsid w:val="00C26495"/>
    <w:rsid w:val="00C62F4D"/>
    <w:rsid w:val="00C6398F"/>
    <w:rsid w:val="00C64EFC"/>
    <w:rsid w:val="00C6598E"/>
    <w:rsid w:val="00C66A04"/>
    <w:rsid w:val="00C71235"/>
    <w:rsid w:val="00C72FA0"/>
    <w:rsid w:val="00C76837"/>
    <w:rsid w:val="00C774EA"/>
    <w:rsid w:val="00C8053F"/>
    <w:rsid w:val="00C80E05"/>
    <w:rsid w:val="00C8111E"/>
    <w:rsid w:val="00C81992"/>
    <w:rsid w:val="00C829F1"/>
    <w:rsid w:val="00C923F9"/>
    <w:rsid w:val="00CA1D85"/>
    <w:rsid w:val="00CA269A"/>
    <w:rsid w:val="00CB517C"/>
    <w:rsid w:val="00CB5C01"/>
    <w:rsid w:val="00CC1921"/>
    <w:rsid w:val="00CC766D"/>
    <w:rsid w:val="00CC7C0D"/>
    <w:rsid w:val="00CD3F7C"/>
    <w:rsid w:val="00CE1C1D"/>
    <w:rsid w:val="00CE3244"/>
    <w:rsid w:val="00CE6DDC"/>
    <w:rsid w:val="00CF3534"/>
    <w:rsid w:val="00CF4082"/>
    <w:rsid w:val="00D02115"/>
    <w:rsid w:val="00D02C86"/>
    <w:rsid w:val="00D07C4E"/>
    <w:rsid w:val="00D10FA0"/>
    <w:rsid w:val="00D12D30"/>
    <w:rsid w:val="00D16FE4"/>
    <w:rsid w:val="00D17FAD"/>
    <w:rsid w:val="00D264F4"/>
    <w:rsid w:val="00D30084"/>
    <w:rsid w:val="00D30115"/>
    <w:rsid w:val="00D36B97"/>
    <w:rsid w:val="00D407CC"/>
    <w:rsid w:val="00D413F5"/>
    <w:rsid w:val="00D42E22"/>
    <w:rsid w:val="00D47065"/>
    <w:rsid w:val="00D50EAE"/>
    <w:rsid w:val="00D53522"/>
    <w:rsid w:val="00D557C8"/>
    <w:rsid w:val="00D56970"/>
    <w:rsid w:val="00D57843"/>
    <w:rsid w:val="00D62800"/>
    <w:rsid w:val="00D6289F"/>
    <w:rsid w:val="00D63C32"/>
    <w:rsid w:val="00D671AA"/>
    <w:rsid w:val="00D67C01"/>
    <w:rsid w:val="00D7275C"/>
    <w:rsid w:val="00D73B4A"/>
    <w:rsid w:val="00D753CF"/>
    <w:rsid w:val="00D7638C"/>
    <w:rsid w:val="00D765BB"/>
    <w:rsid w:val="00D7754C"/>
    <w:rsid w:val="00D92D0F"/>
    <w:rsid w:val="00D94CB4"/>
    <w:rsid w:val="00D95942"/>
    <w:rsid w:val="00D9725C"/>
    <w:rsid w:val="00DA49AA"/>
    <w:rsid w:val="00DA5B16"/>
    <w:rsid w:val="00DA641D"/>
    <w:rsid w:val="00DB0106"/>
    <w:rsid w:val="00DB181B"/>
    <w:rsid w:val="00DB26BC"/>
    <w:rsid w:val="00DB3A42"/>
    <w:rsid w:val="00DB6EE5"/>
    <w:rsid w:val="00DC6CA3"/>
    <w:rsid w:val="00DD16D6"/>
    <w:rsid w:val="00DD3C49"/>
    <w:rsid w:val="00DD3FE6"/>
    <w:rsid w:val="00DD4E1A"/>
    <w:rsid w:val="00DD6312"/>
    <w:rsid w:val="00DE06BC"/>
    <w:rsid w:val="00DE0800"/>
    <w:rsid w:val="00DE2842"/>
    <w:rsid w:val="00DE6DBE"/>
    <w:rsid w:val="00DF1B38"/>
    <w:rsid w:val="00DF271E"/>
    <w:rsid w:val="00E0159E"/>
    <w:rsid w:val="00E0246E"/>
    <w:rsid w:val="00E067A4"/>
    <w:rsid w:val="00E12D55"/>
    <w:rsid w:val="00E21232"/>
    <w:rsid w:val="00E247C6"/>
    <w:rsid w:val="00E24E6A"/>
    <w:rsid w:val="00E32BEB"/>
    <w:rsid w:val="00E42694"/>
    <w:rsid w:val="00E43204"/>
    <w:rsid w:val="00E4507D"/>
    <w:rsid w:val="00E46922"/>
    <w:rsid w:val="00E4729B"/>
    <w:rsid w:val="00E47CAB"/>
    <w:rsid w:val="00E5092D"/>
    <w:rsid w:val="00E547F3"/>
    <w:rsid w:val="00E57325"/>
    <w:rsid w:val="00E6295A"/>
    <w:rsid w:val="00E63A95"/>
    <w:rsid w:val="00E671D5"/>
    <w:rsid w:val="00E74126"/>
    <w:rsid w:val="00E80DE2"/>
    <w:rsid w:val="00E85A81"/>
    <w:rsid w:val="00E9202D"/>
    <w:rsid w:val="00E96289"/>
    <w:rsid w:val="00EA2829"/>
    <w:rsid w:val="00EA36D2"/>
    <w:rsid w:val="00EA486C"/>
    <w:rsid w:val="00EB0DFE"/>
    <w:rsid w:val="00EC3CEE"/>
    <w:rsid w:val="00EC7B71"/>
    <w:rsid w:val="00ED09FD"/>
    <w:rsid w:val="00EE0F42"/>
    <w:rsid w:val="00EE1901"/>
    <w:rsid w:val="00EF46F3"/>
    <w:rsid w:val="00EF4876"/>
    <w:rsid w:val="00EF5188"/>
    <w:rsid w:val="00F00B6F"/>
    <w:rsid w:val="00F01E52"/>
    <w:rsid w:val="00F021D9"/>
    <w:rsid w:val="00F05124"/>
    <w:rsid w:val="00F06CD5"/>
    <w:rsid w:val="00F16E71"/>
    <w:rsid w:val="00F215D6"/>
    <w:rsid w:val="00F2303C"/>
    <w:rsid w:val="00F34AAE"/>
    <w:rsid w:val="00F3552E"/>
    <w:rsid w:val="00F40EC9"/>
    <w:rsid w:val="00F51824"/>
    <w:rsid w:val="00F5479C"/>
    <w:rsid w:val="00F57768"/>
    <w:rsid w:val="00F6049F"/>
    <w:rsid w:val="00F62E75"/>
    <w:rsid w:val="00F6774D"/>
    <w:rsid w:val="00F71FF5"/>
    <w:rsid w:val="00F7617D"/>
    <w:rsid w:val="00F7717B"/>
    <w:rsid w:val="00F771A2"/>
    <w:rsid w:val="00F824C9"/>
    <w:rsid w:val="00F90046"/>
    <w:rsid w:val="00F97C1A"/>
    <w:rsid w:val="00F97D77"/>
    <w:rsid w:val="00FA1776"/>
    <w:rsid w:val="00FA2F54"/>
    <w:rsid w:val="00FA471A"/>
    <w:rsid w:val="00FA4E1B"/>
    <w:rsid w:val="00FB04D8"/>
    <w:rsid w:val="00FB542A"/>
    <w:rsid w:val="00FB609F"/>
    <w:rsid w:val="00FC11A9"/>
    <w:rsid w:val="00FC24C4"/>
    <w:rsid w:val="00FC299F"/>
    <w:rsid w:val="00FD10E2"/>
    <w:rsid w:val="00FD1714"/>
    <w:rsid w:val="00FD3BEC"/>
    <w:rsid w:val="00FE2210"/>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9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paragraph" w:styleId="BodyText">
    <w:name w:val="Body Text"/>
    <w:basedOn w:val="Normal"/>
    <w:link w:val="BodyTextChar"/>
    <w:uiPriority w:val="99"/>
    <w:rsid w:val="007A1B40"/>
    <w:pPr>
      <w:spacing w:after="0" w:line="240" w:lineRule="auto"/>
      <w:ind w:left="0" w:firstLine="0"/>
    </w:pPr>
    <w:rPr>
      <w:rFonts w:ascii="Times New Roman" w:eastAsia="SimSun" w:hAnsi="Times New Roman" w:cs="Times New Roman"/>
      <w:color w:val="auto"/>
      <w:sz w:val="24"/>
      <w:szCs w:val="20"/>
    </w:rPr>
  </w:style>
  <w:style w:type="character" w:customStyle="1" w:styleId="BodyTextChar">
    <w:name w:val="Body Text Char"/>
    <w:basedOn w:val="DefaultParagraphFont"/>
    <w:link w:val="BodyText"/>
    <w:uiPriority w:val="99"/>
    <w:rsid w:val="007A1B40"/>
    <w:rPr>
      <w:rFonts w:ascii="Times New Roman" w:eastAsia="SimSun" w:hAnsi="Times New Roman" w:cs="Times New Roman"/>
      <w:sz w:val="24"/>
      <w:szCs w:val="20"/>
    </w:rPr>
  </w:style>
  <w:style w:type="paragraph" w:styleId="BodyText2">
    <w:name w:val="Body Text 2"/>
    <w:basedOn w:val="Normal"/>
    <w:link w:val="BodyText2Char"/>
    <w:uiPriority w:val="99"/>
    <w:rsid w:val="007A1B40"/>
    <w:pPr>
      <w:spacing w:after="0" w:line="240" w:lineRule="auto"/>
      <w:ind w:left="0" w:firstLine="0"/>
      <w:jc w:val="both"/>
    </w:pPr>
    <w:rPr>
      <w:rFonts w:ascii="Times New Roman" w:eastAsia="SimSun" w:hAnsi="Times New Roman" w:cs="Times New Roman"/>
      <w:color w:val="auto"/>
      <w:szCs w:val="20"/>
    </w:rPr>
  </w:style>
  <w:style w:type="character" w:customStyle="1" w:styleId="BodyText2Char">
    <w:name w:val="Body Text 2 Char"/>
    <w:basedOn w:val="DefaultParagraphFont"/>
    <w:link w:val="BodyText2"/>
    <w:uiPriority w:val="99"/>
    <w:rsid w:val="007A1B40"/>
    <w:rPr>
      <w:rFonts w:ascii="Times New Roman" w:eastAsia="SimSun" w:hAnsi="Times New Roman" w:cs="Times New Roman"/>
      <w:szCs w:val="20"/>
    </w:rPr>
  </w:style>
  <w:style w:type="paragraph" w:customStyle="1" w:styleId="Subhead1">
    <w:name w:val="Subhead_1"/>
    <w:uiPriority w:val="99"/>
    <w:rsid w:val="007A1B40"/>
    <w:pPr>
      <w:spacing w:after="60" w:line="240" w:lineRule="auto"/>
    </w:pPr>
    <w:rPr>
      <w:rFonts w:ascii="Times New Roman" w:eastAsia="SimSun" w:hAnsi="Times New Roman" w:cs="Times New Roman"/>
      <w:b/>
      <w:noProof/>
      <w:sz w:val="48"/>
      <w:szCs w:val="20"/>
    </w:rPr>
  </w:style>
  <w:style w:type="table" w:styleId="TableGridLight">
    <w:name w:val="Grid Table Light"/>
    <w:basedOn w:val="TableNormal"/>
    <w:uiPriority w:val="40"/>
    <w:rsid w:val="00DD3F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D3F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649069">
      <w:bodyDiv w:val="1"/>
      <w:marLeft w:val="0"/>
      <w:marRight w:val="0"/>
      <w:marTop w:val="0"/>
      <w:marBottom w:val="0"/>
      <w:divBdr>
        <w:top w:val="none" w:sz="0" w:space="0" w:color="auto"/>
        <w:left w:val="none" w:sz="0" w:space="0" w:color="auto"/>
        <w:bottom w:val="none" w:sz="0" w:space="0" w:color="auto"/>
        <w:right w:val="none" w:sz="0" w:space="0" w:color="auto"/>
      </w:divBdr>
    </w:div>
    <w:div w:id="1890342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E356C-6CCD-4A76-B184-EC8EC273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Christopher Coulston</cp:lastModifiedBy>
  <cp:revision>86</cp:revision>
  <cp:lastPrinted>2020-02-05T23:14:00Z</cp:lastPrinted>
  <dcterms:created xsi:type="dcterms:W3CDTF">2021-02-26T02:14:00Z</dcterms:created>
  <dcterms:modified xsi:type="dcterms:W3CDTF">2024-04-15T23:36:00Z</dcterms:modified>
</cp:coreProperties>
</file>