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BAE907" w14:textId="77777777" w:rsidR="001202BF" w:rsidRDefault="001202BF" w:rsidP="001202BF">
      <w:r>
        <w:rPr>
          <w:b/>
          <w:noProof/>
          <w:color w:val="595959" w:themeColor="text1" w:themeTint="A6"/>
          <w:lang w:val="en-US"/>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3F422CE7" w:rsidR="00050706" w:rsidRPr="00523599" w:rsidRDefault="006727DE" w:rsidP="00E42375">
            <w:pPr>
              <w:rPr>
                <w:b/>
                <w:sz w:val="18"/>
                <w:szCs w:val="18"/>
              </w:rPr>
            </w:pPr>
            <w:r w:rsidRPr="00523599">
              <w:rPr>
                <w:rFonts w:ascii="Arial" w:eastAsia="Arial" w:hAnsi="Arial" w:cs="Arial"/>
                <w:sz w:val="18"/>
                <w:szCs w:val="18"/>
              </w:rPr>
              <w:t>Asistente Autónomo Virtual para Transmisiones Web</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437674A0" w14:textId="77777777" w:rsidR="006727DE" w:rsidRPr="00523599" w:rsidRDefault="006727DE" w:rsidP="006727DE">
            <w:pPr>
              <w:pStyle w:val="NormalWeb"/>
              <w:numPr>
                <w:ilvl w:val="0"/>
                <w:numId w:val="7"/>
              </w:numPr>
              <w:rPr>
                <w:rFonts w:ascii="Calibri" w:hAnsi="Calibri" w:cs="Calibri"/>
                <w:b/>
                <w:sz w:val="18"/>
                <w:szCs w:val="18"/>
                <w:lang w:val="es-ES"/>
              </w:rPr>
            </w:pPr>
            <w:r w:rsidRPr="00523599">
              <w:rPr>
                <w:rStyle w:val="Textoennegrita"/>
                <w:rFonts w:ascii="Calibri" w:hAnsi="Calibri" w:cs="Calibri"/>
                <w:sz w:val="18"/>
                <w:szCs w:val="18"/>
                <w:lang w:val="es-ES"/>
              </w:rPr>
              <w:t>Desarrollo de soluciones de software e integración de sistemas</w:t>
            </w:r>
          </w:p>
          <w:p w14:paraId="0B6D43FF" w14:textId="77777777" w:rsidR="006727DE" w:rsidRPr="00523599" w:rsidRDefault="006727DE" w:rsidP="006727DE">
            <w:pPr>
              <w:pStyle w:val="NormalWeb"/>
              <w:numPr>
                <w:ilvl w:val="0"/>
                <w:numId w:val="7"/>
              </w:numPr>
              <w:rPr>
                <w:rStyle w:val="Textoennegrita"/>
                <w:rFonts w:ascii="Calibri" w:hAnsi="Calibri" w:cs="Calibri"/>
                <w:bCs w:val="0"/>
                <w:sz w:val="18"/>
                <w:szCs w:val="18"/>
                <w:lang w:val="es-ES"/>
              </w:rPr>
            </w:pPr>
            <w:r w:rsidRPr="00523599">
              <w:rPr>
                <w:rStyle w:val="Textoennegrita"/>
                <w:rFonts w:ascii="Calibri" w:hAnsi="Calibri" w:cs="Calibri"/>
                <w:sz w:val="18"/>
                <w:szCs w:val="18"/>
                <w:lang w:val="es-ES"/>
              </w:rPr>
              <w:t>Desarrollo e integración de aplicaciones inteligentes</w:t>
            </w:r>
          </w:p>
          <w:p w14:paraId="2466888A" w14:textId="2D861200" w:rsidR="00050706" w:rsidRPr="00523599" w:rsidRDefault="006727DE" w:rsidP="006727DE">
            <w:pPr>
              <w:pStyle w:val="NormalWeb"/>
              <w:numPr>
                <w:ilvl w:val="0"/>
                <w:numId w:val="7"/>
              </w:numPr>
              <w:rPr>
                <w:rFonts w:ascii="Calibri" w:hAnsi="Calibri" w:cs="Calibri"/>
                <w:b/>
                <w:sz w:val="18"/>
                <w:szCs w:val="18"/>
                <w:lang w:val="es-ES"/>
              </w:rPr>
            </w:pPr>
            <w:r w:rsidRPr="00523599">
              <w:rPr>
                <w:rStyle w:val="Textoennegrita"/>
                <w:rFonts w:ascii="Calibri" w:hAnsi="Calibri" w:cs="Calibri"/>
                <w:sz w:val="18"/>
                <w:szCs w:val="18"/>
                <w:lang w:val="es-ES"/>
              </w:rPr>
              <w:t>Ingeniería de software y servicios conectados</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3866469C" w14:textId="77777777" w:rsidR="006727DE" w:rsidRPr="00523599" w:rsidRDefault="006727DE" w:rsidP="006727DE">
            <w:pPr>
              <w:pStyle w:val="Prrafodelista"/>
              <w:numPr>
                <w:ilvl w:val="0"/>
                <w:numId w:val="8"/>
              </w:numPr>
              <w:spacing w:before="100" w:beforeAutospacing="1" w:after="100" w:afterAutospacing="1" w:line="240" w:lineRule="auto"/>
              <w:jc w:val="both"/>
              <w:rPr>
                <w:rFonts w:ascii="Calibri" w:eastAsia="Times New Roman" w:hAnsi="Calibri" w:cs="Calibri"/>
                <w:sz w:val="18"/>
                <w:szCs w:val="18"/>
                <w:lang w:val="es-ES"/>
              </w:rPr>
            </w:pPr>
            <w:r w:rsidRPr="00523599">
              <w:rPr>
                <w:rFonts w:ascii="Calibri" w:eastAsia="Times New Roman" w:hAnsi="Calibri" w:cs="Calibri"/>
                <w:sz w:val="18"/>
                <w:szCs w:val="18"/>
                <w:lang w:val="es-ES"/>
              </w:rPr>
              <w:t>Diseñar y generar soluciones de software innovadoras y de calidad, aplicando el ciclo de vida de éste, según las características del proyecto, las mejores prácticas de la industria y sus estándares de calidad.</w:t>
            </w:r>
          </w:p>
          <w:p w14:paraId="46AF8F69" w14:textId="77777777" w:rsidR="006727DE" w:rsidRPr="00523599" w:rsidRDefault="006727DE" w:rsidP="006727DE">
            <w:pPr>
              <w:pStyle w:val="Prrafodelista"/>
              <w:numPr>
                <w:ilvl w:val="0"/>
                <w:numId w:val="8"/>
              </w:numPr>
              <w:spacing w:before="100" w:beforeAutospacing="1" w:after="100" w:afterAutospacing="1" w:line="240" w:lineRule="auto"/>
              <w:jc w:val="both"/>
              <w:rPr>
                <w:rFonts w:ascii="Calibri" w:eastAsia="Times New Roman" w:hAnsi="Calibri" w:cs="Calibri"/>
                <w:sz w:val="18"/>
                <w:szCs w:val="18"/>
                <w:lang w:val="es-ES"/>
              </w:rPr>
            </w:pPr>
            <w:r w:rsidRPr="00523599">
              <w:rPr>
                <w:rFonts w:ascii="Calibri" w:eastAsia="Times New Roman" w:hAnsi="Calibri" w:cs="Calibri"/>
                <w:sz w:val="18"/>
                <w:szCs w:val="18"/>
                <w:lang w:val="es-ES"/>
              </w:rPr>
              <w:t>Diseñar y generar soluciones que permitan resolver los requerimientos de información en el contexto de las organizaciones, considerando bases de datos relacionales y no relacionales.</w:t>
            </w:r>
          </w:p>
          <w:p w14:paraId="581D8696" w14:textId="77777777" w:rsidR="006727DE" w:rsidRPr="00523599" w:rsidRDefault="006727DE" w:rsidP="006727DE">
            <w:pPr>
              <w:pStyle w:val="Prrafodelista"/>
              <w:numPr>
                <w:ilvl w:val="0"/>
                <w:numId w:val="8"/>
              </w:numPr>
              <w:spacing w:before="100" w:beforeAutospacing="1" w:after="100" w:afterAutospacing="1" w:line="240" w:lineRule="auto"/>
              <w:jc w:val="both"/>
              <w:rPr>
                <w:rFonts w:ascii="Calibri" w:eastAsia="Times New Roman" w:hAnsi="Calibri" w:cs="Calibri"/>
                <w:sz w:val="18"/>
                <w:szCs w:val="18"/>
                <w:lang w:val="es-ES"/>
              </w:rPr>
            </w:pPr>
            <w:r w:rsidRPr="00523599">
              <w:rPr>
                <w:rFonts w:ascii="Calibri" w:eastAsia="Times New Roman" w:hAnsi="Calibri" w:cs="Calibri"/>
                <w:sz w:val="18"/>
                <w:szCs w:val="18"/>
                <w:lang w:val="es-ES"/>
              </w:rPr>
              <w:t>Diseñar y adaptar los procesos de ingeniería de requisitos, a través del uso de metodologías de vanguardia y estándares de la industria, para el desarr</w:t>
            </w:r>
            <w:bookmarkStart w:id="0" w:name="_GoBack"/>
            <w:bookmarkEnd w:id="0"/>
            <w:r w:rsidRPr="00523599">
              <w:rPr>
                <w:rFonts w:ascii="Calibri" w:eastAsia="Times New Roman" w:hAnsi="Calibri" w:cs="Calibri"/>
                <w:sz w:val="18"/>
                <w:szCs w:val="18"/>
                <w:lang w:val="es-ES"/>
              </w:rPr>
              <w:t>ollo de soluciones TI complejas, innovadoras y de calidad.</w:t>
            </w:r>
          </w:p>
          <w:p w14:paraId="7FC1015B" w14:textId="77777777" w:rsidR="006727DE" w:rsidRPr="00523599" w:rsidRDefault="006727DE" w:rsidP="006727DE">
            <w:pPr>
              <w:pStyle w:val="Prrafodelista"/>
              <w:numPr>
                <w:ilvl w:val="0"/>
                <w:numId w:val="8"/>
              </w:numPr>
              <w:spacing w:before="100" w:beforeAutospacing="1" w:after="100" w:afterAutospacing="1" w:line="240" w:lineRule="auto"/>
              <w:jc w:val="both"/>
              <w:rPr>
                <w:rFonts w:ascii="Calibri" w:eastAsia="Times New Roman" w:hAnsi="Calibri" w:cs="Calibri"/>
                <w:sz w:val="18"/>
                <w:szCs w:val="18"/>
                <w:lang w:val="es-ES"/>
              </w:rPr>
            </w:pPr>
            <w:r w:rsidRPr="00523599">
              <w:rPr>
                <w:rFonts w:ascii="Calibri" w:eastAsia="Times New Roman" w:hAnsi="Calibri" w:cs="Calibri"/>
                <w:sz w:val="18"/>
                <w:szCs w:val="18"/>
                <w:lang w:val="es-ES"/>
              </w:rPr>
              <w:t>Evaluar y gestionar proyectos en su área de especialización profesional, durante todo el ciclo de vida, de acuerdo a buenas prácticas y utilizando metodologías y herramientas de software, para cumplir con los requerimientos de la organización en contextos tradicionales y ágiles.</w:t>
            </w:r>
          </w:p>
          <w:p w14:paraId="2A5DEA3C" w14:textId="77777777" w:rsidR="006727DE" w:rsidRPr="00523599" w:rsidRDefault="006727DE" w:rsidP="006727DE">
            <w:pPr>
              <w:pStyle w:val="Prrafodelista"/>
              <w:numPr>
                <w:ilvl w:val="0"/>
                <w:numId w:val="8"/>
              </w:numPr>
              <w:spacing w:before="100" w:beforeAutospacing="1" w:after="100" w:afterAutospacing="1" w:line="240" w:lineRule="auto"/>
              <w:jc w:val="both"/>
              <w:rPr>
                <w:rFonts w:ascii="Calibri" w:eastAsia="Times New Roman" w:hAnsi="Calibri" w:cs="Calibri"/>
                <w:sz w:val="18"/>
                <w:szCs w:val="18"/>
                <w:lang w:val="es-ES"/>
              </w:rPr>
            </w:pPr>
            <w:r w:rsidRPr="00523599">
              <w:rPr>
                <w:rFonts w:ascii="Calibri" w:eastAsia="Times New Roman" w:hAnsi="Calibri" w:cs="Calibri"/>
                <w:sz w:val="18"/>
                <w:szCs w:val="18"/>
                <w:lang w:val="es-ES"/>
              </w:rPr>
              <w:t>Diseñar soluciones de software, abarcando todo el ciclo de vida de éste, de acuerdo a estándares, marcos de trabajo y regulatorios, tecnologías y metodologías que promueven la innovación, con foco en la calidad, seguridad y sostenibilidad del proyecto.</w:t>
            </w:r>
          </w:p>
          <w:p w14:paraId="2366AA78" w14:textId="680C3AEC" w:rsidR="00050706" w:rsidRPr="00523599" w:rsidRDefault="006727DE" w:rsidP="00050706">
            <w:pPr>
              <w:pStyle w:val="Prrafodelista"/>
              <w:numPr>
                <w:ilvl w:val="0"/>
                <w:numId w:val="8"/>
              </w:numPr>
              <w:spacing w:before="100" w:beforeAutospacing="1" w:after="100" w:afterAutospacing="1" w:line="240" w:lineRule="auto"/>
              <w:jc w:val="both"/>
              <w:rPr>
                <w:rFonts w:ascii="Calibri" w:eastAsia="Times New Roman" w:hAnsi="Calibri" w:cs="Calibri"/>
                <w:sz w:val="18"/>
                <w:szCs w:val="18"/>
                <w:lang w:val="es-ES"/>
              </w:rPr>
            </w:pPr>
            <w:r w:rsidRPr="00523599">
              <w:rPr>
                <w:rFonts w:ascii="Calibri" w:eastAsia="Times New Roman" w:hAnsi="Calibri" w:cs="Calibri"/>
                <w:sz w:val="18"/>
                <w:szCs w:val="18"/>
                <w:lang w:val="es-ES"/>
              </w:rPr>
              <w:t>Desarrollar proyectos de software innovadores para plataformas y dispositivos móviles, por medio de marcos de trabajo, herramientas de desarrollo, lenguajes de programación y buenas prácticas de la industria del desarrollo de software.</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202"/>
        <w:gridCol w:w="872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sidRPr="00B340E1">
              <w:rPr>
                <w:rStyle w:val="normaltextrun"/>
                <w:rFonts w:ascii="Calibri" w:hAnsi="Calibri" w:cs="Calibri"/>
                <w:i/>
                <w:iCs/>
                <w:color w:val="0070C0"/>
                <w:sz w:val="18"/>
                <w:szCs w:val="18"/>
              </w:rPr>
              <w:t>Señala qu</w:t>
            </w:r>
            <w:r w:rsidRPr="00B340E1">
              <w:rPr>
                <w:rStyle w:val="normaltextrun"/>
                <w:rFonts w:ascii="Segoe UI" w:hAnsi="Segoe UI" w:cs="Segoe UI"/>
                <w:i/>
                <w:iCs/>
                <w:color w:val="0070C0"/>
                <w:sz w:val="18"/>
                <w:szCs w:val="18"/>
              </w:rPr>
              <w:t>é</w:t>
            </w:r>
            <w:r w:rsidRPr="00B340E1">
              <w:rPr>
                <w:rStyle w:val="normaltextrun"/>
                <w:rFonts w:ascii="Calibri" w:hAnsi="Calibri" w:cs="Calibri"/>
                <w:i/>
                <w:iCs/>
                <w:color w:val="0070C0"/>
                <w:sz w:val="18"/>
                <w:szCs w:val="18"/>
              </w:rPr>
              <w:t xml:space="preserve"> problema busc</w:t>
            </w:r>
            <w:r w:rsidR="00050706" w:rsidRPr="00B340E1">
              <w:rPr>
                <w:rStyle w:val="normaltextrun"/>
                <w:rFonts w:ascii="Calibri" w:hAnsi="Calibri" w:cs="Calibri"/>
                <w:i/>
                <w:iCs/>
                <w:color w:val="0070C0"/>
                <w:sz w:val="18"/>
                <w:szCs w:val="18"/>
              </w:rPr>
              <w:t>ó</w:t>
            </w:r>
            <w:r w:rsidRPr="00B340E1">
              <w:rPr>
                <w:rStyle w:val="normaltextrun"/>
                <w:rFonts w:ascii="Calibri" w:hAnsi="Calibri" w:cs="Calibri"/>
                <w:i/>
                <w:iCs/>
                <w:color w:val="0070C0"/>
                <w:sz w:val="18"/>
                <w:szCs w:val="18"/>
              </w:rPr>
              <w:t xml:space="preserve"> solucionar tu proyecto</w:t>
            </w:r>
            <w:r w:rsidR="008539F6" w:rsidRPr="00B340E1">
              <w:rPr>
                <w:rStyle w:val="normaltextrun"/>
                <w:rFonts w:ascii="Calibri" w:hAnsi="Calibri" w:cs="Calibri"/>
                <w:i/>
                <w:iCs/>
                <w:color w:val="0070C0"/>
                <w:sz w:val="18"/>
                <w:szCs w:val="18"/>
              </w:rPr>
              <w:t xml:space="preserve"> y</w:t>
            </w:r>
            <w:r w:rsidR="00050706" w:rsidRPr="00B340E1">
              <w:rPr>
                <w:rStyle w:val="normaltextrun"/>
                <w:rFonts w:ascii="Calibri" w:hAnsi="Calibri" w:cs="Calibri"/>
                <w:i/>
                <w:iCs/>
                <w:color w:val="0070C0"/>
                <w:sz w:val="18"/>
                <w:szCs w:val="18"/>
              </w:rPr>
              <w:t xml:space="preserve"> </w:t>
            </w:r>
            <w:r w:rsidR="00B0399B" w:rsidRPr="00B340E1">
              <w:rPr>
                <w:rStyle w:val="normaltextrun"/>
                <w:rFonts w:ascii="Calibri" w:hAnsi="Calibri" w:cs="Calibri"/>
                <w:i/>
                <w:iCs/>
                <w:color w:val="0070C0"/>
                <w:sz w:val="18"/>
                <w:szCs w:val="18"/>
              </w:rPr>
              <w:t>su</w:t>
            </w:r>
            <w:r w:rsidRPr="00B340E1">
              <w:rPr>
                <w:rStyle w:val="normaltextrun"/>
                <w:rFonts w:ascii="Calibri" w:hAnsi="Calibri" w:cs="Calibri"/>
                <w:i/>
                <w:iCs/>
                <w:color w:val="0070C0"/>
                <w:sz w:val="18"/>
                <w:szCs w:val="18"/>
              </w:rPr>
              <w:t xml:space="preserve"> relevancia para e</w:t>
            </w:r>
            <w:r w:rsidR="00F80B40" w:rsidRPr="00B340E1">
              <w:rPr>
                <w:rStyle w:val="normaltextrun"/>
                <w:rFonts w:ascii="Calibri" w:hAnsi="Calibri" w:cs="Calibri"/>
                <w:i/>
                <w:iCs/>
                <w:color w:val="0070C0"/>
                <w:sz w:val="18"/>
                <w:szCs w:val="18"/>
              </w:rPr>
              <w:t>l</w:t>
            </w:r>
            <w:r w:rsidR="008539F6" w:rsidRPr="00B340E1">
              <w:rPr>
                <w:rStyle w:val="normaltextrun"/>
                <w:rFonts w:ascii="Calibri" w:hAnsi="Calibri" w:cs="Calibri"/>
                <w:i/>
                <w:iCs/>
                <w:color w:val="0070C0"/>
                <w:sz w:val="18"/>
                <w:szCs w:val="18"/>
              </w:rPr>
              <w:t xml:space="preserve"> contexto de la profesión</w:t>
            </w:r>
            <w:r w:rsidRPr="00B340E1">
              <w:rPr>
                <w:rStyle w:val="normaltextrun"/>
                <w:rFonts w:ascii="Calibri" w:hAnsi="Calibri" w:cs="Calibri"/>
                <w:i/>
                <w:iCs/>
                <w:color w:val="0070C0"/>
                <w:sz w:val="18"/>
                <w:szCs w:val="18"/>
              </w:rPr>
              <w:t>. Algunas preguntas que pueden ayudarte a responder este apartado son: </w:t>
            </w:r>
            <w:r w:rsidRPr="00B340E1">
              <w:rPr>
                <w:rStyle w:val="eop"/>
                <w:rFonts w:ascii="Calibri" w:hAnsi="Calibri" w:cs="Calibri"/>
                <w:color w:val="0070C0"/>
                <w:sz w:val="18"/>
                <w:szCs w:val="18"/>
              </w:rPr>
              <w:t> </w:t>
            </w:r>
          </w:p>
          <w:p w14:paraId="2F90196F" w14:textId="1E3E75B0" w:rsidR="00B4008E" w:rsidRPr="00B340E1" w:rsidRDefault="00B4008E" w:rsidP="00C62521">
            <w:pPr>
              <w:pStyle w:val="paragraph"/>
              <w:numPr>
                <w:ilvl w:val="0"/>
                <w:numId w:val="5"/>
              </w:numPr>
              <w:spacing w:before="0" w:beforeAutospacing="0" w:after="0" w:afterAutospacing="0"/>
              <w:jc w:val="both"/>
              <w:textAlignment w:val="baseline"/>
              <w:rPr>
                <w:rFonts w:ascii="Calibri" w:hAnsi="Calibri" w:cs="Calibri"/>
                <w:color w:val="0070C0"/>
                <w:sz w:val="18"/>
                <w:szCs w:val="18"/>
              </w:rPr>
            </w:pPr>
            <w:r w:rsidRPr="00B340E1">
              <w:rPr>
                <w:rStyle w:val="normaltextrun"/>
                <w:rFonts w:ascii="Calibri" w:hAnsi="Calibri" w:cs="Calibri"/>
                <w:i/>
                <w:iCs/>
                <w:color w:val="0070C0"/>
                <w:sz w:val="18"/>
                <w:szCs w:val="18"/>
              </w:rPr>
              <w:t>¿Por qué es relevante este tema para el campo laboral de tu carrera?</w:t>
            </w:r>
            <w:r w:rsidRPr="00B340E1">
              <w:rPr>
                <w:rStyle w:val="eop"/>
                <w:rFonts w:ascii="Calibri" w:hAnsi="Calibri" w:cs="Calibri"/>
                <w:color w:val="0070C0"/>
                <w:sz w:val="18"/>
                <w:szCs w:val="18"/>
              </w:rPr>
              <w:t> </w:t>
            </w:r>
          </w:p>
          <w:p w14:paraId="462C8181" w14:textId="77777777" w:rsidR="00B4008E" w:rsidRPr="00B340E1" w:rsidRDefault="00B4008E" w:rsidP="00C62521">
            <w:pPr>
              <w:pStyle w:val="paragraph"/>
              <w:numPr>
                <w:ilvl w:val="0"/>
                <w:numId w:val="5"/>
              </w:numPr>
              <w:spacing w:before="0" w:beforeAutospacing="0" w:after="0" w:afterAutospacing="0"/>
              <w:jc w:val="both"/>
              <w:textAlignment w:val="baseline"/>
              <w:rPr>
                <w:rFonts w:ascii="Calibri" w:hAnsi="Calibri" w:cs="Calibri"/>
                <w:color w:val="0070C0"/>
                <w:sz w:val="18"/>
                <w:szCs w:val="18"/>
              </w:rPr>
            </w:pPr>
            <w:r w:rsidRPr="00B340E1">
              <w:rPr>
                <w:rStyle w:val="normaltextrun"/>
                <w:rFonts w:ascii="Calibri" w:hAnsi="Calibri" w:cs="Calibri"/>
                <w:i/>
                <w:iCs/>
                <w:color w:val="0070C0"/>
                <w:sz w:val="18"/>
                <w:szCs w:val="18"/>
              </w:rPr>
              <w:t>¿Dónde se ubica la situación que vas a abordar? (Ej.: País, región, comuna o institución) ¿Cuáles son las características principales de ese lugar? </w:t>
            </w:r>
            <w:r w:rsidRPr="00B340E1">
              <w:rPr>
                <w:rStyle w:val="eop"/>
                <w:rFonts w:ascii="Calibri" w:hAnsi="Calibri" w:cs="Calibri"/>
                <w:color w:val="0070C0"/>
                <w:sz w:val="18"/>
                <w:szCs w:val="18"/>
              </w:rPr>
              <w:t> </w:t>
            </w:r>
          </w:p>
          <w:p w14:paraId="347104F6" w14:textId="6EE983AA" w:rsidR="00B4008E" w:rsidRPr="00B340E1" w:rsidRDefault="00B4008E" w:rsidP="00C62521">
            <w:pPr>
              <w:pStyle w:val="paragraph"/>
              <w:numPr>
                <w:ilvl w:val="0"/>
                <w:numId w:val="5"/>
              </w:numPr>
              <w:spacing w:before="0" w:beforeAutospacing="0" w:after="0" w:afterAutospacing="0"/>
              <w:jc w:val="both"/>
              <w:textAlignment w:val="baseline"/>
              <w:rPr>
                <w:rFonts w:ascii="Calibri" w:hAnsi="Calibri" w:cs="Calibri"/>
                <w:color w:val="0070C0"/>
                <w:sz w:val="18"/>
                <w:szCs w:val="18"/>
              </w:rPr>
            </w:pPr>
            <w:r w:rsidRPr="00B340E1">
              <w:rPr>
                <w:rStyle w:val="normaltextrun"/>
                <w:rFonts w:ascii="Calibri" w:hAnsi="Calibri" w:cs="Calibri"/>
                <w:i/>
                <w:iCs/>
                <w:color w:val="0070C0"/>
                <w:sz w:val="18"/>
                <w:szCs w:val="18"/>
              </w:rPr>
              <w:t xml:space="preserve">¿A quiénes afecta o impacta la situación que </w:t>
            </w:r>
            <w:r w:rsidR="00B0399B" w:rsidRPr="00B340E1">
              <w:rPr>
                <w:rStyle w:val="normaltextrun"/>
                <w:rFonts w:ascii="Calibri" w:hAnsi="Calibri" w:cs="Calibri"/>
                <w:i/>
                <w:iCs/>
                <w:color w:val="0070C0"/>
                <w:sz w:val="18"/>
                <w:szCs w:val="18"/>
              </w:rPr>
              <w:t>abordaste</w:t>
            </w:r>
            <w:r w:rsidRPr="00B340E1">
              <w:rPr>
                <w:rStyle w:val="normaltextrun"/>
                <w:rFonts w:ascii="Calibri" w:hAnsi="Calibri" w:cs="Calibri"/>
                <w:i/>
                <w:iCs/>
                <w:color w:val="0070C0"/>
                <w:sz w:val="18"/>
                <w:szCs w:val="18"/>
              </w:rPr>
              <w:t>? (Ej.: Grupo etario, usuarios de algún servicio, etc.).</w:t>
            </w:r>
            <w:r w:rsidRPr="00B340E1">
              <w:rPr>
                <w:rStyle w:val="eop"/>
                <w:rFonts w:ascii="Calibri" w:hAnsi="Calibri" w:cs="Calibri"/>
                <w:color w:val="0070C0"/>
                <w:sz w:val="18"/>
                <w:szCs w:val="18"/>
              </w:rPr>
              <w:t> </w:t>
            </w:r>
          </w:p>
          <w:p w14:paraId="6ED815B3" w14:textId="5CB8AEBA" w:rsidR="00B4008E" w:rsidRDefault="00B4008E" w:rsidP="00C62521">
            <w:pPr>
              <w:pStyle w:val="paragraph"/>
              <w:numPr>
                <w:ilvl w:val="0"/>
                <w:numId w:val="5"/>
              </w:numPr>
              <w:spacing w:before="0" w:beforeAutospacing="0" w:after="0" w:afterAutospacing="0"/>
              <w:jc w:val="both"/>
              <w:textAlignment w:val="baseline"/>
              <w:rPr>
                <w:rStyle w:val="eop"/>
                <w:rFonts w:ascii="Calibri" w:hAnsi="Calibri" w:cs="Calibri"/>
                <w:color w:val="0070C0"/>
                <w:sz w:val="18"/>
                <w:szCs w:val="18"/>
              </w:rPr>
            </w:pPr>
            <w:r w:rsidRPr="00B340E1">
              <w:rPr>
                <w:rStyle w:val="normaltextrun"/>
                <w:rFonts w:ascii="Calibri" w:hAnsi="Calibri" w:cs="Calibri"/>
                <w:i/>
                <w:iCs/>
                <w:color w:val="0070C0"/>
                <w:sz w:val="18"/>
                <w:szCs w:val="18"/>
              </w:rPr>
              <w:t xml:space="preserve">¿Cuál </w:t>
            </w:r>
            <w:r w:rsidR="00F80B40" w:rsidRPr="00B340E1">
              <w:rPr>
                <w:rStyle w:val="normaltextrun"/>
                <w:rFonts w:ascii="Calibri" w:hAnsi="Calibri" w:cs="Calibri"/>
                <w:i/>
                <w:iCs/>
                <w:color w:val="0070C0"/>
                <w:sz w:val="18"/>
                <w:szCs w:val="18"/>
              </w:rPr>
              <w:t>fue</w:t>
            </w:r>
            <w:r w:rsidRPr="00B340E1">
              <w:rPr>
                <w:rStyle w:val="normaltextrun"/>
                <w:rFonts w:ascii="Calibri" w:hAnsi="Calibri" w:cs="Calibri"/>
                <w:i/>
                <w:iCs/>
                <w:color w:val="0070C0"/>
                <w:sz w:val="18"/>
                <w:szCs w:val="18"/>
              </w:rPr>
              <w:t xml:space="preserve"> el aporte de valor (real o simulado) de tu Proyecto APT para el contexto laboral y/o social en que se situ</w:t>
            </w:r>
            <w:r w:rsidR="00F80B40" w:rsidRPr="00B340E1">
              <w:rPr>
                <w:rStyle w:val="normaltextrun"/>
                <w:rFonts w:ascii="Calibri" w:hAnsi="Calibri" w:cs="Calibri"/>
                <w:i/>
                <w:iCs/>
                <w:color w:val="0070C0"/>
                <w:sz w:val="18"/>
                <w:szCs w:val="18"/>
              </w:rPr>
              <w:t>ó</w:t>
            </w:r>
            <w:r w:rsidRPr="00B340E1">
              <w:rPr>
                <w:rStyle w:val="normaltextrun"/>
                <w:rFonts w:ascii="Calibri" w:hAnsi="Calibri" w:cs="Calibri"/>
                <w:i/>
                <w:iCs/>
                <w:color w:val="0070C0"/>
                <w:sz w:val="18"/>
                <w:szCs w:val="18"/>
              </w:rPr>
              <w:t>?</w:t>
            </w:r>
            <w:r w:rsidRPr="00B340E1">
              <w:rPr>
                <w:rStyle w:val="eop"/>
                <w:rFonts w:ascii="Calibri" w:hAnsi="Calibri" w:cs="Calibri"/>
                <w:color w:val="0070C0"/>
                <w:sz w:val="18"/>
                <w:szCs w:val="18"/>
              </w:rPr>
              <w:t> </w:t>
            </w:r>
          </w:p>
          <w:p w14:paraId="63108644" w14:textId="5C004501" w:rsidR="006727DE" w:rsidRPr="006727DE" w:rsidRDefault="006727DE" w:rsidP="006727DE">
            <w:pPr>
              <w:pStyle w:val="paragraph"/>
              <w:spacing w:after="0"/>
              <w:jc w:val="both"/>
              <w:textAlignment w:val="baseline"/>
              <w:rPr>
                <w:rFonts w:ascii="Calibri" w:hAnsi="Calibri" w:cs="Calibri"/>
                <w:color w:val="000000" w:themeColor="text1"/>
                <w:sz w:val="18"/>
                <w:szCs w:val="18"/>
              </w:rPr>
            </w:pPr>
            <w:r w:rsidRPr="006727DE">
              <w:rPr>
                <w:rFonts w:ascii="Calibri" w:hAnsi="Calibri" w:cs="Calibri"/>
                <w:color w:val="000000" w:themeColor="text1"/>
                <w:sz w:val="18"/>
                <w:szCs w:val="18"/>
              </w:rPr>
              <w:t xml:space="preserve">El Proyecto APT surge como respuesta a una problemática presente en el ámbito del streaming en vivo, particularmente en la plataforma </w:t>
            </w:r>
            <w:proofErr w:type="spellStart"/>
            <w:r w:rsidRPr="006727DE">
              <w:rPr>
                <w:rFonts w:ascii="Calibri" w:hAnsi="Calibri" w:cs="Calibri"/>
                <w:color w:val="000000" w:themeColor="text1"/>
                <w:sz w:val="18"/>
                <w:szCs w:val="18"/>
              </w:rPr>
              <w:t>Twitch</w:t>
            </w:r>
            <w:proofErr w:type="spellEnd"/>
            <w:r w:rsidRPr="006727DE">
              <w:rPr>
                <w:rFonts w:ascii="Calibri" w:hAnsi="Calibri" w:cs="Calibri"/>
                <w:color w:val="000000" w:themeColor="text1"/>
                <w:sz w:val="18"/>
                <w:szCs w:val="18"/>
              </w:rPr>
              <w:t>, donde los creadores de contenido enfrentan la necesidad de mantener una interacción constante, dinámica y personalizada con su audiencia. Muchos streamers carecen de herramientas accesibles y automatizadas que les permitan sostener la atención del público sin requerir la intervención humana permanen</w:t>
            </w:r>
            <w:r>
              <w:rPr>
                <w:rFonts w:ascii="Calibri" w:hAnsi="Calibri" w:cs="Calibri"/>
                <w:color w:val="000000" w:themeColor="text1"/>
                <w:sz w:val="18"/>
                <w:szCs w:val="18"/>
              </w:rPr>
              <w:t>te o equipos de apoyo costosos.</w:t>
            </w:r>
          </w:p>
          <w:p w14:paraId="5710CE0F" w14:textId="5D6C8C46" w:rsidR="006727DE" w:rsidRPr="006727DE" w:rsidRDefault="006727DE" w:rsidP="006727DE">
            <w:pPr>
              <w:pStyle w:val="paragraph"/>
              <w:spacing w:after="0"/>
              <w:jc w:val="both"/>
              <w:textAlignment w:val="baseline"/>
              <w:rPr>
                <w:rFonts w:ascii="Calibri" w:hAnsi="Calibri" w:cs="Calibri"/>
                <w:color w:val="000000" w:themeColor="text1"/>
                <w:sz w:val="18"/>
                <w:szCs w:val="18"/>
              </w:rPr>
            </w:pPr>
            <w:r w:rsidRPr="006727DE">
              <w:rPr>
                <w:rFonts w:ascii="Calibri" w:hAnsi="Calibri" w:cs="Calibri"/>
                <w:color w:val="000000" w:themeColor="text1"/>
                <w:sz w:val="18"/>
                <w:szCs w:val="18"/>
              </w:rPr>
              <w:t xml:space="preserve">El problema identificado se sitúa en el contexto tecnológico y comunicacional, enfocado en la creación de entornos virtuales más </w:t>
            </w:r>
            <w:proofErr w:type="spellStart"/>
            <w:r w:rsidRPr="006727DE">
              <w:rPr>
                <w:rFonts w:ascii="Calibri" w:hAnsi="Calibri" w:cs="Calibri"/>
                <w:color w:val="000000" w:themeColor="text1"/>
                <w:sz w:val="18"/>
                <w:szCs w:val="18"/>
              </w:rPr>
              <w:t>inmersivos</w:t>
            </w:r>
            <w:proofErr w:type="spellEnd"/>
            <w:r w:rsidRPr="006727DE">
              <w:rPr>
                <w:rFonts w:ascii="Calibri" w:hAnsi="Calibri" w:cs="Calibri"/>
                <w:color w:val="000000" w:themeColor="text1"/>
                <w:sz w:val="18"/>
                <w:szCs w:val="18"/>
              </w:rPr>
              <w:t xml:space="preserve"> e inteligentes. En el caso particular de este proyecto, el escenario principal se encuentra en el ecosistema digital global de </w:t>
            </w:r>
            <w:proofErr w:type="spellStart"/>
            <w:r w:rsidRPr="006727DE">
              <w:rPr>
                <w:rFonts w:ascii="Calibri" w:hAnsi="Calibri" w:cs="Calibri"/>
                <w:color w:val="000000" w:themeColor="text1"/>
                <w:sz w:val="18"/>
                <w:szCs w:val="18"/>
              </w:rPr>
              <w:t>Twitch</w:t>
            </w:r>
            <w:proofErr w:type="spellEnd"/>
            <w:r w:rsidRPr="006727DE">
              <w:rPr>
                <w:rFonts w:ascii="Calibri" w:hAnsi="Calibri" w:cs="Calibri"/>
                <w:color w:val="000000" w:themeColor="text1"/>
                <w:sz w:val="18"/>
                <w:szCs w:val="18"/>
              </w:rPr>
              <w:t>, una plataforma con alta presencia en Latinoamérica y Chile, donde la profesionalización del streaming ha crecido de manera significativa en los últimos años, pero aún presenta carencias técnicas en automatización e inteligencia artificial aplicada a</w:t>
            </w:r>
            <w:r>
              <w:rPr>
                <w:rFonts w:ascii="Calibri" w:hAnsi="Calibri" w:cs="Calibri"/>
                <w:color w:val="000000" w:themeColor="text1"/>
                <w:sz w:val="18"/>
                <w:szCs w:val="18"/>
              </w:rPr>
              <w:t xml:space="preserve"> la interacción con el público.</w:t>
            </w:r>
          </w:p>
          <w:p w14:paraId="23B9F9BF" w14:textId="475F24C7" w:rsidR="006727DE" w:rsidRPr="006727DE" w:rsidRDefault="006727DE" w:rsidP="006727DE">
            <w:pPr>
              <w:pStyle w:val="paragraph"/>
              <w:spacing w:after="0"/>
              <w:jc w:val="both"/>
              <w:textAlignment w:val="baseline"/>
              <w:rPr>
                <w:rFonts w:ascii="Calibri" w:hAnsi="Calibri" w:cs="Calibri"/>
                <w:color w:val="000000" w:themeColor="text1"/>
                <w:sz w:val="18"/>
                <w:szCs w:val="18"/>
              </w:rPr>
            </w:pPr>
            <w:r w:rsidRPr="006727DE">
              <w:rPr>
                <w:rFonts w:ascii="Calibri" w:hAnsi="Calibri" w:cs="Calibri"/>
                <w:color w:val="000000" w:themeColor="text1"/>
                <w:sz w:val="18"/>
                <w:szCs w:val="18"/>
              </w:rPr>
              <w:t>El público objetivo y, por tanto, los principales beneficiarios del proyecto, son los streamers y creadores de contenido digital, especialmente aquellos que buscan mejorar la calidad de sus transmisiones sin disponer de grandes recursos técnicos o humanos. Asimismo, el sistema puede tener impacto en productores audiovisuales, desarrolladores de software y comunidades online, al ofrecer un modelo replicable y adaptable a d</w:t>
            </w:r>
            <w:r>
              <w:rPr>
                <w:rFonts w:ascii="Calibri" w:hAnsi="Calibri" w:cs="Calibri"/>
                <w:color w:val="000000" w:themeColor="text1"/>
                <w:sz w:val="18"/>
                <w:szCs w:val="18"/>
              </w:rPr>
              <w:t>istintos entornos interactivos.</w:t>
            </w:r>
          </w:p>
          <w:p w14:paraId="3413F913" w14:textId="30AEDA72" w:rsidR="006727DE" w:rsidRPr="00B340E1" w:rsidRDefault="006727DE" w:rsidP="006727DE">
            <w:pPr>
              <w:pStyle w:val="paragraph"/>
              <w:spacing w:before="0" w:beforeAutospacing="0" w:after="0" w:afterAutospacing="0"/>
              <w:jc w:val="both"/>
              <w:textAlignment w:val="baseline"/>
              <w:rPr>
                <w:rFonts w:ascii="Calibri" w:hAnsi="Calibri" w:cs="Calibri"/>
                <w:color w:val="0070C0"/>
                <w:sz w:val="18"/>
                <w:szCs w:val="18"/>
              </w:rPr>
            </w:pPr>
            <w:r w:rsidRPr="006727DE">
              <w:rPr>
                <w:rFonts w:ascii="Calibri" w:hAnsi="Calibri" w:cs="Calibri"/>
                <w:color w:val="000000" w:themeColor="text1"/>
                <w:sz w:val="18"/>
                <w:szCs w:val="18"/>
              </w:rPr>
              <w:t>El aporte de valor del Proyecto APT radica en la integración de un asistente virtual inteligente con un entorno de control de escritorio, permitiendo al usuario configurar y personalizar su personaje virtual de manera intuitiva. Al unificar tecnologías de procesamiento del lenguaje natural (</w:t>
            </w:r>
            <w:proofErr w:type="spellStart"/>
            <w:r w:rsidRPr="006727DE">
              <w:rPr>
                <w:rFonts w:ascii="Calibri" w:hAnsi="Calibri" w:cs="Calibri"/>
                <w:color w:val="000000" w:themeColor="text1"/>
                <w:sz w:val="18"/>
                <w:szCs w:val="18"/>
              </w:rPr>
              <w:t>Gemini</w:t>
            </w:r>
            <w:proofErr w:type="spellEnd"/>
            <w:r w:rsidRPr="006727DE">
              <w:rPr>
                <w:rFonts w:ascii="Calibri" w:hAnsi="Calibri" w:cs="Calibri"/>
                <w:color w:val="000000" w:themeColor="text1"/>
                <w:sz w:val="18"/>
                <w:szCs w:val="18"/>
              </w:rPr>
              <w:t>), síntesis de voz realista (</w:t>
            </w:r>
            <w:proofErr w:type="spellStart"/>
            <w:r w:rsidRPr="006727DE">
              <w:rPr>
                <w:rFonts w:ascii="Calibri" w:hAnsi="Calibri" w:cs="Calibri"/>
                <w:color w:val="000000" w:themeColor="text1"/>
                <w:sz w:val="18"/>
                <w:szCs w:val="18"/>
              </w:rPr>
              <w:t>ElevenLabs</w:t>
            </w:r>
            <w:proofErr w:type="spellEnd"/>
            <w:r w:rsidRPr="006727DE">
              <w:rPr>
                <w:rFonts w:ascii="Calibri" w:hAnsi="Calibri" w:cs="Calibri"/>
                <w:color w:val="000000" w:themeColor="text1"/>
                <w:sz w:val="18"/>
                <w:szCs w:val="18"/>
              </w:rPr>
              <w:t>) y animación virtual (</w:t>
            </w:r>
            <w:proofErr w:type="spellStart"/>
            <w:r w:rsidRPr="006727DE">
              <w:rPr>
                <w:rFonts w:ascii="Calibri" w:hAnsi="Calibri" w:cs="Calibri"/>
                <w:color w:val="000000" w:themeColor="text1"/>
                <w:sz w:val="18"/>
                <w:szCs w:val="18"/>
              </w:rPr>
              <w:t>VTube</w:t>
            </w:r>
            <w:proofErr w:type="spellEnd"/>
            <w:r w:rsidRPr="006727DE">
              <w:rPr>
                <w:rFonts w:ascii="Calibri" w:hAnsi="Calibri" w:cs="Calibri"/>
                <w:color w:val="000000" w:themeColor="text1"/>
                <w:sz w:val="18"/>
                <w:szCs w:val="18"/>
              </w:rPr>
              <w:t xml:space="preserve"> Studio), el proyecto demuestra la aplicación práctica de conocimientos de programación, inteligencia artificial y desarrollo multiplataforma, aportando una solución innovadora al sector del entretenimiento digital y fortaleciendo competencias clave en el campo profesional de la informática y el desarrollo de software.</w:t>
            </w:r>
          </w:p>
          <w:p w14:paraId="543D7C6B" w14:textId="4057CA90" w:rsidR="001202BF" w:rsidRPr="00B340E1" w:rsidRDefault="001202BF" w:rsidP="00C62521">
            <w:pPr>
              <w:pStyle w:val="Prrafodelista"/>
              <w:spacing w:after="0" w:line="240" w:lineRule="auto"/>
              <w:jc w:val="both"/>
              <w:rPr>
                <w:rFonts w:ascii="Calibri" w:hAnsi="Calibri" w:cs="Arial"/>
                <w:i/>
                <w:color w:val="0070C0"/>
                <w:sz w:val="18"/>
                <w:szCs w:val="20"/>
                <w:lang w:eastAsia="es-CL"/>
              </w:rPr>
            </w:pP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center"/>
          </w:tcPr>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Objetivo general y específicos.</w:t>
            </w:r>
          </w:p>
          <w:p w14:paraId="289C9FC7" w14:textId="77777777" w:rsidR="00F91C83"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¿Cuál es el objetivo general de tu Proyecto APT? ¿Cuáles son los objetivos específicos de tu Proyecto APT?</w:t>
            </w:r>
          </w:p>
          <w:p w14:paraId="1964542D" w14:textId="77777777" w:rsidR="00F91C83" w:rsidRPr="00523599" w:rsidRDefault="00F91C83" w:rsidP="00F91C83">
            <w:pPr>
              <w:pStyle w:val="Prrafodelista"/>
              <w:ind w:left="0"/>
              <w:jc w:val="both"/>
              <w:rPr>
                <w:sz w:val="18"/>
                <w:szCs w:val="18"/>
              </w:rPr>
            </w:pPr>
            <w:r w:rsidRPr="00523599">
              <w:rPr>
                <w:sz w:val="18"/>
                <w:szCs w:val="18"/>
              </w:rPr>
              <w:t xml:space="preserve">Desarrollar un asistente virtual integral para streamers que automatice y personalice la interacción con su audiencia mediante inteligencia artificial con </w:t>
            </w:r>
            <w:proofErr w:type="spellStart"/>
            <w:r w:rsidRPr="00523599">
              <w:rPr>
                <w:sz w:val="18"/>
                <w:szCs w:val="18"/>
              </w:rPr>
              <w:t>Gemini</w:t>
            </w:r>
            <w:proofErr w:type="spellEnd"/>
            <w:r w:rsidRPr="00523599">
              <w:rPr>
                <w:sz w:val="18"/>
                <w:szCs w:val="18"/>
              </w:rPr>
              <w:t xml:space="preserve">, síntesis de voz realista con </w:t>
            </w:r>
            <w:proofErr w:type="spellStart"/>
            <w:r w:rsidRPr="00523599">
              <w:rPr>
                <w:sz w:val="18"/>
                <w:szCs w:val="18"/>
              </w:rPr>
              <w:t>ElevenLabs</w:t>
            </w:r>
            <w:proofErr w:type="spellEnd"/>
            <w:r w:rsidRPr="00523599">
              <w:rPr>
                <w:sz w:val="18"/>
                <w:szCs w:val="18"/>
              </w:rPr>
              <w:t xml:space="preserve"> y un avatar con </w:t>
            </w:r>
            <w:proofErr w:type="spellStart"/>
            <w:r w:rsidRPr="00523599">
              <w:rPr>
                <w:sz w:val="18"/>
                <w:szCs w:val="18"/>
              </w:rPr>
              <w:t>VTuber</w:t>
            </w:r>
            <w:proofErr w:type="spellEnd"/>
            <w:r w:rsidRPr="00523599">
              <w:rPr>
                <w:sz w:val="18"/>
                <w:szCs w:val="18"/>
              </w:rPr>
              <w:t xml:space="preserve">, con el fin de enriquecer la experiencia de transmisión en vivo y fortalecer el vínculo entre creador y espectadores, logrando un incremento superior al 20% en la calidad e interacción de los </w:t>
            </w:r>
            <w:proofErr w:type="spellStart"/>
            <w:r w:rsidRPr="00523599">
              <w:rPr>
                <w:sz w:val="18"/>
                <w:szCs w:val="18"/>
              </w:rPr>
              <w:t>streams</w:t>
            </w:r>
            <w:proofErr w:type="spellEnd"/>
            <w:r w:rsidRPr="00523599">
              <w:rPr>
                <w:sz w:val="18"/>
                <w:szCs w:val="18"/>
              </w:rPr>
              <w:t>, pasando de un 40% ofrecido por las soluciones actuales a un 60% garantizado en efectividad y participación.</w:t>
            </w:r>
          </w:p>
          <w:p w14:paraId="38FDF24D" w14:textId="77777777" w:rsidR="00F91C83" w:rsidRPr="00523599" w:rsidRDefault="00F91C83" w:rsidP="00F91C83">
            <w:pPr>
              <w:pStyle w:val="NormalWeb"/>
              <w:rPr>
                <w:rFonts w:asciiTheme="minorHAnsi" w:hAnsiTheme="minorHAnsi" w:cstheme="minorHAnsi"/>
                <w:b/>
                <w:sz w:val="18"/>
                <w:szCs w:val="18"/>
                <w:lang w:val="es-ES"/>
              </w:rPr>
            </w:pPr>
            <w:r w:rsidRPr="00523599">
              <w:rPr>
                <w:rStyle w:val="Textoennegrita"/>
                <w:rFonts w:asciiTheme="minorHAnsi" w:hAnsiTheme="minorHAnsi" w:cstheme="minorHAnsi"/>
                <w:b w:val="0"/>
                <w:sz w:val="18"/>
                <w:szCs w:val="18"/>
                <w:lang w:val="es-ES"/>
              </w:rPr>
              <w:t>Objetivos específicos del proyecto APT:</w:t>
            </w:r>
          </w:p>
          <w:p w14:paraId="01455768" w14:textId="77777777" w:rsidR="00F91C83" w:rsidRPr="00523599" w:rsidRDefault="00F91C83" w:rsidP="00F91C83">
            <w:pPr>
              <w:pStyle w:val="NormalWeb"/>
              <w:numPr>
                <w:ilvl w:val="0"/>
                <w:numId w:val="9"/>
              </w:numPr>
              <w:rPr>
                <w:rFonts w:asciiTheme="minorHAnsi" w:hAnsiTheme="minorHAnsi" w:cstheme="minorHAnsi"/>
                <w:sz w:val="18"/>
                <w:szCs w:val="18"/>
                <w:lang w:val="es-ES"/>
              </w:rPr>
            </w:pPr>
            <w:r w:rsidRPr="00523599">
              <w:rPr>
                <w:rStyle w:val="Textoennegrita"/>
                <w:rFonts w:asciiTheme="minorHAnsi" w:hAnsiTheme="minorHAnsi" w:cstheme="minorHAnsi"/>
                <w:b w:val="0"/>
                <w:sz w:val="18"/>
                <w:szCs w:val="18"/>
                <w:lang w:val="es-ES"/>
              </w:rPr>
              <w:t>Desarrollar</w:t>
            </w:r>
            <w:r w:rsidRPr="00523599">
              <w:rPr>
                <w:rFonts w:asciiTheme="minorHAnsi" w:hAnsiTheme="minorHAnsi" w:cstheme="minorHAnsi"/>
                <w:sz w:val="18"/>
                <w:szCs w:val="18"/>
                <w:lang w:val="es-ES"/>
              </w:rPr>
              <w:t xml:space="preserve"> un módulo de captura de mensajes desde la API de </w:t>
            </w:r>
            <w:proofErr w:type="spellStart"/>
            <w:r w:rsidRPr="00523599">
              <w:rPr>
                <w:rFonts w:asciiTheme="minorHAnsi" w:hAnsiTheme="minorHAnsi" w:cstheme="minorHAnsi"/>
                <w:sz w:val="18"/>
                <w:szCs w:val="18"/>
                <w:lang w:val="es-ES"/>
              </w:rPr>
              <w:t>Twitch</w:t>
            </w:r>
            <w:proofErr w:type="spellEnd"/>
            <w:r w:rsidRPr="00523599">
              <w:rPr>
                <w:rFonts w:asciiTheme="minorHAnsi" w:hAnsiTheme="minorHAnsi" w:cstheme="minorHAnsi"/>
                <w:sz w:val="18"/>
                <w:szCs w:val="18"/>
                <w:lang w:val="es-ES"/>
              </w:rPr>
              <w:t xml:space="preserve"> para procesar en tiempo real la interacción de los espectadores.</w:t>
            </w:r>
          </w:p>
          <w:p w14:paraId="5C36E5AE" w14:textId="77777777" w:rsidR="00F91C83" w:rsidRPr="00523599" w:rsidRDefault="00F91C83" w:rsidP="00F91C83">
            <w:pPr>
              <w:pStyle w:val="NormalWeb"/>
              <w:numPr>
                <w:ilvl w:val="0"/>
                <w:numId w:val="9"/>
              </w:numPr>
              <w:rPr>
                <w:rFonts w:asciiTheme="minorHAnsi" w:hAnsiTheme="minorHAnsi" w:cstheme="minorHAnsi"/>
                <w:sz w:val="18"/>
                <w:szCs w:val="18"/>
                <w:lang w:val="es-ES"/>
              </w:rPr>
            </w:pPr>
            <w:r w:rsidRPr="00523599">
              <w:rPr>
                <w:rStyle w:val="Textoennegrita"/>
                <w:rFonts w:asciiTheme="minorHAnsi" w:hAnsiTheme="minorHAnsi" w:cstheme="minorHAnsi"/>
                <w:b w:val="0"/>
                <w:sz w:val="18"/>
                <w:szCs w:val="18"/>
                <w:lang w:val="es-ES"/>
              </w:rPr>
              <w:t>Diseñar e implementar</w:t>
            </w:r>
            <w:r w:rsidRPr="00523599">
              <w:rPr>
                <w:rFonts w:asciiTheme="minorHAnsi" w:hAnsiTheme="minorHAnsi" w:cstheme="minorHAnsi"/>
                <w:sz w:val="18"/>
                <w:szCs w:val="18"/>
                <w:lang w:val="es-ES"/>
              </w:rPr>
              <w:t xml:space="preserve"> una base de datos que permita almacenar y recuperar historiales de interacciones por usuario.</w:t>
            </w:r>
          </w:p>
          <w:p w14:paraId="41162731" w14:textId="77777777" w:rsidR="00F91C83" w:rsidRPr="00523599" w:rsidRDefault="00F91C83" w:rsidP="00F91C83">
            <w:pPr>
              <w:pStyle w:val="NormalWeb"/>
              <w:numPr>
                <w:ilvl w:val="0"/>
                <w:numId w:val="9"/>
              </w:numPr>
              <w:rPr>
                <w:rFonts w:asciiTheme="minorHAnsi" w:hAnsiTheme="minorHAnsi" w:cstheme="minorHAnsi"/>
                <w:sz w:val="18"/>
                <w:szCs w:val="18"/>
                <w:lang w:val="es-ES"/>
              </w:rPr>
            </w:pPr>
            <w:r w:rsidRPr="00523599">
              <w:rPr>
                <w:rStyle w:val="Textoennegrita"/>
                <w:rFonts w:asciiTheme="minorHAnsi" w:hAnsiTheme="minorHAnsi" w:cstheme="minorHAnsi"/>
                <w:b w:val="0"/>
                <w:sz w:val="18"/>
                <w:szCs w:val="18"/>
                <w:lang w:val="es-ES"/>
              </w:rPr>
              <w:t>Integrar</w:t>
            </w:r>
            <w:r w:rsidRPr="00523599">
              <w:rPr>
                <w:rFonts w:asciiTheme="minorHAnsi" w:hAnsiTheme="minorHAnsi" w:cstheme="minorHAnsi"/>
                <w:sz w:val="18"/>
                <w:szCs w:val="18"/>
                <w:lang w:val="es-ES"/>
              </w:rPr>
              <w:t xml:space="preserve"> la API de </w:t>
            </w:r>
            <w:proofErr w:type="spellStart"/>
            <w:r w:rsidRPr="00523599">
              <w:rPr>
                <w:rFonts w:asciiTheme="minorHAnsi" w:hAnsiTheme="minorHAnsi" w:cstheme="minorHAnsi"/>
                <w:sz w:val="18"/>
                <w:szCs w:val="18"/>
                <w:lang w:val="es-ES"/>
              </w:rPr>
              <w:t>Gemini</w:t>
            </w:r>
            <w:proofErr w:type="spellEnd"/>
            <w:r w:rsidRPr="00523599">
              <w:rPr>
                <w:rFonts w:asciiTheme="minorHAnsi" w:hAnsiTheme="minorHAnsi" w:cstheme="minorHAnsi"/>
                <w:sz w:val="18"/>
                <w:szCs w:val="18"/>
                <w:lang w:val="es-ES"/>
              </w:rPr>
              <w:t xml:space="preserve"> para generar respuestas contextuales basadas en el historial almacenado.</w:t>
            </w:r>
          </w:p>
          <w:p w14:paraId="09EA6616" w14:textId="77777777" w:rsidR="00F91C83" w:rsidRPr="00523599" w:rsidRDefault="00F91C83" w:rsidP="00F91C83">
            <w:pPr>
              <w:pStyle w:val="NormalWeb"/>
              <w:numPr>
                <w:ilvl w:val="0"/>
                <w:numId w:val="9"/>
              </w:numPr>
              <w:rPr>
                <w:rFonts w:asciiTheme="minorHAnsi" w:hAnsiTheme="minorHAnsi" w:cstheme="minorHAnsi"/>
                <w:sz w:val="18"/>
                <w:szCs w:val="18"/>
                <w:lang w:val="es-ES"/>
              </w:rPr>
            </w:pPr>
            <w:r w:rsidRPr="00523599">
              <w:rPr>
                <w:rStyle w:val="Textoennegrita"/>
                <w:rFonts w:asciiTheme="minorHAnsi" w:hAnsiTheme="minorHAnsi" w:cstheme="minorHAnsi"/>
                <w:b w:val="0"/>
                <w:sz w:val="18"/>
                <w:szCs w:val="18"/>
                <w:lang w:val="es-ES"/>
              </w:rPr>
              <w:t>Conectar</w:t>
            </w:r>
            <w:r w:rsidRPr="00523599">
              <w:rPr>
                <w:rFonts w:asciiTheme="minorHAnsi" w:hAnsiTheme="minorHAnsi" w:cstheme="minorHAnsi"/>
                <w:sz w:val="18"/>
                <w:szCs w:val="18"/>
                <w:lang w:val="es-ES"/>
              </w:rPr>
              <w:t xml:space="preserve"> la API de </w:t>
            </w:r>
            <w:proofErr w:type="spellStart"/>
            <w:r w:rsidRPr="00523599">
              <w:rPr>
                <w:rFonts w:asciiTheme="minorHAnsi" w:hAnsiTheme="minorHAnsi" w:cstheme="minorHAnsi"/>
                <w:sz w:val="18"/>
                <w:szCs w:val="18"/>
                <w:lang w:val="es-ES"/>
              </w:rPr>
              <w:t>ElevenLabs</w:t>
            </w:r>
            <w:proofErr w:type="spellEnd"/>
            <w:r w:rsidRPr="00523599">
              <w:rPr>
                <w:rFonts w:asciiTheme="minorHAnsi" w:hAnsiTheme="minorHAnsi" w:cstheme="minorHAnsi"/>
                <w:sz w:val="18"/>
                <w:szCs w:val="18"/>
                <w:lang w:val="es-ES"/>
              </w:rPr>
              <w:t xml:space="preserve"> para convertir las respuestas textuales en voz natural y realista.</w:t>
            </w:r>
          </w:p>
          <w:p w14:paraId="5E90A406" w14:textId="77777777" w:rsidR="00F91C83" w:rsidRPr="00523599" w:rsidRDefault="00F91C83" w:rsidP="00F91C83">
            <w:pPr>
              <w:pStyle w:val="NormalWeb"/>
              <w:numPr>
                <w:ilvl w:val="0"/>
                <w:numId w:val="9"/>
              </w:numPr>
              <w:rPr>
                <w:rFonts w:asciiTheme="minorHAnsi" w:hAnsiTheme="minorHAnsi" w:cstheme="minorHAnsi"/>
                <w:sz w:val="18"/>
                <w:szCs w:val="18"/>
                <w:lang w:val="es-ES"/>
              </w:rPr>
            </w:pPr>
            <w:r w:rsidRPr="00523599">
              <w:rPr>
                <w:rStyle w:val="Textoennegrita"/>
                <w:rFonts w:asciiTheme="minorHAnsi" w:hAnsiTheme="minorHAnsi" w:cstheme="minorHAnsi"/>
                <w:b w:val="0"/>
                <w:sz w:val="18"/>
                <w:szCs w:val="18"/>
                <w:lang w:val="es-ES"/>
              </w:rPr>
              <w:t>Sincronizar</w:t>
            </w:r>
            <w:r w:rsidRPr="00523599">
              <w:rPr>
                <w:rFonts w:asciiTheme="minorHAnsi" w:hAnsiTheme="minorHAnsi" w:cstheme="minorHAnsi"/>
                <w:sz w:val="18"/>
                <w:szCs w:val="18"/>
                <w:lang w:val="es-ES"/>
              </w:rPr>
              <w:t xml:space="preserve"> la salida de audio con un avatar en </w:t>
            </w:r>
            <w:proofErr w:type="spellStart"/>
            <w:r w:rsidRPr="00523599">
              <w:rPr>
                <w:rFonts w:asciiTheme="minorHAnsi" w:hAnsiTheme="minorHAnsi" w:cstheme="minorHAnsi"/>
                <w:sz w:val="18"/>
                <w:szCs w:val="18"/>
                <w:lang w:val="es-ES"/>
              </w:rPr>
              <w:t>VTube</w:t>
            </w:r>
            <w:proofErr w:type="spellEnd"/>
            <w:r w:rsidRPr="00523599">
              <w:rPr>
                <w:rFonts w:asciiTheme="minorHAnsi" w:hAnsiTheme="minorHAnsi" w:cstheme="minorHAnsi"/>
                <w:sz w:val="18"/>
                <w:szCs w:val="18"/>
                <w:lang w:val="es-ES"/>
              </w:rPr>
              <w:t xml:space="preserve"> Studio para crear la ilusión de habla en un personaje virtual.</w:t>
            </w:r>
          </w:p>
          <w:p w14:paraId="3F52E2FB" w14:textId="3BEBC27A" w:rsidR="00F91C83" w:rsidRPr="00F91C83" w:rsidRDefault="00F91C83" w:rsidP="00F91C83">
            <w:pPr>
              <w:pStyle w:val="NormalWeb"/>
              <w:numPr>
                <w:ilvl w:val="0"/>
                <w:numId w:val="9"/>
              </w:numPr>
              <w:rPr>
                <w:rFonts w:asciiTheme="minorHAnsi" w:hAnsiTheme="minorHAnsi" w:cstheme="minorHAnsi"/>
                <w:lang w:val="es-ES"/>
              </w:rPr>
            </w:pPr>
            <w:r w:rsidRPr="00523599">
              <w:rPr>
                <w:rStyle w:val="Textoennegrita"/>
                <w:rFonts w:asciiTheme="minorHAnsi" w:hAnsiTheme="minorHAnsi" w:cstheme="minorHAnsi"/>
                <w:b w:val="0"/>
                <w:sz w:val="18"/>
                <w:szCs w:val="18"/>
                <w:lang w:val="es-ES"/>
              </w:rPr>
              <w:t>Desarrollar</w:t>
            </w:r>
            <w:r w:rsidRPr="00523599">
              <w:rPr>
                <w:rFonts w:asciiTheme="minorHAnsi" w:hAnsiTheme="minorHAnsi" w:cstheme="minorHAnsi"/>
                <w:sz w:val="18"/>
                <w:szCs w:val="18"/>
                <w:lang w:val="es-ES"/>
              </w:rPr>
              <w:t xml:space="preserve"> un sistema de escritorio para el control de parámetros del asistente, permitiendo al usuario configurar su funcionamiento de manera flexible y accesible.</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Metodología utilizada y su pertinencia para cumplir objetivos.</w:t>
            </w:r>
          </w:p>
          <w:p w14:paraId="1E769B93" w14:textId="77777777" w:rsidR="006B7645" w:rsidRPr="00B340E1" w:rsidRDefault="001202BF" w:rsidP="006B7645">
            <w:pPr>
              <w:ind w:left="720"/>
              <w:rPr>
                <w:rFonts w:ascii="Calibri" w:hAnsi="Calibri" w:cs="Arial"/>
                <w:i/>
                <w:color w:val="0070C0"/>
                <w:sz w:val="18"/>
                <w:szCs w:val="20"/>
                <w:lang w:eastAsia="es-CL"/>
              </w:rPr>
            </w:pPr>
            <w:r w:rsidRPr="00B340E1">
              <w:rPr>
                <w:rFonts w:ascii="Calibri" w:hAnsi="Calibri" w:cs="Arial"/>
                <w:i/>
                <w:color w:val="0070C0"/>
                <w:sz w:val="18"/>
                <w:szCs w:val="20"/>
                <w:lang w:eastAsia="es-CL"/>
              </w:rPr>
              <w:t>¿Qué metodología utilizaste para desarrollar tu Proyecto APT?</w:t>
            </w:r>
            <w:r w:rsidR="006B7645" w:rsidRPr="00B340E1">
              <w:rPr>
                <w:rFonts w:ascii="Calibri" w:hAnsi="Calibri" w:cs="Arial"/>
                <w:i/>
                <w:color w:val="0070C0"/>
                <w:sz w:val="18"/>
                <w:szCs w:val="20"/>
                <w:lang w:eastAsia="es-CL"/>
              </w:rPr>
              <w:t xml:space="preserve"> Describe las fases y procedimientos que llevaste a cabo para ejecutar tu proyecto.</w:t>
            </w:r>
          </w:p>
          <w:p w14:paraId="4D670B2B" w14:textId="77777777" w:rsidR="001202BF" w:rsidRDefault="006B7645" w:rsidP="00946E78">
            <w:pPr>
              <w:ind w:left="720"/>
              <w:rPr>
                <w:rFonts w:ascii="Calibri" w:hAnsi="Calibri" w:cs="Arial"/>
                <w:i/>
                <w:color w:val="0070C0"/>
                <w:sz w:val="18"/>
                <w:szCs w:val="20"/>
                <w:lang w:eastAsia="es-CL"/>
              </w:rPr>
            </w:pPr>
            <w:r w:rsidRPr="00B340E1">
              <w:rPr>
                <w:rFonts w:ascii="Calibri" w:hAnsi="Calibri" w:cs="Arial"/>
                <w:i/>
                <w:color w:val="0070C0"/>
                <w:sz w:val="18"/>
                <w:szCs w:val="20"/>
                <w:lang w:eastAsia="es-CL"/>
              </w:rPr>
              <w:lastRenderedPageBreak/>
              <w:t>Fundamenta, ¿p</w:t>
            </w:r>
            <w:r w:rsidR="001202BF" w:rsidRPr="00B340E1">
              <w:rPr>
                <w:rFonts w:ascii="Calibri" w:hAnsi="Calibri" w:cs="Arial"/>
                <w:i/>
                <w:color w:val="0070C0"/>
                <w:sz w:val="18"/>
                <w:szCs w:val="20"/>
                <w:lang w:eastAsia="es-CL"/>
              </w:rPr>
              <w:t>or qué esta metodología era pertinente para cumplir los objetivos planteados?</w:t>
            </w:r>
          </w:p>
          <w:p w14:paraId="75D748C6" w14:textId="0B5E2598" w:rsidR="00523599" w:rsidRPr="00523599" w:rsidRDefault="00523599" w:rsidP="00523599">
            <w:pPr>
              <w:jc w:val="both"/>
              <w:rPr>
                <w:rFonts w:ascii="Calibri" w:hAnsi="Calibri" w:cs="Arial"/>
                <w:i/>
                <w:color w:val="000000" w:themeColor="text1"/>
                <w:sz w:val="18"/>
                <w:szCs w:val="20"/>
                <w:lang w:eastAsia="es-CL"/>
              </w:rPr>
            </w:pPr>
            <w:r w:rsidRPr="00523599">
              <w:rPr>
                <w:rFonts w:ascii="Calibri" w:hAnsi="Calibri" w:cs="Arial"/>
                <w:i/>
                <w:color w:val="000000" w:themeColor="text1"/>
                <w:sz w:val="18"/>
                <w:szCs w:val="20"/>
                <w:lang w:eastAsia="es-CL"/>
              </w:rPr>
              <w:t>Metodología utilizada y su pertine</w:t>
            </w:r>
            <w:r w:rsidRPr="00523599">
              <w:rPr>
                <w:rFonts w:ascii="Calibri" w:hAnsi="Calibri" w:cs="Arial"/>
                <w:i/>
                <w:color w:val="000000" w:themeColor="text1"/>
                <w:sz w:val="18"/>
                <w:szCs w:val="20"/>
                <w:lang w:eastAsia="es-CL"/>
              </w:rPr>
              <w:t>ncia para cumplir los objetivos</w:t>
            </w:r>
          </w:p>
          <w:p w14:paraId="7DE5271C" w14:textId="42FE6D5F" w:rsidR="00523599" w:rsidRPr="00523599" w:rsidRDefault="00523599" w:rsidP="00523599">
            <w:pPr>
              <w:jc w:val="both"/>
              <w:rPr>
                <w:rFonts w:ascii="Calibri" w:hAnsi="Calibri" w:cs="Arial"/>
                <w:i/>
                <w:color w:val="000000" w:themeColor="text1"/>
                <w:sz w:val="18"/>
                <w:szCs w:val="20"/>
                <w:lang w:eastAsia="es-CL"/>
              </w:rPr>
            </w:pPr>
            <w:r w:rsidRPr="00523599">
              <w:rPr>
                <w:rFonts w:ascii="Calibri" w:hAnsi="Calibri" w:cs="Arial"/>
                <w:i/>
                <w:color w:val="000000" w:themeColor="text1"/>
                <w:sz w:val="18"/>
                <w:szCs w:val="20"/>
                <w:lang w:eastAsia="es-CL"/>
              </w:rPr>
              <w:t xml:space="preserve">Para el desarrollo del Proyecto APT se utilizó la metodología ágil </w:t>
            </w:r>
            <w:proofErr w:type="spellStart"/>
            <w:r w:rsidRPr="00523599">
              <w:rPr>
                <w:rFonts w:ascii="Calibri" w:hAnsi="Calibri" w:cs="Arial"/>
                <w:i/>
                <w:color w:val="000000" w:themeColor="text1"/>
                <w:sz w:val="18"/>
                <w:szCs w:val="20"/>
                <w:lang w:eastAsia="es-CL"/>
              </w:rPr>
              <w:t>Scrum</w:t>
            </w:r>
            <w:proofErr w:type="spellEnd"/>
            <w:r w:rsidRPr="00523599">
              <w:rPr>
                <w:rFonts w:ascii="Calibri" w:hAnsi="Calibri" w:cs="Arial"/>
                <w:i/>
                <w:color w:val="000000" w:themeColor="text1"/>
                <w:sz w:val="18"/>
                <w:szCs w:val="20"/>
                <w:lang w:eastAsia="es-CL"/>
              </w:rPr>
              <w:t xml:space="preserve">, la cual resultó adecuada para gestionar un proyecto de naturaleza iterativa y tecnológica como este. </w:t>
            </w:r>
            <w:proofErr w:type="spellStart"/>
            <w:r w:rsidRPr="00523599">
              <w:rPr>
                <w:rFonts w:ascii="Calibri" w:hAnsi="Calibri" w:cs="Arial"/>
                <w:i/>
                <w:color w:val="000000" w:themeColor="text1"/>
                <w:sz w:val="18"/>
                <w:szCs w:val="20"/>
                <w:lang w:eastAsia="es-CL"/>
              </w:rPr>
              <w:t>Scrum</w:t>
            </w:r>
            <w:proofErr w:type="spellEnd"/>
            <w:r w:rsidRPr="00523599">
              <w:rPr>
                <w:rFonts w:ascii="Calibri" w:hAnsi="Calibri" w:cs="Arial"/>
                <w:i/>
                <w:color w:val="000000" w:themeColor="text1"/>
                <w:sz w:val="18"/>
                <w:szCs w:val="20"/>
                <w:lang w:eastAsia="es-CL"/>
              </w:rPr>
              <w:t xml:space="preserve"> permitió organizar el trabajo en </w:t>
            </w:r>
            <w:proofErr w:type="spellStart"/>
            <w:r w:rsidRPr="00523599">
              <w:rPr>
                <w:rFonts w:ascii="Calibri" w:hAnsi="Calibri" w:cs="Arial"/>
                <w:i/>
                <w:color w:val="000000" w:themeColor="text1"/>
                <w:sz w:val="18"/>
                <w:szCs w:val="20"/>
                <w:lang w:eastAsia="es-CL"/>
              </w:rPr>
              <w:t>sprints</w:t>
            </w:r>
            <w:proofErr w:type="spellEnd"/>
            <w:r w:rsidRPr="00523599">
              <w:rPr>
                <w:rFonts w:ascii="Calibri" w:hAnsi="Calibri" w:cs="Arial"/>
                <w:i/>
                <w:color w:val="000000" w:themeColor="text1"/>
                <w:sz w:val="18"/>
                <w:szCs w:val="20"/>
                <w:lang w:eastAsia="es-CL"/>
              </w:rPr>
              <w:t xml:space="preserve"> o ciclos de desarrollo cortos, promoviendo la adaptabilidad y la mejora continua del producto a medida que ava</w:t>
            </w:r>
            <w:r w:rsidRPr="00523599">
              <w:rPr>
                <w:rFonts w:ascii="Calibri" w:hAnsi="Calibri" w:cs="Arial"/>
                <w:i/>
                <w:color w:val="000000" w:themeColor="text1"/>
                <w:sz w:val="18"/>
                <w:szCs w:val="20"/>
                <w:lang w:eastAsia="es-CL"/>
              </w:rPr>
              <w:t>nzaban las etapas del proyecto.</w:t>
            </w:r>
          </w:p>
          <w:p w14:paraId="1F9C451B" w14:textId="3E380CEF" w:rsidR="00523599" w:rsidRPr="00523599" w:rsidRDefault="00523599" w:rsidP="00523599">
            <w:pPr>
              <w:jc w:val="both"/>
              <w:rPr>
                <w:rFonts w:ascii="Calibri" w:hAnsi="Calibri" w:cs="Arial"/>
                <w:i/>
                <w:color w:val="000000" w:themeColor="text1"/>
                <w:sz w:val="18"/>
                <w:szCs w:val="20"/>
                <w:lang w:eastAsia="es-CL"/>
              </w:rPr>
            </w:pPr>
            <w:r w:rsidRPr="00523599">
              <w:rPr>
                <w:rFonts w:ascii="Calibri" w:hAnsi="Calibri" w:cs="Arial"/>
                <w:i/>
                <w:color w:val="000000" w:themeColor="text1"/>
                <w:sz w:val="18"/>
                <w:szCs w:val="20"/>
                <w:lang w:eastAsia="es-CL"/>
              </w:rPr>
              <w:t xml:space="preserve">Durante la primera fase, denominada planificación del sprint, se definieron las tareas prioritarias y los objetivos específicos de cada iteración, en base al </w:t>
            </w:r>
            <w:proofErr w:type="spellStart"/>
            <w:r w:rsidRPr="00523599">
              <w:rPr>
                <w:rFonts w:ascii="Calibri" w:hAnsi="Calibri" w:cs="Arial"/>
                <w:i/>
                <w:color w:val="000000" w:themeColor="text1"/>
                <w:sz w:val="18"/>
                <w:szCs w:val="20"/>
                <w:lang w:eastAsia="es-CL"/>
              </w:rPr>
              <w:t>backlog</w:t>
            </w:r>
            <w:proofErr w:type="spellEnd"/>
            <w:r w:rsidRPr="00523599">
              <w:rPr>
                <w:rFonts w:ascii="Calibri" w:hAnsi="Calibri" w:cs="Arial"/>
                <w:i/>
                <w:color w:val="000000" w:themeColor="text1"/>
                <w:sz w:val="18"/>
                <w:szCs w:val="20"/>
                <w:lang w:eastAsia="es-CL"/>
              </w:rPr>
              <w:t xml:space="preserve"> de producto generado a partir de los requerimientos funcionales y no funcionales levantados en </w:t>
            </w:r>
            <w:r w:rsidRPr="00523599">
              <w:rPr>
                <w:rFonts w:ascii="Calibri" w:hAnsi="Calibri" w:cs="Arial"/>
                <w:i/>
                <w:color w:val="000000" w:themeColor="text1"/>
                <w:sz w:val="18"/>
                <w:szCs w:val="20"/>
                <w:lang w:eastAsia="es-CL"/>
              </w:rPr>
              <w:t>las entrevistas y licitaciones.</w:t>
            </w:r>
          </w:p>
          <w:p w14:paraId="1C1B44CD" w14:textId="64047865" w:rsidR="00523599" w:rsidRPr="00523599" w:rsidRDefault="00523599" w:rsidP="00523599">
            <w:pPr>
              <w:jc w:val="both"/>
              <w:rPr>
                <w:rFonts w:ascii="Calibri" w:hAnsi="Calibri" w:cs="Arial"/>
                <w:i/>
                <w:color w:val="000000" w:themeColor="text1"/>
                <w:sz w:val="18"/>
                <w:szCs w:val="20"/>
                <w:lang w:eastAsia="es-CL"/>
              </w:rPr>
            </w:pPr>
            <w:r w:rsidRPr="00523599">
              <w:rPr>
                <w:rFonts w:ascii="Calibri" w:hAnsi="Calibri" w:cs="Arial"/>
                <w:i/>
                <w:color w:val="000000" w:themeColor="text1"/>
                <w:sz w:val="18"/>
                <w:szCs w:val="20"/>
                <w:lang w:eastAsia="es-CL"/>
              </w:rPr>
              <w:t xml:space="preserve">En la fase de desarrollo, el equipo se enfocó en implementar las funcionalidades principales del sistema, tales como el diseño de la interfaz en </w:t>
            </w:r>
            <w:proofErr w:type="spellStart"/>
            <w:r w:rsidRPr="00523599">
              <w:rPr>
                <w:rFonts w:ascii="Calibri" w:hAnsi="Calibri" w:cs="Arial"/>
                <w:i/>
                <w:color w:val="000000" w:themeColor="text1"/>
                <w:sz w:val="18"/>
                <w:szCs w:val="20"/>
                <w:lang w:eastAsia="es-CL"/>
              </w:rPr>
              <w:t>Electron</w:t>
            </w:r>
            <w:proofErr w:type="spellEnd"/>
            <w:r w:rsidRPr="00523599">
              <w:rPr>
                <w:rFonts w:ascii="Calibri" w:hAnsi="Calibri" w:cs="Arial"/>
                <w:i/>
                <w:color w:val="000000" w:themeColor="text1"/>
                <w:sz w:val="18"/>
                <w:szCs w:val="20"/>
                <w:lang w:eastAsia="es-CL"/>
              </w:rPr>
              <w:t xml:space="preserve"> y CSS, y la integración de las </w:t>
            </w:r>
            <w:proofErr w:type="spellStart"/>
            <w:r w:rsidRPr="00523599">
              <w:rPr>
                <w:rFonts w:ascii="Calibri" w:hAnsi="Calibri" w:cs="Arial"/>
                <w:i/>
                <w:color w:val="000000" w:themeColor="text1"/>
                <w:sz w:val="18"/>
                <w:szCs w:val="20"/>
                <w:lang w:eastAsia="es-CL"/>
              </w:rPr>
              <w:t>APIs</w:t>
            </w:r>
            <w:proofErr w:type="spellEnd"/>
            <w:r w:rsidRPr="00523599">
              <w:rPr>
                <w:rFonts w:ascii="Calibri" w:hAnsi="Calibri" w:cs="Arial"/>
                <w:i/>
                <w:color w:val="000000" w:themeColor="text1"/>
                <w:sz w:val="18"/>
                <w:szCs w:val="20"/>
                <w:lang w:eastAsia="es-CL"/>
              </w:rPr>
              <w:t xml:space="preserve"> de </w:t>
            </w:r>
            <w:proofErr w:type="spellStart"/>
            <w:r w:rsidRPr="00523599">
              <w:rPr>
                <w:rFonts w:ascii="Calibri" w:hAnsi="Calibri" w:cs="Arial"/>
                <w:i/>
                <w:color w:val="000000" w:themeColor="text1"/>
                <w:sz w:val="18"/>
                <w:szCs w:val="20"/>
                <w:lang w:eastAsia="es-CL"/>
              </w:rPr>
              <w:t>Gemini</w:t>
            </w:r>
            <w:proofErr w:type="spellEnd"/>
            <w:r w:rsidRPr="00523599">
              <w:rPr>
                <w:rFonts w:ascii="Calibri" w:hAnsi="Calibri" w:cs="Arial"/>
                <w:i/>
                <w:color w:val="000000" w:themeColor="text1"/>
                <w:sz w:val="18"/>
                <w:szCs w:val="20"/>
                <w:lang w:eastAsia="es-CL"/>
              </w:rPr>
              <w:t xml:space="preserve">, </w:t>
            </w:r>
            <w:proofErr w:type="spellStart"/>
            <w:r w:rsidRPr="00523599">
              <w:rPr>
                <w:rFonts w:ascii="Calibri" w:hAnsi="Calibri" w:cs="Arial"/>
                <w:i/>
                <w:color w:val="000000" w:themeColor="text1"/>
                <w:sz w:val="18"/>
                <w:szCs w:val="20"/>
                <w:lang w:eastAsia="es-CL"/>
              </w:rPr>
              <w:t>ElevenLabs</w:t>
            </w:r>
            <w:proofErr w:type="spellEnd"/>
            <w:r w:rsidRPr="00523599">
              <w:rPr>
                <w:rFonts w:ascii="Calibri" w:hAnsi="Calibri" w:cs="Arial"/>
                <w:i/>
                <w:color w:val="000000" w:themeColor="text1"/>
                <w:sz w:val="18"/>
                <w:szCs w:val="20"/>
                <w:lang w:eastAsia="es-CL"/>
              </w:rPr>
              <w:t xml:space="preserve"> y </w:t>
            </w:r>
            <w:proofErr w:type="spellStart"/>
            <w:r w:rsidRPr="00523599">
              <w:rPr>
                <w:rFonts w:ascii="Calibri" w:hAnsi="Calibri" w:cs="Arial"/>
                <w:i/>
                <w:color w:val="000000" w:themeColor="text1"/>
                <w:sz w:val="18"/>
                <w:szCs w:val="20"/>
                <w:lang w:eastAsia="es-CL"/>
              </w:rPr>
              <w:t>Twitch</w:t>
            </w:r>
            <w:proofErr w:type="spellEnd"/>
            <w:r w:rsidRPr="00523599">
              <w:rPr>
                <w:rFonts w:ascii="Calibri" w:hAnsi="Calibri" w:cs="Arial"/>
                <w:i/>
                <w:color w:val="000000" w:themeColor="text1"/>
                <w:sz w:val="18"/>
                <w:szCs w:val="20"/>
                <w:lang w:eastAsia="es-CL"/>
              </w:rPr>
              <w:t>. Cada sprint culminó con una revisión de avances, donde se evaluaron los resultados obtenidos y se ajustaron</w:t>
            </w:r>
            <w:r w:rsidRPr="00523599">
              <w:rPr>
                <w:rFonts w:ascii="Calibri" w:hAnsi="Calibri" w:cs="Arial"/>
                <w:i/>
                <w:color w:val="000000" w:themeColor="text1"/>
                <w:sz w:val="18"/>
                <w:szCs w:val="20"/>
                <w:lang w:eastAsia="es-CL"/>
              </w:rPr>
              <w:t xml:space="preserve"> las metas del siguiente ciclo.</w:t>
            </w:r>
          </w:p>
          <w:p w14:paraId="5C164C32" w14:textId="788BAE8A" w:rsidR="00523599" w:rsidRPr="00523599" w:rsidRDefault="00523599" w:rsidP="00523599">
            <w:pPr>
              <w:jc w:val="both"/>
              <w:rPr>
                <w:rFonts w:ascii="Calibri" w:hAnsi="Calibri" w:cs="Arial"/>
                <w:i/>
                <w:color w:val="000000" w:themeColor="text1"/>
                <w:sz w:val="18"/>
                <w:szCs w:val="20"/>
                <w:lang w:eastAsia="es-CL"/>
              </w:rPr>
            </w:pPr>
            <w:r w:rsidRPr="00523599">
              <w:rPr>
                <w:rFonts w:ascii="Calibri" w:hAnsi="Calibri" w:cs="Arial"/>
                <w:i/>
                <w:color w:val="000000" w:themeColor="text1"/>
                <w:sz w:val="18"/>
                <w:szCs w:val="20"/>
                <w:lang w:eastAsia="es-CL"/>
              </w:rPr>
              <w:t>Finalmente, en la fase de retrospectiva, se analizaron las fortalezas, debilidades y oportunidades de mejora de cada iteración, lo que permitió optimizar los procesos y garantizar una ev</w:t>
            </w:r>
            <w:r w:rsidRPr="00523599">
              <w:rPr>
                <w:rFonts w:ascii="Calibri" w:hAnsi="Calibri" w:cs="Arial"/>
                <w:i/>
                <w:color w:val="000000" w:themeColor="text1"/>
                <w:sz w:val="18"/>
                <w:szCs w:val="20"/>
                <w:lang w:eastAsia="es-CL"/>
              </w:rPr>
              <w:t>olución constante del proyecto.</w:t>
            </w:r>
          </w:p>
          <w:p w14:paraId="396694F6" w14:textId="5E7603D0" w:rsidR="00523599" w:rsidRPr="00B340E1" w:rsidRDefault="00523599" w:rsidP="00523599">
            <w:pPr>
              <w:jc w:val="both"/>
              <w:rPr>
                <w:rFonts w:ascii="Calibri" w:hAnsi="Calibri" w:cs="Arial"/>
                <w:i/>
                <w:color w:val="0070C0"/>
                <w:sz w:val="18"/>
                <w:szCs w:val="20"/>
                <w:lang w:eastAsia="es-CL"/>
              </w:rPr>
            </w:pPr>
            <w:r w:rsidRPr="00523599">
              <w:rPr>
                <w:rFonts w:ascii="Calibri" w:hAnsi="Calibri" w:cs="Arial"/>
                <w:i/>
                <w:color w:val="000000" w:themeColor="text1"/>
                <w:sz w:val="18"/>
                <w:szCs w:val="20"/>
                <w:lang w:eastAsia="es-CL"/>
              </w:rPr>
              <w:t xml:space="preserve">La elección de </w:t>
            </w:r>
            <w:proofErr w:type="spellStart"/>
            <w:r w:rsidRPr="00523599">
              <w:rPr>
                <w:rFonts w:ascii="Calibri" w:hAnsi="Calibri" w:cs="Arial"/>
                <w:i/>
                <w:color w:val="000000" w:themeColor="text1"/>
                <w:sz w:val="18"/>
                <w:szCs w:val="20"/>
                <w:lang w:eastAsia="es-CL"/>
              </w:rPr>
              <w:t>Scrum</w:t>
            </w:r>
            <w:proofErr w:type="spellEnd"/>
            <w:r w:rsidRPr="00523599">
              <w:rPr>
                <w:rFonts w:ascii="Calibri" w:hAnsi="Calibri" w:cs="Arial"/>
                <w:i/>
                <w:color w:val="000000" w:themeColor="text1"/>
                <w:sz w:val="18"/>
                <w:szCs w:val="20"/>
                <w:lang w:eastAsia="es-CL"/>
              </w:rPr>
              <w:t xml:space="preserve"> fue pertinente porque favoreció la flexibilidad y adaptación ante cambios, aspectos esenciales en un proyecto que involucra integración de múltiples servicios externos y herramientas de inteligencia artificial. Además, esta metodología facilitó la colaboración continua, la comunicación efectiva y la entrega incremental de resultados funcionales, asegurando así el cumplimiento progresivo de los objetivos técnicos y operativos del Proyecto APT.</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4. Desarrollo</w:t>
            </w:r>
          </w:p>
        </w:tc>
        <w:tc>
          <w:tcPr>
            <w:tcW w:w="6780" w:type="dxa"/>
            <w:vAlign w:val="center"/>
          </w:tcPr>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Descripción de las etapas o actividades del Proyecto APT.</w:t>
            </w:r>
          </w:p>
          <w:p w14:paraId="6C4DE649" w14:textId="2535F150" w:rsidR="001202BF" w:rsidRPr="00B340E1"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 xml:space="preserve">¿Cuáles fueron las etapas o actividades </w:t>
            </w:r>
            <w:r w:rsidR="00B0399B" w:rsidRPr="00B340E1">
              <w:rPr>
                <w:rFonts w:ascii="Calibri" w:hAnsi="Calibri" w:cs="Arial"/>
                <w:i/>
                <w:color w:val="0070C0"/>
                <w:sz w:val="18"/>
                <w:szCs w:val="20"/>
                <w:lang w:eastAsia="es-CL"/>
              </w:rPr>
              <w:t>que desarrollaste en</w:t>
            </w:r>
            <w:r w:rsidRPr="00B340E1">
              <w:rPr>
                <w:rFonts w:ascii="Calibri" w:hAnsi="Calibri" w:cs="Arial"/>
                <w:i/>
                <w:color w:val="0070C0"/>
                <w:sz w:val="18"/>
                <w:szCs w:val="20"/>
                <w:lang w:eastAsia="es-CL"/>
              </w:rPr>
              <w:t xml:space="preserve"> tu Proyecto APT?</w:t>
            </w:r>
          </w:p>
          <w:p w14:paraId="03887FC6" w14:textId="45EF3562"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Dificultades y facilitadores en el desarrollo del Proyecto APT</w:t>
            </w:r>
            <w:r w:rsidR="002541D2" w:rsidRPr="00B340E1">
              <w:rPr>
                <w:rFonts w:ascii="Calibri" w:hAnsi="Calibri" w:cs="Arial"/>
                <w:i/>
                <w:color w:val="0070C0"/>
                <w:sz w:val="18"/>
                <w:szCs w:val="20"/>
                <w:lang w:eastAsia="es-CL"/>
              </w:rPr>
              <w:t>.</w:t>
            </w:r>
          </w:p>
          <w:p w14:paraId="269A8F25" w14:textId="77777777" w:rsidR="001202BF" w:rsidRPr="00B340E1"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¿Qué elementos/aspectos te facilitaron o ayudaron en el desarrollo de tu proyecto APT?</w:t>
            </w:r>
          </w:p>
          <w:p w14:paraId="12724B79" w14:textId="2914B051" w:rsidR="001202BF" w:rsidRPr="00B340E1" w:rsidRDefault="002541D2"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¿A qué dificultades</w:t>
            </w:r>
            <w:r w:rsidR="001202BF" w:rsidRPr="00B340E1">
              <w:rPr>
                <w:rFonts w:ascii="Calibri" w:hAnsi="Calibri" w:cs="Arial"/>
                <w:i/>
                <w:color w:val="0070C0"/>
                <w:sz w:val="18"/>
                <w:szCs w:val="20"/>
                <w:lang w:eastAsia="es-CL"/>
              </w:rPr>
              <w:t xml:space="preserve"> enfrentaste en el desarrollo de tu Proyecto APT?</w:t>
            </w:r>
          </w:p>
          <w:p w14:paraId="45C609F1" w14:textId="1C714B6E" w:rsidR="001202BF" w:rsidRPr="00B340E1" w:rsidRDefault="00946E78"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A</w:t>
            </w:r>
            <w:r w:rsidR="001202BF" w:rsidRPr="00B340E1">
              <w:rPr>
                <w:rFonts w:ascii="Calibri" w:hAnsi="Calibri" w:cs="Arial"/>
                <w:i/>
                <w:color w:val="0070C0"/>
                <w:sz w:val="18"/>
                <w:szCs w:val="20"/>
                <w:lang w:eastAsia="es-CL"/>
              </w:rPr>
              <w:t>justes</w:t>
            </w:r>
            <w:r w:rsidRPr="00B340E1">
              <w:rPr>
                <w:rFonts w:ascii="Calibri" w:hAnsi="Calibri" w:cs="Arial"/>
                <w:i/>
                <w:color w:val="0070C0"/>
                <w:sz w:val="18"/>
                <w:szCs w:val="20"/>
                <w:lang w:eastAsia="es-CL"/>
              </w:rPr>
              <w:t xml:space="preserve"> realizados</w:t>
            </w:r>
            <w:r w:rsidR="002541D2" w:rsidRPr="00B340E1">
              <w:rPr>
                <w:rFonts w:ascii="Calibri" w:hAnsi="Calibri" w:cs="Arial"/>
                <w:i/>
                <w:color w:val="0070C0"/>
                <w:sz w:val="18"/>
                <w:szCs w:val="20"/>
                <w:lang w:eastAsia="es-CL"/>
              </w:rPr>
              <w:t>.</w:t>
            </w:r>
          </w:p>
          <w:p w14:paraId="44F3FFBF" w14:textId="77777777" w:rsidR="001202BF" w:rsidRDefault="001202BF" w:rsidP="00585A13">
            <w:pPr>
              <w:ind w:left="720"/>
              <w:rPr>
                <w:rFonts w:ascii="Calibri" w:hAnsi="Calibri" w:cs="Arial"/>
                <w:i/>
                <w:color w:val="0070C0"/>
                <w:sz w:val="18"/>
                <w:szCs w:val="20"/>
                <w:lang w:eastAsia="es-CL"/>
              </w:rPr>
            </w:pPr>
            <w:r w:rsidRPr="00B340E1">
              <w:rPr>
                <w:rFonts w:ascii="Calibri" w:hAnsi="Calibri" w:cs="Arial"/>
                <w:i/>
                <w:color w:val="0070C0"/>
                <w:sz w:val="18"/>
                <w:szCs w:val="20"/>
                <w:lang w:eastAsia="es-CL"/>
              </w:rPr>
              <w:t xml:space="preserve">¿Cómo abordaste las dificultades para cumplir con los objetivos? ¿Tuviste que hacer algún ajuste? ¿Qué ajuste? </w:t>
            </w:r>
          </w:p>
          <w:p w14:paraId="6BBB51B3" w14:textId="417AEDB2" w:rsidR="00523599" w:rsidRPr="00523599" w:rsidRDefault="00523599" w:rsidP="00523599">
            <w:pPr>
              <w:rPr>
                <w:rFonts w:ascii="Calibri" w:hAnsi="Calibri" w:cs="Arial"/>
                <w:i/>
                <w:color w:val="000000" w:themeColor="text1"/>
                <w:sz w:val="18"/>
                <w:szCs w:val="20"/>
                <w:lang w:eastAsia="es-CL"/>
              </w:rPr>
            </w:pPr>
            <w:r w:rsidRPr="00523599">
              <w:rPr>
                <w:rFonts w:ascii="Calibri" w:hAnsi="Calibri" w:cs="Arial"/>
                <w:i/>
                <w:color w:val="000000" w:themeColor="text1"/>
                <w:sz w:val="18"/>
                <w:szCs w:val="20"/>
                <w:lang w:eastAsia="es-CL"/>
              </w:rPr>
              <w:t>Descripción de las etapas</w:t>
            </w:r>
            <w:r w:rsidRPr="00523599">
              <w:rPr>
                <w:rFonts w:ascii="Calibri" w:hAnsi="Calibri" w:cs="Arial"/>
                <w:i/>
                <w:color w:val="000000" w:themeColor="text1"/>
                <w:sz w:val="18"/>
                <w:szCs w:val="20"/>
                <w:lang w:eastAsia="es-CL"/>
              </w:rPr>
              <w:t xml:space="preserve"> o actividades del Proyecto APT</w:t>
            </w:r>
          </w:p>
          <w:p w14:paraId="0C3A34FE" w14:textId="77777777" w:rsidR="00523599" w:rsidRPr="00523599" w:rsidRDefault="00523599" w:rsidP="00523599">
            <w:pPr>
              <w:rPr>
                <w:rFonts w:ascii="Calibri" w:hAnsi="Calibri" w:cs="Arial"/>
                <w:i/>
                <w:color w:val="000000" w:themeColor="text1"/>
                <w:sz w:val="18"/>
                <w:szCs w:val="20"/>
                <w:lang w:eastAsia="es-CL"/>
              </w:rPr>
            </w:pPr>
            <w:r w:rsidRPr="00523599">
              <w:rPr>
                <w:rFonts w:ascii="Calibri" w:hAnsi="Calibri" w:cs="Arial"/>
                <w:i/>
                <w:color w:val="000000" w:themeColor="text1"/>
                <w:sz w:val="18"/>
                <w:szCs w:val="20"/>
                <w:lang w:eastAsia="es-CL"/>
              </w:rPr>
              <w:t>El desarrollo del Proyecto APT se estructuró en diversas etapas que permitieron avanzar de manera ordenada y coherente hacia el cumplimiento de los objetivos planteados.</w:t>
            </w:r>
          </w:p>
          <w:p w14:paraId="300FBC95" w14:textId="77777777" w:rsidR="00523599" w:rsidRPr="00523599" w:rsidRDefault="00523599" w:rsidP="00523599">
            <w:pPr>
              <w:rPr>
                <w:rFonts w:ascii="Calibri" w:hAnsi="Calibri" w:cs="Arial"/>
                <w:i/>
                <w:color w:val="000000" w:themeColor="text1"/>
                <w:sz w:val="18"/>
                <w:szCs w:val="20"/>
                <w:lang w:eastAsia="es-CL"/>
              </w:rPr>
            </w:pPr>
            <w:r w:rsidRPr="00523599">
              <w:rPr>
                <w:rFonts w:ascii="Calibri" w:hAnsi="Calibri" w:cs="Arial"/>
                <w:i/>
                <w:color w:val="000000" w:themeColor="text1"/>
                <w:sz w:val="18"/>
                <w:szCs w:val="20"/>
                <w:lang w:eastAsia="es-CL"/>
              </w:rPr>
              <w:t>En la primera etapa, se realizó la identificación del problema y levantamiento de requerimientos, proceso que se llevó a cabo mediante entrevistas y licitaciones dirigidas a streamers, con el fin de comprender sus necesidades y definir los requerimientos funcionales y no funcionales del sistema.</w:t>
            </w:r>
          </w:p>
          <w:p w14:paraId="66C25E78" w14:textId="77777777" w:rsidR="00523599" w:rsidRPr="00523599" w:rsidRDefault="00523599" w:rsidP="00523599">
            <w:pPr>
              <w:rPr>
                <w:rFonts w:ascii="Calibri" w:hAnsi="Calibri" w:cs="Arial"/>
                <w:i/>
                <w:color w:val="000000" w:themeColor="text1"/>
                <w:sz w:val="18"/>
                <w:szCs w:val="20"/>
                <w:lang w:eastAsia="es-CL"/>
              </w:rPr>
            </w:pPr>
            <w:r w:rsidRPr="00523599">
              <w:rPr>
                <w:rFonts w:ascii="Calibri" w:hAnsi="Calibri" w:cs="Arial"/>
                <w:i/>
                <w:color w:val="000000" w:themeColor="text1"/>
                <w:sz w:val="18"/>
                <w:szCs w:val="20"/>
                <w:lang w:eastAsia="es-CL"/>
              </w:rPr>
              <w:t xml:space="preserve">La segunda etapa correspondió al diseño conceptual y técnico del sistema, donde se elaboraron el flujograma BPMN, el diagrama de casos de uso y el </w:t>
            </w:r>
            <w:proofErr w:type="spellStart"/>
            <w:r w:rsidRPr="00523599">
              <w:rPr>
                <w:rFonts w:ascii="Calibri" w:hAnsi="Calibri" w:cs="Arial"/>
                <w:i/>
                <w:color w:val="000000" w:themeColor="text1"/>
                <w:sz w:val="18"/>
                <w:szCs w:val="20"/>
                <w:lang w:eastAsia="es-CL"/>
              </w:rPr>
              <w:t>mockup</w:t>
            </w:r>
            <w:proofErr w:type="spellEnd"/>
            <w:r w:rsidRPr="00523599">
              <w:rPr>
                <w:rFonts w:ascii="Calibri" w:hAnsi="Calibri" w:cs="Arial"/>
                <w:i/>
                <w:color w:val="000000" w:themeColor="text1"/>
                <w:sz w:val="18"/>
                <w:szCs w:val="20"/>
                <w:lang w:eastAsia="es-CL"/>
              </w:rPr>
              <w:t xml:space="preserve"> inicial, desarrollado con </w:t>
            </w:r>
            <w:proofErr w:type="spellStart"/>
            <w:r w:rsidRPr="00523599">
              <w:rPr>
                <w:rFonts w:ascii="Calibri" w:hAnsi="Calibri" w:cs="Arial"/>
                <w:i/>
                <w:color w:val="000000" w:themeColor="text1"/>
                <w:sz w:val="18"/>
                <w:szCs w:val="20"/>
                <w:lang w:eastAsia="es-CL"/>
              </w:rPr>
              <w:t>Electron</w:t>
            </w:r>
            <w:proofErr w:type="spellEnd"/>
            <w:r w:rsidRPr="00523599">
              <w:rPr>
                <w:rFonts w:ascii="Calibri" w:hAnsi="Calibri" w:cs="Arial"/>
                <w:i/>
                <w:color w:val="000000" w:themeColor="text1"/>
                <w:sz w:val="18"/>
                <w:szCs w:val="20"/>
                <w:lang w:eastAsia="es-CL"/>
              </w:rPr>
              <w:t xml:space="preserve"> y CSS, para visualizar la estructura de la aplicación y sus principales funcionalidades.</w:t>
            </w:r>
          </w:p>
          <w:p w14:paraId="49AF003A" w14:textId="77777777" w:rsidR="00523599" w:rsidRPr="00523599" w:rsidRDefault="00523599" w:rsidP="00523599">
            <w:pPr>
              <w:rPr>
                <w:rFonts w:ascii="Calibri" w:hAnsi="Calibri" w:cs="Arial"/>
                <w:i/>
                <w:color w:val="000000" w:themeColor="text1"/>
                <w:sz w:val="18"/>
                <w:szCs w:val="20"/>
                <w:lang w:eastAsia="es-CL"/>
              </w:rPr>
            </w:pPr>
            <w:r w:rsidRPr="00523599">
              <w:rPr>
                <w:rFonts w:ascii="Calibri" w:hAnsi="Calibri" w:cs="Arial"/>
                <w:i/>
                <w:color w:val="000000" w:themeColor="text1"/>
                <w:sz w:val="18"/>
                <w:szCs w:val="20"/>
                <w:lang w:eastAsia="es-CL"/>
              </w:rPr>
              <w:t xml:space="preserve">Posteriormente, en la tercera etapa, se avanzó en la implementación del sistema, que incluyó la integración de las </w:t>
            </w:r>
            <w:proofErr w:type="spellStart"/>
            <w:r w:rsidRPr="00523599">
              <w:rPr>
                <w:rFonts w:ascii="Calibri" w:hAnsi="Calibri" w:cs="Arial"/>
                <w:i/>
                <w:color w:val="000000" w:themeColor="text1"/>
                <w:sz w:val="18"/>
                <w:szCs w:val="20"/>
                <w:lang w:eastAsia="es-CL"/>
              </w:rPr>
              <w:t>APIs</w:t>
            </w:r>
            <w:proofErr w:type="spellEnd"/>
            <w:r w:rsidRPr="00523599">
              <w:rPr>
                <w:rFonts w:ascii="Calibri" w:hAnsi="Calibri" w:cs="Arial"/>
                <w:i/>
                <w:color w:val="000000" w:themeColor="text1"/>
                <w:sz w:val="18"/>
                <w:szCs w:val="20"/>
                <w:lang w:eastAsia="es-CL"/>
              </w:rPr>
              <w:t xml:space="preserve"> de </w:t>
            </w:r>
            <w:proofErr w:type="spellStart"/>
            <w:r w:rsidRPr="00523599">
              <w:rPr>
                <w:rFonts w:ascii="Calibri" w:hAnsi="Calibri" w:cs="Arial"/>
                <w:i/>
                <w:color w:val="000000" w:themeColor="text1"/>
                <w:sz w:val="18"/>
                <w:szCs w:val="20"/>
                <w:lang w:eastAsia="es-CL"/>
              </w:rPr>
              <w:t>Gemini</w:t>
            </w:r>
            <w:proofErr w:type="spellEnd"/>
            <w:r w:rsidRPr="00523599">
              <w:rPr>
                <w:rFonts w:ascii="Calibri" w:hAnsi="Calibri" w:cs="Arial"/>
                <w:i/>
                <w:color w:val="000000" w:themeColor="text1"/>
                <w:sz w:val="18"/>
                <w:szCs w:val="20"/>
                <w:lang w:eastAsia="es-CL"/>
              </w:rPr>
              <w:t xml:space="preserve">, </w:t>
            </w:r>
            <w:proofErr w:type="spellStart"/>
            <w:r w:rsidRPr="00523599">
              <w:rPr>
                <w:rFonts w:ascii="Calibri" w:hAnsi="Calibri" w:cs="Arial"/>
                <w:i/>
                <w:color w:val="000000" w:themeColor="text1"/>
                <w:sz w:val="18"/>
                <w:szCs w:val="20"/>
                <w:lang w:eastAsia="es-CL"/>
              </w:rPr>
              <w:t>ElevenLabs</w:t>
            </w:r>
            <w:proofErr w:type="spellEnd"/>
            <w:r w:rsidRPr="00523599">
              <w:rPr>
                <w:rFonts w:ascii="Calibri" w:hAnsi="Calibri" w:cs="Arial"/>
                <w:i/>
                <w:color w:val="000000" w:themeColor="text1"/>
                <w:sz w:val="18"/>
                <w:szCs w:val="20"/>
                <w:lang w:eastAsia="es-CL"/>
              </w:rPr>
              <w:t xml:space="preserve"> y </w:t>
            </w:r>
            <w:proofErr w:type="spellStart"/>
            <w:r w:rsidRPr="00523599">
              <w:rPr>
                <w:rFonts w:ascii="Calibri" w:hAnsi="Calibri" w:cs="Arial"/>
                <w:i/>
                <w:color w:val="000000" w:themeColor="text1"/>
                <w:sz w:val="18"/>
                <w:szCs w:val="20"/>
                <w:lang w:eastAsia="es-CL"/>
              </w:rPr>
              <w:t>Twitch</w:t>
            </w:r>
            <w:proofErr w:type="spellEnd"/>
            <w:r w:rsidRPr="00523599">
              <w:rPr>
                <w:rFonts w:ascii="Calibri" w:hAnsi="Calibri" w:cs="Arial"/>
                <w:i/>
                <w:color w:val="000000" w:themeColor="text1"/>
                <w:sz w:val="18"/>
                <w:szCs w:val="20"/>
                <w:lang w:eastAsia="es-CL"/>
              </w:rPr>
              <w:t>, además del desarrollo de la base de datos y la configuración de los parámetros del asistente virtual.</w:t>
            </w:r>
          </w:p>
          <w:p w14:paraId="59A89AB8" w14:textId="77777777" w:rsidR="00523599" w:rsidRPr="00523599" w:rsidRDefault="00523599" w:rsidP="00523599">
            <w:pPr>
              <w:rPr>
                <w:rFonts w:ascii="Calibri" w:hAnsi="Calibri" w:cs="Arial"/>
                <w:i/>
                <w:color w:val="000000" w:themeColor="text1"/>
                <w:sz w:val="18"/>
                <w:szCs w:val="20"/>
                <w:lang w:eastAsia="es-CL"/>
              </w:rPr>
            </w:pPr>
            <w:r w:rsidRPr="00523599">
              <w:rPr>
                <w:rFonts w:ascii="Calibri" w:hAnsi="Calibri" w:cs="Arial"/>
                <w:i/>
                <w:color w:val="000000" w:themeColor="text1"/>
                <w:sz w:val="18"/>
                <w:szCs w:val="20"/>
                <w:lang w:eastAsia="es-CL"/>
              </w:rPr>
              <w:t>Finalmente, se planificó una etapa de validación y pruebas, en la cual se evaluará la calidad, el rendimiento y la experiencia de usuario mediante pruebas unitarias, de integración y de sistema, una vez completado el desarrollo funcional.</w:t>
            </w:r>
          </w:p>
          <w:p w14:paraId="34446308" w14:textId="77777777" w:rsidR="00523599" w:rsidRPr="00523599" w:rsidRDefault="00523599" w:rsidP="00523599">
            <w:pPr>
              <w:rPr>
                <w:rFonts w:ascii="Calibri" w:hAnsi="Calibri" w:cs="Arial"/>
                <w:i/>
                <w:color w:val="000000" w:themeColor="text1"/>
                <w:sz w:val="18"/>
                <w:szCs w:val="20"/>
                <w:lang w:eastAsia="es-CL"/>
              </w:rPr>
            </w:pPr>
          </w:p>
          <w:p w14:paraId="3E97E9BF" w14:textId="77777777" w:rsidR="00523599" w:rsidRPr="00523599" w:rsidRDefault="00523599" w:rsidP="00523599">
            <w:pPr>
              <w:rPr>
                <w:rFonts w:ascii="Calibri" w:hAnsi="Calibri" w:cs="Arial"/>
                <w:i/>
                <w:color w:val="000000" w:themeColor="text1"/>
                <w:sz w:val="18"/>
                <w:szCs w:val="20"/>
                <w:lang w:eastAsia="es-CL"/>
              </w:rPr>
            </w:pPr>
            <w:r w:rsidRPr="00523599">
              <w:rPr>
                <w:rFonts w:ascii="Calibri" w:hAnsi="Calibri" w:cs="Arial"/>
                <w:i/>
                <w:color w:val="000000" w:themeColor="text1"/>
                <w:sz w:val="18"/>
                <w:szCs w:val="20"/>
                <w:lang w:eastAsia="es-CL"/>
              </w:rPr>
              <w:t>Dificultades y facilitadores en el desarrollo del Proyecto APT</w:t>
            </w:r>
          </w:p>
          <w:p w14:paraId="64EF14EF" w14:textId="77777777" w:rsidR="00523599" w:rsidRPr="00523599" w:rsidRDefault="00523599" w:rsidP="00523599">
            <w:pPr>
              <w:rPr>
                <w:rFonts w:ascii="Calibri" w:hAnsi="Calibri" w:cs="Arial"/>
                <w:i/>
                <w:color w:val="000000" w:themeColor="text1"/>
                <w:sz w:val="18"/>
                <w:szCs w:val="20"/>
                <w:lang w:eastAsia="es-CL"/>
              </w:rPr>
            </w:pPr>
          </w:p>
          <w:p w14:paraId="640ECFF8" w14:textId="1434DAC9" w:rsidR="00523599" w:rsidRPr="00523599" w:rsidRDefault="00523599" w:rsidP="00523599">
            <w:pPr>
              <w:rPr>
                <w:rFonts w:ascii="Calibri" w:hAnsi="Calibri" w:cs="Arial"/>
                <w:i/>
                <w:color w:val="000000" w:themeColor="text1"/>
                <w:sz w:val="18"/>
                <w:szCs w:val="20"/>
                <w:lang w:eastAsia="es-CL"/>
              </w:rPr>
            </w:pPr>
            <w:r w:rsidRPr="00523599">
              <w:rPr>
                <w:rFonts w:ascii="Calibri" w:hAnsi="Calibri" w:cs="Arial"/>
                <w:i/>
                <w:color w:val="000000" w:themeColor="text1"/>
                <w:sz w:val="18"/>
                <w:szCs w:val="20"/>
                <w:lang w:eastAsia="es-CL"/>
              </w:rPr>
              <w:lastRenderedPageBreak/>
              <w:t>Entre los factores que facilitaron el desarrollo del proyecto, destaca la correcta aplicación de metodologías de levantamiento de requerimientos, lo que permitió comprender las necesidades reales de los usuarios finales y orientar el diseño hacia una solución práctica y funcional. Además, el trabajo en equipo y la claridad en los objetivos técnicos contribuyeron a mantene</w:t>
            </w:r>
            <w:r>
              <w:rPr>
                <w:rFonts w:ascii="Calibri" w:hAnsi="Calibri" w:cs="Arial"/>
                <w:i/>
                <w:color w:val="000000" w:themeColor="text1"/>
                <w:sz w:val="18"/>
                <w:szCs w:val="20"/>
                <w:lang w:eastAsia="es-CL"/>
              </w:rPr>
              <w:t>r un flujo constante de avance.</w:t>
            </w:r>
          </w:p>
          <w:p w14:paraId="5B0D004B" w14:textId="6F2E10B1" w:rsidR="00523599" w:rsidRPr="00523599" w:rsidRDefault="00523599" w:rsidP="00523599">
            <w:pPr>
              <w:rPr>
                <w:rFonts w:ascii="Calibri" w:hAnsi="Calibri" w:cs="Arial"/>
                <w:i/>
                <w:color w:val="000000" w:themeColor="text1"/>
                <w:sz w:val="18"/>
                <w:szCs w:val="20"/>
                <w:lang w:eastAsia="es-CL"/>
              </w:rPr>
            </w:pPr>
            <w:r w:rsidRPr="00523599">
              <w:rPr>
                <w:rFonts w:ascii="Calibri" w:hAnsi="Calibri" w:cs="Arial"/>
                <w:i/>
                <w:color w:val="000000" w:themeColor="text1"/>
                <w:sz w:val="18"/>
                <w:szCs w:val="20"/>
                <w:lang w:eastAsia="es-CL"/>
              </w:rPr>
              <w:t xml:space="preserve">En cuanto a las dificultades, uno de los principales desafíos fue la integración de las </w:t>
            </w:r>
            <w:proofErr w:type="spellStart"/>
            <w:r w:rsidRPr="00523599">
              <w:rPr>
                <w:rFonts w:ascii="Calibri" w:hAnsi="Calibri" w:cs="Arial"/>
                <w:i/>
                <w:color w:val="000000" w:themeColor="text1"/>
                <w:sz w:val="18"/>
                <w:szCs w:val="20"/>
                <w:lang w:eastAsia="es-CL"/>
              </w:rPr>
              <w:t>APIs</w:t>
            </w:r>
            <w:proofErr w:type="spellEnd"/>
            <w:r w:rsidRPr="00523599">
              <w:rPr>
                <w:rFonts w:ascii="Calibri" w:hAnsi="Calibri" w:cs="Arial"/>
                <w:i/>
                <w:color w:val="000000" w:themeColor="text1"/>
                <w:sz w:val="18"/>
                <w:szCs w:val="20"/>
                <w:lang w:eastAsia="es-CL"/>
              </w:rPr>
              <w:t xml:space="preserve"> externas (</w:t>
            </w:r>
            <w:proofErr w:type="spellStart"/>
            <w:r w:rsidRPr="00523599">
              <w:rPr>
                <w:rFonts w:ascii="Calibri" w:hAnsi="Calibri" w:cs="Arial"/>
                <w:i/>
                <w:color w:val="000000" w:themeColor="text1"/>
                <w:sz w:val="18"/>
                <w:szCs w:val="20"/>
                <w:lang w:eastAsia="es-CL"/>
              </w:rPr>
              <w:t>Gemini</w:t>
            </w:r>
            <w:proofErr w:type="spellEnd"/>
            <w:r w:rsidRPr="00523599">
              <w:rPr>
                <w:rFonts w:ascii="Calibri" w:hAnsi="Calibri" w:cs="Arial"/>
                <w:i/>
                <w:color w:val="000000" w:themeColor="text1"/>
                <w:sz w:val="18"/>
                <w:szCs w:val="20"/>
                <w:lang w:eastAsia="es-CL"/>
              </w:rPr>
              <w:t xml:space="preserve">, </w:t>
            </w:r>
            <w:proofErr w:type="spellStart"/>
            <w:r w:rsidRPr="00523599">
              <w:rPr>
                <w:rFonts w:ascii="Calibri" w:hAnsi="Calibri" w:cs="Arial"/>
                <w:i/>
                <w:color w:val="000000" w:themeColor="text1"/>
                <w:sz w:val="18"/>
                <w:szCs w:val="20"/>
                <w:lang w:eastAsia="es-CL"/>
              </w:rPr>
              <w:t>ElevenLabs</w:t>
            </w:r>
            <w:proofErr w:type="spellEnd"/>
            <w:r w:rsidRPr="00523599">
              <w:rPr>
                <w:rFonts w:ascii="Calibri" w:hAnsi="Calibri" w:cs="Arial"/>
                <w:i/>
                <w:color w:val="000000" w:themeColor="text1"/>
                <w:sz w:val="18"/>
                <w:szCs w:val="20"/>
                <w:lang w:eastAsia="es-CL"/>
              </w:rPr>
              <w:t xml:space="preserve"> y </w:t>
            </w:r>
            <w:proofErr w:type="spellStart"/>
            <w:r w:rsidRPr="00523599">
              <w:rPr>
                <w:rFonts w:ascii="Calibri" w:hAnsi="Calibri" w:cs="Arial"/>
                <w:i/>
                <w:color w:val="000000" w:themeColor="text1"/>
                <w:sz w:val="18"/>
                <w:szCs w:val="20"/>
                <w:lang w:eastAsia="es-CL"/>
              </w:rPr>
              <w:t>Twitch</w:t>
            </w:r>
            <w:proofErr w:type="spellEnd"/>
            <w:r w:rsidRPr="00523599">
              <w:rPr>
                <w:rFonts w:ascii="Calibri" w:hAnsi="Calibri" w:cs="Arial"/>
                <w:i/>
                <w:color w:val="000000" w:themeColor="text1"/>
                <w:sz w:val="18"/>
                <w:szCs w:val="20"/>
                <w:lang w:eastAsia="es-CL"/>
              </w:rPr>
              <w:t>), debido a diferencias en los métodos de autenticación y documentación de cada servicio. Asimismo, la fase de validación aún no ha sido iniciada, ya que requiere que el sistem</w:t>
            </w:r>
            <w:r>
              <w:rPr>
                <w:rFonts w:ascii="Calibri" w:hAnsi="Calibri" w:cs="Arial"/>
                <w:i/>
                <w:color w:val="000000" w:themeColor="text1"/>
                <w:sz w:val="18"/>
                <w:szCs w:val="20"/>
                <w:lang w:eastAsia="es-CL"/>
              </w:rPr>
              <w:t>a esté completamente operativo.</w:t>
            </w:r>
          </w:p>
          <w:p w14:paraId="1CD1204E" w14:textId="77777777" w:rsidR="00523599" w:rsidRPr="00523599" w:rsidRDefault="00523599" w:rsidP="00523599">
            <w:pPr>
              <w:rPr>
                <w:rFonts w:ascii="Calibri" w:hAnsi="Calibri" w:cs="Arial"/>
                <w:i/>
                <w:color w:val="000000" w:themeColor="text1"/>
                <w:sz w:val="18"/>
                <w:szCs w:val="20"/>
                <w:lang w:eastAsia="es-CL"/>
              </w:rPr>
            </w:pPr>
            <w:r w:rsidRPr="00523599">
              <w:rPr>
                <w:rFonts w:ascii="Calibri" w:hAnsi="Calibri" w:cs="Arial"/>
                <w:i/>
                <w:color w:val="000000" w:themeColor="text1"/>
                <w:sz w:val="18"/>
                <w:szCs w:val="20"/>
                <w:lang w:eastAsia="es-CL"/>
              </w:rPr>
              <w:t>Para superar estas dificultades, se implementaron estrategias como la documentación técnica complementaria, la realización de pruebas iterativas y la preparación anticipada de entornos de prueba, lo que permitió mantener el progreso sin afectar el cronograma general del proyecto.</w:t>
            </w:r>
          </w:p>
          <w:p w14:paraId="1DD108C2" w14:textId="77777777" w:rsidR="00523599" w:rsidRPr="00523599" w:rsidRDefault="00523599" w:rsidP="00523599">
            <w:pPr>
              <w:rPr>
                <w:rFonts w:ascii="Calibri" w:hAnsi="Calibri" w:cs="Arial"/>
                <w:i/>
                <w:color w:val="000000" w:themeColor="text1"/>
                <w:sz w:val="18"/>
                <w:szCs w:val="20"/>
                <w:lang w:eastAsia="es-CL"/>
              </w:rPr>
            </w:pPr>
          </w:p>
          <w:p w14:paraId="651867F8" w14:textId="23FD8BF3" w:rsidR="00523599" w:rsidRPr="00523599" w:rsidRDefault="00523599" w:rsidP="00523599">
            <w:pPr>
              <w:rPr>
                <w:rFonts w:ascii="Calibri" w:hAnsi="Calibri" w:cs="Arial"/>
                <w:i/>
                <w:color w:val="000000" w:themeColor="text1"/>
                <w:sz w:val="18"/>
                <w:szCs w:val="20"/>
                <w:lang w:eastAsia="es-CL"/>
              </w:rPr>
            </w:pPr>
            <w:r>
              <w:rPr>
                <w:rFonts w:ascii="Calibri" w:hAnsi="Calibri" w:cs="Arial"/>
                <w:i/>
                <w:color w:val="000000" w:themeColor="text1"/>
                <w:sz w:val="18"/>
                <w:szCs w:val="20"/>
                <w:lang w:eastAsia="es-CL"/>
              </w:rPr>
              <w:t>Ajustes realizados</w:t>
            </w:r>
          </w:p>
          <w:p w14:paraId="74597C1E" w14:textId="77777777" w:rsidR="00523599" w:rsidRPr="00523599" w:rsidRDefault="00523599" w:rsidP="00523599">
            <w:pPr>
              <w:rPr>
                <w:rFonts w:ascii="Calibri" w:hAnsi="Calibri" w:cs="Arial"/>
                <w:i/>
                <w:color w:val="000000" w:themeColor="text1"/>
                <w:sz w:val="18"/>
                <w:szCs w:val="20"/>
                <w:lang w:eastAsia="es-CL"/>
              </w:rPr>
            </w:pPr>
            <w:r w:rsidRPr="00523599">
              <w:rPr>
                <w:rFonts w:ascii="Calibri" w:hAnsi="Calibri" w:cs="Arial"/>
                <w:i/>
                <w:color w:val="000000" w:themeColor="text1"/>
                <w:sz w:val="18"/>
                <w:szCs w:val="20"/>
                <w:lang w:eastAsia="es-CL"/>
              </w:rPr>
              <w:t>Durante el desarrollo, se efectuaron algunos ajustes en la metodología de documentación. Inicialmente, se había planificado registrar los requerimientos funcionales y no funcionales en la herramienta Jira, pero se optó por utilizar historias de usuario documentadas en Word, junto con las épicas identificadas en las entrevistas y licitaciones. Esta decisión permitió optimizar el tiempo y concentrar los esfuerzos en el desarrollo técnico del sistema.</w:t>
            </w:r>
          </w:p>
          <w:p w14:paraId="27FB81BD" w14:textId="77777777" w:rsidR="00523599" w:rsidRPr="00523599" w:rsidRDefault="00523599" w:rsidP="00523599">
            <w:pPr>
              <w:rPr>
                <w:rFonts w:ascii="Calibri" w:hAnsi="Calibri" w:cs="Arial"/>
                <w:i/>
                <w:color w:val="000000" w:themeColor="text1"/>
                <w:sz w:val="18"/>
                <w:szCs w:val="20"/>
                <w:lang w:eastAsia="es-CL"/>
              </w:rPr>
            </w:pPr>
          </w:p>
          <w:p w14:paraId="59784A1A" w14:textId="76ACE66E" w:rsidR="00523599" w:rsidRPr="00B340E1" w:rsidRDefault="00523599" w:rsidP="00523599">
            <w:pPr>
              <w:rPr>
                <w:rFonts w:ascii="Calibri" w:hAnsi="Calibri" w:cs="Arial"/>
                <w:i/>
                <w:color w:val="0070C0"/>
                <w:sz w:val="18"/>
                <w:szCs w:val="20"/>
                <w:lang w:eastAsia="es-CL"/>
              </w:rPr>
            </w:pPr>
            <w:r w:rsidRPr="00523599">
              <w:rPr>
                <w:rFonts w:ascii="Calibri" w:hAnsi="Calibri" w:cs="Arial"/>
                <w:i/>
                <w:color w:val="000000" w:themeColor="text1"/>
                <w:sz w:val="18"/>
                <w:szCs w:val="20"/>
                <w:lang w:eastAsia="es-CL"/>
              </w:rPr>
              <w:t xml:space="preserve">Asimismo, se priorizó el desarrollo funcional por sobre la fase de </w:t>
            </w:r>
            <w:proofErr w:type="spellStart"/>
            <w:r w:rsidRPr="00523599">
              <w:rPr>
                <w:rFonts w:ascii="Calibri" w:hAnsi="Calibri" w:cs="Arial"/>
                <w:i/>
                <w:color w:val="000000" w:themeColor="text1"/>
                <w:sz w:val="18"/>
                <w:szCs w:val="20"/>
                <w:lang w:eastAsia="es-CL"/>
              </w:rPr>
              <w:t>prototipado</w:t>
            </w:r>
            <w:proofErr w:type="spellEnd"/>
            <w:r w:rsidRPr="00523599">
              <w:rPr>
                <w:rFonts w:ascii="Calibri" w:hAnsi="Calibri" w:cs="Arial"/>
                <w:i/>
                <w:color w:val="000000" w:themeColor="text1"/>
                <w:sz w:val="18"/>
                <w:szCs w:val="20"/>
                <w:lang w:eastAsia="es-CL"/>
              </w:rPr>
              <w:t xml:space="preserve"> avanzado, con el fin de contar con una versión ejecutable del sistema en menor tiempo. Estos ajustes han permitido mantener el cumplimiento de los objetivos principales del proyecto, garantizando tanto la calidad técnica como la coherencia metodológica del trabajo.</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5. Evidencias</w:t>
            </w:r>
          </w:p>
        </w:tc>
        <w:tc>
          <w:tcPr>
            <w:tcW w:w="6780" w:type="dxa"/>
            <w:vAlign w:val="center"/>
          </w:tcPr>
          <w:p w14:paraId="56ADDEA9" w14:textId="1FF49590" w:rsidR="001202BF" w:rsidRPr="00B340E1" w:rsidRDefault="00946E78"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sidRPr="00B340E1">
              <w:rPr>
                <w:rFonts w:ascii="Calibri" w:hAnsi="Calibri" w:cs="Arial"/>
                <w:i/>
                <w:iCs/>
                <w:color w:val="0070C0"/>
                <w:sz w:val="18"/>
                <w:szCs w:val="20"/>
                <w:lang w:eastAsia="es-CL"/>
              </w:rPr>
              <w:t>Adjunta</w:t>
            </w:r>
            <w:r w:rsidR="00B0399B" w:rsidRPr="00B340E1">
              <w:rPr>
                <w:rFonts w:ascii="Calibri" w:hAnsi="Calibri" w:cs="Arial"/>
                <w:i/>
                <w:iCs/>
                <w:color w:val="0070C0"/>
                <w:sz w:val="18"/>
                <w:szCs w:val="20"/>
                <w:lang w:eastAsia="es-CL"/>
              </w:rPr>
              <w:t xml:space="preserve"> </w:t>
            </w:r>
            <w:r w:rsidR="001202BF" w:rsidRPr="00B340E1">
              <w:rPr>
                <w:rFonts w:ascii="Calibri" w:hAnsi="Calibri" w:cs="Arial"/>
                <w:i/>
                <w:iCs/>
                <w:color w:val="0070C0"/>
                <w:sz w:val="18"/>
                <w:szCs w:val="20"/>
                <w:lang w:eastAsia="es-CL"/>
              </w:rPr>
              <w:t>evidencias que permitan dar cuenta del desarrollo del Proyecto APT y sus resultados finales.</w:t>
            </w:r>
          </w:p>
          <w:p w14:paraId="6321DC95" w14:textId="12DB8C82" w:rsidR="001202BF" w:rsidRDefault="001202BF" w:rsidP="00585A13">
            <w:pPr>
              <w:ind w:left="743"/>
              <w:rPr>
                <w:rFonts w:ascii="Calibri" w:hAnsi="Calibri" w:cs="Arial"/>
                <w:i/>
                <w:color w:val="0070C0"/>
                <w:sz w:val="18"/>
                <w:szCs w:val="20"/>
                <w:lang w:eastAsia="es-CL"/>
              </w:rPr>
            </w:pPr>
            <w:r w:rsidRPr="00B340E1">
              <w:rPr>
                <w:rFonts w:ascii="Calibri" w:hAnsi="Calibri" w:cs="Arial"/>
                <w:i/>
                <w:color w:val="0070C0"/>
                <w:sz w:val="18"/>
                <w:szCs w:val="20"/>
                <w:lang w:eastAsia="es-CL"/>
              </w:rPr>
              <w:t>¿Qué evidencias pueden servir para que los demás puedan visualizar y entender las distintas etapas de tu Proyecto APT y el resultado final?</w:t>
            </w:r>
            <w:r w:rsidR="002541D2" w:rsidRPr="00B340E1">
              <w:rPr>
                <w:rFonts w:ascii="Calibri" w:hAnsi="Calibri" w:cs="Arial"/>
                <w:i/>
                <w:color w:val="0070C0"/>
                <w:sz w:val="18"/>
                <w:szCs w:val="20"/>
                <w:lang w:eastAsia="es-CL"/>
              </w:rPr>
              <w:t xml:space="preserve"> </w:t>
            </w:r>
          </w:p>
          <w:p w14:paraId="0E372C7D" w14:textId="77777777" w:rsidR="00651169" w:rsidRPr="00651169" w:rsidRDefault="00651169" w:rsidP="00651169">
            <w:pPr>
              <w:rPr>
                <w:rFonts w:ascii="Calibri" w:hAnsi="Calibri" w:cs="Arial"/>
                <w:i/>
                <w:color w:val="000000" w:themeColor="text1"/>
                <w:sz w:val="18"/>
                <w:szCs w:val="20"/>
                <w:lang w:eastAsia="es-CL"/>
              </w:rPr>
            </w:pPr>
            <w:r w:rsidRPr="00651169">
              <w:rPr>
                <w:rFonts w:ascii="Calibri" w:hAnsi="Calibri" w:cs="Arial"/>
                <w:i/>
                <w:color w:val="000000" w:themeColor="text1"/>
                <w:sz w:val="18"/>
                <w:szCs w:val="20"/>
                <w:lang w:eastAsia="es-CL"/>
              </w:rPr>
              <w:t>Para evidenciar el desarrollo y los resultados alcanzados en el Proyecto APT, se elaboraron distintos elementos que permiten visualizar de forma clara las etapas del proceso y comprender la estructura funcional del sistema. A continuación, se detallan las principales evidencias presentadas:</w:t>
            </w:r>
          </w:p>
          <w:p w14:paraId="75B270CD" w14:textId="77777777" w:rsidR="00651169" w:rsidRPr="00651169" w:rsidRDefault="00651169" w:rsidP="00651169">
            <w:pPr>
              <w:rPr>
                <w:rFonts w:ascii="Calibri" w:hAnsi="Calibri" w:cs="Arial"/>
                <w:i/>
                <w:color w:val="000000" w:themeColor="text1"/>
                <w:sz w:val="18"/>
                <w:szCs w:val="20"/>
                <w:lang w:eastAsia="es-CL"/>
              </w:rPr>
            </w:pPr>
          </w:p>
          <w:p w14:paraId="599E6DEB" w14:textId="77777777" w:rsidR="00651169" w:rsidRPr="00651169" w:rsidRDefault="00651169" w:rsidP="00651169">
            <w:pPr>
              <w:pStyle w:val="Prrafodelista"/>
              <w:numPr>
                <w:ilvl w:val="0"/>
                <w:numId w:val="11"/>
              </w:numPr>
              <w:rPr>
                <w:rFonts w:ascii="Calibri" w:hAnsi="Calibri" w:cs="Arial"/>
                <w:i/>
                <w:color w:val="000000" w:themeColor="text1"/>
                <w:sz w:val="18"/>
                <w:szCs w:val="20"/>
                <w:lang w:eastAsia="es-CL"/>
              </w:rPr>
            </w:pPr>
            <w:r w:rsidRPr="00651169">
              <w:rPr>
                <w:rFonts w:ascii="Calibri" w:hAnsi="Calibri" w:cs="Arial"/>
                <w:i/>
                <w:color w:val="000000" w:themeColor="text1"/>
                <w:sz w:val="18"/>
                <w:szCs w:val="20"/>
                <w:lang w:eastAsia="es-CL"/>
              </w:rPr>
              <w:t>Flujograma BPMN: esta representación gráfica permite comprender de manera precisa el flujo de procesos que ejecuta el sistema, mostrando la secuencia de tareas, las interacciones entre los componentes y la lógica general que sustenta el funcionamiento del asistente virtual.</w:t>
            </w:r>
          </w:p>
          <w:p w14:paraId="2DEBBD8B" w14:textId="77777777" w:rsidR="00651169" w:rsidRPr="00651169" w:rsidRDefault="00651169" w:rsidP="00651169">
            <w:pPr>
              <w:rPr>
                <w:rFonts w:ascii="Calibri" w:hAnsi="Calibri" w:cs="Arial"/>
                <w:i/>
                <w:color w:val="000000" w:themeColor="text1"/>
                <w:sz w:val="18"/>
                <w:szCs w:val="20"/>
                <w:lang w:eastAsia="es-CL"/>
              </w:rPr>
            </w:pPr>
          </w:p>
          <w:p w14:paraId="47D349EC" w14:textId="77777777" w:rsidR="00651169" w:rsidRPr="00651169" w:rsidRDefault="00651169" w:rsidP="00651169">
            <w:pPr>
              <w:pStyle w:val="Prrafodelista"/>
              <w:numPr>
                <w:ilvl w:val="0"/>
                <w:numId w:val="11"/>
              </w:numPr>
              <w:rPr>
                <w:rFonts w:ascii="Calibri" w:hAnsi="Calibri" w:cs="Arial"/>
                <w:i/>
                <w:color w:val="000000" w:themeColor="text1"/>
                <w:sz w:val="18"/>
                <w:szCs w:val="20"/>
                <w:lang w:eastAsia="es-CL"/>
              </w:rPr>
            </w:pPr>
            <w:r w:rsidRPr="00651169">
              <w:rPr>
                <w:rFonts w:ascii="Calibri" w:hAnsi="Calibri" w:cs="Arial"/>
                <w:i/>
                <w:color w:val="000000" w:themeColor="text1"/>
                <w:sz w:val="18"/>
                <w:szCs w:val="20"/>
                <w:lang w:eastAsia="es-CL"/>
              </w:rPr>
              <w:t xml:space="preserve">Diagrama de casos de uso: en este diagrama se identifican los dos actores principales que interactúan con el sistema, junto con las acciones que cada uno realiza. Además, se incluyen los componentes externos y </w:t>
            </w:r>
            <w:proofErr w:type="spellStart"/>
            <w:r w:rsidRPr="00651169">
              <w:rPr>
                <w:rFonts w:ascii="Calibri" w:hAnsi="Calibri" w:cs="Arial"/>
                <w:i/>
                <w:color w:val="000000" w:themeColor="text1"/>
                <w:sz w:val="18"/>
                <w:szCs w:val="20"/>
                <w:lang w:eastAsia="es-CL"/>
              </w:rPr>
              <w:t>APIs</w:t>
            </w:r>
            <w:proofErr w:type="spellEnd"/>
            <w:r w:rsidRPr="00651169">
              <w:rPr>
                <w:rFonts w:ascii="Calibri" w:hAnsi="Calibri" w:cs="Arial"/>
                <w:i/>
                <w:color w:val="000000" w:themeColor="text1"/>
                <w:sz w:val="18"/>
                <w:szCs w:val="20"/>
                <w:lang w:eastAsia="es-CL"/>
              </w:rPr>
              <w:t xml:space="preserve"> integradas, como </w:t>
            </w:r>
            <w:proofErr w:type="spellStart"/>
            <w:r w:rsidRPr="00651169">
              <w:rPr>
                <w:rFonts w:ascii="Calibri" w:hAnsi="Calibri" w:cs="Arial"/>
                <w:i/>
                <w:color w:val="000000" w:themeColor="text1"/>
                <w:sz w:val="18"/>
                <w:szCs w:val="20"/>
                <w:lang w:eastAsia="es-CL"/>
              </w:rPr>
              <w:t>Gemini</w:t>
            </w:r>
            <w:proofErr w:type="spellEnd"/>
            <w:r w:rsidRPr="00651169">
              <w:rPr>
                <w:rFonts w:ascii="Calibri" w:hAnsi="Calibri" w:cs="Arial"/>
                <w:i/>
                <w:color w:val="000000" w:themeColor="text1"/>
                <w:sz w:val="18"/>
                <w:szCs w:val="20"/>
                <w:lang w:eastAsia="es-CL"/>
              </w:rPr>
              <w:t xml:space="preserve">, </w:t>
            </w:r>
            <w:proofErr w:type="spellStart"/>
            <w:r w:rsidRPr="00651169">
              <w:rPr>
                <w:rFonts w:ascii="Calibri" w:hAnsi="Calibri" w:cs="Arial"/>
                <w:i/>
                <w:color w:val="000000" w:themeColor="text1"/>
                <w:sz w:val="18"/>
                <w:szCs w:val="20"/>
                <w:lang w:eastAsia="es-CL"/>
              </w:rPr>
              <w:t>ElevenLabs</w:t>
            </w:r>
            <w:proofErr w:type="spellEnd"/>
            <w:r w:rsidRPr="00651169">
              <w:rPr>
                <w:rFonts w:ascii="Calibri" w:hAnsi="Calibri" w:cs="Arial"/>
                <w:i/>
                <w:color w:val="000000" w:themeColor="text1"/>
                <w:sz w:val="18"/>
                <w:szCs w:val="20"/>
                <w:lang w:eastAsia="es-CL"/>
              </w:rPr>
              <w:t xml:space="preserve"> y la base de datos, especificando las funciones que desempeña cada uno dentro del ecosistema de la aplicación.</w:t>
            </w:r>
          </w:p>
          <w:p w14:paraId="0FC7C711" w14:textId="77777777" w:rsidR="00651169" w:rsidRPr="00651169" w:rsidRDefault="00651169" w:rsidP="00651169">
            <w:pPr>
              <w:rPr>
                <w:rFonts w:ascii="Calibri" w:hAnsi="Calibri" w:cs="Arial"/>
                <w:i/>
                <w:color w:val="000000" w:themeColor="text1"/>
                <w:sz w:val="18"/>
                <w:szCs w:val="20"/>
                <w:lang w:eastAsia="es-CL"/>
              </w:rPr>
            </w:pPr>
          </w:p>
          <w:p w14:paraId="7E2C92F7" w14:textId="77777777" w:rsidR="00651169" w:rsidRPr="00651169" w:rsidRDefault="00651169" w:rsidP="00651169">
            <w:pPr>
              <w:pStyle w:val="Prrafodelista"/>
              <w:numPr>
                <w:ilvl w:val="0"/>
                <w:numId w:val="11"/>
              </w:numPr>
              <w:rPr>
                <w:rFonts w:ascii="Calibri" w:hAnsi="Calibri" w:cs="Arial"/>
                <w:i/>
                <w:color w:val="000000" w:themeColor="text1"/>
                <w:sz w:val="18"/>
                <w:szCs w:val="20"/>
                <w:lang w:eastAsia="es-CL"/>
              </w:rPr>
            </w:pPr>
            <w:proofErr w:type="spellStart"/>
            <w:r w:rsidRPr="00651169">
              <w:rPr>
                <w:rFonts w:ascii="Calibri" w:hAnsi="Calibri" w:cs="Arial"/>
                <w:i/>
                <w:color w:val="000000" w:themeColor="text1"/>
                <w:sz w:val="18"/>
                <w:szCs w:val="20"/>
                <w:lang w:eastAsia="es-CL"/>
              </w:rPr>
              <w:t>Mockup</w:t>
            </w:r>
            <w:proofErr w:type="spellEnd"/>
            <w:r w:rsidRPr="00651169">
              <w:rPr>
                <w:rFonts w:ascii="Calibri" w:hAnsi="Calibri" w:cs="Arial"/>
                <w:i/>
                <w:color w:val="000000" w:themeColor="text1"/>
                <w:sz w:val="18"/>
                <w:szCs w:val="20"/>
                <w:lang w:eastAsia="es-CL"/>
              </w:rPr>
              <w:t xml:space="preserve"> inicial: corresponde al diseño preliminar </w:t>
            </w:r>
            <w:proofErr w:type="gramStart"/>
            <w:r w:rsidRPr="00651169">
              <w:rPr>
                <w:rFonts w:ascii="Calibri" w:hAnsi="Calibri" w:cs="Arial"/>
                <w:i/>
                <w:color w:val="000000" w:themeColor="text1"/>
                <w:sz w:val="18"/>
                <w:szCs w:val="20"/>
                <w:lang w:eastAsia="es-CL"/>
              </w:rPr>
              <w:t>de la interfaz desarrollado</w:t>
            </w:r>
            <w:proofErr w:type="gramEnd"/>
            <w:r w:rsidRPr="00651169">
              <w:rPr>
                <w:rFonts w:ascii="Calibri" w:hAnsi="Calibri" w:cs="Arial"/>
                <w:i/>
                <w:color w:val="000000" w:themeColor="text1"/>
                <w:sz w:val="18"/>
                <w:szCs w:val="20"/>
                <w:lang w:eastAsia="es-CL"/>
              </w:rPr>
              <w:t xml:space="preserve"> con </w:t>
            </w:r>
            <w:proofErr w:type="spellStart"/>
            <w:r w:rsidRPr="00651169">
              <w:rPr>
                <w:rFonts w:ascii="Calibri" w:hAnsi="Calibri" w:cs="Arial"/>
                <w:i/>
                <w:color w:val="000000" w:themeColor="text1"/>
                <w:sz w:val="18"/>
                <w:szCs w:val="20"/>
                <w:lang w:eastAsia="es-CL"/>
              </w:rPr>
              <w:t>Electron</w:t>
            </w:r>
            <w:proofErr w:type="spellEnd"/>
            <w:r w:rsidRPr="00651169">
              <w:rPr>
                <w:rFonts w:ascii="Calibri" w:hAnsi="Calibri" w:cs="Arial"/>
                <w:i/>
                <w:color w:val="000000" w:themeColor="text1"/>
                <w:sz w:val="18"/>
                <w:szCs w:val="20"/>
                <w:lang w:eastAsia="es-CL"/>
              </w:rPr>
              <w:t xml:space="preserve"> y CSS, el cual incorpora los campos y entradas de datos necesarios para el correcto funcionamiento del asistente virtual. Este </w:t>
            </w:r>
            <w:proofErr w:type="spellStart"/>
            <w:r w:rsidRPr="00651169">
              <w:rPr>
                <w:rFonts w:ascii="Calibri" w:hAnsi="Calibri" w:cs="Arial"/>
                <w:i/>
                <w:color w:val="000000" w:themeColor="text1"/>
                <w:sz w:val="18"/>
                <w:szCs w:val="20"/>
                <w:lang w:eastAsia="es-CL"/>
              </w:rPr>
              <w:t>mockup</w:t>
            </w:r>
            <w:proofErr w:type="spellEnd"/>
            <w:r w:rsidRPr="00651169">
              <w:rPr>
                <w:rFonts w:ascii="Calibri" w:hAnsi="Calibri" w:cs="Arial"/>
                <w:i/>
                <w:color w:val="000000" w:themeColor="text1"/>
                <w:sz w:val="18"/>
                <w:szCs w:val="20"/>
                <w:lang w:eastAsia="es-CL"/>
              </w:rPr>
              <w:t xml:space="preserve"> permitió visualizar la estructura general de la aplicación y guiar el desarrollo posterior de las funcionalidades integradas.</w:t>
            </w:r>
          </w:p>
          <w:p w14:paraId="0F0F0BFD" w14:textId="77777777" w:rsidR="00651169" w:rsidRPr="00651169" w:rsidRDefault="00651169" w:rsidP="00651169">
            <w:pPr>
              <w:rPr>
                <w:rFonts w:ascii="Calibri" w:hAnsi="Calibri" w:cs="Arial"/>
                <w:i/>
                <w:color w:val="000000" w:themeColor="text1"/>
                <w:sz w:val="18"/>
                <w:szCs w:val="20"/>
                <w:lang w:eastAsia="es-CL"/>
              </w:rPr>
            </w:pPr>
          </w:p>
          <w:p w14:paraId="4907F5F8" w14:textId="509B2CBF" w:rsidR="00651169" w:rsidRPr="00651169" w:rsidRDefault="00651169" w:rsidP="00651169">
            <w:pPr>
              <w:rPr>
                <w:rFonts w:ascii="Calibri" w:hAnsi="Calibri" w:cs="Arial"/>
                <w:i/>
                <w:color w:val="000000" w:themeColor="text1"/>
                <w:sz w:val="18"/>
                <w:szCs w:val="20"/>
                <w:lang w:eastAsia="es-CL"/>
              </w:rPr>
            </w:pPr>
            <w:r w:rsidRPr="00651169">
              <w:rPr>
                <w:rFonts w:ascii="Calibri" w:hAnsi="Calibri" w:cs="Arial"/>
                <w:i/>
                <w:color w:val="000000" w:themeColor="text1"/>
                <w:sz w:val="18"/>
                <w:szCs w:val="20"/>
                <w:lang w:eastAsia="es-CL"/>
              </w:rPr>
              <w:lastRenderedPageBreak/>
              <w:t>En conjunto, estas evidencias permiten demostrar de manera concreta el progreso técnico, metodológico y visual del Proyecto APT, así como la coherencia entre las etapas de análisis, diseño e implementación que conforman su desarrollo.</w:t>
            </w:r>
          </w:p>
          <w:p w14:paraId="1E47929D" w14:textId="77777777" w:rsidR="006B5E6F" w:rsidRDefault="00F91C83" w:rsidP="00F91C83">
            <w:pPr>
              <w:rPr>
                <w:b/>
                <w:i/>
                <w:color w:val="0070C0"/>
                <w:sz w:val="18"/>
              </w:rPr>
            </w:pPr>
            <w:r>
              <w:rPr>
                <w:b/>
                <w:i/>
                <w:noProof/>
                <w:color w:val="0070C0"/>
                <w:sz w:val="18"/>
                <w:lang w:val="en-US"/>
              </w:rPr>
              <w:drawing>
                <wp:inline distT="0" distB="0" distL="0" distR="0" wp14:anchorId="3746E7EC" wp14:editId="58464AEC">
                  <wp:extent cx="5400040" cy="3676015"/>
                  <wp:effectExtent l="0" t="0" r="0"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lujograma BPMN 2.0_ProyectoIAAsistent.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3676015"/>
                          </a:xfrm>
                          <a:prstGeom prst="rect">
                            <a:avLst/>
                          </a:prstGeom>
                        </pic:spPr>
                      </pic:pic>
                    </a:graphicData>
                  </a:graphic>
                </wp:inline>
              </w:drawing>
            </w:r>
          </w:p>
          <w:p w14:paraId="1E3A7641" w14:textId="77777777" w:rsidR="006B5E6F" w:rsidRDefault="006B5E6F" w:rsidP="00F91C83">
            <w:pPr>
              <w:rPr>
                <w:b/>
                <w:i/>
                <w:color w:val="0070C0"/>
                <w:sz w:val="18"/>
              </w:rPr>
            </w:pPr>
            <w:r w:rsidRPr="006B5E6F">
              <w:rPr>
                <w:b/>
                <w:i/>
                <w:color w:val="0070C0"/>
                <w:sz w:val="18"/>
              </w:rPr>
              <w:drawing>
                <wp:inline distT="0" distB="0" distL="0" distR="0" wp14:anchorId="53A2810C" wp14:editId="7AAB25F1">
                  <wp:extent cx="3868891" cy="398716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77698" cy="3996241"/>
                          </a:xfrm>
                          <a:prstGeom prst="rect">
                            <a:avLst/>
                          </a:prstGeom>
                        </pic:spPr>
                      </pic:pic>
                    </a:graphicData>
                  </a:graphic>
                </wp:inline>
              </w:drawing>
            </w:r>
          </w:p>
          <w:p w14:paraId="4A301D82" w14:textId="77777777" w:rsidR="006B5E6F" w:rsidRDefault="006B5E6F" w:rsidP="00F91C83">
            <w:pPr>
              <w:rPr>
                <w:b/>
                <w:i/>
                <w:color w:val="0070C0"/>
                <w:sz w:val="18"/>
              </w:rPr>
            </w:pPr>
            <w:r w:rsidRPr="00255565">
              <w:rPr>
                <w:rFonts w:ascii="Calibri" w:hAnsi="Calibri" w:cs="Arial"/>
                <w:i/>
                <w:color w:val="000000" w:themeColor="text1"/>
                <w:sz w:val="20"/>
                <w:szCs w:val="20"/>
                <w:lang w:eastAsia="es-CL"/>
              </w:rPr>
              <w:lastRenderedPageBreak/>
              <w:drawing>
                <wp:inline distT="0" distB="0" distL="0" distR="0" wp14:anchorId="37C262DA" wp14:editId="375727E0">
                  <wp:extent cx="5389644" cy="2289976"/>
                  <wp:effectExtent l="0" t="0" r="190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31943" cy="2307948"/>
                          </a:xfrm>
                          <a:prstGeom prst="rect">
                            <a:avLst/>
                          </a:prstGeom>
                        </pic:spPr>
                      </pic:pic>
                    </a:graphicData>
                  </a:graphic>
                </wp:inline>
              </w:drawing>
            </w:r>
            <w:r w:rsidRPr="00255565">
              <w:rPr>
                <w:rFonts w:ascii="Calibri" w:hAnsi="Calibri" w:cs="Arial"/>
                <w:i/>
                <w:color w:val="000000" w:themeColor="text1"/>
                <w:sz w:val="20"/>
                <w:szCs w:val="20"/>
                <w:lang w:eastAsia="es-CL"/>
              </w:rPr>
              <w:drawing>
                <wp:inline distT="0" distB="0" distL="0" distR="0" wp14:anchorId="63C9FDDA" wp14:editId="571C7141">
                  <wp:extent cx="5400040" cy="284797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2847975"/>
                          </a:xfrm>
                          <a:prstGeom prst="rect">
                            <a:avLst/>
                          </a:prstGeom>
                        </pic:spPr>
                      </pic:pic>
                    </a:graphicData>
                  </a:graphic>
                </wp:inline>
              </w:drawing>
            </w:r>
          </w:p>
          <w:p w14:paraId="6743CCDD" w14:textId="32E8DA9F" w:rsidR="006B5E6F" w:rsidRPr="00B340E1" w:rsidRDefault="006B5E6F" w:rsidP="00F91C83">
            <w:pPr>
              <w:rPr>
                <w:b/>
                <w:i/>
                <w:color w:val="0070C0"/>
                <w:sz w:val="18"/>
              </w:rPr>
            </w:pPr>
            <w:r w:rsidRPr="00255565">
              <w:rPr>
                <w:rFonts w:ascii="Calibri" w:hAnsi="Calibri" w:cs="Arial"/>
                <w:i/>
                <w:color w:val="000000" w:themeColor="text1"/>
                <w:sz w:val="20"/>
                <w:szCs w:val="20"/>
                <w:lang w:eastAsia="es-CL"/>
              </w:rPr>
              <w:drawing>
                <wp:inline distT="0" distB="0" distL="0" distR="0" wp14:anchorId="2A17C9CC" wp14:editId="6DA56E40">
                  <wp:extent cx="5400040" cy="279082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0825"/>
                          </a:xfrm>
                          <a:prstGeom prst="rect">
                            <a:avLst/>
                          </a:prstGeom>
                        </pic:spPr>
                      </pic:pic>
                    </a:graphicData>
                  </a:graphic>
                </wp:inline>
              </w:drawing>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lastRenderedPageBreak/>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sidRPr="00B340E1">
              <w:rPr>
                <w:rFonts w:ascii="Calibri" w:hAnsi="Calibri" w:cs="Arial"/>
                <w:i/>
                <w:iCs/>
                <w:color w:val="0070C0"/>
                <w:sz w:val="18"/>
                <w:szCs w:val="18"/>
                <w:lang w:eastAsia="es-CL"/>
              </w:rPr>
              <w:t xml:space="preserve">Reflexión sobre el aporte del Proyecto APT en el </w:t>
            </w:r>
            <w:r w:rsidR="7D274A2F" w:rsidRPr="00B340E1">
              <w:rPr>
                <w:rFonts w:ascii="Calibri" w:hAnsi="Calibri" w:cs="Arial"/>
                <w:i/>
                <w:iCs/>
                <w:color w:val="0070C0"/>
                <w:sz w:val="18"/>
                <w:szCs w:val="18"/>
                <w:lang w:eastAsia="es-CL"/>
              </w:rPr>
              <w:t xml:space="preserve">desarrollo </w:t>
            </w:r>
            <w:r w:rsidRPr="00B340E1">
              <w:rPr>
                <w:rFonts w:ascii="Calibri" w:hAnsi="Calibri" w:cs="Arial"/>
                <w:i/>
                <w:iCs/>
                <w:color w:val="0070C0"/>
                <w:sz w:val="18"/>
                <w:szCs w:val="18"/>
                <w:lang w:eastAsia="es-CL"/>
              </w:rPr>
              <w:t>de los intereses profesionales.</w:t>
            </w:r>
          </w:p>
          <w:p w14:paraId="36F0F058" w14:textId="77777777" w:rsidR="001202BF" w:rsidRPr="00B340E1"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¿De qué manera tu Proyecto APT te sirvió para tener mayor conocimiento de tus intereses profesionales? Luego de terminar tu Proyecto APT, ¿tus intereses profesionales siguen siendo los mismos que planteaste al comienzo de la asignatura?</w:t>
            </w:r>
          </w:p>
          <w:p w14:paraId="54413490"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sidRPr="00B340E1">
              <w:rPr>
                <w:rFonts w:ascii="Calibri" w:hAnsi="Calibri" w:cs="Arial"/>
                <w:i/>
                <w:iCs/>
                <w:color w:val="0070C0"/>
                <w:sz w:val="18"/>
                <w:szCs w:val="20"/>
                <w:lang w:eastAsia="es-CL"/>
              </w:rPr>
              <w:t>Proyecciones laborales a partir de Proyecto APT.</w:t>
            </w:r>
          </w:p>
          <w:p w14:paraId="648A54EC" w14:textId="77777777" w:rsidR="001202BF" w:rsidRPr="00B340E1"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¿Qué intereses profesionales te gustaría explorar o seguir profundizando?</w:t>
            </w:r>
          </w:p>
          <w:p w14:paraId="148BED46" w14:textId="77777777" w:rsidR="001202BF"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 xml:space="preserve">¿Cómo te proyectas laboralmente después de haber terminado tu Proyecto APT? </w:t>
            </w:r>
          </w:p>
          <w:p w14:paraId="2724B45C" w14:textId="77777777" w:rsidR="00523599" w:rsidRDefault="00523599" w:rsidP="00523599">
            <w:pPr>
              <w:pStyle w:val="Prrafodelista"/>
              <w:ind w:left="0"/>
              <w:jc w:val="both"/>
              <w:rPr>
                <w:rFonts w:ascii="Calibri" w:hAnsi="Calibri" w:cs="Arial"/>
                <w:i/>
                <w:color w:val="0070C0"/>
                <w:sz w:val="18"/>
                <w:szCs w:val="20"/>
                <w:lang w:eastAsia="es-CL"/>
              </w:rPr>
            </w:pPr>
          </w:p>
          <w:p w14:paraId="757931C4" w14:textId="77777777" w:rsidR="00523599" w:rsidRDefault="00523599" w:rsidP="00523599">
            <w:pPr>
              <w:pStyle w:val="Prrafodelista"/>
              <w:ind w:left="0"/>
              <w:jc w:val="both"/>
              <w:rPr>
                <w:rFonts w:ascii="Calibri" w:hAnsi="Calibri" w:cs="Arial"/>
                <w:i/>
                <w:color w:val="0070C0"/>
                <w:sz w:val="18"/>
                <w:szCs w:val="20"/>
                <w:lang w:eastAsia="es-CL"/>
              </w:rPr>
            </w:pPr>
          </w:p>
          <w:p w14:paraId="74FF003E" w14:textId="77777777" w:rsidR="00523599" w:rsidRPr="00523599" w:rsidRDefault="00523599" w:rsidP="00523599">
            <w:pPr>
              <w:pStyle w:val="Prrafodelista"/>
              <w:ind w:left="0"/>
              <w:jc w:val="both"/>
              <w:rPr>
                <w:rFonts w:ascii="Calibri" w:hAnsi="Calibri" w:cs="Arial"/>
                <w:i/>
                <w:color w:val="000000" w:themeColor="text1"/>
                <w:sz w:val="18"/>
                <w:szCs w:val="20"/>
                <w:lang w:eastAsia="es-CL"/>
              </w:rPr>
            </w:pPr>
            <w:r w:rsidRPr="00523599">
              <w:rPr>
                <w:rFonts w:ascii="Calibri" w:hAnsi="Calibri" w:cs="Arial"/>
                <w:i/>
                <w:color w:val="000000" w:themeColor="text1"/>
                <w:sz w:val="18"/>
                <w:szCs w:val="20"/>
                <w:lang w:eastAsia="es-CL"/>
              </w:rPr>
              <w:t xml:space="preserve">El desarrollo del Proyecto APT representó una experiencia formativa muy enriquecedora que nos permitió profundizar en áreas directamente relacionadas con nuestros intereses profesionales, especialmente en el ámbito de la inteligencia artificial aplicada, el desarrollo de software y la integración de sistemas. A lo largo del proyecto, pudimos aplicar conocimientos previos en programación, gestión ágil y análisis de requerimientos, además de adquirir nuevas competencias vinculadas al uso de </w:t>
            </w:r>
            <w:proofErr w:type="spellStart"/>
            <w:r w:rsidRPr="00523599">
              <w:rPr>
                <w:rFonts w:ascii="Calibri" w:hAnsi="Calibri" w:cs="Arial"/>
                <w:i/>
                <w:color w:val="000000" w:themeColor="text1"/>
                <w:sz w:val="18"/>
                <w:szCs w:val="20"/>
                <w:lang w:eastAsia="es-CL"/>
              </w:rPr>
              <w:t>APIs</w:t>
            </w:r>
            <w:proofErr w:type="spellEnd"/>
            <w:r w:rsidRPr="00523599">
              <w:rPr>
                <w:rFonts w:ascii="Calibri" w:hAnsi="Calibri" w:cs="Arial"/>
                <w:i/>
                <w:color w:val="000000" w:themeColor="text1"/>
                <w:sz w:val="18"/>
                <w:szCs w:val="20"/>
                <w:lang w:eastAsia="es-CL"/>
              </w:rPr>
              <w:t>, modelos de lenguaje y entornos de desarrollo multiplataforma.</w:t>
            </w:r>
          </w:p>
          <w:p w14:paraId="75B95224" w14:textId="77777777" w:rsidR="00523599" w:rsidRPr="00523599" w:rsidRDefault="00523599" w:rsidP="00523599">
            <w:pPr>
              <w:pStyle w:val="Prrafodelista"/>
              <w:ind w:left="0"/>
              <w:jc w:val="both"/>
              <w:rPr>
                <w:rFonts w:ascii="Calibri" w:hAnsi="Calibri" w:cs="Arial"/>
                <w:i/>
                <w:color w:val="000000" w:themeColor="text1"/>
                <w:sz w:val="18"/>
                <w:szCs w:val="20"/>
                <w:lang w:eastAsia="es-CL"/>
              </w:rPr>
            </w:pPr>
          </w:p>
          <w:p w14:paraId="61912696" w14:textId="77777777" w:rsidR="00523599" w:rsidRPr="00523599" w:rsidRDefault="00523599" w:rsidP="00523599">
            <w:pPr>
              <w:pStyle w:val="Prrafodelista"/>
              <w:ind w:left="0"/>
              <w:jc w:val="both"/>
              <w:rPr>
                <w:rFonts w:ascii="Calibri" w:hAnsi="Calibri" w:cs="Arial"/>
                <w:i/>
                <w:color w:val="000000" w:themeColor="text1"/>
                <w:sz w:val="18"/>
                <w:szCs w:val="20"/>
                <w:lang w:eastAsia="es-CL"/>
              </w:rPr>
            </w:pPr>
            <w:r w:rsidRPr="00523599">
              <w:rPr>
                <w:rFonts w:ascii="Calibri" w:hAnsi="Calibri" w:cs="Arial"/>
                <w:i/>
                <w:color w:val="000000" w:themeColor="text1"/>
                <w:sz w:val="18"/>
                <w:szCs w:val="20"/>
                <w:lang w:eastAsia="es-CL"/>
              </w:rPr>
              <w:t xml:space="preserve">Esta experiencia nos ayudó a reafirmar nuestro interés por el diseño y la implementación de soluciones tecnológicas orientadas a la automatización de procesos y la interacción humano-computador, áreas que consideramos fundamentales dentro del campo de la tecnología moderna. Asimismo, fortalecimos nuestras habilidades para enfrentar problemas complejos utilizando un enfoque iterativo y colaborativo, tal como lo propone la metodología </w:t>
            </w:r>
            <w:proofErr w:type="spellStart"/>
            <w:r w:rsidRPr="00523599">
              <w:rPr>
                <w:rFonts w:ascii="Calibri" w:hAnsi="Calibri" w:cs="Arial"/>
                <w:i/>
                <w:color w:val="000000" w:themeColor="text1"/>
                <w:sz w:val="18"/>
                <w:szCs w:val="20"/>
                <w:lang w:eastAsia="es-CL"/>
              </w:rPr>
              <w:t>Scrum</w:t>
            </w:r>
            <w:proofErr w:type="spellEnd"/>
            <w:r w:rsidRPr="00523599">
              <w:rPr>
                <w:rFonts w:ascii="Calibri" w:hAnsi="Calibri" w:cs="Arial"/>
                <w:i/>
                <w:color w:val="000000" w:themeColor="text1"/>
                <w:sz w:val="18"/>
                <w:szCs w:val="20"/>
                <w:lang w:eastAsia="es-CL"/>
              </w:rPr>
              <w:t>.</w:t>
            </w:r>
          </w:p>
          <w:p w14:paraId="18823DE8" w14:textId="77777777" w:rsidR="00523599" w:rsidRPr="00523599" w:rsidRDefault="00523599" w:rsidP="00523599">
            <w:pPr>
              <w:pStyle w:val="Prrafodelista"/>
              <w:ind w:left="0"/>
              <w:jc w:val="both"/>
              <w:rPr>
                <w:rFonts w:ascii="Calibri" w:hAnsi="Calibri" w:cs="Arial"/>
                <w:i/>
                <w:color w:val="000000" w:themeColor="text1"/>
                <w:sz w:val="18"/>
                <w:szCs w:val="20"/>
                <w:lang w:eastAsia="es-CL"/>
              </w:rPr>
            </w:pPr>
          </w:p>
          <w:p w14:paraId="578DB8F5" w14:textId="77777777" w:rsidR="00523599" w:rsidRPr="00523599" w:rsidRDefault="00523599" w:rsidP="00523599">
            <w:pPr>
              <w:pStyle w:val="Prrafodelista"/>
              <w:ind w:left="0"/>
              <w:jc w:val="both"/>
              <w:rPr>
                <w:rFonts w:ascii="Calibri" w:hAnsi="Calibri" w:cs="Arial"/>
                <w:i/>
                <w:color w:val="000000" w:themeColor="text1"/>
                <w:sz w:val="18"/>
                <w:szCs w:val="20"/>
                <w:lang w:eastAsia="es-CL"/>
              </w:rPr>
            </w:pPr>
            <w:r w:rsidRPr="00523599">
              <w:rPr>
                <w:rFonts w:ascii="Calibri" w:hAnsi="Calibri" w:cs="Arial"/>
                <w:i/>
                <w:color w:val="000000" w:themeColor="text1"/>
                <w:sz w:val="18"/>
                <w:szCs w:val="20"/>
                <w:lang w:eastAsia="es-CL"/>
              </w:rPr>
              <w:t>En comparación con los intereses que teníamos al inicio de la asignatura, estos se han mantenido, aunque ahora cuentan con una dirección más clara hacia la inteligencia artificial y la innovación tecnológica, consolidando nuestro propósito de seguir desarrollándonos profesionalmente en estas áreas.</w:t>
            </w:r>
          </w:p>
          <w:p w14:paraId="72FD7A60" w14:textId="77777777" w:rsidR="00523599" w:rsidRPr="00523599" w:rsidRDefault="00523599" w:rsidP="00523599">
            <w:pPr>
              <w:pStyle w:val="Prrafodelista"/>
              <w:ind w:left="0"/>
              <w:jc w:val="both"/>
              <w:rPr>
                <w:rFonts w:ascii="Calibri" w:hAnsi="Calibri" w:cs="Arial"/>
                <w:i/>
                <w:color w:val="000000" w:themeColor="text1"/>
                <w:sz w:val="18"/>
                <w:szCs w:val="20"/>
                <w:lang w:eastAsia="es-CL"/>
              </w:rPr>
            </w:pPr>
          </w:p>
          <w:p w14:paraId="014C99E2" w14:textId="77777777" w:rsidR="00523599" w:rsidRPr="00523599" w:rsidRDefault="00523599" w:rsidP="00523599">
            <w:pPr>
              <w:pStyle w:val="Prrafodelista"/>
              <w:ind w:left="0"/>
              <w:jc w:val="both"/>
              <w:rPr>
                <w:rFonts w:ascii="Calibri" w:hAnsi="Calibri" w:cs="Arial"/>
                <w:i/>
                <w:color w:val="000000" w:themeColor="text1"/>
                <w:sz w:val="18"/>
                <w:szCs w:val="20"/>
                <w:lang w:eastAsia="es-CL"/>
              </w:rPr>
            </w:pPr>
            <w:r w:rsidRPr="00523599">
              <w:rPr>
                <w:rFonts w:ascii="Calibri" w:hAnsi="Calibri" w:cs="Arial"/>
                <w:i/>
                <w:color w:val="000000" w:themeColor="text1"/>
                <w:sz w:val="18"/>
                <w:szCs w:val="20"/>
                <w:lang w:eastAsia="es-CL"/>
              </w:rPr>
              <w:t>Proyecciones laborales a partir del Proyecto APT</w:t>
            </w:r>
          </w:p>
          <w:p w14:paraId="72B820E1" w14:textId="77777777" w:rsidR="00523599" w:rsidRPr="00523599" w:rsidRDefault="00523599" w:rsidP="00523599">
            <w:pPr>
              <w:pStyle w:val="Prrafodelista"/>
              <w:ind w:left="0"/>
              <w:jc w:val="both"/>
              <w:rPr>
                <w:rFonts w:ascii="Calibri" w:hAnsi="Calibri" w:cs="Arial"/>
                <w:i/>
                <w:color w:val="000000" w:themeColor="text1"/>
                <w:sz w:val="18"/>
                <w:szCs w:val="20"/>
                <w:lang w:eastAsia="es-CL"/>
              </w:rPr>
            </w:pPr>
          </w:p>
          <w:p w14:paraId="1CD25745" w14:textId="77777777" w:rsidR="00523599" w:rsidRPr="00523599" w:rsidRDefault="00523599" w:rsidP="00523599">
            <w:pPr>
              <w:pStyle w:val="Prrafodelista"/>
              <w:ind w:left="0"/>
              <w:jc w:val="both"/>
              <w:rPr>
                <w:rFonts w:ascii="Calibri" w:hAnsi="Calibri" w:cs="Arial"/>
                <w:i/>
                <w:color w:val="000000" w:themeColor="text1"/>
                <w:sz w:val="18"/>
                <w:szCs w:val="20"/>
                <w:lang w:eastAsia="es-CL"/>
              </w:rPr>
            </w:pPr>
            <w:r w:rsidRPr="00523599">
              <w:rPr>
                <w:rFonts w:ascii="Calibri" w:hAnsi="Calibri" w:cs="Arial"/>
                <w:i/>
                <w:color w:val="000000" w:themeColor="text1"/>
                <w:sz w:val="18"/>
                <w:szCs w:val="20"/>
                <w:lang w:eastAsia="es-CL"/>
              </w:rPr>
              <w:t>A partir de la experiencia obtenida durante el Proyecto APT, nos gustaría seguir profundizando en temas relacionados con la inteligencia artificial aplicada al desarrollo de software interactivo, explorando especialmente la combinación entre procesamiento del lenguaje natural, síntesis de voz y animación digital.</w:t>
            </w:r>
          </w:p>
          <w:p w14:paraId="4C6AB6ED" w14:textId="77777777" w:rsidR="00523599" w:rsidRPr="00523599" w:rsidRDefault="00523599" w:rsidP="00523599">
            <w:pPr>
              <w:pStyle w:val="Prrafodelista"/>
              <w:ind w:left="0"/>
              <w:jc w:val="both"/>
              <w:rPr>
                <w:rFonts w:ascii="Calibri" w:hAnsi="Calibri" w:cs="Arial"/>
                <w:i/>
                <w:color w:val="000000" w:themeColor="text1"/>
                <w:sz w:val="18"/>
                <w:szCs w:val="20"/>
                <w:lang w:eastAsia="es-CL"/>
              </w:rPr>
            </w:pPr>
          </w:p>
          <w:p w14:paraId="34F8792A" w14:textId="77777777" w:rsidR="00523599" w:rsidRPr="00523599" w:rsidRDefault="00523599" w:rsidP="00523599">
            <w:pPr>
              <w:pStyle w:val="Prrafodelista"/>
              <w:ind w:left="0"/>
              <w:jc w:val="both"/>
              <w:rPr>
                <w:rFonts w:ascii="Calibri" w:hAnsi="Calibri" w:cs="Arial"/>
                <w:i/>
                <w:color w:val="000000" w:themeColor="text1"/>
                <w:sz w:val="18"/>
                <w:szCs w:val="20"/>
                <w:lang w:eastAsia="es-CL"/>
              </w:rPr>
            </w:pPr>
            <w:r w:rsidRPr="00523599">
              <w:rPr>
                <w:rFonts w:ascii="Calibri" w:hAnsi="Calibri" w:cs="Arial"/>
                <w:i/>
                <w:color w:val="000000" w:themeColor="text1"/>
                <w:sz w:val="18"/>
                <w:szCs w:val="20"/>
                <w:lang w:eastAsia="es-CL"/>
              </w:rPr>
              <w:t>Nuestras proyecciones laborales se orientan hacia el desarrollo de soluciones inteligentes e innovadoras, ya sea dentro de una empresa tecnológica o a través de proyectos independientes vinculados al entretenimiento digital, la automatización y los asistentes virtuales.</w:t>
            </w:r>
          </w:p>
          <w:p w14:paraId="3B4D1CA5" w14:textId="77777777" w:rsidR="00523599" w:rsidRPr="00523599" w:rsidRDefault="00523599" w:rsidP="00523599">
            <w:pPr>
              <w:pStyle w:val="Prrafodelista"/>
              <w:ind w:left="0"/>
              <w:jc w:val="both"/>
              <w:rPr>
                <w:rFonts w:ascii="Calibri" w:hAnsi="Calibri" w:cs="Arial"/>
                <w:i/>
                <w:color w:val="000000" w:themeColor="text1"/>
                <w:sz w:val="18"/>
                <w:szCs w:val="20"/>
                <w:lang w:eastAsia="es-CL"/>
              </w:rPr>
            </w:pPr>
          </w:p>
          <w:p w14:paraId="29E8CF0E" w14:textId="1850BE5C" w:rsidR="00523599" w:rsidRPr="00B340E1" w:rsidRDefault="00523599" w:rsidP="00523599">
            <w:pPr>
              <w:pStyle w:val="Prrafodelista"/>
              <w:ind w:left="0"/>
              <w:jc w:val="both"/>
              <w:rPr>
                <w:rFonts w:ascii="Calibri" w:hAnsi="Calibri" w:cs="Arial"/>
                <w:i/>
                <w:color w:val="0070C0"/>
                <w:sz w:val="18"/>
                <w:szCs w:val="20"/>
                <w:lang w:eastAsia="es-CL"/>
              </w:rPr>
            </w:pPr>
            <w:r w:rsidRPr="00523599">
              <w:rPr>
                <w:rFonts w:ascii="Calibri" w:hAnsi="Calibri" w:cs="Arial"/>
                <w:i/>
                <w:color w:val="000000" w:themeColor="text1"/>
                <w:sz w:val="18"/>
                <w:szCs w:val="20"/>
                <w:lang w:eastAsia="es-CL"/>
              </w:rPr>
              <w:t>El desarrollo de este proyecto nos permitió comprender la importancia de integrar la creatividad, la ingeniería y la experiencia del usuario en el proceso de creación tecnológica. Esto refuerza nuestra motivación por continuar especializándonos en tecnologías emergentes que aporten valor real al sector tecnológico y a la sociedad en general.</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D43C429" w14:textId="77777777" w:rsidR="00BD73DD" w:rsidRDefault="00BD73DD" w:rsidP="00EE1135">
      <w:pPr>
        <w:spacing w:after="0" w:line="240" w:lineRule="auto"/>
      </w:pPr>
      <w:r>
        <w:separator/>
      </w:r>
    </w:p>
  </w:endnote>
  <w:endnote w:type="continuationSeparator" w:id="0">
    <w:p w14:paraId="7C791855" w14:textId="77777777" w:rsidR="00BD73DD" w:rsidRDefault="00BD73DD"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8BAFD31" w14:textId="77777777" w:rsidR="00BD73DD" w:rsidRDefault="00BD73DD" w:rsidP="00EE1135">
      <w:pPr>
        <w:spacing w:after="0" w:line="240" w:lineRule="auto"/>
      </w:pPr>
      <w:r>
        <w:separator/>
      </w:r>
    </w:p>
  </w:footnote>
  <w:footnote w:type="continuationSeparator" w:id="0">
    <w:p w14:paraId="49C8695B" w14:textId="77777777" w:rsidR="00BD73DD" w:rsidRDefault="00BD73DD"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val="en-US"/>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276DA"/>
    <w:multiLevelType w:val="hybridMultilevel"/>
    <w:tmpl w:val="C7383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2F209DA"/>
    <w:multiLevelType w:val="hybridMultilevel"/>
    <w:tmpl w:val="4EBAA0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2A408C"/>
    <w:multiLevelType w:val="multilevel"/>
    <w:tmpl w:val="E668AE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31C2CDE"/>
    <w:multiLevelType w:val="hybridMultilevel"/>
    <w:tmpl w:val="1786B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32523F84"/>
    <w:multiLevelType w:val="hybridMultilevel"/>
    <w:tmpl w:val="CAB2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1"/>
  </w:num>
  <w:num w:numId="2">
    <w:abstractNumId w:val="6"/>
  </w:num>
  <w:num w:numId="3">
    <w:abstractNumId w:val="10"/>
  </w:num>
  <w:num w:numId="4">
    <w:abstractNumId w:val="5"/>
  </w:num>
  <w:num w:numId="5">
    <w:abstractNumId w:val="8"/>
  </w:num>
  <w:num w:numId="6">
    <w:abstractNumId w:val="9"/>
  </w:num>
  <w:num w:numId="7">
    <w:abstractNumId w:val="0"/>
  </w:num>
  <w:num w:numId="8">
    <w:abstractNumId w:val="7"/>
  </w:num>
  <w:num w:numId="9">
    <w:abstractNumId w:val="3"/>
  </w:num>
  <w:num w:numId="10">
    <w:abstractNumId w:val="2"/>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02BF"/>
    <w:rsid w:val="00040F27"/>
    <w:rsid w:val="00041809"/>
    <w:rsid w:val="00050706"/>
    <w:rsid w:val="000A2F82"/>
    <w:rsid w:val="000C587E"/>
    <w:rsid w:val="001202BF"/>
    <w:rsid w:val="001B12D8"/>
    <w:rsid w:val="002541D2"/>
    <w:rsid w:val="00296D71"/>
    <w:rsid w:val="002B2453"/>
    <w:rsid w:val="00385BEA"/>
    <w:rsid w:val="003A0263"/>
    <w:rsid w:val="003B7101"/>
    <w:rsid w:val="003E474B"/>
    <w:rsid w:val="0041433E"/>
    <w:rsid w:val="00434472"/>
    <w:rsid w:val="00434DA2"/>
    <w:rsid w:val="00463DB6"/>
    <w:rsid w:val="004B72CB"/>
    <w:rsid w:val="00523599"/>
    <w:rsid w:val="0055712B"/>
    <w:rsid w:val="005B0610"/>
    <w:rsid w:val="005B4D4A"/>
    <w:rsid w:val="005E5F03"/>
    <w:rsid w:val="00612A14"/>
    <w:rsid w:val="00651169"/>
    <w:rsid w:val="006672AA"/>
    <w:rsid w:val="006727DE"/>
    <w:rsid w:val="00675035"/>
    <w:rsid w:val="006B5E6F"/>
    <w:rsid w:val="006B7645"/>
    <w:rsid w:val="006D77DC"/>
    <w:rsid w:val="00750DF5"/>
    <w:rsid w:val="00771AB3"/>
    <w:rsid w:val="008539F6"/>
    <w:rsid w:val="009378F7"/>
    <w:rsid w:val="00946E78"/>
    <w:rsid w:val="00960A7F"/>
    <w:rsid w:val="009A3C06"/>
    <w:rsid w:val="00A076F3"/>
    <w:rsid w:val="00A66E17"/>
    <w:rsid w:val="00B0399B"/>
    <w:rsid w:val="00B340E1"/>
    <w:rsid w:val="00B4008E"/>
    <w:rsid w:val="00BD73DD"/>
    <w:rsid w:val="00C62521"/>
    <w:rsid w:val="00D22182"/>
    <w:rsid w:val="00D608E0"/>
    <w:rsid w:val="00D67975"/>
    <w:rsid w:val="00EA634D"/>
    <w:rsid w:val="00EC0499"/>
    <w:rsid w:val="00ED1FE6"/>
    <w:rsid w:val="00ED6772"/>
    <w:rsid w:val="00EE1135"/>
    <w:rsid w:val="00EE252E"/>
    <w:rsid w:val="00F00EC8"/>
    <w:rsid w:val="00F4618C"/>
    <w:rsid w:val="00F80B40"/>
    <w:rsid w:val="00F91C83"/>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 w:type="character" w:styleId="Textoennegrita">
    <w:name w:val="Strong"/>
    <w:basedOn w:val="Fuentedeprrafopredeter"/>
    <w:uiPriority w:val="22"/>
    <w:qFormat/>
    <w:rsid w:val="006727DE"/>
    <w:rPr>
      <w:b/>
      <w:bCs/>
    </w:rPr>
  </w:style>
  <w:style w:type="paragraph" w:styleId="NormalWeb">
    <w:name w:val="Normal (Web)"/>
    <w:basedOn w:val="Normal"/>
    <w:uiPriority w:val="99"/>
    <w:unhideWhenUsed/>
    <w:rsid w:val="006727DE"/>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 w:id="867335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4.xml><?xml version="1.0" encoding="utf-8"?>
<ds:datastoreItem xmlns:ds="http://schemas.openxmlformats.org/officeDocument/2006/customXml" ds:itemID="{EDFA5709-FC93-4591-9DCF-F9CAFA70F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7</Pages>
  <Words>2509</Words>
  <Characters>14307</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Claudio Adones Araya</cp:lastModifiedBy>
  <cp:revision>4</cp:revision>
  <dcterms:created xsi:type="dcterms:W3CDTF">2025-10-29T17:36:00Z</dcterms:created>
  <dcterms:modified xsi:type="dcterms:W3CDTF">2025-10-29T22:39:00Z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