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C2BE" w14:textId="0BF322A2" w:rsidR="003C293B" w:rsidRPr="003C293B" w:rsidRDefault="003C293B" w:rsidP="00C12FAE">
      <w:pPr>
        <w:spacing w:line="360" w:lineRule="auto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Proposal</w:t>
      </w:r>
      <w:proofErr w:type="spellEnd"/>
      <w:r>
        <w:rPr>
          <w:b/>
          <w:bCs/>
          <w:sz w:val="32"/>
          <w:szCs w:val="32"/>
        </w:rPr>
        <w:t xml:space="preserve"> LO</w:t>
      </w:r>
      <w:r w:rsidR="006D01A0">
        <w:rPr>
          <w:b/>
          <w:bCs/>
          <w:sz w:val="32"/>
          <w:szCs w:val="32"/>
        </w:rPr>
        <w:t>G</w:t>
      </w:r>
      <w:r>
        <w:rPr>
          <w:b/>
          <w:bCs/>
          <w:sz w:val="32"/>
          <w:szCs w:val="32"/>
        </w:rPr>
        <w:t>650</w:t>
      </w:r>
    </w:p>
    <w:p w14:paraId="759F6CBD" w14:textId="7DF4D879" w:rsidR="003C293B" w:rsidRPr="003C293B" w:rsidRDefault="003C293B" w:rsidP="00C12FAE">
      <w:pPr>
        <w:spacing w:line="360" w:lineRule="auto"/>
      </w:pPr>
      <w:r w:rsidRPr="003C293B">
        <w:rPr>
          <w:b/>
          <w:bCs/>
        </w:rPr>
        <w:t>Gruppemedlemmer: </w:t>
      </w:r>
      <w:r w:rsidRPr="003C293B">
        <w:t> </w:t>
      </w:r>
    </w:p>
    <w:p w14:paraId="001B7AF0" w14:textId="2DC7844F" w:rsidR="003C293B" w:rsidRPr="003C293B" w:rsidRDefault="006D01A0" w:rsidP="00C12FAE">
      <w:pPr>
        <w:spacing w:line="360" w:lineRule="auto"/>
      </w:pPr>
      <w:r>
        <w:t xml:space="preserve">Jørgen Rene. </w:t>
      </w:r>
    </w:p>
    <w:p w14:paraId="16ACBA5A" w14:textId="5A68FEF1" w:rsidR="003C293B" w:rsidRPr="003C293B" w:rsidRDefault="003C293B" w:rsidP="00C12FAE">
      <w:pPr>
        <w:spacing w:line="360" w:lineRule="auto"/>
      </w:pPr>
      <w:r w:rsidRPr="003C293B">
        <w:rPr>
          <w:b/>
          <w:bCs/>
        </w:rPr>
        <w:t>Område: </w:t>
      </w:r>
      <w:r w:rsidRPr="003C293B">
        <w:t> </w:t>
      </w:r>
    </w:p>
    <w:p w14:paraId="7B75D041" w14:textId="681BC73D" w:rsidR="003C293B" w:rsidRPr="003C293B" w:rsidRDefault="006D01A0" w:rsidP="00C12FAE">
      <w:pPr>
        <w:spacing w:line="360" w:lineRule="auto"/>
      </w:pPr>
      <w:r>
        <w:t>Logistikk og operasjonsledelse</w:t>
      </w:r>
    </w:p>
    <w:p w14:paraId="274F71A5" w14:textId="77777777" w:rsidR="005B2812" w:rsidRDefault="003C293B" w:rsidP="00C12FAE">
      <w:pPr>
        <w:spacing w:line="360" w:lineRule="auto"/>
      </w:pPr>
      <w:r w:rsidRPr="003C293B">
        <w:rPr>
          <w:b/>
          <w:bCs/>
        </w:rPr>
        <w:t>Bedrift (valgbart): </w:t>
      </w:r>
      <w:r w:rsidRPr="003C293B">
        <w:t> </w:t>
      </w:r>
    </w:p>
    <w:p w14:paraId="2DC11857" w14:textId="6F1C2F4C" w:rsidR="00932C92" w:rsidRPr="005B2812" w:rsidRDefault="00172990" w:rsidP="00C12FAE">
      <w:pPr>
        <w:spacing w:line="360" w:lineRule="auto"/>
      </w:pPr>
      <w:r w:rsidRPr="001D3A4A">
        <w:t xml:space="preserve">BWA </w:t>
      </w:r>
      <w:proofErr w:type="spellStart"/>
      <w:r w:rsidRPr="001D3A4A">
        <w:t>Yachting</w:t>
      </w:r>
      <w:proofErr w:type="spellEnd"/>
      <w:r w:rsidRPr="001D3A4A">
        <w:t xml:space="preserve"> Scandinavia</w:t>
      </w:r>
    </w:p>
    <w:p w14:paraId="69DC1451" w14:textId="2305BA19" w:rsidR="003C293B" w:rsidRPr="001D3A4A" w:rsidRDefault="003C293B" w:rsidP="00C12FAE">
      <w:pPr>
        <w:spacing w:line="360" w:lineRule="auto"/>
      </w:pPr>
      <w:r w:rsidRPr="001D3A4A">
        <w:rPr>
          <w:b/>
          <w:bCs/>
        </w:rPr>
        <w:t>Problemstilling:</w:t>
      </w:r>
      <w:r w:rsidRPr="001D3A4A">
        <w:t> </w:t>
      </w:r>
    </w:p>
    <w:p w14:paraId="4189A46B" w14:textId="17EE6404" w:rsidR="00291D21" w:rsidRPr="00C12FAE" w:rsidRDefault="00C12FAE" w:rsidP="00C12FAE">
      <w:pPr>
        <w:spacing w:line="360" w:lineRule="auto"/>
      </w:pPr>
      <w:r>
        <w:t>Hvordan kan maskinlæring brukes til å predikere totale operasjonskostnader i yacht-operasjoner og hvordan dette kan støtte planlegging og budsjettering?</w:t>
      </w:r>
    </w:p>
    <w:p w14:paraId="181645C6" w14:textId="4521ECE3" w:rsidR="006D01A0" w:rsidRDefault="003C293B" w:rsidP="00C12FAE">
      <w:pPr>
        <w:spacing w:line="360" w:lineRule="auto"/>
      </w:pPr>
      <w:r w:rsidRPr="003C293B">
        <w:rPr>
          <w:b/>
          <w:bCs/>
        </w:rPr>
        <w:t>Data: </w:t>
      </w:r>
      <w:r w:rsidRPr="003C293B">
        <w:t> </w:t>
      </w:r>
    </w:p>
    <w:p w14:paraId="4CA60796" w14:textId="7ED516D1" w:rsidR="00172990" w:rsidRPr="00172990" w:rsidRDefault="00172990" w:rsidP="00172990">
      <w:pPr>
        <w:spacing w:line="360" w:lineRule="auto"/>
      </w:pPr>
      <w:r>
        <w:t xml:space="preserve">Oppgaven vil baseres på historiske data fra yacht-operasjoner hos BWA </w:t>
      </w:r>
      <w:proofErr w:type="spellStart"/>
      <w:r>
        <w:t>Yachting</w:t>
      </w:r>
      <w:proofErr w:type="spellEnd"/>
      <w:r>
        <w:t xml:space="preserve"> Scandinavia. Dersom enkelte data er utilgjengelige eller sensitive og bedriften ikke vil dele de, vil det suppleres med simulerte data.</w:t>
      </w:r>
      <w:r>
        <w:br/>
      </w:r>
      <w:r w:rsidRPr="00172990">
        <w:t>Datasettet vil bestå av aggregerte operasjonsdata per yacht-opphold, blant annet:</w:t>
      </w:r>
    </w:p>
    <w:p w14:paraId="187DDBBD" w14:textId="319705A9" w:rsidR="00172990" w:rsidRPr="00172990" w:rsidRDefault="00172990" w:rsidP="00172990">
      <w:pPr>
        <w:numPr>
          <w:ilvl w:val="0"/>
          <w:numId w:val="2"/>
        </w:numPr>
        <w:spacing w:line="360" w:lineRule="auto"/>
      </w:pPr>
      <w:r w:rsidRPr="00172990">
        <w:t>Yacht-størrelse (</w:t>
      </w:r>
      <w:r>
        <w:t>Lengde)</w:t>
      </w:r>
    </w:p>
    <w:p w14:paraId="2F6397C2" w14:textId="46A33302" w:rsidR="00172990" w:rsidRDefault="00172990" w:rsidP="00172990">
      <w:pPr>
        <w:numPr>
          <w:ilvl w:val="0"/>
          <w:numId w:val="2"/>
        </w:numPr>
        <w:spacing w:line="360" w:lineRule="auto"/>
      </w:pPr>
      <w:r w:rsidRPr="00172990">
        <w:t>Antall dager i</w:t>
      </w:r>
      <w:r>
        <w:t xml:space="preserve"> landet</w:t>
      </w:r>
    </w:p>
    <w:p w14:paraId="62D01FEA" w14:textId="0FF3F49A" w:rsidR="00172990" w:rsidRPr="00172990" w:rsidRDefault="00172990" w:rsidP="00172990">
      <w:pPr>
        <w:numPr>
          <w:ilvl w:val="0"/>
          <w:numId w:val="2"/>
        </w:numPr>
        <w:spacing w:line="360" w:lineRule="auto"/>
      </w:pPr>
      <w:r>
        <w:t>Antall dager ved havn</w:t>
      </w:r>
    </w:p>
    <w:p w14:paraId="1AC1CCDD" w14:textId="77777777" w:rsidR="00172990" w:rsidRPr="00172990" w:rsidRDefault="00172990" w:rsidP="00172990">
      <w:pPr>
        <w:numPr>
          <w:ilvl w:val="0"/>
          <w:numId w:val="2"/>
        </w:numPr>
        <w:spacing w:line="360" w:lineRule="auto"/>
      </w:pPr>
      <w:r w:rsidRPr="00172990">
        <w:t xml:space="preserve">Antall </w:t>
      </w:r>
      <w:proofErr w:type="spellStart"/>
      <w:r w:rsidRPr="00172990">
        <w:t>crew</w:t>
      </w:r>
      <w:proofErr w:type="spellEnd"/>
    </w:p>
    <w:p w14:paraId="17DCF688" w14:textId="51D5D728" w:rsidR="00172990" w:rsidRPr="00172990" w:rsidRDefault="00172990" w:rsidP="00172990">
      <w:pPr>
        <w:numPr>
          <w:ilvl w:val="0"/>
          <w:numId w:val="2"/>
        </w:numPr>
        <w:spacing w:line="360" w:lineRule="auto"/>
      </w:pPr>
      <w:r w:rsidRPr="00172990">
        <w:t xml:space="preserve">Antall gjester (evt. </w:t>
      </w:r>
      <w:r>
        <w:t>simulert</w:t>
      </w:r>
      <w:r w:rsidRPr="00172990">
        <w:t>)</w:t>
      </w:r>
    </w:p>
    <w:p w14:paraId="477F9730" w14:textId="77777777" w:rsidR="00172990" w:rsidRPr="00172990" w:rsidRDefault="00172990" w:rsidP="00172990">
      <w:pPr>
        <w:numPr>
          <w:ilvl w:val="0"/>
          <w:numId w:val="2"/>
        </w:numPr>
        <w:spacing w:line="360" w:lineRule="auto"/>
      </w:pPr>
      <w:r w:rsidRPr="00172990">
        <w:t>Sesong / måned</w:t>
      </w:r>
    </w:p>
    <w:p w14:paraId="04D7E023" w14:textId="77777777" w:rsidR="00172990" w:rsidRPr="00172990" w:rsidRDefault="00172990" w:rsidP="00172990">
      <w:pPr>
        <w:numPr>
          <w:ilvl w:val="0"/>
          <w:numId w:val="2"/>
        </w:numPr>
        <w:spacing w:line="360" w:lineRule="auto"/>
      </w:pPr>
      <w:r w:rsidRPr="00172990">
        <w:t>Antall og type bestilte tjenester</w:t>
      </w:r>
    </w:p>
    <w:p w14:paraId="68BE4E11" w14:textId="77777777" w:rsidR="00172990" w:rsidRPr="00172990" w:rsidRDefault="00172990" w:rsidP="00172990">
      <w:pPr>
        <w:numPr>
          <w:ilvl w:val="0"/>
          <w:numId w:val="2"/>
        </w:numPr>
        <w:spacing w:line="360" w:lineRule="auto"/>
      </w:pPr>
      <w:r w:rsidRPr="00172990">
        <w:t>Totale eksterne operasjonskostnader per oppdrag</w:t>
      </w:r>
    </w:p>
    <w:p w14:paraId="415C573E" w14:textId="77777777" w:rsidR="00172990" w:rsidRDefault="00172990" w:rsidP="00C12FAE">
      <w:pPr>
        <w:spacing w:line="360" w:lineRule="auto"/>
      </w:pPr>
      <w:r w:rsidRPr="00172990">
        <w:t>Hver observasjon representerer én gjennomført yacht-operasjon.</w:t>
      </w:r>
    </w:p>
    <w:p w14:paraId="3F47025E" w14:textId="77777777" w:rsidR="00DE49B0" w:rsidRDefault="003C293B" w:rsidP="00C12FAE">
      <w:pPr>
        <w:spacing w:line="360" w:lineRule="auto"/>
        <w:rPr>
          <w:b/>
          <w:bCs/>
        </w:rPr>
      </w:pPr>
      <w:r w:rsidRPr="003C293B">
        <w:rPr>
          <w:b/>
          <w:bCs/>
        </w:rPr>
        <w:t>Beslutningsvariabler:</w:t>
      </w:r>
    </w:p>
    <w:p w14:paraId="589E81B4" w14:textId="237C49DB" w:rsidR="001D3A4A" w:rsidRDefault="001D3A4A" w:rsidP="00C12FAE">
      <w:pPr>
        <w:spacing w:line="360" w:lineRule="auto"/>
      </w:pPr>
      <w:r>
        <w:t>Beslutningsvariab</w:t>
      </w:r>
      <w:r w:rsidR="00E47CA8">
        <w:t>elen</w:t>
      </w:r>
      <w:r>
        <w:t xml:space="preserve"> i </w:t>
      </w:r>
      <w:r w:rsidR="000E2832">
        <w:t>prosjektet blir definert som valg som tas i planleggings- og budsjetteringsfasen av en yacht-operasjon, basert på informasjon som er tilgjengelig før operasjonen gjennomføres.</w:t>
      </w:r>
    </w:p>
    <w:p w14:paraId="5AE2C8E2" w14:textId="0E69B005" w:rsidR="000E2832" w:rsidRDefault="000E2832" w:rsidP="00C12FAE">
      <w:pPr>
        <w:spacing w:line="360" w:lineRule="auto"/>
      </w:pPr>
      <w:r>
        <w:t>B</w:t>
      </w:r>
      <w:r w:rsidR="00E47CA8">
        <w:t xml:space="preserve">eslutningsvariabelen i modellen er det budsjetterte kostnadsnivået per yacht-operasjon. Variabelen </w:t>
      </w:r>
      <w:r w:rsidR="00E47CA8">
        <w:rPr>
          <w:b/>
          <w:bCs/>
        </w:rPr>
        <w:t>B</w:t>
      </w:r>
      <w:r w:rsidR="00E47CA8">
        <w:t xml:space="preserve"> betegner budsjettert operasjonskostnad i Norske kroner.</w:t>
      </w:r>
    </w:p>
    <w:p w14:paraId="3AC773AF" w14:textId="53D77AD6" w:rsidR="00E47CA8" w:rsidRPr="00E47CA8" w:rsidRDefault="00E47CA8" w:rsidP="00C12FAE">
      <w:pPr>
        <w:spacing w:line="360" w:lineRule="auto"/>
      </w:pPr>
      <w:r>
        <w:t xml:space="preserve">Verdien på </w:t>
      </w:r>
      <w:r>
        <w:rPr>
          <w:b/>
          <w:bCs/>
        </w:rPr>
        <w:t>B</w:t>
      </w:r>
      <w:r>
        <w:t xml:space="preserve"> fastsettes ved hjelp av modellens prediksjon av totale operasjonskostnader og representerer beslutningen om hvilket beløp som legges til grunn i budsjettering og operativ planlegging. Modellen skal bruke historiske data til å beregne et forventet kostnadsnivå, som deretter benyttes direkte som beslutningsgrunnlag.</w:t>
      </w:r>
    </w:p>
    <w:p w14:paraId="19181A9D" w14:textId="2223F5EE" w:rsidR="003C293B" w:rsidRDefault="003C293B" w:rsidP="00C12FAE">
      <w:pPr>
        <w:spacing w:line="360" w:lineRule="auto"/>
      </w:pPr>
      <w:r w:rsidRPr="003C293B">
        <w:rPr>
          <w:b/>
          <w:bCs/>
        </w:rPr>
        <w:t>Målfunksjon:</w:t>
      </w:r>
      <w:r w:rsidRPr="003C293B">
        <w:t> </w:t>
      </w:r>
    </w:p>
    <w:p w14:paraId="7447FE82" w14:textId="57485DEE" w:rsidR="00DE49B0" w:rsidRPr="003C293B" w:rsidRDefault="005B4C26" w:rsidP="00C12FAE">
      <w:pPr>
        <w:spacing w:line="360" w:lineRule="auto"/>
      </w:pPr>
      <w:r>
        <w:t xml:space="preserve">Målet med prosjektet er å minimere avviket mellom predikerte og faktiske operasjonskostnader for å oppnå mer presise kostnadsestimater som kan brukes i operativ planlegging </w:t>
      </w:r>
      <w:r w:rsidR="007655EF">
        <w:t>og budsjettering i en bransje preget av store sesongvariasjoner.</w:t>
      </w:r>
    </w:p>
    <w:p w14:paraId="0C00599D" w14:textId="1125BFD9" w:rsidR="003C293B" w:rsidRPr="003C293B" w:rsidRDefault="003C293B" w:rsidP="00C12FAE">
      <w:pPr>
        <w:spacing w:line="360" w:lineRule="auto"/>
      </w:pPr>
      <w:r w:rsidRPr="003C293B">
        <w:rPr>
          <w:b/>
          <w:bCs/>
        </w:rPr>
        <w:t>Avgrensninger: </w:t>
      </w:r>
      <w:r w:rsidRPr="003C293B">
        <w:t> </w:t>
      </w:r>
    </w:p>
    <w:p w14:paraId="7298C5D3" w14:textId="77777777" w:rsidR="007655EF" w:rsidRPr="007655EF" w:rsidRDefault="007655EF" w:rsidP="007655EF">
      <w:pPr>
        <w:spacing w:line="360" w:lineRule="auto"/>
      </w:pPr>
      <w:r w:rsidRPr="007655EF">
        <w:t>Oppgaven avgrenses til:</w:t>
      </w:r>
    </w:p>
    <w:p w14:paraId="549FFFE5" w14:textId="77777777" w:rsidR="007655EF" w:rsidRPr="007655EF" w:rsidRDefault="007655EF" w:rsidP="007655EF">
      <w:pPr>
        <w:numPr>
          <w:ilvl w:val="0"/>
          <w:numId w:val="4"/>
        </w:numPr>
        <w:spacing w:line="360" w:lineRule="auto"/>
      </w:pPr>
      <w:r w:rsidRPr="007655EF">
        <w:t>eksterne, direkte operasjonskostnader per oppdrag</w:t>
      </w:r>
    </w:p>
    <w:p w14:paraId="1928C7AA" w14:textId="77777777" w:rsidR="007655EF" w:rsidRPr="007655EF" w:rsidRDefault="007655EF" w:rsidP="007655EF">
      <w:pPr>
        <w:numPr>
          <w:ilvl w:val="0"/>
          <w:numId w:val="4"/>
        </w:numPr>
        <w:spacing w:line="360" w:lineRule="auto"/>
      </w:pPr>
      <w:r w:rsidRPr="007655EF">
        <w:t>støtte til planlegging og budsjettering før operasjon</w:t>
      </w:r>
    </w:p>
    <w:p w14:paraId="4C808592" w14:textId="77777777" w:rsidR="007655EF" w:rsidRPr="007655EF" w:rsidRDefault="007655EF" w:rsidP="007655EF">
      <w:pPr>
        <w:spacing w:line="360" w:lineRule="auto"/>
      </w:pPr>
      <w:r w:rsidRPr="007655EF">
        <w:t>Følgende inngår ikke i analysen:</w:t>
      </w:r>
    </w:p>
    <w:p w14:paraId="79911072" w14:textId="77777777" w:rsidR="007655EF" w:rsidRPr="007655EF" w:rsidRDefault="007655EF" w:rsidP="007655EF">
      <w:pPr>
        <w:numPr>
          <w:ilvl w:val="0"/>
          <w:numId w:val="5"/>
        </w:numPr>
        <w:spacing w:line="360" w:lineRule="auto"/>
      </w:pPr>
      <w:r w:rsidRPr="007655EF">
        <w:t>intern lønnsstruktur og marginer</w:t>
      </w:r>
    </w:p>
    <w:p w14:paraId="4D30E085" w14:textId="77777777" w:rsidR="007655EF" w:rsidRPr="007655EF" w:rsidRDefault="007655EF" w:rsidP="007655EF">
      <w:pPr>
        <w:numPr>
          <w:ilvl w:val="0"/>
          <w:numId w:val="5"/>
        </w:numPr>
        <w:spacing w:line="360" w:lineRule="auto"/>
      </w:pPr>
      <w:r w:rsidRPr="007655EF">
        <w:t>fakturering, prissetting eller regnskapsmessig oppfølging</w:t>
      </w:r>
    </w:p>
    <w:p w14:paraId="32CA8B95" w14:textId="76B5C64E" w:rsidR="00FB4C3A" w:rsidRDefault="007655EF" w:rsidP="00C12FAE">
      <w:pPr>
        <w:numPr>
          <w:ilvl w:val="0"/>
          <w:numId w:val="5"/>
        </w:numPr>
        <w:spacing w:line="360" w:lineRule="auto"/>
      </w:pPr>
      <w:r w:rsidRPr="007655EF">
        <w:t>strategiske eller kvalitative vurderinger</w:t>
      </w:r>
    </w:p>
    <w:sectPr w:rsidR="00FB4C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DB1"/>
    <w:multiLevelType w:val="multilevel"/>
    <w:tmpl w:val="161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D4313"/>
    <w:multiLevelType w:val="multilevel"/>
    <w:tmpl w:val="F350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B271A"/>
    <w:multiLevelType w:val="multilevel"/>
    <w:tmpl w:val="936A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A70A1"/>
    <w:multiLevelType w:val="hybridMultilevel"/>
    <w:tmpl w:val="0F64F49C"/>
    <w:lvl w:ilvl="0" w:tplc="2D3A64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D5277"/>
    <w:multiLevelType w:val="multilevel"/>
    <w:tmpl w:val="D24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230956">
    <w:abstractNumId w:val="3"/>
  </w:num>
  <w:num w:numId="2" w16cid:durableId="1416707493">
    <w:abstractNumId w:val="2"/>
  </w:num>
  <w:num w:numId="3" w16cid:durableId="39138111">
    <w:abstractNumId w:val="0"/>
  </w:num>
  <w:num w:numId="4" w16cid:durableId="272790288">
    <w:abstractNumId w:val="1"/>
  </w:num>
  <w:num w:numId="5" w16cid:durableId="1669167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7F"/>
    <w:rsid w:val="000E2832"/>
    <w:rsid w:val="00172990"/>
    <w:rsid w:val="001D3A4A"/>
    <w:rsid w:val="00215639"/>
    <w:rsid w:val="00291D21"/>
    <w:rsid w:val="00324534"/>
    <w:rsid w:val="00364BA1"/>
    <w:rsid w:val="003C293B"/>
    <w:rsid w:val="00500019"/>
    <w:rsid w:val="005B2812"/>
    <w:rsid w:val="005B4C26"/>
    <w:rsid w:val="005E0EBE"/>
    <w:rsid w:val="006167A7"/>
    <w:rsid w:val="006B5C85"/>
    <w:rsid w:val="006D01A0"/>
    <w:rsid w:val="007655EF"/>
    <w:rsid w:val="00932C92"/>
    <w:rsid w:val="00971DC7"/>
    <w:rsid w:val="00AF3FC4"/>
    <w:rsid w:val="00AF67F4"/>
    <w:rsid w:val="00C12FAE"/>
    <w:rsid w:val="00C20422"/>
    <w:rsid w:val="00C3087F"/>
    <w:rsid w:val="00DE49B0"/>
    <w:rsid w:val="00E47CA8"/>
    <w:rsid w:val="00FB4C3A"/>
    <w:rsid w:val="1713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2DF4"/>
  <w15:chartTrackingRefBased/>
  <w15:docId w15:val="{FE3D83CA-2BCE-4DBB-9669-EB9ECE5D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30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3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30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30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30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30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30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30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30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30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30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30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3087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3087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3087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3087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3087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3087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30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3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30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3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3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3087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3087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3087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30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3087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308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29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C585885EB71F4DB0D9FB45E4A66F2C" ma:contentTypeVersion="3" ma:contentTypeDescription="Opprett et nytt dokument." ma:contentTypeScope="" ma:versionID="f382b6a2fd235f283bf5cecf5e56262d">
  <xsd:schema xmlns:xsd="http://www.w3.org/2001/XMLSchema" xmlns:xs="http://www.w3.org/2001/XMLSchema" xmlns:p="http://schemas.microsoft.com/office/2006/metadata/properties" xmlns:ns2="e2dd498c-680f-4fa4-b475-961296ca3ef1" targetNamespace="http://schemas.microsoft.com/office/2006/metadata/properties" ma:root="true" ma:fieldsID="c7bc32ed49db3fd258cd61b46b16d772" ns2:_="">
    <xsd:import namespace="e2dd498c-680f-4fa4-b475-961296ca3e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d498c-680f-4fa4-b475-961296ca3e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BB240E-1E92-45F0-9297-B936C78EEB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0943CD-BC6D-4796-B823-399932C5A1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dd498c-680f-4fa4-b475-961296ca3e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4ACE8A-A136-4F18-8424-BC1D0059FB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 Rene</dc:creator>
  <cp:keywords/>
  <dc:description/>
  <cp:lastModifiedBy>Erik Langelo</cp:lastModifiedBy>
  <cp:revision>24</cp:revision>
  <dcterms:created xsi:type="dcterms:W3CDTF">2026-02-06T08:18:00Z</dcterms:created>
  <dcterms:modified xsi:type="dcterms:W3CDTF">2026-02-06T08:18:00Z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0x010100EEC585885EB71F4DB0D9FB45E4A66F2C</vt:lpwstr>
  </property>
  <property fmtid="{D5CDD505-2E9C-101B-9397-08002B2CF9AE}" pid="3" name="MSIP_Label_ee59125d-3421-490c-8c49-713131ff88a1_Enabled">
    <vt:lpwstr>true</vt:lpwstr>
  </property>
  <property fmtid="{D5CDD505-2E9C-101B-9397-08002B2CF9AE}" pid="4" name="MSIP_Label_ee59125d-3421-490c-8c49-713131ff88a1_SetDate">
    <vt:lpwstr>2026-02-06T08:18:45Z</vt:lpwstr>
  </property>
  <property fmtid="{D5CDD505-2E9C-101B-9397-08002B2CF9AE}" pid="5" name="MSIP_Label_ee59125d-3421-490c-8c49-713131ff88a1_Method">
    <vt:lpwstr>Standard</vt:lpwstr>
  </property>
  <property fmtid="{D5CDD505-2E9C-101B-9397-08002B2CF9AE}" pid="6" name="MSIP_Label_ee59125d-3421-490c-8c49-713131ff88a1_Name">
    <vt:lpwstr>Yellow</vt:lpwstr>
  </property>
  <property fmtid="{D5CDD505-2E9C-101B-9397-08002B2CF9AE}" pid="7" name="MSIP_Label_ee59125d-3421-490c-8c49-713131ff88a1_SiteId">
    <vt:lpwstr>938c1eb0-9d08-484b-92b9-53f583bd08fb</vt:lpwstr>
  </property>
  <property fmtid="{D5CDD505-2E9C-101B-9397-08002B2CF9AE}" pid="8" name="MSIP_Label_ee59125d-3421-490c-8c49-713131ff88a1_ActionId">
    <vt:lpwstr>ec75dfc8-4fda-413f-8068-32b64a0992c1</vt:lpwstr>
  </property>
  <property fmtid="{D5CDD505-2E9C-101B-9397-08002B2CF9AE}" pid="9" name="MSIP_Label_ee59125d-3421-490c-8c49-713131ff88a1_ContentBits">
    <vt:lpwstr>0</vt:lpwstr>
  </property>
  <property fmtid="{D5CDD505-2E9C-101B-9397-08002B2CF9AE}" pid="10" name="MSIP_Label_ee59125d-3421-490c-8c49-713131ff88a1_Tag">
    <vt:lpwstr>10, 3, 0, 2</vt:lpwstr>
  </property>
</Properties>
</file>