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CA722" w14:textId="77777777" w:rsidR="006D05E3" w:rsidRDefault="007D4390">
      <w:pPr>
        <w:pStyle w:val="FirstParagraph"/>
        <w:spacing w:before="1440" w:after="960" w:line="276" w:lineRule="auto"/>
        <w:jc w:val="center"/>
      </w:pPr>
      <w:r>
        <w:rPr>
          <w:rFonts w:eastAsia="Times New Roman" w:cs="Times New Roman"/>
          <w:noProof/>
        </w:rPr>
        <w:drawing>
          <wp:inline distT="0" distB="0" distL="0" distR="0" wp14:anchorId="1A4032ED" wp14:editId="2BEE7E0C">
            <wp:extent cx="1439999" cy="1439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es/him-logo.png"/>
                    <pic:cNvPicPr>
                      <a:picLocks noChangeAspect="1" noChangeArrowheads="1"/>
                    </pic:cNvPicPr>
                  </pic:nvPicPr>
                  <pic:blipFill>
                    <a:blip r:embed="rId5"/>
                    <a:stretch>
                      <a:fillRect/>
                    </a:stretch>
                  </pic:blipFill>
                  <pic:spPr bwMode="auto">
                    <a:xfrm>
                      <a:off x="0" y="0"/>
                      <a:ext cx="1439999" cy="1439999"/>
                    </a:xfrm>
                    <a:prstGeom prst="rect">
                      <a:avLst/>
                    </a:prstGeom>
                    <a:noFill/>
                    <a:ln w="9525">
                      <a:noFill/>
                      <a:headEnd/>
                      <a:tailEnd/>
                    </a:ln>
                  </pic:spPr>
                </pic:pic>
              </a:graphicData>
            </a:graphic>
          </wp:inline>
        </w:drawing>
      </w:r>
    </w:p>
    <w:p w14:paraId="1B1480F3" w14:textId="77777777" w:rsidR="006D05E3" w:rsidRDefault="007D4390">
      <w:pPr>
        <w:pStyle w:val="Overskrift1"/>
        <w:spacing w:before="720" w:after="240"/>
        <w:jc w:val="center"/>
      </w:pPr>
      <w:bookmarkStart w:id="0" w:name="nauticost"/>
      <w:r>
        <w:rPr>
          <w:b/>
          <w:sz w:val="96"/>
        </w:rPr>
        <w:t>NautiCost</w:t>
      </w:r>
    </w:p>
    <w:p w14:paraId="7CA39A3A" w14:textId="77777777" w:rsidR="006D05E3" w:rsidRDefault="007D4390">
      <w:pPr>
        <w:pStyle w:val="FirstParagraph"/>
        <w:spacing w:line="276" w:lineRule="auto"/>
        <w:jc w:val="center"/>
      </w:pPr>
      <w:r>
        <w:rPr>
          <w:rFonts w:eastAsia="Times New Roman" w:cs="Times New Roman"/>
          <w:i/>
          <w:iCs/>
          <w:sz w:val="32"/>
        </w:rPr>
        <w:t>Datadreven kostnadsestimering for yachthavneanløp i Skandinavia</w:t>
      </w:r>
    </w:p>
    <w:p w14:paraId="2B60ACDD" w14:textId="77777777" w:rsidR="006D05E3" w:rsidRDefault="007D4390">
      <w:pPr>
        <w:pStyle w:val="Brdtekst"/>
        <w:spacing w:line="276" w:lineRule="auto"/>
        <w:jc w:val="center"/>
      </w:pPr>
      <w:r>
        <w:rPr>
          <w:rFonts w:eastAsia="Times New Roman" w:cs="Times New Roman"/>
        </w:rPr>
        <w:t>LOG650 — Forskningsprosjekt, vår 2026</w:t>
      </w:r>
    </w:p>
    <w:p w14:paraId="36D475A0" w14:textId="77777777" w:rsidR="006D05E3" w:rsidRDefault="007D4390">
      <w:pPr>
        <w:pStyle w:val="Brdtekst"/>
        <w:spacing w:line="276" w:lineRule="auto"/>
        <w:jc w:val="center"/>
      </w:pPr>
      <w:r>
        <w:rPr>
          <w:rFonts w:eastAsia="Times New Roman" w:cs="Times New Roman"/>
        </w:rPr>
        <w:t>Gruppe 11</w:t>
      </w:r>
    </w:p>
    <w:p w14:paraId="0FB13EB7" w14:textId="77777777" w:rsidR="006D05E3" w:rsidRDefault="007D4390">
      <w:pPr>
        <w:pStyle w:val="Brdtekst"/>
        <w:spacing w:line="276" w:lineRule="auto"/>
        <w:jc w:val="center"/>
      </w:pPr>
      <w:r>
        <w:rPr>
          <w:rFonts w:eastAsia="Times New Roman" w:cs="Times New Roman"/>
          <w:b/>
          <w:bCs/>
        </w:rPr>
        <w:t>Jørgen Rene</w:t>
      </w:r>
      <w:r>
        <w:rPr>
          <w:rFonts w:eastAsia="Times New Roman" w:cs="Times New Roman"/>
        </w:rPr>
        <w:t xml:space="preserve"> (individuell)</w:t>
      </w:r>
    </w:p>
    <w:p w14:paraId="1DBF9FD1" w14:textId="77777777" w:rsidR="006D05E3" w:rsidRDefault="007D4390">
      <w:pPr>
        <w:pStyle w:val="Brdtekst"/>
        <w:spacing w:line="276" w:lineRule="auto"/>
        <w:jc w:val="center"/>
      </w:pPr>
      <w:r>
        <w:rPr>
          <w:rFonts w:eastAsia="Times New Roman" w:cs="Times New Roman"/>
        </w:rPr>
        <w:t>Veiledere: Bård Inge Pettersen · Per Kristian Rekdal · Erik Langelo</w:t>
      </w:r>
    </w:p>
    <w:p w14:paraId="5B62C447" w14:textId="77777777" w:rsidR="006D05E3" w:rsidRDefault="007D4390">
      <w:pPr>
        <w:pStyle w:val="Brdtekst"/>
        <w:spacing w:line="276" w:lineRule="auto"/>
        <w:jc w:val="center"/>
      </w:pPr>
      <w:r>
        <w:rPr>
          <w:rFonts w:eastAsia="Times New Roman" w:cs="Times New Roman"/>
        </w:rPr>
        <w:t>Molde, mai 2026</w:t>
      </w:r>
    </w:p>
    <w:p w14:paraId="7710D033" w14:textId="77777777" w:rsidR="006D05E3" w:rsidRDefault="007D4390">
      <w:pPr>
        <w:pStyle w:val="Brdtekst"/>
        <w:spacing w:line="276" w:lineRule="auto"/>
        <w:jc w:val="center"/>
      </w:pPr>
      <w:r>
        <w:rPr>
          <w:rFonts w:eastAsia="Times New Roman" w:cs="Times New Roman"/>
        </w:rPr>
        <w:t>Høgskolen i Molde · Avdeling for logistikk</w:t>
      </w:r>
    </w:p>
    <w:p w14:paraId="5B1030C2" w14:textId="77777777" w:rsidR="006D05E3" w:rsidRDefault="007D4390">
      <w:pPr>
        <w:spacing w:line="276" w:lineRule="auto"/>
        <w:jc w:val="center"/>
      </w:pPr>
      <w:r>
        <w:rPr>
          <w:rFonts w:eastAsia="Times New Roman" w:cs="Times New Roman"/>
          <w:sz w:val="28"/>
        </w:rPr>
        <w:br w:type="page"/>
      </w:r>
    </w:p>
    <w:p w14:paraId="172B629D" w14:textId="77777777" w:rsidR="006D05E3" w:rsidRDefault="007D4390">
      <w:pPr>
        <w:pStyle w:val="Overskrift2"/>
      </w:pPr>
      <w:bookmarkStart w:id="1" w:name="obligatorisk-egenerklæring"/>
      <w:bookmarkStart w:id="2" w:name="_Toc230678976"/>
      <w:r>
        <w:t>Obligatorisk egenerklæring</w:t>
      </w:r>
      <w:bookmarkEnd w:id="2"/>
    </w:p>
    <w:p w14:paraId="7672D63B" w14:textId="77777777" w:rsidR="006D05E3" w:rsidRDefault="007D4390">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2E91944A" w14:textId="77777777" w:rsidR="006D05E3" w:rsidRDefault="007D4390">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21F2A24B" w14:textId="77777777" w:rsidR="006D05E3" w:rsidRDefault="007D4390">
      <w:pPr>
        <w:pStyle w:val="Compact"/>
        <w:numPr>
          <w:ilvl w:val="0"/>
          <w:numId w:val="2"/>
        </w:numPr>
        <w:spacing w:line="360" w:lineRule="auto"/>
      </w:pPr>
      <w:r>
        <w:rPr>
          <w:rFonts w:eastAsia="Times New Roman" w:cs="Times New Roman"/>
        </w:rPr>
        <w:t>(1) Besvarelsen er eget arbeid; ingen kilder eller hjelp utover det som er oppgitt.</w:t>
      </w:r>
    </w:p>
    <w:p w14:paraId="7448CEB1" w14:textId="77777777" w:rsidR="006D05E3" w:rsidRDefault="007D4390">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282E4607" w14:textId="77777777" w:rsidR="006D05E3" w:rsidRDefault="007D4390">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12413969" w14:textId="77777777" w:rsidR="006D05E3" w:rsidRDefault="007D4390">
      <w:pPr>
        <w:pStyle w:val="Compact"/>
        <w:numPr>
          <w:ilvl w:val="0"/>
          <w:numId w:val="5"/>
        </w:numPr>
        <w:spacing w:line="360" w:lineRule="auto"/>
      </w:pPr>
      <w:r>
        <w:rPr>
          <w:rFonts w:eastAsia="Times New Roman" w:cs="Times New Roman"/>
        </w:rPr>
        <w:t>(4) Forfatter er kjent med plagiatkontroll i URKUND.</w:t>
      </w:r>
    </w:p>
    <w:p w14:paraId="6B4433D4" w14:textId="77777777" w:rsidR="006D05E3" w:rsidRDefault="007D4390">
      <w:pPr>
        <w:pStyle w:val="Compact"/>
        <w:numPr>
          <w:ilvl w:val="0"/>
          <w:numId w:val="6"/>
        </w:numPr>
        <w:spacing w:line="360" w:lineRule="auto"/>
      </w:pPr>
      <w:r>
        <w:rPr>
          <w:rFonts w:eastAsia="Times New Roman" w:cs="Times New Roman"/>
        </w:rPr>
        <w:t>(5) Forfatter er kjent med høgskolens fuskebehandling.</w:t>
      </w:r>
    </w:p>
    <w:p w14:paraId="32853F2E" w14:textId="77777777" w:rsidR="006D05E3" w:rsidRDefault="007D4390">
      <w:pPr>
        <w:pStyle w:val="Compact"/>
        <w:numPr>
          <w:ilvl w:val="0"/>
          <w:numId w:val="7"/>
        </w:numPr>
        <w:spacing w:line="360" w:lineRule="auto"/>
      </w:pPr>
      <w:r>
        <w:rPr>
          <w:rFonts w:eastAsia="Times New Roman" w:cs="Times New Roman"/>
        </w:rPr>
        <w:t>(6) Forfatter har satt seg inn i bibliotekets regler for kildebruk.</w:t>
      </w:r>
    </w:p>
    <w:p w14:paraId="3CD5A898" w14:textId="77777777" w:rsidR="006D05E3" w:rsidRDefault="007D4390">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6BB1A3BC" w14:textId="77777777" w:rsidR="006D05E3" w:rsidRDefault="007D4390">
      <w:pPr>
        <w:spacing w:line="360" w:lineRule="auto"/>
      </w:pPr>
      <w:r>
        <w:rPr>
          <w:rFonts w:eastAsia="Times New Roman" w:cs="Times New Roman"/>
        </w:rPr>
        <w:pict w14:anchorId="776664ED">
          <v:rect id="_x0000_i1025" style="width:0;height:1.5pt" o:hralign="center" o:hrstd="t" o:hr="t"/>
        </w:pict>
      </w:r>
    </w:p>
    <w:p w14:paraId="18E35F4E" w14:textId="77777777" w:rsidR="006D05E3" w:rsidRDefault="007D4390">
      <w:pPr>
        <w:pStyle w:val="Overskrift2"/>
      </w:pPr>
      <w:bookmarkStart w:id="3" w:name="sammendrag"/>
      <w:bookmarkStart w:id="4" w:name="_Toc230678977"/>
      <w:bookmarkEnd w:id="1"/>
      <w:r>
        <w:t>Sammendrag</w:t>
      </w:r>
      <w:bookmarkEnd w:id="4"/>
    </w:p>
    <w:p w14:paraId="65CBFE7D" w14:textId="77777777" w:rsidR="006D05E3" w:rsidRDefault="007D4390">
      <w:pPr>
        <w:pStyle w:val="FirstParagraph"/>
        <w:spacing w:line="360" w:lineRule="auto"/>
      </w:pPr>
      <w:r>
        <w:rPr>
          <w:rFonts w:eastAsia="Times New Roman" w:cs="Times New Roman"/>
        </w:rPr>
        <w:t xml:space="preserve">NautiCost er et beslutningsstøtteverktøy som estimerer totalkostnaden for et superyachthavneanløp i Norge, Sverige eller Danmark før yachten ankommer. Datasettet kombinerer </w:t>
      </w:r>
      <w:r>
        <w:rPr>
          <w:rFonts w:eastAsia="Times New Roman" w:cs="Times New Roman"/>
          <w:b/>
          <w:bCs/>
        </w:rPr>
        <w:t>670 reelle 2025-fakturaer fra SDK Shipping</w:t>
      </w:r>
      <w:r>
        <w:rPr>
          <w:rFonts w:eastAsia="Times New Roman" w:cs="Times New Roman"/>
        </w:rPr>
        <w:t xml:space="preserve"> (n = 649 etter feature engineering; testsettet) med </w:t>
      </w:r>
      <w:r>
        <w:rPr>
          <w:rFonts w:eastAsia="Times New Roman" w:cs="Times New Roman"/>
          <w:b/>
          <w:bCs/>
        </w:rPr>
        <w:t>977 simulerte 2020–2024-transaksjoner</w:t>
      </w:r>
      <w:r>
        <w:rPr>
          <w:rFonts w:eastAsia="Times New Roman" w:cs="Times New Roman"/>
        </w:rPr>
        <w:t xml:space="preserve"> ankret i case-strukturen,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w:t>
      </w:r>
      <w:r>
        <w:rPr>
          <w:rFonts w:eastAsia="Times New Roman" w:cs="Times New Roman"/>
        </w:rPr>
        <w:t xml:space="preserve">mot empiriske persentiler (P25/P50/P75) per (havn, størrelse). Kildedata er i EUR; frontend konverterer til NOK/DKK ved API-grensa. På simulert val=2024 (n = 490): </w:t>
      </w:r>
      <w:r>
        <w:rPr>
          <w:rFonts w:eastAsia="Times New Roman" w:cs="Times New Roman"/>
          <w:b/>
          <w:bCs/>
        </w:rPr>
        <w:t>MAE = 17 350 EUR, wMAPE = 71,4 %</w:t>
      </w:r>
      <w:r>
        <w:rPr>
          <w:rFonts w:eastAsia="Times New Roman" w:cs="Times New Roman"/>
        </w:rPr>
        <w:t xml:space="preserve"> — 20 % bedre enn median</w:t>
      </w:r>
      <w:r>
        <w:rPr>
          <w:rFonts w:eastAsia="Times New Roman" w:cs="Times New Roman"/>
        </w:rPr>
        <w:softHyphen/>
        <w:t xml:space="preserve">baseline. På det reelle 2025-testsettet (n = 649): </w:t>
      </w:r>
      <w:r>
        <w:rPr>
          <w:rFonts w:eastAsia="Times New Roman" w:cs="Times New Roman"/>
          <w:b/>
          <w:bCs/>
        </w:rPr>
        <w:t>MAE = 19 051 EUR, wMAPE = 74,3 %</w:t>
      </w:r>
      <w:r>
        <w:rPr>
          <w:rFonts w:eastAsia="Times New Roman" w:cs="Times New Roman"/>
        </w:rPr>
        <w:t xml:space="preserve"> — ≈ 10 % val→test-degradering, hvor en del skyldes simulert→reell-overgangen. Modellen er pakket som FastAPI + Next.js med svar</w:t>
      </w:r>
      <w:r>
        <w:rPr>
          <w:rFonts w:eastAsia="Times New Roman" w:cs="Times New Roman"/>
        </w:rPr>
        <w:softHyphen/>
        <w:t>tid under to sekunder.</w:t>
      </w:r>
    </w:p>
    <w:p w14:paraId="5DEEE25E" w14:textId="77777777" w:rsidR="006D05E3" w:rsidRDefault="007D4390">
      <w:pPr>
        <w:spacing w:line="360" w:lineRule="auto"/>
      </w:pPr>
      <w:r>
        <w:rPr>
          <w:rFonts w:eastAsia="Times New Roman" w:cs="Times New Roman"/>
        </w:rPr>
        <w:pict w14:anchorId="2E3ADEBF">
          <v:rect id="_x0000_i1026" style="width:0;height:1.5pt" o:hralign="center" o:hrstd="t" o:hr="t"/>
        </w:pict>
      </w:r>
    </w:p>
    <w:p w14:paraId="306F0BA3" w14:textId="77777777" w:rsidR="006D05E3" w:rsidRDefault="007D4390">
      <w:pPr>
        <w:pStyle w:val="Overskrift2"/>
      </w:pPr>
      <w:bookmarkStart w:id="5" w:name="abstract"/>
      <w:bookmarkStart w:id="6" w:name="_Toc230678978"/>
      <w:bookmarkEnd w:id="3"/>
      <w:r>
        <w:t>Abstract</w:t>
      </w:r>
      <w:bookmarkEnd w:id="6"/>
    </w:p>
    <w:p w14:paraId="2F1E3DBD" w14:textId="77777777" w:rsidR="006D05E3" w:rsidRDefault="007D4390">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 xml:space="preserve">yacht port call in Norway, Sweden or Denmark. The dataset combines </w:t>
      </w:r>
      <w:r>
        <w:rPr>
          <w:rFonts w:eastAsia="Times New Roman" w:cs="Times New Roman"/>
          <w:b/>
          <w:bCs/>
        </w:rPr>
        <w:t>670 real 2025 invoices from SDK Shipping</w:t>
      </w:r>
      <w:r>
        <w:rPr>
          <w:rFonts w:eastAsia="Times New Roman" w:cs="Times New Roman"/>
        </w:rPr>
        <w:t xml:space="preserve"> (n = 649 after feature engineering; the hold-out test set) with </w:t>
      </w:r>
      <w:r>
        <w:rPr>
          <w:rFonts w:eastAsia="Times New Roman" w:cs="Times New Roman"/>
          <w:b/>
          <w:bCs/>
        </w:rPr>
        <w:t>977 simulated 2020–2024 transactions</w:t>
      </w:r>
      <w:r>
        <w:rPr>
          <w:rFonts w:eastAsia="Times New Roman" w:cs="Times New Roman"/>
        </w:rPr>
        <w:t xml:space="preserve"> anchored in the case structure, linked to 17 yachts. The methodology is curriculum-anchored (Pettersen &amp; Rekdal, 2026, Table 1.1): gradient boosting, cross-validation, SHAP and hyper</w:t>
      </w:r>
      <w:r>
        <w:rPr>
          <w:rFonts w:eastAsia="Times New Roman" w:cs="Times New Roman"/>
        </w:rPr>
        <w:softHyphen/>
        <w:t>parameter tuning. Cost is modelled per transaction with a log-transformed target and a LightGBM + CatBoost ensemble, th</w:t>
      </w:r>
      <w:r>
        <w:rPr>
          <w:rFonts w:eastAsia="Times New Roman" w:cs="Times New Roman"/>
        </w:rPr>
        <w:t xml:space="preserve">en aggregated via port templates and traffic weights, and calibrated against empirical P25/P50/P75 percentiles per (port, size). Source data are in EUR; the frontend converts to NOK/DKK at the API boundary. On simulated 2024 validation (n = 490): </w:t>
      </w:r>
      <w:r>
        <w:rPr>
          <w:rFonts w:eastAsia="Times New Roman" w:cs="Times New Roman"/>
          <w:b/>
          <w:bCs/>
        </w:rPr>
        <w:t>MAE = €17,350 / wMAPE = 71.4 %</w:t>
      </w:r>
      <w:r>
        <w:rPr>
          <w:rFonts w:eastAsia="Times New Roman" w:cs="Times New Roman"/>
        </w:rPr>
        <w:t xml:space="preserve"> — 20 % better than median baseline. On the real 2025 hold-out test set (n = 649): </w:t>
      </w:r>
      <w:r>
        <w:rPr>
          <w:rFonts w:eastAsia="Times New Roman" w:cs="Times New Roman"/>
          <w:b/>
          <w:bCs/>
        </w:rPr>
        <w:t>MAE = €19,051 / wMAPE = 74.3 %</w:t>
      </w:r>
      <w:r>
        <w:rPr>
          <w:rFonts w:eastAsia="Times New Roman" w:cs="Times New Roman"/>
        </w:rPr>
        <w:t xml:space="preserve"> — a ≈ 10 % val→test degradation reflecting model selection plus the simulated→real distribution shift. Deployed as FastAP</w:t>
      </w:r>
      <w:r>
        <w:rPr>
          <w:rFonts w:eastAsia="Times New Roman" w:cs="Times New Roman"/>
        </w:rPr>
        <w:t>I + Next.js with sub-two-second response.</w:t>
      </w:r>
    </w:p>
    <w:p w14:paraId="3633471D" w14:textId="77777777" w:rsidR="006D05E3" w:rsidRDefault="007D4390">
      <w:pPr>
        <w:spacing w:line="360" w:lineRule="auto"/>
      </w:pPr>
      <w:r>
        <w:rPr>
          <w:rFonts w:eastAsia="Times New Roman" w:cs="Times New Roman"/>
        </w:rPr>
        <w:pict w14:anchorId="23800899">
          <v:rect id="_x0000_i1027" style="width:0;height:1.5pt" o:hralign="center" o:hrstd="t" o:hr="t"/>
        </w:pict>
      </w:r>
    </w:p>
    <w:p w14:paraId="683BFA00" w14:textId="77777777" w:rsidR="006D05E3" w:rsidRDefault="007D4390">
      <w:pPr>
        <w:pStyle w:val="Overskrift2"/>
      </w:pPr>
      <w:bookmarkStart w:id="7" w:name="takk-til"/>
      <w:bookmarkStart w:id="8" w:name="_Toc230678979"/>
      <w:bookmarkEnd w:id="5"/>
      <w:r>
        <w:t>Takk til</w:t>
      </w:r>
      <w:bookmarkEnd w:id="8"/>
    </w:p>
    <w:p w14:paraId="5FF2C35D" w14:textId="77777777" w:rsidR="006D05E3" w:rsidRDefault="007D4390">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reelle 2025-fakturadata og yacht</w:t>
      </w:r>
      <w:r>
        <w:rPr>
          <w:rFonts w:eastAsia="Times New Roman" w:cs="Times New Roman"/>
        </w:rPr>
        <w:softHyphen/>
        <w:t xml:space="preserve">spesifikasjoner som danner studiens testsett, og til Operations manager </w:t>
      </w:r>
      <w:r>
        <w:rPr>
          <w:rFonts w:eastAsia="Times New Roman" w:cs="Times New Roman"/>
          <w:b/>
          <w:bCs/>
        </w:rPr>
        <w:t>Melanie Oksjö</w:t>
      </w:r>
      <w:r>
        <w:rPr>
          <w:rFonts w:eastAsia="Times New Roman" w:cs="Times New Roman"/>
        </w:rPr>
        <w:t xml:space="preserve"> for brukertesten i mai 2026 — funnene i § 9.5 hadde ikke vært mulige uten dialogen. Reelle fakturaer for 2020–2024 var ikke tilgjengelige fra bedriften; disse årene er representert ved simulerte transaksjoner som speiler case-strukturen, slik at modellen får tilstrekkelig tids</w:t>
      </w:r>
      <w:r>
        <w:rPr>
          <w:rFonts w:eastAsia="Times New Roman" w:cs="Times New Roman"/>
        </w:rPr>
        <w:softHyphen/>
        <w:t xml:space="preserve">dybde til trening og validering (jf. § 5.2).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7F3DC02A" w14:textId="77777777" w:rsidR="006D05E3" w:rsidRDefault="007D4390">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7F021559" w14:textId="77777777" w:rsidR="006D05E3" w:rsidRDefault="007D4390">
      <w:pPr>
        <w:spacing w:line="360" w:lineRule="auto"/>
      </w:pPr>
      <w:r>
        <w:rPr>
          <w:rFonts w:eastAsia="Times New Roman" w:cs="Times New Roman"/>
        </w:rPr>
        <w:br w:type="page"/>
      </w:r>
    </w:p>
    <w:p w14:paraId="0DF9EE8C" w14:textId="77777777" w:rsidR="006D05E3" w:rsidRDefault="007D4390">
      <w:pPr>
        <w:pStyle w:val="Overskrift2"/>
      </w:pPr>
      <w:bookmarkStart w:id="9" w:name="innholdsfortegnelse"/>
      <w:bookmarkStart w:id="10" w:name="_Toc230678980"/>
      <w:bookmarkEnd w:id="7"/>
      <w:r>
        <w:t>Innholdsfortegnelse</w:t>
      </w:r>
      <w:bookmarkEnd w:id="10"/>
    </w:p>
    <w:p w14:paraId="145B06F3" w14:textId="46451629" w:rsidR="00826A15" w:rsidRDefault="007D4390">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678976" w:history="1">
        <w:r w:rsidR="00826A15" w:rsidRPr="00454B82">
          <w:rPr>
            <w:rStyle w:val="Hyperkobling"/>
            <w:noProof/>
          </w:rPr>
          <w:t>Obligatorisk egenerklæring</w:t>
        </w:r>
        <w:r w:rsidR="00826A15">
          <w:rPr>
            <w:noProof/>
            <w:webHidden/>
          </w:rPr>
          <w:tab/>
        </w:r>
        <w:r w:rsidR="00826A15">
          <w:rPr>
            <w:noProof/>
            <w:webHidden/>
          </w:rPr>
          <w:fldChar w:fldCharType="begin"/>
        </w:r>
        <w:r w:rsidR="00826A15">
          <w:rPr>
            <w:noProof/>
            <w:webHidden/>
          </w:rPr>
          <w:instrText xml:space="preserve"> PAGEREF _Toc230678976 \h </w:instrText>
        </w:r>
        <w:r w:rsidR="00826A15">
          <w:rPr>
            <w:noProof/>
            <w:webHidden/>
          </w:rPr>
        </w:r>
        <w:r w:rsidR="00826A15">
          <w:rPr>
            <w:noProof/>
            <w:webHidden/>
          </w:rPr>
          <w:fldChar w:fldCharType="separate"/>
        </w:r>
        <w:r w:rsidR="00826A15">
          <w:rPr>
            <w:noProof/>
            <w:webHidden/>
          </w:rPr>
          <w:t>2</w:t>
        </w:r>
        <w:r w:rsidR="00826A15">
          <w:rPr>
            <w:noProof/>
            <w:webHidden/>
          </w:rPr>
          <w:fldChar w:fldCharType="end"/>
        </w:r>
      </w:hyperlink>
    </w:p>
    <w:p w14:paraId="0326636F" w14:textId="5B08C0EA"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77" w:history="1">
        <w:r w:rsidRPr="00454B82">
          <w:rPr>
            <w:rStyle w:val="Hyperkobling"/>
            <w:noProof/>
          </w:rPr>
          <w:t>Sammendrag</w:t>
        </w:r>
        <w:r>
          <w:rPr>
            <w:noProof/>
            <w:webHidden/>
          </w:rPr>
          <w:tab/>
        </w:r>
        <w:r>
          <w:rPr>
            <w:noProof/>
            <w:webHidden/>
          </w:rPr>
          <w:fldChar w:fldCharType="begin"/>
        </w:r>
        <w:r>
          <w:rPr>
            <w:noProof/>
            <w:webHidden/>
          </w:rPr>
          <w:instrText xml:space="preserve"> PAGEREF _Toc230678977 \h </w:instrText>
        </w:r>
        <w:r>
          <w:rPr>
            <w:noProof/>
            <w:webHidden/>
          </w:rPr>
        </w:r>
        <w:r>
          <w:rPr>
            <w:noProof/>
            <w:webHidden/>
          </w:rPr>
          <w:fldChar w:fldCharType="separate"/>
        </w:r>
        <w:r>
          <w:rPr>
            <w:noProof/>
            <w:webHidden/>
          </w:rPr>
          <w:t>2</w:t>
        </w:r>
        <w:r>
          <w:rPr>
            <w:noProof/>
            <w:webHidden/>
          </w:rPr>
          <w:fldChar w:fldCharType="end"/>
        </w:r>
      </w:hyperlink>
    </w:p>
    <w:p w14:paraId="72C153EA" w14:textId="4AA1F977"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78" w:history="1">
        <w:r w:rsidRPr="00454B82">
          <w:rPr>
            <w:rStyle w:val="Hyperkobling"/>
            <w:noProof/>
          </w:rPr>
          <w:t>Abstract</w:t>
        </w:r>
        <w:r>
          <w:rPr>
            <w:noProof/>
            <w:webHidden/>
          </w:rPr>
          <w:tab/>
        </w:r>
        <w:r>
          <w:rPr>
            <w:noProof/>
            <w:webHidden/>
          </w:rPr>
          <w:fldChar w:fldCharType="begin"/>
        </w:r>
        <w:r>
          <w:rPr>
            <w:noProof/>
            <w:webHidden/>
          </w:rPr>
          <w:instrText xml:space="preserve"> PAGEREF _Toc230678978 \h </w:instrText>
        </w:r>
        <w:r>
          <w:rPr>
            <w:noProof/>
            <w:webHidden/>
          </w:rPr>
        </w:r>
        <w:r>
          <w:rPr>
            <w:noProof/>
            <w:webHidden/>
          </w:rPr>
          <w:fldChar w:fldCharType="separate"/>
        </w:r>
        <w:r>
          <w:rPr>
            <w:noProof/>
            <w:webHidden/>
          </w:rPr>
          <w:t>3</w:t>
        </w:r>
        <w:r>
          <w:rPr>
            <w:noProof/>
            <w:webHidden/>
          </w:rPr>
          <w:fldChar w:fldCharType="end"/>
        </w:r>
      </w:hyperlink>
    </w:p>
    <w:p w14:paraId="7DBD39DC" w14:textId="79670A3E"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79" w:history="1">
        <w:r w:rsidRPr="00454B82">
          <w:rPr>
            <w:rStyle w:val="Hyperkobling"/>
            <w:noProof/>
          </w:rPr>
          <w:t>Takk til</w:t>
        </w:r>
        <w:r>
          <w:rPr>
            <w:noProof/>
            <w:webHidden/>
          </w:rPr>
          <w:tab/>
        </w:r>
        <w:r>
          <w:rPr>
            <w:noProof/>
            <w:webHidden/>
          </w:rPr>
          <w:fldChar w:fldCharType="begin"/>
        </w:r>
        <w:r>
          <w:rPr>
            <w:noProof/>
            <w:webHidden/>
          </w:rPr>
          <w:instrText xml:space="preserve"> PAGEREF _Toc230678979 \h </w:instrText>
        </w:r>
        <w:r>
          <w:rPr>
            <w:noProof/>
            <w:webHidden/>
          </w:rPr>
        </w:r>
        <w:r>
          <w:rPr>
            <w:noProof/>
            <w:webHidden/>
          </w:rPr>
          <w:fldChar w:fldCharType="separate"/>
        </w:r>
        <w:r>
          <w:rPr>
            <w:noProof/>
            <w:webHidden/>
          </w:rPr>
          <w:t>3</w:t>
        </w:r>
        <w:r>
          <w:rPr>
            <w:noProof/>
            <w:webHidden/>
          </w:rPr>
          <w:fldChar w:fldCharType="end"/>
        </w:r>
      </w:hyperlink>
    </w:p>
    <w:p w14:paraId="5F619572" w14:textId="17FFD5EE"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80" w:history="1">
        <w:r w:rsidRPr="00454B82">
          <w:rPr>
            <w:rStyle w:val="Hyperkobling"/>
            <w:noProof/>
          </w:rPr>
          <w:t>Innholdsfortegnelse</w:t>
        </w:r>
        <w:r>
          <w:rPr>
            <w:noProof/>
            <w:webHidden/>
          </w:rPr>
          <w:tab/>
        </w:r>
        <w:r>
          <w:rPr>
            <w:noProof/>
            <w:webHidden/>
          </w:rPr>
          <w:fldChar w:fldCharType="begin"/>
        </w:r>
        <w:r>
          <w:rPr>
            <w:noProof/>
            <w:webHidden/>
          </w:rPr>
          <w:instrText xml:space="preserve"> PAGEREF _Toc230678980 \h </w:instrText>
        </w:r>
        <w:r>
          <w:rPr>
            <w:noProof/>
            <w:webHidden/>
          </w:rPr>
        </w:r>
        <w:r>
          <w:rPr>
            <w:noProof/>
            <w:webHidden/>
          </w:rPr>
          <w:fldChar w:fldCharType="separate"/>
        </w:r>
        <w:r>
          <w:rPr>
            <w:noProof/>
            <w:webHidden/>
          </w:rPr>
          <w:t>5</w:t>
        </w:r>
        <w:r>
          <w:rPr>
            <w:noProof/>
            <w:webHidden/>
          </w:rPr>
          <w:fldChar w:fldCharType="end"/>
        </w:r>
      </w:hyperlink>
    </w:p>
    <w:p w14:paraId="3DAF1F3D" w14:textId="4C1D40F5"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81" w:history="1">
        <w:r w:rsidRPr="00454B82">
          <w:rPr>
            <w:rStyle w:val="Hyperkobling"/>
            <w:noProof/>
          </w:rPr>
          <w:t>1. Innledning</w:t>
        </w:r>
        <w:r>
          <w:rPr>
            <w:noProof/>
            <w:webHidden/>
          </w:rPr>
          <w:tab/>
        </w:r>
        <w:r>
          <w:rPr>
            <w:noProof/>
            <w:webHidden/>
          </w:rPr>
          <w:fldChar w:fldCharType="begin"/>
        </w:r>
        <w:r>
          <w:rPr>
            <w:noProof/>
            <w:webHidden/>
          </w:rPr>
          <w:instrText xml:space="preserve"> PAGEREF _Toc230678981 \h </w:instrText>
        </w:r>
        <w:r>
          <w:rPr>
            <w:noProof/>
            <w:webHidden/>
          </w:rPr>
        </w:r>
        <w:r>
          <w:rPr>
            <w:noProof/>
            <w:webHidden/>
          </w:rPr>
          <w:fldChar w:fldCharType="separate"/>
        </w:r>
        <w:r>
          <w:rPr>
            <w:noProof/>
            <w:webHidden/>
          </w:rPr>
          <w:t>7</w:t>
        </w:r>
        <w:r>
          <w:rPr>
            <w:noProof/>
            <w:webHidden/>
          </w:rPr>
          <w:fldChar w:fldCharType="end"/>
        </w:r>
      </w:hyperlink>
    </w:p>
    <w:p w14:paraId="024E456D" w14:textId="71E86A19"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82" w:history="1">
        <w:r w:rsidRPr="00454B82">
          <w:rPr>
            <w:rStyle w:val="Hyperkobling"/>
            <w:noProof/>
          </w:rPr>
          <w:t>1.1 Problemstilling</w:t>
        </w:r>
        <w:r>
          <w:rPr>
            <w:noProof/>
            <w:webHidden/>
          </w:rPr>
          <w:tab/>
        </w:r>
        <w:r>
          <w:rPr>
            <w:noProof/>
            <w:webHidden/>
          </w:rPr>
          <w:fldChar w:fldCharType="begin"/>
        </w:r>
        <w:r>
          <w:rPr>
            <w:noProof/>
            <w:webHidden/>
          </w:rPr>
          <w:instrText xml:space="preserve"> PAGEREF _Toc230678982 \h </w:instrText>
        </w:r>
        <w:r>
          <w:rPr>
            <w:noProof/>
            <w:webHidden/>
          </w:rPr>
        </w:r>
        <w:r>
          <w:rPr>
            <w:noProof/>
            <w:webHidden/>
          </w:rPr>
          <w:fldChar w:fldCharType="separate"/>
        </w:r>
        <w:r>
          <w:rPr>
            <w:noProof/>
            <w:webHidden/>
          </w:rPr>
          <w:t>7</w:t>
        </w:r>
        <w:r>
          <w:rPr>
            <w:noProof/>
            <w:webHidden/>
          </w:rPr>
          <w:fldChar w:fldCharType="end"/>
        </w:r>
      </w:hyperlink>
    </w:p>
    <w:p w14:paraId="0FCA070B" w14:textId="0402F036"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83" w:history="1">
        <w:r w:rsidRPr="00454B82">
          <w:rPr>
            <w:rStyle w:val="Hyperkobling"/>
            <w:noProof/>
          </w:rPr>
          <w:t>1.2 Delproblemer</w:t>
        </w:r>
        <w:r>
          <w:rPr>
            <w:noProof/>
            <w:webHidden/>
          </w:rPr>
          <w:tab/>
        </w:r>
        <w:r>
          <w:rPr>
            <w:noProof/>
            <w:webHidden/>
          </w:rPr>
          <w:fldChar w:fldCharType="begin"/>
        </w:r>
        <w:r>
          <w:rPr>
            <w:noProof/>
            <w:webHidden/>
          </w:rPr>
          <w:instrText xml:space="preserve"> PAGEREF _Toc230678983 \h </w:instrText>
        </w:r>
        <w:r>
          <w:rPr>
            <w:noProof/>
            <w:webHidden/>
          </w:rPr>
        </w:r>
        <w:r>
          <w:rPr>
            <w:noProof/>
            <w:webHidden/>
          </w:rPr>
          <w:fldChar w:fldCharType="separate"/>
        </w:r>
        <w:r>
          <w:rPr>
            <w:noProof/>
            <w:webHidden/>
          </w:rPr>
          <w:t>7</w:t>
        </w:r>
        <w:r>
          <w:rPr>
            <w:noProof/>
            <w:webHidden/>
          </w:rPr>
          <w:fldChar w:fldCharType="end"/>
        </w:r>
      </w:hyperlink>
    </w:p>
    <w:p w14:paraId="547CFD6D" w14:textId="6789AD0C"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84" w:history="1">
        <w:r w:rsidRPr="00454B82">
          <w:rPr>
            <w:rStyle w:val="Hyperkobling"/>
            <w:noProof/>
          </w:rPr>
          <w:t>1.3 Avgrensninger</w:t>
        </w:r>
        <w:r>
          <w:rPr>
            <w:noProof/>
            <w:webHidden/>
          </w:rPr>
          <w:tab/>
        </w:r>
        <w:r>
          <w:rPr>
            <w:noProof/>
            <w:webHidden/>
          </w:rPr>
          <w:fldChar w:fldCharType="begin"/>
        </w:r>
        <w:r>
          <w:rPr>
            <w:noProof/>
            <w:webHidden/>
          </w:rPr>
          <w:instrText xml:space="preserve"> PAGEREF _Toc230678984 \h </w:instrText>
        </w:r>
        <w:r>
          <w:rPr>
            <w:noProof/>
            <w:webHidden/>
          </w:rPr>
        </w:r>
        <w:r>
          <w:rPr>
            <w:noProof/>
            <w:webHidden/>
          </w:rPr>
          <w:fldChar w:fldCharType="separate"/>
        </w:r>
        <w:r>
          <w:rPr>
            <w:noProof/>
            <w:webHidden/>
          </w:rPr>
          <w:t>8</w:t>
        </w:r>
        <w:r>
          <w:rPr>
            <w:noProof/>
            <w:webHidden/>
          </w:rPr>
          <w:fldChar w:fldCharType="end"/>
        </w:r>
      </w:hyperlink>
    </w:p>
    <w:p w14:paraId="5A131391" w14:textId="20B403FE"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85" w:history="1">
        <w:r w:rsidRPr="00454B82">
          <w:rPr>
            <w:rStyle w:val="Hyperkobling"/>
            <w:noProof/>
          </w:rPr>
          <w:t>1.4 Antakelser</w:t>
        </w:r>
        <w:r>
          <w:rPr>
            <w:noProof/>
            <w:webHidden/>
          </w:rPr>
          <w:tab/>
        </w:r>
        <w:r>
          <w:rPr>
            <w:noProof/>
            <w:webHidden/>
          </w:rPr>
          <w:fldChar w:fldCharType="begin"/>
        </w:r>
        <w:r>
          <w:rPr>
            <w:noProof/>
            <w:webHidden/>
          </w:rPr>
          <w:instrText xml:space="preserve"> PAGEREF _Toc230678985 \h </w:instrText>
        </w:r>
        <w:r>
          <w:rPr>
            <w:noProof/>
            <w:webHidden/>
          </w:rPr>
        </w:r>
        <w:r>
          <w:rPr>
            <w:noProof/>
            <w:webHidden/>
          </w:rPr>
          <w:fldChar w:fldCharType="separate"/>
        </w:r>
        <w:r>
          <w:rPr>
            <w:noProof/>
            <w:webHidden/>
          </w:rPr>
          <w:t>8</w:t>
        </w:r>
        <w:r>
          <w:rPr>
            <w:noProof/>
            <w:webHidden/>
          </w:rPr>
          <w:fldChar w:fldCharType="end"/>
        </w:r>
      </w:hyperlink>
    </w:p>
    <w:p w14:paraId="28E27AC4" w14:textId="583BF0D9"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86" w:history="1">
        <w:r w:rsidRPr="00454B82">
          <w:rPr>
            <w:rStyle w:val="Hyperkobling"/>
            <w:noProof/>
          </w:rPr>
          <w:t>1.5 Anvendte bidrag i case-studien</w:t>
        </w:r>
        <w:r>
          <w:rPr>
            <w:noProof/>
            <w:webHidden/>
          </w:rPr>
          <w:tab/>
        </w:r>
        <w:r>
          <w:rPr>
            <w:noProof/>
            <w:webHidden/>
          </w:rPr>
          <w:fldChar w:fldCharType="begin"/>
        </w:r>
        <w:r>
          <w:rPr>
            <w:noProof/>
            <w:webHidden/>
          </w:rPr>
          <w:instrText xml:space="preserve"> PAGEREF _Toc230678986 \h </w:instrText>
        </w:r>
        <w:r>
          <w:rPr>
            <w:noProof/>
            <w:webHidden/>
          </w:rPr>
        </w:r>
        <w:r>
          <w:rPr>
            <w:noProof/>
            <w:webHidden/>
          </w:rPr>
          <w:fldChar w:fldCharType="separate"/>
        </w:r>
        <w:r>
          <w:rPr>
            <w:noProof/>
            <w:webHidden/>
          </w:rPr>
          <w:t>9</w:t>
        </w:r>
        <w:r>
          <w:rPr>
            <w:noProof/>
            <w:webHidden/>
          </w:rPr>
          <w:fldChar w:fldCharType="end"/>
        </w:r>
      </w:hyperlink>
    </w:p>
    <w:p w14:paraId="138C89EC" w14:textId="512807E0"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87" w:history="1">
        <w:r w:rsidRPr="00454B82">
          <w:rPr>
            <w:rStyle w:val="Hyperkobling"/>
            <w:noProof/>
          </w:rPr>
          <w:t>2. Litteratur</w:t>
        </w:r>
        <w:r>
          <w:rPr>
            <w:noProof/>
            <w:webHidden/>
          </w:rPr>
          <w:tab/>
        </w:r>
        <w:r>
          <w:rPr>
            <w:noProof/>
            <w:webHidden/>
          </w:rPr>
          <w:fldChar w:fldCharType="begin"/>
        </w:r>
        <w:r>
          <w:rPr>
            <w:noProof/>
            <w:webHidden/>
          </w:rPr>
          <w:instrText xml:space="preserve"> PAGEREF _Toc230678987 \h </w:instrText>
        </w:r>
        <w:r>
          <w:rPr>
            <w:noProof/>
            <w:webHidden/>
          </w:rPr>
        </w:r>
        <w:r>
          <w:rPr>
            <w:noProof/>
            <w:webHidden/>
          </w:rPr>
          <w:fldChar w:fldCharType="separate"/>
        </w:r>
        <w:r>
          <w:rPr>
            <w:noProof/>
            <w:webHidden/>
          </w:rPr>
          <w:t>9</w:t>
        </w:r>
        <w:r>
          <w:rPr>
            <w:noProof/>
            <w:webHidden/>
          </w:rPr>
          <w:fldChar w:fldCharType="end"/>
        </w:r>
      </w:hyperlink>
    </w:p>
    <w:p w14:paraId="1193D89C" w14:textId="5E8620FA"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88" w:history="1">
        <w:r w:rsidRPr="00454B82">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_Toc230678988 \h </w:instrText>
        </w:r>
        <w:r>
          <w:rPr>
            <w:noProof/>
            <w:webHidden/>
          </w:rPr>
        </w:r>
        <w:r>
          <w:rPr>
            <w:noProof/>
            <w:webHidden/>
          </w:rPr>
          <w:fldChar w:fldCharType="separate"/>
        </w:r>
        <w:r>
          <w:rPr>
            <w:noProof/>
            <w:webHidden/>
          </w:rPr>
          <w:t>10</w:t>
        </w:r>
        <w:r>
          <w:rPr>
            <w:noProof/>
            <w:webHidden/>
          </w:rPr>
          <w:fldChar w:fldCharType="end"/>
        </w:r>
      </w:hyperlink>
    </w:p>
    <w:p w14:paraId="6FE9A326" w14:textId="13E2B68C"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89" w:history="1">
        <w:r w:rsidRPr="00454B82">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_Toc230678989 \h </w:instrText>
        </w:r>
        <w:r>
          <w:rPr>
            <w:noProof/>
            <w:webHidden/>
          </w:rPr>
        </w:r>
        <w:r>
          <w:rPr>
            <w:noProof/>
            <w:webHidden/>
          </w:rPr>
          <w:fldChar w:fldCharType="separate"/>
        </w:r>
        <w:r>
          <w:rPr>
            <w:noProof/>
            <w:webHidden/>
          </w:rPr>
          <w:t>10</w:t>
        </w:r>
        <w:r>
          <w:rPr>
            <w:noProof/>
            <w:webHidden/>
          </w:rPr>
          <w:fldChar w:fldCharType="end"/>
        </w:r>
      </w:hyperlink>
    </w:p>
    <w:p w14:paraId="7124D7C5" w14:textId="4131E6C1"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0" w:history="1">
        <w:r w:rsidRPr="00454B82">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_Toc230678990 \h </w:instrText>
        </w:r>
        <w:r>
          <w:rPr>
            <w:noProof/>
            <w:webHidden/>
          </w:rPr>
        </w:r>
        <w:r>
          <w:rPr>
            <w:noProof/>
            <w:webHidden/>
          </w:rPr>
          <w:fldChar w:fldCharType="separate"/>
        </w:r>
        <w:r>
          <w:rPr>
            <w:noProof/>
            <w:webHidden/>
          </w:rPr>
          <w:t>11</w:t>
        </w:r>
        <w:r>
          <w:rPr>
            <w:noProof/>
            <w:webHidden/>
          </w:rPr>
          <w:fldChar w:fldCharType="end"/>
        </w:r>
      </w:hyperlink>
    </w:p>
    <w:p w14:paraId="2D76A138" w14:textId="4D698B62"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1" w:history="1">
        <w:r w:rsidRPr="00454B82">
          <w:rPr>
            <w:rStyle w:val="Hyperkobling"/>
            <w:noProof/>
          </w:rPr>
          <w:t>2.4 Forskningsgap</w:t>
        </w:r>
        <w:r>
          <w:rPr>
            <w:noProof/>
            <w:webHidden/>
          </w:rPr>
          <w:tab/>
        </w:r>
        <w:r>
          <w:rPr>
            <w:noProof/>
            <w:webHidden/>
          </w:rPr>
          <w:fldChar w:fldCharType="begin"/>
        </w:r>
        <w:r>
          <w:rPr>
            <w:noProof/>
            <w:webHidden/>
          </w:rPr>
          <w:instrText xml:space="preserve"> PAGEREF _Toc230678991 \h </w:instrText>
        </w:r>
        <w:r>
          <w:rPr>
            <w:noProof/>
            <w:webHidden/>
          </w:rPr>
        </w:r>
        <w:r>
          <w:rPr>
            <w:noProof/>
            <w:webHidden/>
          </w:rPr>
          <w:fldChar w:fldCharType="separate"/>
        </w:r>
        <w:r>
          <w:rPr>
            <w:noProof/>
            <w:webHidden/>
          </w:rPr>
          <w:t>12</w:t>
        </w:r>
        <w:r>
          <w:rPr>
            <w:noProof/>
            <w:webHidden/>
          </w:rPr>
          <w:fldChar w:fldCharType="end"/>
        </w:r>
      </w:hyperlink>
    </w:p>
    <w:p w14:paraId="3B13B68A" w14:textId="71427C1E"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92" w:history="1">
        <w:r w:rsidRPr="00454B82">
          <w:rPr>
            <w:rStyle w:val="Hyperkobling"/>
            <w:noProof/>
          </w:rPr>
          <w:t>3. Teori</w:t>
        </w:r>
        <w:r>
          <w:rPr>
            <w:noProof/>
            <w:webHidden/>
          </w:rPr>
          <w:tab/>
        </w:r>
        <w:r>
          <w:rPr>
            <w:noProof/>
            <w:webHidden/>
          </w:rPr>
          <w:fldChar w:fldCharType="begin"/>
        </w:r>
        <w:r>
          <w:rPr>
            <w:noProof/>
            <w:webHidden/>
          </w:rPr>
          <w:instrText xml:space="preserve"> PAGEREF _Toc230678992 \h </w:instrText>
        </w:r>
        <w:r>
          <w:rPr>
            <w:noProof/>
            <w:webHidden/>
          </w:rPr>
        </w:r>
        <w:r>
          <w:rPr>
            <w:noProof/>
            <w:webHidden/>
          </w:rPr>
          <w:fldChar w:fldCharType="separate"/>
        </w:r>
        <w:r>
          <w:rPr>
            <w:noProof/>
            <w:webHidden/>
          </w:rPr>
          <w:t>12</w:t>
        </w:r>
        <w:r>
          <w:rPr>
            <w:noProof/>
            <w:webHidden/>
          </w:rPr>
          <w:fldChar w:fldCharType="end"/>
        </w:r>
      </w:hyperlink>
    </w:p>
    <w:p w14:paraId="7E4E93C3" w14:textId="109AAF78"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3" w:history="1">
        <w:r w:rsidRPr="00454B82">
          <w:rPr>
            <w:rStyle w:val="Hyperkobling"/>
            <w:noProof/>
          </w:rPr>
          <w:t>3.1 Tabulær læring og gradient boosting</w:t>
        </w:r>
        <w:r>
          <w:rPr>
            <w:noProof/>
            <w:webHidden/>
          </w:rPr>
          <w:tab/>
        </w:r>
        <w:r>
          <w:rPr>
            <w:noProof/>
            <w:webHidden/>
          </w:rPr>
          <w:fldChar w:fldCharType="begin"/>
        </w:r>
        <w:r>
          <w:rPr>
            <w:noProof/>
            <w:webHidden/>
          </w:rPr>
          <w:instrText xml:space="preserve"> PAGEREF _Toc230678993 \h </w:instrText>
        </w:r>
        <w:r>
          <w:rPr>
            <w:noProof/>
            <w:webHidden/>
          </w:rPr>
        </w:r>
        <w:r>
          <w:rPr>
            <w:noProof/>
            <w:webHidden/>
          </w:rPr>
          <w:fldChar w:fldCharType="separate"/>
        </w:r>
        <w:r>
          <w:rPr>
            <w:noProof/>
            <w:webHidden/>
          </w:rPr>
          <w:t>12</w:t>
        </w:r>
        <w:r>
          <w:rPr>
            <w:noProof/>
            <w:webHidden/>
          </w:rPr>
          <w:fldChar w:fldCharType="end"/>
        </w:r>
      </w:hyperlink>
    </w:p>
    <w:p w14:paraId="2787928F" w14:textId="5430F78B"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4" w:history="1">
        <w:r w:rsidRPr="00454B82">
          <w:rPr>
            <w:rStyle w:val="Hyperkobling"/>
            <w:noProof/>
          </w:rPr>
          <w:t>3.2 LightGBM</w:t>
        </w:r>
        <w:r>
          <w:rPr>
            <w:noProof/>
            <w:webHidden/>
          </w:rPr>
          <w:tab/>
        </w:r>
        <w:r>
          <w:rPr>
            <w:noProof/>
            <w:webHidden/>
          </w:rPr>
          <w:fldChar w:fldCharType="begin"/>
        </w:r>
        <w:r>
          <w:rPr>
            <w:noProof/>
            <w:webHidden/>
          </w:rPr>
          <w:instrText xml:space="preserve"> PAGEREF _Toc230678994 \h </w:instrText>
        </w:r>
        <w:r>
          <w:rPr>
            <w:noProof/>
            <w:webHidden/>
          </w:rPr>
        </w:r>
        <w:r>
          <w:rPr>
            <w:noProof/>
            <w:webHidden/>
          </w:rPr>
          <w:fldChar w:fldCharType="separate"/>
        </w:r>
        <w:r>
          <w:rPr>
            <w:noProof/>
            <w:webHidden/>
          </w:rPr>
          <w:t>13</w:t>
        </w:r>
        <w:r>
          <w:rPr>
            <w:noProof/>
            <w:webHidden/>
          </w:rPr>
          <w:fldChar w:fldCharType="end"/>
        </w:r>
      </w:hyperlink>
    </w:p>
    <w:p w14:paraId="170E2F06" w14:textId="7F364293"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5" w:history="1">
        <w:r w:rsidRPr="00454B82">
          <w:rPr>
            <w:rStyle w:val="Hyperkobling"/>
            <w:noProof/>
          </w:rPr>
          <w:t>3.3 CatBoost</w:t>
        </w:r>
        <w:r>
          <w:rPr>
            <w:noProof/>
            <w:webHidden/>
          </w:rPr>
          <w:tab/>
        </w:r>
        <w:r>
          <w:rPr>
            <w:noProof/>
            <w:webHidden/>
          </w:rPr>
          <w:fldChar w:fldCharType="begin"/>
        </w:r>
        <w:r>
          <w:rPr>
            <w:noProof/>
            <w:webHidden/>
          </w:rPr>
          <w:instrText xml:space="preserve"> PAGEREF _Toc230678995 \h </w:instrText>
        </w:r>
        <w:r>
          <w:rPr>
            <w:noProof/>
            <w:webHidden/>
          </w:rPr>
        </w:r>
        <w:r>
          <w:rPr>
            <w:noProof/>
            <w:webHidden/>
          </w:rPr>
          <w:fldChar w:fldCharType="separate"/>
        </w:r>
        <w:r>
          <w:rPr>
            <w:noProof/>
            <w:webHidden/>
          </w:rPr>
          <w:t>14</w:t>
        </w:r>
        <w:r>
          <w:rPr>
            <w:noProof/>
            <w:webHidden/>
          </w:rPr>
          <w:fldChar w:fldCharType="end"/>
        </w:r>
      </w:hyperlink>
    </w:p>
    <w:p w14:paraId="162EC011" w14:textId="594F5CA4"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6" w:history="1">
        <w:r w:rsidRPr="00454B82">
          <w:rPr>
            <w:rStyle w:val="Hyperkobling"/>
            <w:noProof/>
          </w:rPr>
          <w:t>3.4 Log-transformert mål og evaluering</w:t>
        </w:r>
        <w:r>
          <w:rPr>
            <w:noProof/>
            <w:webHidden/>
          </w:rPr>
          <w:tab/>
        </w:r>
        <w:r>
          <w:rPr>
            <w:noProof/>
            <w:webHidden/>
          </w:rPr>
          <w:fldChar w:fldCharType="begin"/>
        </w:r>
        <w:r>
          <w:rPr>
            <w:noProof/>
            <w:webHidden/>
          </w:rPr>
          <w:instrText xml:space="preserve"> PAGEREF _Toc230678996 \h </w:instrText>
        </w:r>
        <w:r>
          <w:rPr>
            <w:noProof/>
            <w:webHidden/>
          </w:rPr>
        </w:r>
        <w:r>
          <w:rPr>
            <w:noProof/>
            <w:webHidden/>
          </w:rPr>
          <w:fldChar w:fldCharType="separate"/>
        </w:r>
        <w:r>
          <w:rPr>
            <w:noProof/>
            <w:webHidden/>
          </w:rPr>
          <w:t>15</w:t>
        </w:r>
        <w:r>
          <w:rPr>
            <w:noProof/>
            <w:webHidden/>
          </w:rPr>
          <w:fldChar w:fldCharType="end"/>
        </w:r>
      </w:hyperlink>
    </w:p>
    <w:p w14:paraId="1A8AF936" w14:textId="5F4CD8FB"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7" w:history="1">
        <w:r w:rsidRPr="00454B82">
          <w:rPr>
            <w:rStyle w:val="Hyperkobling"/>
            <w:noProof/>
          </w:rPr>
          <w:t>3.5 Kvantilregresjon og konform prediksjon</w:t>
        </w:r>
        <w:r>
          <w:rPr>
            <w:noProof/>
            <w:webHidden/>
          </w:rPr>
          <w:tab/>
        </w:r>
        <w:r>
          <w:rPr>
            <w:noProof/>
            <w:webHidden/>
          </w:rPr>
          <w:fldChar w:fldCharType="begin"/>
        </w:r>
        <w:r>
          <w:rPr>
            <w:noProof/>
            <w:webHidden/>
          </w:rPr>
          <w:instrText xml:space="preserve"> PAGEREF _Toc230678997 \h </w:instrText>
        </w:r>
        <w:r>
          <w:rPr>
            <w:noProof/>
            <w:webHidden/>
          </w:rPr>
        </w:r>
        <w:r>
          <w:rPr>
            <w:noProof/>
            <w:webHidden/>
          </w:rPr>
          <w:fldChar w:fldCharType="separate"/>
        </w:r>
        <w:r>
          <w:rPr>
            <w:noProof/>
            <w:webHidden/>
          </w:rPr>
          <w:t>17</w:t>
        </w:r>
        <w:r>
          <w:rPr>
            <w:noProof/>
            <w:webHidden/>
          </w:rPr>
          <w:fldChar w:fldCharType="end"/>
        </w:r>
      </w:hyperlink>
    </w:p>
    <w:p w14:paraId="60874676" w14:textId="35A033E4"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8998" w:history="1">
        <w:r w:rsidRPr="00454B82">
          <w:rPr>
            <w:rStyle w:val="Hyperkobling"/>
            <w:noProof/>
          </w:rPr>
          <w:t>3.6 SHAP-verdier</w:t>
        </w:r>
        <w:r>
          <w:rPr>
            <w:noProof/>
            <w:webHidden/>
          </w:rPr>
          <w:tab/>
        </w:r>
        <w:r>
          <w:rPr>
            <w:noProof/>
            <w:webHidden/>
          </w:rPr>
          <w:fldChar w:fldCharType="begin"/>
        </w:r>
        <w:r>
          <w:rPr>
            <w:noProof/>
            <w:webHidden/>
          </w:rPr>
          <w:instrText xml:space="preserve"> PAGEREF _Toc230678998 \h </w:instrText>
        </w:r>
        <w:r>
          <w:rPr>
            <w:noProof/>
            <w:webHidden/>
          </w:rPr>
        </w:r>
        <w:r>
          <w:rPr>
            <w:noProof/>
            <w:webHidden/>
          </w:rPr>
          <w:fldChar w:fldCharType="separate"/>
        </w:r>
        <w:r>
          <w:rPr>
            <w:noProof/>
            <w:webHidden/>
          </w:rPr>
          <w:t>18</w:t>
        </w:r>
        <w:r>
          <w:rPr>
            <w:noProof/>
            <w:webHidden/>
          </w:rPr>
          <w:fldChar w:fldCharType="end"/>
        </w:r>
      </w:hyperlink>
    </w:p>
    <w:p w14:paraId="40A6FF66" w14:textId="5F6DBCE4"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8999" w:history="1">
        <w:r w:rsidRPr="00454B82">
          <w:rPr>
            <w:rStyle w:val="Hyperkobling"/>
            <w:noProof/>
          </w:rPr>
          <w:t>4. Casebeskrivelse</w:t>
        </w:r>
        <w:r>
          <w:rPr>
            <w:noProof/>
            <w:webHidden/>
          </w:rPr>
          <w:tab/>
        </w:r>
        <w:r>
          <w:rPr>
            <w:noProof/>
            <w:webHidden/>
          </w:rPr>
          <w:fldChar w:fldCharType="begin"/>
        </w:r>
        <w:r>
          <w:rPr>
            <w:noProof/>
            <w:webHidden/>
          </w:rPr>
          <w:instrText xml:space="preserve"> PAGEREF _Toc230678999 \h </w:instrText>
        </w:r>
        <w:r>
          <w:rPr>
            <w:noProof/>
            <w:webHidden/>
          </w:rPr>
        </w:r>
        <w:r>
          <w:rPr>
            <w:noProof/>
            <w:webHidden/>
          </w:rPr>
          <w:fldChar w:fldCharType="separate"/>
        </w:r>
        <w:r>
          <w:rPr>
            <w:noProof/>
            <w:webHidden/>
          </w:rPr>
          <w:t>19</w:t>
        </w:r>
        <w:r>
          <w:rPr>
            <w:noProof/>
            <w:webHidden/>
          </w:rPr>
          <w:fldChar w:fldCharType="end"/>
        </w:r>
      </w:hyperlink>
    </w:p>
    <w:p w14:paraId="61A0C06C" w14:textId="2E56B8CC"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00" w:history="1">
        <w:r w:rsidRPr="00454B82">
          <w:rPr>
            <w:rStyle w:val="Hyperkobling"/>
            <w:noProof/>
          </w:rPr>
          <w:t>5. Metode og data</w:t>
        </w:r>
        <w:r>
          <w:rPr>
            <w:noProof/>
            <w:webHidden/>
          </w:rPr>
          <w:tab/>
        </w:r>
        <w:r>
          <w:rPr>
            <w:noProof/>
            <w:webHidden/>
          </w:rPr>
          <w:fldChar w:fldCharType="begin"/>
        </w:r>
        <w:r>
          <w:rPr>
            <w:noProof/>
            <w:webHidden/>
          </w:rPr>
          <w:instrText xml:space="preserve"> PAGEREF _Toc230679000 \h </w:instrText>
        </w:r>
        <w:r>
          <w:rPr>
            <w:noProof/>
            <w:webHidden/>
          </w:rPr>
        </w:r>
        <w:r>
          <w:rPr>
            <w:noProof/>
            <w:webHidden/>
          </w:rPr>
          <w:fldChar w:fldCharType="separate"/>
        </w:r>
        <w:r>
          <w:rPr>
            <w:noProof/>
            <w:webHidden/>
          </w:rPr>
          <w:t>20</w:t>
        </w:r>
        <w:r>
          <w:rPr>
            <w:noProof/>
            <w:webHidden/>
          </w:rPr>
          <w:fldChar w:fldCharType="end"/>
        </w:r>
      </w:hyperlink>
    </w:p>
    <w:p w14:paraId="6F02DD4D" w14:textId="1B68B738"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1" w:history="1">
        <w:r w:rsidRPr="00454B82">
          <w:rPr>
            <w:rStyle w:val="Hyperkobling"/>
            <w:noProof/>
          </w:rPr>
          <w:t>5.0 Prosessmapping mot pensumkompendiet</w:t>
        </w:r>
        <w:r>
          <w:rPr>
            <w:noProof/>
            <w:webHidden/>
          </w:rPr>
          <w:tab/>
        </w:r>
        <w:r>
          <w:rPr>
            <w:noProof/>
            <w:webHidden/>
          </w:rPr>
          <w:fldChar w:fldCharType="begin"/>
        </w:r>
        <w:r>
          <w:rPr>
            <w:noProof/>
            <w:webHidden/>
          </w:rPr>
          <w:instrText xml:space="preserve"> PAGEREF _Toc230679001 \h </w:instrText>
        </w:r>
        <w:r>
          <w:rPr>
            <w:noProof/>
            <w:webHidden/>
          </w:rPr>
        </w:r>
        <w:r>
          <w:rPr>
            <w:noProof/>
            <w:webHidden/>
          </w:rPr>
          <w:fldChar w:fldCharType="separate"/>
        </w:r>
        <w:r>
          <w:rPr>
            <w:noProof/>
            <w:webHidden/>
          </w:rPr>
          <w:t>20</w:t>
        </w:r>
        <w:r>
          <w:rPr>
            <w:noProof/>
            <w:webHidden/>
          </w:rPr>
          <w:fldChar w:fldCharType="end"/>
        </w:r>
      </w:hyperlink>
    </w:p>
    <w:p w14:paraId="5BF0CCA8" w14:textId="73A310A7"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2" w:history="1">
        <w:r w:rsidRPr="00454B82">
          <w:rPr>
            <w:rStyle w:val="Hyperkobling"/>
            <w:noProof/>
          </w:rPr>
          <w:t>5.1 Forskningsdesign</w:t>
        </w:r>
        <w:r>
          <w:rPr>
            <w:noProof/>
            <w:webHidden/>
          </w:rPr>
          <w:tab/>
        </w:r>
        <w:r>
          <w:rPr>
            <w:noProof/>
            <w:webHidden/>
          </w:rPr>
          <w:fldChar w:fldCharType="begin"/>
        </w:r>
        <w:r>
          <w:rPr>
            <w:noProof/>
            <w:webHidden/>
          </w:rPr>
          <w:instrText xml:space="preserve"> PAGEREF _Toc230679002 \h </w:instrText>
        </w:r>
        <w:r>
          <w:rPr>
            <w:noProof/>
            <w:webHidden/>
          </w:rPr>
        </w:r>
        <w:r>
          <w:rPr>
            <w:noProof/>
            <w:webHidden/>
          </w:rPr>
          <w:fldChar w:fldCharType="separate"/>
        </w:r>
        <w:r>
          <w:rPr>
            <w:noProof/>
            <w:webHidden/>
          </w:rPr>
          <w:t>20</w:t>
        </w:r>
        <w:r>
          <w:rPr>
            <w:noProof/>
            <w:webHidden/>
          </w:rPr>
          <w:fldChar w:fldCharType="end"/>
        </w:r>
      </w:hyperlink>
    </w:p>
    <w:p w14:paraId="3FE82245" w14:textId="38C8B135"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3" w:history="1">
        <w:r w:rsidRPr="00454B82">
          <w:rPr>
            <w:rStyle w:val="Hyperkobling"/>
            <w:noProof/>
          </w:rPr>
          <w:t>5.2 Datakilder</w:t>
        </w:r>
        <w:r>
          <w:rPr>
            <w:noProof/>
            <w:webHidden/>
          </w:rPr>
          <w:tab/>
        </w:r>
        <w:r>
          <w:rPr>
            <w:noProof/>
            <w:webHidden/>
          </w:rPr>
          <w:fldChar w:fldCharType="begin"/>
        </w:r>
        <w:r>
          <w:rPr>
            <w:noProof/>
            <w:webHidden/>
          </w:rPr>
          <w:instrText xml:space="preserve"> PAGEREF _Toc230679003 \h </w:instrText>
        </w:r>
        <w:r>
          <w:rPr>
            <w:noProof/>
            <w:webHidden/>
          </w:rPr>
        </w:r>
        <w:r>
          <w:rPr>
            <w:noProof/>
            <w:webHidden/>
          </w:rPr>
          <w:fldChar w:fldCharType="separate"/>
        </w:r>
        <w:r>
          <w:rPr>
            <w:noProof/>
            <w:webHidden/>
          </w:rPr>
          <w:t>20</w:t>
        </w:r>
        <w:r>
          <w:rPr>
            <w:noProof/>
            <w:webHidden/>
          </w:rPr>
          <w:fldChar w:fldCharType="end"/>
        </w:r>
      </w:hyperlink>
    </w:p>
    <w:p w14:paraId="477797B8" w14:textId="56A146A8"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4" w:history="1">
        <w:r w:rsidRPr="00454B82">
          <w:rPr>
            <w:rStyle w:val="Hyperkobling"/>
            <w:noProof/>
          </w:rPr>
          <w:t>5.3 Datapreparering</w:t>
        </w:r>
        <w:r>
          <w:rPr>
            <w:noProof/>
            <w:webHidden/>
          </w:rPr>
          <w:tab/>
        </w:r>
        <w:r>
          <w:rPr>
            <w:noProof/>
            <w:webHidden/>
          </w:rPr>
          <w:fldChar w:fldCharType="begin"/>
        </w:r>
        <w:r>
          <w:rPr>
            <w:noProof/>
            <w:webHidden/>
          </w:rPr>
          <w:instrText xml:space="preserve"> PAGEREF _Toc230679004 \h </w:instrText>
        </w:r>
        <w:r>
          <w:rPr>
            <w:noProof/>
            <w:webHidden/>
          </w:rPr>
        </w:r>
        <w:r>
          <w:rPr>
            <w:noProof/>
            <w:webHidden/>
          </w:rPr>
          <w:fldChar w:fldCharType="separate"/>
        </w:r>
        <w:r>
          <w:rPr>
            <w:noProof/>
            <w:webHidden/>
          </w:rPr>
          <w:t>21</w:t>
        </w:r>
        <w:r>
          <w:rPr>
            <w:noProof/>
            <w:webHidden/>
          </w:rPr>
          <w:fldChar w:fldCharType="end"/>
        </w:r>
      </w:hyperlink>
    </w:p>
    <w:p w14:paraId="520441D6" w14:textId="6F411D60"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5" w:history="1">
        <w:r w:rsidRPr="00454B82">
          <w:rPr>
            <w:rStyle w:val="Hyperkobling"/>
            <w:noProof/>
          </w:rPr>
          <w:t>5.4 Datasplit og evalueringsprotokoll</w:t>
        </w:r>
        <w:r>
          <w:rPr>
            <w:noProof/>
            <w:webHidden/>
          </w:rPr>
          <w:tab/>
        </w:r>
        <w:r>
          <w:rPr>
            <w:noProof/>
            <w:webHidden/>
          </w:rPr>
          <w:fldChar w:fldCharType="begin"/>
        </w:r>
        <w:r>
          <w:rPr>
            <w:noProof/>
            <w:webHidden/>
          </w:rPr>
          <w:instrText xml:space="preserve"> PAGEREF _Toc230679005 \h </w:instrText>
        </w:r>
        <w:r>
          <w:rPr>
            <w:noProof/>
            <w:webHidden/>
          </w:rPr>
        </w:r>
        <w:r>
          <w:rPr>
            <w:noProof/>
            <w:webHidden/>
          </w:rPr>
          <w:fldChar w:fldCharType="separate"/>
        </w:r>
        <w:r>
          <w:rPr>
            <w:noProof/>
            <w:webHidden/>
          </w:rPr>
          <w:t>22</w:t>
        </w:r>
        <w:r>
          <w:rPr>
            <w:noProof/>
            <w:webHidden/>
          </w:rPr>
          <w:fldChar w:fldCharType="end"/>
        </w:r>
      </w:hyperlink>
    </w:p>
    <w:p w14:paraId="085EA056" w14:textId="124C4377"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6" w:history="1">
        <w:r w:rsidRPr="00454B82">
          <w:rPr>
            <w:rStyle w:val="Hyperkobling"/>
            <w:noProof/>
          </w:rPr>
          <w:t>5.5 Feature engineering</w:t>
        </w:r>
        <w:r>
          <w:rPr>
            <w:noProof/>
            <w:webHidden/>
          </w:rPr>
          <w:tab/>
        </w:r>
        <w:r>
          <w:rPr>
            <w:noProof/>
            <w:webHidden/>
          </w:rPr>
          <w:fldChar w:fldCharType="begin"/>
        </w:r>
        <w:r>
          <w:rPr>
            <w:noProof/>
            <w:webHidden/>
          </w:rPr>
          <w:instrText xml:space="preserve"> PAGEREF _Toc230679006 \h </w:instrText>
        </w:r>
        <w:r>
          <w:rPr>
            <w:noProof/>
            <w:webHidden/>
          </w:rPr>
        </w:r>
        <w:r>
          <w:rPr>
            <w:noProof/>
            <w:webHidden/>
          </w:rPr>
          <w:fldChar w:fldCharType="separate"/>
        </w:r>
        <w:r>
          <w:rPr>
            <w:noProof/>
            <w:webHidden/>
          </w:rPr>
          <w:t>23</w:t>
        </w:r>
        <w:r>
          <w:rPr>
            <w:noProof/>
            <w:webHidden/>
          </w:rPr>
          <w:fldChar w:fldCharType="end"/>
        </w:r>
      </w:hyperlink>
    </w:p>
    <w:p w14:paraId="3139C4CE" w14:textId="256818B2"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7" w:history="1">
        <w:r w:rsidRPr="00454B82">
          <w:rPr>
            <w:rStyle w:val="Hyperkobling"/>
            <w:noProof/>
          </w:rPr>
          <w:t>5.6 Verktøy og reproduserbarhet</w:t>
        </w:r>
        <w:r>
          <w:rPr>
            <w:noProof/>
            <w:webHidden/>
          </w:rPr>
          <w:tab/>
        </w:r>
        <w:r>
          <w:rPr>
            <w:noProof/>
            <w:webHidden/>
          </w:rPr>
          <w:fldChar w:fldCharType="begin"/>
        </w:r>
        <w:r>
          <w:rPr>
            <w:noProof/>
            <w:webHidden/>
          </w:rPr>
          <w:instrText xml:space="preserve"> PAGEREF _Toc230679007 \h </w:instrText>
        </w:r>
        <w:r>
          <w:rPr>
            <w:noProof/>
            <w:webHidden/>
          </w:rPr>
        </w:r>
        <w:r>
          <w:rPr>
            <w:noProof/>
            <w:webHidden/>
          </w:rPr>
          <w:fldChar w:fldCharType="separate"/>
        </w:r>
        <w:r>
          <w:rPr>
            <w:noProof/>
            <w:webHidden/>
          </w:rPr>
          <w:t>24</w:t>
        </w:r>
        <w:r>
          <w:rPr>
            <w:noProof/>
            <w:webHidden/>
          </w:rPr>
          <w:fldChar w:fldCharType="end"/>
        </w:r>
      </w:hyperlink>
    </w:p>
    <w:p w14:paraId="103FEA35" w14:textId="7423AB71"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08" w:history="1">
        <w:r w:rsidRPr="00454B82">
          <w:rPr>
            <w:rStyle w:val="Hyperkobling"/>
            <w:noProof/>
          </w:rPr>
          <w:t>5.7 Antakelsessjekk (kompendiet steg 2)</w:t>
        </w:r>
        <w:r>
          <w:rPr>
            <w:noProof/>
            <w:webHidden/>
          </w:rPr>
          <w:tab/>
        </w:r>
        <w:r>
          <w:rPr>
            <w:noProof/>
            <w:webHidden/>
          </w:rPr>
          <w:fldChar w:fldCharType="begin"/>
        </w:r>
        <w:r>
          <w:rPr>
            <w:noProof/>
            <w:webHidden/>
          </w:rPr>
          <w:instrText xml:space="preserve"> PAGEREF _Toc230679008 \h </w:instrText>
        </w:r>
        <w:r>
          <w:rPr>
            <w:noProof/>
            <w:webHidden/>
          </w:rPr>
        </w:r>
        <w:r>
          <w:rPr>
            <w:noProof/>
            <w:webHidden/>
          </w:rPr>
          <w:fldChar w:fldCharType="separate"/>
        </w:r>
        <w:r>
          <w:rPr>
            <w:noProof/>
            <w:webHidden/>
          </w:rPr>
          <w:t>24</w:t>
        </w:r>
        <w:r>
          <w:rPr>
            <w:noProof/>
            <w:webHidden/>
          </w:rPr>
          <w:fldChar w:fldCharType="end"/>
        </w:r>
      </w:hyperlink>
    </w:p>
    <w:p w14:paraId="7F089EC9" w14:textId="7EBF5BCE"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09" w:history="1">
        <w:r w:rsidRPr="00454B82">
          <w:rPr>
            <w:rStyle w:val="Hyperkobling"/>
            <w:noProof/>
          </w:rPr>
          <w:t>6. Modell</w:t>
        </w:r>
        <w:r>
          <w:rPr>
            <w:noProof/>
            <w:webHidden/>
          </w:rPr>
          <w:tab/>
        </w:r>
        <w:r>
          <w:rPr>
            <w:noProof/>
            <w:webHidden/>
          </w:rPr>
          <w:fldChar w:fldCharType="begin"/>
        </w:r>
        <w:r>
          <w:rPr>
            <w:noProof/>
            <w:webHidden/>
          </w:rPr>
          <w:instrText xml:space="preserve"> PAGEREF _Toc230679009 \h </w:instrText>
        </w:r>
        <w:r>
          <w:rPr>
            <w:noProof/>
            <w:webHidden/>
          </w:rPr>
        </w:r>
        <w:r>
          <w:rPr>
            <w:noProof/>
            <w:webHidden/>
          </w:rPr>
          <w:fldChar w:fldCharType="separate"/>
        </w:r>
        <w:r>
          <w:rPr>
            <w:noProof/>
            <w:webHidden/>
          </w:rPr>
          <w:t>25</w:t>
        </w:r>
        <w:r>
          <w:rPr>
            <w:noProof/>
            <w:webHidden/>
          </w:rPr>
          <w:fldChar w:fldCharType="end"/>
        </w:r>
      </w:hyperlink>
    </w:p>
    <w:p w14:paraId="08C07351" w14:textId="2C26EBB9"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0" w:history="1">
        <w:r w:rsidRPr="00454B82">
          <w:rPr>
            <w:rStyle w:val="Hyperkobling"/>
            <w:noProof/>
          </w:rPr>
          <w:t>6.1 Målvariabel og tap</w:t>
        </w:r>
        <w:r>
          <w:rPr>
            <w:noProof/>
            <w:webHidden/>
          </w:rPr>
          <w:tab/>
        </w:r>
        <w:r>
          <w:rPr>
            <w:noProof/>
            <w:webHidden/>
          </w:rPr>
          <w:fldChar w:fldCharType="begin"/>
        </w:r>
        <w:r>
          <w:rPr>
            <w:noProof/>
            <w:webHidden/>
          </w:rPr>
          <w:instrText xml:space="preserve"> PAGEREF _Toc230679010 \h </w:instrText>
        </w:r>
        <w:r>
          <w:rPr>
            <w:noProof/>
            <w:webHidden/>
          </w:rPr>
        </w:r>
        <w:r>
          <w:rPr>
            <w:noProof/>
            <w:webHidden/>
          </w:rPr>
          <w:fldChar w:fldCharType="separate"/>
        </w:r>
        <w:r>
          <w:rPr>
            <w:noProof/>
            <w:webHidden/>
          </w:rPr>
          <w:t>25</w:t>
        </w:r>
        <w:r>
          <w:rPr>
            <w:noProof/>
            <w:webHidden/>
          </w:rPr>
          <w:fldChar w:fldCharType="end"/>
        </w:r>
      </w:hyperlink>
    </w:p>
    <w:p w14:paraId="5A14AC49" w14:textId="39132EE3"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1" w:history="1">
        <w:r w:rsidRPr="00454B82">
          <w:rPr>
            <w:rStyle w:val="Hyperkobling"/>
            <w:noProof/>
          </w:rPr>
          <w:t>6.2 Baselinemodeller</w:t>
        </w:r>
        <w:r>
          <w:rPr>
            <w:noProof/>
            <w:webHidden/>
          </w:rPr>
          <w:tab/>
        </w:r>
        <w:r>
          <w:rPr>
            <w:noProof/>
            <w:webHidden/>
          </w:rPr>
          <w:fldChar w:fldCharType="begin"/>
        </w:r>
        <w:r>
          <w:rPr>
            <w:noProof/>
            <w:webHidden/>
          </w:rPr>
          <w:instrText xml:space="preserve"> PAGEREF _Toc230679011 \h </w:instrText>
        </w:r>
        <w:r>
          <w:rPr>
            <w:noProof/>
            <w:webHidden/>
          </w:rPr>
        </w:r>
        <w:r>
          <w:rPr>
            <w:noProof/>
            <w:webHidden/>
          </w:rPr>
          <w:fldChar w:fldCharType="separate"/>
        </w:r>
        <w:r>
          <w:rPr>
            <w:noProof/>
            <w:webHidden/>
          </w:rPr>
          <w:t>25</w:t>
        </w:r>
        <w:r>
          <w:rPr>
            <w:noProof/>
            <w:webHidden/>
          </w:rPr>
          <w:fldChar w:fldCharType="end"/>
        </w:r>
      </w:hyperlink>
    </w:p>
    <w:p w14:paraId="66225FC2" w14:textId="39469AF6"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2" w:history="1">
        <w:r w:rsidRPr="00454B82">
          <w:rPr>
            <w:rStyle w:val="Hyperkobling"/>
            <w:noProof/>
          </w:rPr>
          <w:t>6.3 Hovedmodell — LightGBM + CatBoost ensemble</w:t>
        </w:r>
        <w:r>
          <w:rPr>
            <w:noProof/>
            <w:webHidden/>
          </w:rPr>
          <w:tab/>
        </w:r>
        <w:r>
          <w:rPr>
            <w:noProof/>
            <w:webHidden/>
          </w:rPr>
          <w:fldChar w:fldCharType="begin"/>
        </w:r>
        <w:r>
          <w:rPr>
            <w:noProof/>
            <w:webHidden/>
          </w:rPr>
          <w:instrText xml:space="preserve"> PAGEREF _Toc230679012 \h </w:instrText>
        </w:r>
        <w:r>
          <w:rPr>
            <w:noProof/>
            <w:webHidden/>
          </w:rPr>
        </w:r>
        <w:r>
          <w:rPr>
            <w:noProof/>
            <w:webHidden/>
          </w:rPr>
          <w:fldChar w:fldCharType="separate"/>
        </w:r>
        <w:r>
          <w:rPr>
            <w:noProof/>
            <w:webHidden/>
          </w:rPr>
          <w:t>25</w:t>
        </w:r>
        <w:r>
          <w:rPr>
            <w:noProof/>
            <w:webHidden/>
          </w:rPr>
          <w:fldChar w:fldCharType="end"/>
        </w:r>
      </w:hyperlink>
    </w:p>
    <w:p w14:paraId="4FC07D40" w14:textId="57EE5046"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3" w:history="1">
        <w:r w:rsidRPr="00454B82">
          <w:rPr>
            <w:rStyle w:val="Hyperkobling"/>
            <w:noProof/>
          </w:rPr>
          <w:t>6.4 Kvantilmodell og konform kalibrering</w:t>
        </w:r>
        <w:r>
          <w:rPr>
            <w:noProof/>
            <w:webHidden/>
          </w:rPr>
          <w:tab/>
        </w:r>
        <w:r>
          <w:rPr>
            <w:noProof/>
            <w:webHidden/>
          </w:rPr>
          <w:fldChar w:fldCharType="begin"/>
        </w:r>
        <w:r>
          <w:rPr>
            <w:noProof/>
            <w:webHidden/>
          </w:rPr>
          <w:instrText xml:space="preserve"> PAGEREF _Toc230679013 \h </w:instrText>
        </w:r>
        <w:r>
          <w:rPr>
            <w:noProof/>
            <w:webHidden/>
          </w:rPr>
        </w:r>
        <w:r>
          <w:rPr>
            <w:noProof/>
            <w:webHidden/>
          </w:rPr>
          <w:fldChar w:fldCharType="separate"/>
        </w:r>
        <w:r>
          <w:rPr>
            <w:noProof/>
            <w:webHidden/>
          </w:rPr>
          <w:t>26</w:t>
        </w:r>
        <w:r>
          <w:rPr>
            <w:noProof/>
            <w:webHidden/>
          </w:rPr>
          <w:fldChar w:fldCharType="end"/>
        </w:r>
      </w:hyperlink>
    </w:p>
    <w:p w14:paraId="2691F00B" w14:textId="178E3260"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4" w:history="1">
        <w:r w:rsidRPr="00454B82">
          <w:rPr>
            <w:rStyle w:val="Hyperkobling"/>
            <w:noProof/>
          </w:rPr>
          <w:t>6.5 Hybrid kalibrering på anløpsnivå</w:t>
        </w:r>
        <w:r>
          <w:rPr>
            <w:noProof/>
            <w:webHidden/>
          </w:rPr>
          <w:tab/>
        </w:r>
        <w:r>
          <w:rPr>
            <w:noProof/>
            <w:webHidden/>
          </w:rPr>
          <w:fldChar w:fldCharType="begin"/>
        </w:r>
        <w:r>
          <w:rPr>
            <w:noProof/>
            <w:webHidden/>
          </w:rPr>
          <w:instrText xml:space="preserve"> PAGEREF _Toc230679014 \h </w:instrText>
        </w:r>
        <w:r>
          <w:rPr>
            <w:noProof/>
            <w:webHidden/>
          </w:rPr>
        </w:r>
        <w:r>
          <w:rPr>
            <w:noProof/>
            <w:webHidden/>
          </w:rPr>
          <w:fldChar w:fldCharType="separate"/>
        </w:r>
        <w:r>
          <w:rPr>
            <w:noProof/>
            <w:webHidden/>
          </w:rPr>
          <w:t>26</w:t>
        </w:r>
        <w:r>
          <w:rPr>
            <w:noProof/>
            <w:webHidden/>
          </w:rPr>
          <w:fldChar w:fldCharType="end"/>
        </w:r>
      </w:hyperlink>
    </w:p>
    <w:p w14:paraId="47B2B022" w14:textId="4256FC43"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15" w:history="1">
        <w:r w:rsidRPr="00454B82">
          <w:rPr>
            <w:rStyle w:val="Hyperkobling"/>
            <w:noProof/>
          </w:rPr>
          <w:t>7. Analyse</w:t>
        </w:r>
        <w:r>
          <w:rPr>
            <w:noProof/>
            <w:webHidden/>
          </w:rPr>
          <w:tab/>
        </w:r>
        <w:r>
          <w:rPr>
            <w:noProof/>
            <w:webHidden/>
          </w:rPr>
          <w:fldChar w:fldCharType="begin"/>
        </w:r>
        <w:r>
          <w:rPr>
            <w:noProof/>
            <w:webHidden/>
          </w:rPr>
          <w:instrText xml:space="preserve"> PAGEREF _Toc230679015 \h </w:instrText>
        </w:r>
        <w:r>
          <w:rPr>
            <w:noProof/>
            <w:webHidden/>
          </w:rPr>
        </w:r>
        <w:r>
          <w:rPr>
            <w:noProof/>
            <w:webHidden/>
          </w:rPr>
          <w:fldChar w:fldCharType="separate"/>
        </w:r>
        <w:r>
          <w:rPr>
            <w:noProof/>
            <w:webHidden/>
          </w:rPr>
          <w:t>27</w:t>
        </w:r>
        <w:r>
          <w:rPr>
            <w:noProof/>
            <w:webHidden/>
          </w:rPr>
          <w:fldChar w:fldCharType="end"/>
        </w:r>
      </w:hyperlink>
    </w:p>
    <w:p w14:paraId="2D1BF5E6" w14:textId="2A49A9BF"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6" w:history="1">
        <w:r w:rsidRPr="00454B82">
          <w:rPr>
            <w:rStyle w:val="Hyperkobling"/>
            <w:noProof/>
          </w:rPr>
          <w:t>7.1 Beskrivende statistikk</w:t>
        </w:r>
        <w:r>
          <w:rPr>
            <w:noProof/>
            <w:webHidden/>
          </w:rPr>
          <w:tab/>
        </w:r>
        <w:r>
          <w:rPr>
            <w:noProof/>
            <w:webHidden/>
          </w:rPr>
          <w:fldChar w:fldCharType="begin"/>
        </w:r>
        <w:r>
          <w:rPr>
            <w:noProof/>
            <w:webHidden/>
          </w:rPr>
          <w:instrText xml:space="preserve"> PAGEREF _Toc230679016 \h </w:instrText>
        </w:r>
        <w:r>
          <w:rPr>
            <w:noProof/>
            <w:webHidden/>
          </w:rPr>
        </w:r>
        <w:r>
          <w:rPr>
            <w:noProof/>
            <w:webHidden/>
          </w:rPr>
          <w:fldChar w:fldCharType="separate"/>
        </w:r>
        <w:r>
          <w:rPr>
            <w:noProof/>
            <w:webHidden/>
          </w:rPr>
          <w:t>27</w:t>
        </w:r>
        <w:r>
          <w:rPr>
            <w:noProof/>
            <w:webHidden/>
          </w:rPr>
          <w:fldChar w:fldCharType="end"/>
        </w:r>
      </w:hyperlink>
    </w:p>
    <w:p w14:paraId="24B54176" w14:textId="4C75373A"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7" w:history="1">
        <w:r w:rsidRPr="00454B82">
          <w:rPr>
            <w:rStyle w:val="Hyperkobling"/>
            <w:noProof/>
          </w:rPr>
          <w:t>7.2 Korrelasjoner og feature importance</w:t>
        </w:r>
        <w:r>
          <w:rPr>
            <w:noProof/>
            <w:webHidden/>
          </w:rPr>
          <w:tab/>
        </w:r>
        <w:r>
          <w:rPr>
            <w:noProof/>
            <w:webHidden/>
          </w:rPr>
          <w:fldChar w:fldCharType="begin"/>
        </w:r>
        <w:r>
          <w:rPr>
            <w:noProof/>
            <w:webHidden/>
          </w:rPr>
          <w:instrText xml:space="preserve"> PAGEREF _Toc230679017 \h </w:instrText>
        </w:r>
        <w:r>
          <w:rPr>
            <w:noProof/>
            <w:webHidden/>
          </w:rPr>
        </w:r>
        <w:r>
          <w:rPr>
            <w:noProof/>
            <w:webHidden/>
          </w:rPr>
          <w:fldChar w:fldCharType="separate"/>
        </w:r>
        <w:r>
          <w:rPr>
            <w:noProof/>
            <w:webHidden/>
          </w:rPr>
          <w:t>29</w:t>
        </w:r>
        <w:r>
          <w:rPr>
            <w:noProof/>
            <w:webHidden/>
          </w:rPr>
          <w:fldChar w:fldCharType="end"/>
        </w:r>
      </w:hyperlink>
    </w:p>
    <w:p w14:paraId="589D1B97" w14:textId="3F3ECC06"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8" w:history="1">
        <w:r w:rsidRPr="00454B82">
          <w:rPr>
            <w:rStyle w:val="Hyperkobling"/>
            <w:noProof/>
          </w:rPr>
          <w:t>7.3 SHAP-analyse</w:t>
        </w:r>
        <w:r>
          <w:rPr>
            <w:noProof/>
            <w:webHidden/>
          </w:rPr>
          <w:tab/>
        </w:r>
        <w:r>
          <w:rPr>
            <w:noProof/>
            <w:webHidden/>
          </w:rPr>
          <w:fldChar w:fldCharType="begin"/>
        </w:r>
        <w:r>
          <w:rPr>
            <w:noProof/>
            <w:webHidden/>
          </w:rPr>
          <w:instrText xml:space="preserve"> PAGEREF _Toc230679018 \h </w:instrText>
        </w:r>
        <w:r>
          <w:rPr>
            <w:noProof/>
            <w:webHidden/>
          </w:rPr>
        </w:r>
        <w:r>
          <w:rPr>
            <w:noProof/>
            <w:webHidden/>
          </w:rPr>
          <w:fldChar w:fldCharType="separate"/>
        </w:r>
        <w:r>
          <w:rPr>
            <w:noProof/>
            <w:webHidden/>
          </w:rPr>
          <w:t>31</w:t>
        </w:r>
        <w:r>
          <w:rPr>
            <w:noProof/>
            <w:webHidden/>
          </w:rPr>
          <w:fldChar w:fldCharType="end"/>
        </w:r>
      </w:hyperlink>
    </w:p>
    <w:p w14:paraId="1E3853E3" w14:textId="31F8032E"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19" w:history="1">
        <w:r w:rsidRPr="00454B82">
          <w:rPr>
            <w:rStyle w:val="Hyperkobling"/>
            <w:noProof/>
          </w:rPr>
          <w:t>7.4 Residualdiagnostikk</w:t>
        </w:r>
        <w:r>
          <w:rPr>
            <w:noProof/>
            <w:webHidden/>
          </w:rPr>
          <w:tab/>
        </w:r>
        <w:r>
          <w:rPr>
            <w:noProof/>
            <w:webHidden/>
          </w:rPr>
          <w:fldChar w:fldCharType="begin"/>
        </w:r>
        <w:r>
          <w:rPr>
            <w:noProof/>
            <w:webHidden/>
          </w:rPr>
          <w:instrText xml:space="preserve"> PAGEREF _Toc230679019 \h </w:instrText>
        </w:r>
        <w:r>
          <w:rPr>
            <w:noProof/>
            <w:webHidden/>
          </w:rPr>
        </w:r>
        <w:r>
          <w:rPr>
            <w:noProof/>
            <w:webHidden/>
          </w:rPr>
          <w:fldChar w:fldCharType="separate"/>
        </w:r>
        <w:r>
          <w:rPr>
            <w:noProof/>
            <w:webHidden/>
          </w:rPr>
          <w:t>32</w:t>
        </w:r>
        <w:r>
          <w:rPr>
            <w:noProof/>
            <w:webHidden/>
          </w:rPr>
          <w:fldChar w:fldCharType="end"/>
        </w:r>
      </w:hyperlink>
    </w:p>
    <w:p w14:paraId="71F6F1BF" w14:textId="70CFA6C6"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20" w:history="1">
        <w:r w:rsidRPr="00454B82">
          <w:rPr>
            <w:rStyle w:val="Hyperkobling"/>
            <w:noProof/>
          </w:rPr>
          <w:t>8. Resultat</w:t>
        </w:r>
        <w:r>
          <w:rPr>
            <w:noProof/>
            <w:webHidden/>
          </w:rPr>
          <w:tab/>
        </w:r>
        <w:r>
          <w:rPr>
            <w:noProof/>
            <w:webHidden/>
          </w:rPr>
          <w:fldChar w:fldCharType="begin"/>
        </w:r>
        <w:r>
          <w:rPr>
            <w:noProof/>
            <w:webHidden/>
          </w:rPr>
          <w:instrText xml:space="preserve"> PAGEREF _Toc230679020 \h </w:instrText>
        </w:r>
        <w:r>
          <w:rPr>
            <w:noProof/>
            <w:webHidden/>
          </w:rPr>
        </w:r>
        <w:r>
          <w:rPr>
            <w:noProof/>
            <w:webHidden/>
          </w:rPr>
          <w:fldChar w:fldCharType="separate"/>
        </w:r>
        <w:r>
          <w:rPr>
            <w:noProof/>
            <w:webHidden/>
          </w:rPr>
          <w:t>34</w:t>
        </w:r>
        <w:r>
          <w:rPr>
            <w:noProof/>
            <w:webHidden/>
          </w:rPr>
          <w:fldChar w:fldCharType="end"/>
        </w:r>
      </w:hyperlink>
    </w:p>
    <w:p w14:paraId="29A514C3" w14:textId="07CED1D4"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1" w:history="1">
        <w:r w:rsidRPr="00454B82">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_Toc230679021 \h </w:instrText>
        </w:r>
        <w:r>
          <w:rPr>
            <w:noProof/>
            <w:webHidden/>
          </w:rPr>
        </w:r>
        <w:r>
          <w:rPr>
            <w:noProof/>
            <w:webHidden/>
          </w:rPr>
          <w:fldChar w:fldCharType="separate"/>
        </w:r>
        <w:r>
          <w:rPr>
            <w:noProof/>
            <w:webHidden/>
          </w:rPr>
          <w:t>34</w:t>
        </w:r>
        <w:r>
          <w:rPr>
            <w:noProof/>
            <w:webHidden/>
          </w:rPr>
          <w:fldChar w:fldCharType="end"/>
        </w:r>
      </w:hyperlink>
    </w:p>
    <w:p w14:paraId="3D1A57BA" w14:textId="56057617"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2" w:history="1">
        <w:r w:rsidRPr="00454B82">
          <w:rPr>
            <w:rStyle w:val="Hyperkobling"/>
            <w:noProof/>
          </w:rPr>
          <w:t>8.1.1 Endelig evaluering på testsettet (2025)</w:t>
        </w:r>
        <w:r>
          <w:rPr>
            <w:noProof/>
            <w:webHidden/>
          </w:rPr>
          <w:tab/>
        </w:r>
        <w:r>
          <w:rPr>
            <w:noProof/>
            <w:webHidden/>
          </w:rPr>
          <w:fldChar w:fldCharType="begin"/>
        </w:r>
        <w:r>
          <w:rPr>
            <w:noProof/>
            <w:webHidden/>
          </w:rPr>
          <w:instrText xml:space="preserve"> PAGEREF _Toc230679022 \h </w:instrText>
        </w:r>
        <w:r>
          <w:rPr>
            <w:noProof/>
            <w:webHidden/>
          </w:rPr>
        </w:r>
        <w:r>
          <w:rPr>
            <w:noProof/>
            <w:webHidden/>
          </w:rPr>
          <w:fldChar w:fldCharType="separate"/>
        </w:r>
        <w:r>
          <w:rPr>
            <w:noProof/>
            <w:webHidden/>
          </w:rPr>
          <w:t>35</w:t>
        </w:r>
        <w:r>
          <w:rPr>
            <w:noProof/>
            <w:webHidden/>
          </w:rPr>
          <w:fldChar w:fldCharType="end"/>
        </w:r>
      </w:hyperlink>
    </w:p>
    <w:p w14:paraId="36A46113" w14:textId="780E6D91"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3" w:history="1">
        <w:r w:rsidRPr="00454B82">
          <w:rPr>
            <w:rStyle w:val="Hyperkobling"/>
            <w:noProof/>
          </w:rPr>
          <w:t>8.2 Kvantildekning</w:t>
        </w:r>
        <w:r>
          <w:rPr>
            <w:noProof/>
            <w:webHidden/>
          </w:rPr>
          <w:tab/>
        </w:r>
        <w:r>
          <w:rPr>
            <w:noProof/>
            <w:webHidden/>
          </w:rPr>
          <w:fldChar w:fldCharType="begin"/>
        </w:r>
        <w:r>
          <w:rPr>
            <w:noProof/>
            <w:webHidden/>
          </w:rPr>
          <w:instrText xml:space="preserve"> PAGEREF _Toc230679023 \h </w:instrText>
        </w:r>
        <w:r>
          <w:rPr>
            <w:noProof/>
            <w:webHidden/>
          </w:rPr>
        </w:r>
        <w:r>
          <w:rPr>
            <w:noProof/>
            <w:webHidden/>
          </w:rPr>
          <w:fldChar w:fldCharType="separate"/>
        </w:r>
        <w:r>
          <w:rPr>
            <w:noProof/>
            <w:webHidden/>
          </w:rPr>
          <w:t>37</w:t>
        </w:r>
        <w:r>
          <w:rPr>
            <w:noProof/>
            <w:webHidden/>
          </w:rPr>
          <w:fldChar w:fldCharType="end"/>
        </w:r>
      </w:hyperlink>
    </w:p>
    <w:p w14:paraId="5B2CDBF5" w14:textId="5801756B"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4" w:history="1">
        <w:r w:rsidRPr="00454B82">
          <w:rPr>
            <w:rStyle w:val="Hyperkobling"/>
            <w:noProof/>
          </w:rPr>
          <w:t>8.3 Hybridkalibrert anløpsestimat — eksempler</w:t>
        </w:r>
        <w:r>
          <w:rPr>
            <w:noProof/>
            <w:webHidden/>
          </w:rPr>
          <w:tab/>
        </w:r>
        <w:r>
          <w:rPr>
            <w:noProof/>
            <w:webHidden/>
          </w:rPr>
          <w:fldChar w:fldCharType="begin"/>
        </w:r>
        <w:r>
          <w:rPr>
            <w:noProof/>
            <w:webHidden/>
          </w:rPr>
          <w:instrText xml:space="preserve"> PAGEREF _Toc230679024 \h </w:instrText>
        </w:r>
        <w:r>
          <w:rPr>
            <w:noProof/>
            <w:webHidden/>
          </w:rPr>
        </w:r>
        <w:r>
          <w:rPr>
            <w:noProof/>
            <w:webHidden/>
          </w:rPr>
          <w:fldChar w:fldCharType="separate"/>
        </w:r>
        <w:r>
          <w:rPr>
            <w:noProof/>
            <w:webHidden/>
          </w:rPr>
          <w:t>37</w:t>
        </w:r>
        <w:r>
          <w:rPr>
            <w:noProof/>
            <w:webHidden/>
          </w:rPr>
          <w:fldChar w:fldCharType="end"/>
        </w:r>
      </w:hyperlink>
    </w:p>
    <w:p w14:paraId="62FF3FD6" w14:textId="358730FD"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5" w:history="1">
        <w:r w:rsidRPr="00454B82">
          <w:rPr>
            <w:rStyle w:val="Hyperkobling"/>
            <w:noProof/>
          </w:rPr>
          <w:t>8.4 Operasjonell ytelse</w:t>
        </w:r>
        <w:r>
          <w:rPr>
            <w:noProof/>
            <w:webHidden/>
          </w:rPr>
          <w:tab/>
        </w:r>
        <w:r>
          <w:rPr>
            <w:noProof/>
            <w:webHidden/>
          </w:rPr>
          <w:fldChar w:fldCharType="begin"/>
        </w:r>
        <w:r>
          <w:rPr>
            <w:noProof/>
            <w:webHidden/>
          </w:rPr>
          <w:instrText xml:space="preserve"> PAGEREF _Toc230679025 \h </w:instrText>
        </w:r>
        <w:r>
          <w:rPr>
            <w:noProof/>
            <w:webHidden/>
          </w:rPr>
        </w:r>
        <w:r>
          <w:rPr>
            <w:noProof/>
            <w:webHidden/>
          </w:rPr>
          <w:fldChar w:fldCharType="separate"/>
        </w:r>
        <w:r>
          <w:rPr>
            <w:noProof/>
            <w:webHidden/>
          </w:rPr>
          <w:t>40</w:t>
        </w:r>
        <w:r>
          <w:rPr>
            <w:noProof/>
            <w:webHidden/>
          </w:rPr>
          <w:fldChar w:fldCharType="end"/>
        </w:r>
      </w:hyperlink>
    </w:p>
    <w:p w14:paraId="7540DBEA" w14:textId="2A100AB6"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26" w:history="1">
        <w:r w:rsidRPr="00454B82">
          <w:rPr>
            <w:rStyle w:val="Hyperkobling"/>
            <w:noProof/>
          </w:rPr>
          <w:t>9. Diskusjon</w:t>
        </w:r>
        <w:r>
          <w:rPr>
            <w:noProof/>
            <w:webHidden/>
          </w:rPr>
          <w:tab/>
        </w:r>
        <w:r>
          <w:rPr>
            <w:noProof/>
            <w:webHidden/>
          </w:rPr>
          <w:fldChar w:fldCharType="begin"/>
        </w:r>
        <w:r>
          <w:rPr>
            <w:noProof/>
            <w:webHidden/>
          </w:rPr>
          <w:instrText xml:space="preserve"> PAGEREF _Toc230679026 \h </w:instrText>
        </w:r>
        <w:r>
          <w:rPr>
            <w:noProof/>
            <w:webHidden/>
          </w:rPr>
        </w:r>
        <w:r>
          <w:rPr>
            <w:noProof/>
            <w:webHidden/>
          </w:rPr>
          <w:fldChar w:fldCharType="separate"/>
        </w:r>
        <w:r>
          <w:rPr>
            <w:noProof/>
            <w:webHidden/>
          </w:rPr>
          <w:t>40</w:t>
        </w:r>
        <w:r>
          <w:rPr>
            <w:noProof/>
            <w:webHidden/>
          </w:rPr>
          <w:fldChar w:fldCharType="end"/>
        </w:r>
      </w:hyperlink>
    </w:p>
    <w:p w14:paraId="5441A4C8" w14:textId="3CB57B16"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7" w:history="1">
        <w:r w:rsidRPr="00454B82">
          <w:rPr>
            <w:rStyle w:val="Hyperkobling"/>
            <w:noProof/>
          </w:rPr>
          <w:t>9.1 Tolkning av resultatene</w:t>
        </w:r>
        <w:r>
          <w:rPr>
            <w:noProof/>
            <w:webHidden/>
          </w:rPr>
          <w:tab/>
        </w:r>
        <w:r>
          <w:rPr>
            <w:noProof/>
            <w:webHidden/>
          </w:rPr>
          <w:fldChar w:fldCharType="begin"/>
        </w:r>
        <w:r>
          <w:rPr>
            <w:noProof/>
            <w:webHidden/>
          </w:rPr>
          <w:instrText xml:space="preserve"> PAGEREF _Toc230679027 \h </w:instrText>
        </w:r>
        <w:r>
          <w:rPr>
            <w:noProof/>
            <w:webHidden/>
          </w:rPr>
        </w:r>
        <w:r>
          <w:rPr>
            <w:noProof/>
            <w:webHidden/>
          </w:rPr>
          <w:fldChar w:fldCharType="separate"/>
        </w:r>
        <w:r>
          <w:rPr>
            <w:noProof/>
            <w:webHidden/>
          </w:rPr>
          <w:t>40</w:t>
        </w:r>
        <w:r>
          <w:rPr>
            <w:noProof/>
            <w:webHidden/>
          </w:rPr>
          <w:fldChar w:fldCharType="end"/>
        </w:r>
      </w:hyperlink>
    </w:p>
    <w:p w14:paraId="755B6166" w14:textId="42DD09A5"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8" w:history="1">
        <w:r w:rsidRPr="00454B82">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_Toc230679028 \h </w:instrText>
        </w:r>
        <w:r>
          <w:rPr>
            <w:noProof/>
            <w:webHidden/>
          </w:rPr>
        </w:r>
        <w:r>
          <w:rPr>
            <w:noProof/>
            <w:webHidden/>
          </w:rPr>
          <w:fldChar w:fldCharType="separate"/>
        </w:r>
        <w:r>
          <w:rPr>
            <w:noProof/>
            <w:webHidden/>
          </w:rPr>
          <w:t>41</w:t>
        </w:r>
        <w:r>
          <w:rPr>
            <w:noProof/>
            <w:webHidden/>
          </w:rPr>
          <w:fldChar w:fldCharType="end"/>
        </w:r>
      </w:hyperlink>
    </w:p>
    <w:p w14:paraId="4DB4709A" w14:textId="6F368075"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29" w:history="1">
        <w:r w:rsidRPr="00454B82">
          <w:rPr>
            <w:rStyle w:val="Hyperkobling"/>
            <w:noProof/>
          </w:rPr>
          <w:t>9.3 Modellens styrker</w:t>
        </w:r>
        <w:r>
          <w:rPr>
            <w:noProof/>
            <w:webHidden/>
          </w:rPr>
          <w:tab/>
        </w:r>
        <w:r>
          <w:rPr>
            <w:noProof/>
            <w:webHidden/>
          </w:rPr>
          <w:fldChar w:fldCharType="begin"/>
        </w:r>
        <w:r>
          <w:rPr>
            <w:noProof/>
            <w:webHidden/>
          </w:rPr>
          <w:instrText xml:space="preserve"> PAGEREF _Toc230679029 \h </w:instrText>
        </w:r>
        <w:r>
          <w:rPr>
            <w:noProof/>
            <w:webHidden/>
          </w:rPr>
        </w:r>
        <w:r>
          <w:rPr>
            <w:noProof/>
            <w:webHidden/>
          </w:rPr>
          <w:fldChar w:fldCharType="separate"/>
        </w:r>
        <w:r>
          <w:rPr>
            <w:noProof/>
            <w:webHidden/>
          </w:rPr>
          <w:t>42</w:t>
        </w:r>
        <w:r>
          <w:rPr>
            <w:noProof/>
            <w:webHidden/>
          </w:rPr>
          <w:fldChar w:fldCharType="end"/>
        </w:r>
      </w:hyperlink>
    </w:p>
    <w:p w14:paraId="1E50A92D" w14:textId="0BD3B844"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30" w:history="1">
        <w:r w:rsidRPr="00454B82">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_Toc230679030 \h </w:instrText>
        </w:r>
        <w:r>
          <w:rPr>
            <w:noProof/>
            <w:webHidden/>
          </w:rPr>
        </w:r>
        <w:r>
          <w:rPr>
            <w:noProof/>
            <w:webHidden/>
          </w:rPr>
          <w:fldChar w:fldCharType="separate"/>
        </w:r>
        <w:r>
          <w:rPr>
            <w:noProof/>
            <w:webHidden/>
          </w:rPr>
          <w:t>42</w:t>
        </w:r>
        <w:r>
          <w:rPr>
            <w:noProof/>
            <w:webHidden/>
          </w:rPr>
          <w:fldChar w:fldCharType="end"/>
        </w:r>
      </w:hyperlink>
    </w:p>
    <w:p w14:paraId="1776E609" w14:textId="386FA0F6"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31" w:history="1">
        <w:r w:rsidRPr="00454B82">
          <w:rPr>
            <w:rStyle w:val="Hyperkobling"/>
            <w:noProof/>
          </w:rPr>
          <w:t>9.5 Funn fra brukertest mai 2026</w:t>
        </w:r>
        <w:r>
          <w:rPr>
            <w:noProof/>
            <w:webHidden/>
          </w:rPr>
          <w:tab/>
        </w:r>
        <w:r>
          <w:rPr>
            <w:noProof/>
            <w:webHidden/>
          </w:rPr>
          <w:fldChar w:fldCharType="begin"/>
        </w:r>
        <w:r>
          <w:rPr>
            <w:noProof/>
            <w:webHidden/>
          </w:rPr>
          <w:instrText xml:space="preserve"> PAGEREF _Toc230679031 \h </w:instrText>
        </w:r>
        <w:r>
          <w:rPr>
            <w:noProof/>
            <w:webHidden/>
          </w:rPr>
        </w:r>
        <w:r>
          <w:rPr>
            <w:noProof/>
            <w:webHidden/>
          </w:rPr>
          <w:fldChar w:fldCharType="separate"/>
        </w:r>
        <w:r>
          <w:rPr>
            <w:noProof/>
            <w:webHidden/>
          </w:rPr>
          <w:t>44</w:t>
        </w:r>
        <w:r>
          <w:rPr>
            <w:noProof/>
            <w:webHidden/>
          </w:rPr>
          <w:fldChar w:fldCharType="end"/>
        </w:r>
      </w:hyperlink>
    </w:p>
    <w:p w14:paraId="4763B412" w14:textId="74F64ABA"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32" w:history="1">
        <w:r w:rsidRPr="00454B82">
          <w:rPr>
            <w:rStyle w:val="Hyperkobling"/>
            <w:noProof/>
          </w:rPr>
          <w:t>9.6 Validitet og generaliserbarhet</w:t>
        </w:r>
        <w:r>
          <w:rPr>
            <w:noProof/>
            <w:webHidden/>
          </w:rPr>
          <w:tab/>
        </w:r>
        <w:r>
          <w:rPr>
            <w:noProof/>
            <w:webHidden/>
          </w:rPr>
          <w:fldChar w:fldCharType="begin"/>
        </w:r>
        <w:r>
          <w:rPr>
            <w:noProof/>
            <w:webHidden/>
          </w:rPr>
          <w:instrText xml:space="preserve"> PAGEREF _Toc230679032 \h </w:instrText>
        </w:r>
        <w:r>
          <w:rPr>
            <w:noProof/>
            <w:webHidden/>
          </w:rPr>
        </w:r>
        <w:r>
          <w:rPr>
            <w:noProof/>
            <w:webHidden/>
          </w:rPr>
          <w:fldChar w:fldCharType="separate"/>
        </w:r>
        <w:r>
          <w:rPr>
            <w:noProof/>
            <w:webHidden/>
          </w:rPr>
          <w:t>46</w:t>
        </w:r>
        <w:r>
          <w:rPr>
            <w:noProof/>
            <w:webHidden/>
          </w:rPr>
          <w:fldChar w:fldCharType="end"/>
        </w:r>
      </w:hyperlink>
    </w:p>
    <w:p w14:paraId="56FFF758" w14:textId="67F4D3B6"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33" w:history="1">
        <w:r w:rsidRPr="00454B82">
          <w:rPr>
            <w:rStyle w:val="Hyperkobling"/>
            <w:noProof/>
          </w:rPr>
          <w:t>9.7 Praktiske implikasjoner</w:t>
        </w:r>
        <w:r>
          <w:rPr>
            <w:noProof/>
            <w:webHidden/>
          </w:rPr>
          <w:tab/>
        </w:r>
        <w:r>
          <w:rPr>
            <w:noProof/>
            <w:webHidden/>
          </w:rPr>
          <w:fldChar w:fldCharType="begin"/>
        </w:r>
        <w:r>
          <w:rPr>
            <w:noProof/>
            <w:webHidden/>
          </w:rPr>
          <w:instrText xml:space="preserve"> PAGEREF _Toc230679033 \h </w:instrText>
        </w:r>
        <w:r>
          <w:rPr>
            <w:noProof/>
            <w:webHidden/>
          </w:rPr>
        </w:r>
        <w:r>
          <w:rPr>
            <w:noProof/>
            <w:webHidden/>
          </w:rPr>
          <w:fldChar w:fldCharType="separate"/>
        </w:r>
        <w:r>
          <w:rPr>
            <w:noProof/>
            <w:webHidden/>
          </w:rPr>
          <w:t>48</w:t>
        </w:r>
        <w:r>
          <w:rPr>
            <w:noProof/>
            <w:webHidden/>
          </w:rPr>
          <w:fldChar w:fldCharType="end"/>
        </w:r>
      </w:hyperlink>
    </w:p>
    <w:p w14:paraId="34C0DEE2" w14:textId="39DB111E"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34" w:history="1">
        <w:r w:rsidRPr="00454B82">
          <w:rPr>
            <w:rStyle w:val="Hyperkobling"/>
            <w:noProof/>
          </w:rPr>
          <w:t>9.8 Etiske og personvernmessige hensyn</w:t>
        </w:r>
        <w:r>
          <w:rPr>
            <w:noProof/>
            <w:webHidden/>
          </w:rPr>
          <w:tab/>
        </w:r>
        <w:r>
          <w:rPr>
            <w:noProof/>
            <w:webHidden/>
          </w:rPr>
          <w:fldChar w:fldCharType="begin"/>
        </w:r>
        <w:r>
          <w:rPr>
            <w:noProof/>
            <w:webHidden/>
          </w:rPr>
          <w:instrText xml:space="preserve"> PAGEREF _Toc230679034 \h </w:instrText>
        </w:r>
        <w:r>
          <w:rPr>
            <w:noProof/>
            <w:webHidden/>
          </w:rPr>
        </w:r>
        <w:r>
          <w:rPr>
            <w:noProof/>
            <w:webHidden/>
          </w:rPr>
          <w:fldChar w:fldCharType="separate"/>
        </w:r>
        <w:r>
          <w:rPr>
            <w:noProof/>
            <w:webHidden/>
          </w:rPr>
          <w:t>48</w:t>
        </w:r>
        <w:r>
          <w:rPr>
            <w:noProof/>
            <w:webHidden/>
          </w:rPr>
          <w:fldChar w:fldCharType="end"/>
        </w:r>
      </w:hyperlink>
    </w:p>
    <w:p w14:paraId="66335DDD" w14:textId="5772FF1A"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35" w:history="1">
        <w:r w:rsidRPr="00454B82">
          <w:rPr>
            <w:rStyle w:val="Hyperkobling"/>
            <w:noProof/>
          </w:rPr>
          <w:t>10. Konklusjon</w:t>
        </w:r>
        <w:r>
          <w:rPr>
            <w:noProof/>
            <w:webHidden/>
          </w:rPr>
          <w:tab/>
        </w:r>
        <w:r>
          <w:rPr>
            <w:noProof/>
            <w:webHidden/>
          </w:rPr>
          <w:fldChar w:fldCharType="begin"/>
        </w:r>
        <w:r>
          <w:rPr>
            <w:noProof/>
            <w:webHidden/>
          </w:rPr>
          <w:instrText xml:space="preserve"> PAGEREF _Toc230679035 \h </w:instrText>
        </w:r>
        <w:r>
          <w:rPr>
            <w:noProof/>
            <w:webHidden/>
          </w:rPr>
        </w:r>
        <w:r>
          <w:rPr>
            <w:noProof/>
            <w:webHidden/>
          </w:rPr>
          <w:fldChar w:fldCharType="separate"/>
        </w:r>
        <w:r>
          <w:rPr>
            <w:noProof/>
            <w:webHidden/>
          </w:rPr>
          <w:t>48</w:t>
        </w:r>
        <w:r>
          <w:rPr>
            <w:noProof/>
            <w:webHidden/>
          </w:rPr>
          <w:fldChar w:fldCharType="end"/>
        </w:r>
      </w:hyperlink>
    </w:p>
    <w:p w14:paraId="5BA4D85A" w14:textId="41054ECC"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36" w:history="1">
        <w:r w:rsidRPr="00454B82">
          <w:rPr>
            <w:rStyle w:val="Hyperkobling"/>
            <w:noProof/>
          </w:rPr>
          <w:t>11. Bibliografi</w:t>
        </w:r>
        <w:r>
          <w:rPr>
            <w:noProof/>
            <w:webHidden/>
          </w:rPr>
          <w:tab/>
        </w:r>
        <w:r>
          <w:rPr>
            <w:noProof/>
            <w:webHidden/>
          </w:rPr>
          <w:fldChar w:fldCharType="begin"/>
        </w:r>
        <w:r>
          <w:rPr>
            <w:noProof/>
            <w:webHidden/>
          </w:rPr>
          <w:instrText xml:space="preserve"> PAGEREF _Toc230679036 \h </w:instrText>
        </w:r>
        <w:r>
          <w:rPr>
            <w:noProof/>
            <w:webHidden/>
          </w:rPr>
        </w:r>
        <w:r>
          <w:rPr>
            <w:noProof/>
            <w:webHidden/>
          </w:rPr>
          <w:fldChar w:fldCharType="separate"/>
        </w:r>
        <w:r>
          <w:rPr>
            <w:noProof/>
            <w:webHidden/>
          </w:rPr>
          <w:t>50</w:t>
        </w:r>
        <w:r>
          <w:rPr>
            <w:noProof/>
            <w:webHidden/>
          </w:rPr>
          <w:fldChar w:fldCharType="end"/>
        </w:r>
      </w:hyperlink>
    </w:p>
    <w:p w14:paraId="5E0CD234" w14:textId="173D0612" w:rsidR="00826A15" w:rsidRDefault="00826A15">
      <w:pPr>
        <w:pStyle w:val="INNH2"/>
        <w:tabs>
          <w:tab w:val="right" w:leader="dot" w:pos="9396"/>
        </w:tabs>
        <w:rPr>
          <w:rFonts w:asciiTheme="minorHAnsi" w:hAnsiTheme="minorHAnsi"/>
          <w:noProof/>
          <w:kern w:val="2"/>
          <w:lang w:val="nb-NO" w:eastAsia="nb-NO"/>
          <w14:ligatures w14:val="standardContextual"/>
        </w:rPr>
      </w:pPr>
      <w:hyperlink w:anchor="_Toc230679037" w:history="1">
        <w:r w:rsidRPr="00454B82">
          <w:rPr>
            <w:rStyle w:val="Hyperkobling"/>
            <w:noProof/>
          </w:rPr>
          <w:t>Vedlegg</w:t>
        </w:r>
        <w:r>
          <w:rPr>
            <w:noProof/>
            <w:webHidden/>
          </w:rPr>
          <w:tab/>
        </w:r>
        <w:r>
          <w:rPr>
            <w:noProof/>
            <w:webHidden/>
          </w:rPr>
          <w:fldChar w:fldCharType="begin"/>
        </w:r>
        <w:r>
          <w:rPr>
            <w:noProof/>
            <w:webHidden/>
          </w:rPr>
          <w:instrText xml:space="preserve"> PAGEREF _Toc230679037 \h </w:instrText>
        </w:r>
        <w:r>
          <w:rPr>
            <w:noProof/>
            <w:webHidden/>
          </w:rPr>
        </w:r>
        <w:r>
          <w:rPr>
            <w:noProof/>
            <w:webHidden/>
          </w:rPr>
          <w:fldChar w:fldCharType="separate"/>
        </w:r>
        <w:r>
          <w:rPr>
            <w:noProof/>
            <w:webHidden/>
          </w:rPr>
          <w:t>51</w:t>
        </w:r>
        <w:r>
          <w:rPr>
            <w:noProof/>
            <w:webHidden/>
          </w:rPr>
          <w:fldChar w:fldCharType="end"/>
        </w:r>
      </w:hyperlink>
    </w:p>
    <w:p w14:paraId="2CE9091B" w14:textId="00E19AF4" w:rsidR="00826A15" w:rsidRDefault="00826A15">
      <w:pPr>
        <w:pStyle w:val="INNH3"/>
        <w:tabs>
          <w:tab w:val="right" w:leader="dot" w:pos="9396"/>
        </w:tabs>
        <w:rPr>
          <w:rFonts w:asciiTheme="minorHAnsi" w:hAnsiTheme="minorHAnsi"/>
          <w:noProof/>
          <w:kern w:val="2"/>
          <w:lang w:val="nb-NO" w:eastAsia="nb-NO"/>
          <w14:ligatures w14:val="standardContextual"/>
        </w:rPr>
      </w:pPr>
      <w:hyperlink w:anchor="_Toc230679038" w:history="1">
        <w:r w:rsidRPr="00454B82">
          <w:rPr>
            <w:rStyle w:val="Hyperkobling"/>
            <w:noProof/>
          </w:rPr>
          <w:t xml:space="preserve">Vedlegg E. Foreslått rubrikk for </w:t>
        </w:r>
        <w:r w:rsidRPr="00454B82">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_Toc230679038 \h </w:instrText>
        </w:r>
        <w:r>
          <w:rPr>
            <w:noProof/>
            <w:webHidden/>
          </w:rPr>
        </w:r>
        <w:r>
          <w:rPr>
            <w:noProof/>
            <w:webHidden/>
          </w:rPr>
          <w:fldChar w:fldCharType="separate"/>
        </w:r>
        <w:r>
          <w:rPr>
            <w:noProof/>
            <w:webHidden/>
          </w:rPr>
          <w:t>52</w:t>
        </w:r>
        <w:r>
          <w:rPr>
            <w:noProof/>
            <w:webHidden/>
          </w:rPr>
          <w:fldChar w:fldCharType="end"/>
        </w:r>
      </w:hyperlink>
    </w:p>
    <w:p w14:paraId="0BDBB6CE" w14:textId="030F2016" w:rsidR="006D05E3" w:rsidRDefault="007D4390">
      <w:pPr>
        <w:spacing w:line="360" w:lineRule="auto"/>
      </w:pPr>
      <w:r>
        <w:rPr>
          <w:rFonts w:eastAsia="Times New Roman" w:cs="Times New Roman"/>
        </w:rPr>
        <w:fldChar w:fldCharType="end"/>
      </w:r>
    </w:p>
    <w:p w14:paraId="0700A860" w14:textId="77777777" w:rsidR="006D05E3" w:rsidRDefault="007D4390">
      <w:pPr>
        <w:spacing w:line="360" w:lineRule="auto"/>
      </w:pPr>
      <w:r>
        <w:rPr>
          <w:rFonts w:eastAsia="Times New Roman" w:cs="Times New Roman"/>
        </w:rPr>
        <w:br w:type="page"/>
      </w:r>
    </w:p>
    <w:p w14:paraId="3F480C71" w14:textId="77777777" w:rsidR="006D05E3" w:rsidRDefault="007D4390">
      <w:pPr>
        <w:pStyle w:val="Overskrift2"/>
      </w:pPr>
      <w:bookmarkStart w:id="11" w:name="innledning"/>
      <w:bookmarkStart w:id="12" w:name="_Toc230678981"/>
      <w:bookmarkEnd w:id="9"/>
      <w:r>
        <w:t>1. Innledning</w:t>
      </w:r>
      <w:bookmarkEnd w:id="12"/>
    </w:p>
    <w:p w14:paraId="4A123347" w14:textId="77777777" w:rsidR="006D05E3" w:rsidRDefault="007D4390">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3745F7AC" w14:textId="77777777" w:rsidR="006D05E3" w:rsidRDefault="007D4390">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123B42E6" w14:textId="77777777" w:rsidR="006D05E3" w:rsidRDefault="007D4390">
      <w:pPr>
        <w:pStyle w:val="Overskrift3"/>
      </w:pPr>
      <w:bookmarkStart w:id="13" w:name="problemstilling"/>
      <w:bookmarkStart w:id="14" w:name="_Toc230678982"/>
      <w:r>
        <w:t>1.1 Problemstilling</w:t>
      </w:r>
      <w:bookmarkEnd w:id="14"/>
    </w:p>
    <w:p w14:paraId="06823AFD" w14:textId="77777777" w:rsidR="006D05E3" w:rsidRDefault="007D4390">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4D1DAFAF" w14:textId="77777777" w:rsidR="006D05E3" w:rsidRDefault="007D4390">
      <w:pPr>
        <w:pStyle w:val="Overskrift3"/>
      </w:pPr>
      <w:bookmarkStart w:id="15" w:name="delproblemer"/>
      <w:bookmarkStart w:id="16" w:name="_Toc230678983"/>
      <w:bookmarkEnd w:id="13"/>
      <w:r>
        <w:t>1.2 Delproblemer</w:t>
      </w:r>
      <w:bookmarkEnd w:id="16"/>
    </w:p>
    <w:p w14:paraId="06E9BA20" w14:textId="77777777" w:rsidR="006D05E3" w:rsidRDefault="007D4390">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4F96002B" w14:textId="77777777" w:rsidR="006D05E3" w:rsidRDefault="007D4390">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48914158" w14:textId="77777777" w:rsidR="006D05E3" w:rsidRDefault="007D4390">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0784B100" w14:textId="77777777" w:rsidR="006D05E3" w:rsidRDefault="007D4390">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r>
      <w:r>
        <w:rPr>
          <w:rFonts w:eastAsia="Times New Roman" w:cs="Times New Roman"/>
        </w:rPr>
        <w:t>koordinator, slik at sluttkunden får et realistisk spenn og ikke et villedende punkt</w:t>
      </w:r>
      <w:r>
        <w:rPr>
          <w:rFonts w:eastAsia="Times New Roman" w:cs="Times New Roman"/>
        </w:rPr>
        <w:softHyphen/>
        <w:t>estimat?</w:t>
      </w:r>
    </w:p>
    <w:p w14:paraId="08871349" w14:textId="77777777" w:rsidR="006D05E3" w:rsidRDefault="007D4390">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40FB9988" w14:textId="77777777" w:rsidR="006D05E3" w:rsidRDefault="007D4390">
      <w:pPr>
        <w:pStyle w:val="Overskrift3"/>
      </w:pPr>
      <w:bookmarkStart w:id="17" w:name="avgrensninger"/>
      <w:bookmarkStart w:id="18" w:name="_Toc230678984"/>
      <w:bookmarkEnd w:id="15"/>
      <w:r>
        <w:t>1.3 Avgrensninger</w:t>
      </w:r>
      <w:bookmarkEnd w:id="18"/>
    </w:p>
    <w:p w14:paraId="0F3DD139" w14:textId="77777777" w:rsidR="006D05E3" w:rsidRDefault="007D4390">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519030E0" w14:textId="77777777" w:rsidR="006D05E3" w:rsidRDefault="007D4390">
      <w:pPr>
        <w:pStyle w:val="Compact"/>
        <w:numPr>
          <w:ilvl w:val="0"/>
          <w:numId w:val="9"/>
        </w:numPr>
        <w:spacing w:line="360" w:lineRule="auto"/>
      </w:pPr>
      <w:r>
        <w:rPr>
          <w:rFonts w:eastAsia="Times New Roman" w:cs="Times New Roman"/>
          <w:b/>
          <w:bCs/>
        </w:rPr>
        <w:t>Periode:</w:t>
      </w:r>
      <w:r>
        <w:rPr>
          <w:rFonts w:eastAsia="Times New Roman" w:cs="Times New Roman"/>
        </w:rPr>
        <w:t xml:space="preserve"> Datasettet dekker 2020–2025. Reelle fakturaer fra SDK Shipping er kun tilgjengelig for 2025 (testsettet); perioden 2020–2024 er representert ved simulerte transaksjoner som speiler case-strukturen (jf. § 5.2). Eldre data er utelatt grunnet endrede tjeneste</w:t>
      </w:r>
      <w:r>
        <w:rPr>
          <w:rFonts w:eastAsia="Times New Roman" w:cs="Times New Roman"/>
        </w:rPr>
        <w:softHyphen/>
        <w:t>kategorier og prisnivå.</w:t>
      </w:r>
    </w:p>
    <w:p w14:paraId="23AFF1EB" w14:textId="77777777" w:rsidR="006D05E3" w:rsidRDefault="007D4390">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2FE09778" w14:textId="77777777" w:rsidR="006D05E3" w:rsidRDefault="007D4390">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ascii="Times New Roman" w:eastAsia="Times New Roman" w:hAnsi="Times New Roman" w:cs="Times New Roman"/>
          <w:sz w:val="24"/>
        </w:rPr>
        <w:t>004 data/cockpit_2020.csv</w:t>
      </w:r>
      <w:r>
        <w:rPr>
          <w:rFonts w:eastAsia="Times New Roman" w:cs="Times New Roman"/>
        </w:rPr>
        <w:t xml:space="preserve"> til </w:t>
      </w:r>
      <w:r>
        <w:rPr>
          <w:rStyle w:val="VerbatimChar"/>
          <w:rFonts w:ascii="Times New Roman" w:eastAsia="Times New Roman" w:hAnsi="Times New Roman" w:cs="Times New Roman"/>
          <w:sz w:val="24"/>
        </w:rPr>
        <w:t>cockpit_2025.csv</w:t>
      </w:r>
      <w:r>
        <w:rPr>
          <w:rFonts w:eastAsia="Times New Roman" w:cs="Times New Roman"/>
        </w:rPr>
        <w:t xml:space="preserve">) har eksplisitte EUR-kolonneoverskrifter, og fakturabeløpene i </w:t>
      </w:r>
      <w:r>
        <w:rPr>
          <w:rStyle w:val="VerbatimChar"/>
          <w:rFonts w:ascii="Times New Roman" w:eastAsia="Times New Roman" w:hAnsi="Times New Roman" w:cs="Times New Roman"/>
          <w:sz w:val="24"/>
        </w:rPr>
        <w:t>costs_clean.csv</w:t>
      </w:r>
      <w:r>
        <w:rPr>
          <w:rFonts w:eastAsia="Times New Roman" w:cs="Times New Roman"/>
        </w:rPr>
        <w:t xml:space="preserve"> (</w:t>
      </w:r>
      <w:r>
        <w:rPr>
          <w:rStyle w:val="VerbatimChar"/>
          <w:rFonts w:ascii="Times New Roman" w:eastAsia="Times New Roman" w:hAnsi="Times New Roman" w:cs="Times New Roman"/>
          <w:sz w:val="24"/>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ascii="Times New Roman" w:eastAsia="Times New Roman" w:hAnsi="Times New Roman" w:cs="Times New Roman"/>
          <w:sz w:val="24"/>
        </w:rPr>
        <w:t>EXCHANGE_RATES_FROM_EUR</w:t>
      </w:r>
      <w:r>
        <w:rPr>
          <w:rFonts w:eastAsia="Times New Roman" w:cs="Times New Roman"/>
        </w:rPr>
        <w:t xml:space="preserve"> (kurs mai 2026: EUR/NOK ≈ 11,50, EUR/DKK = 7,46 — DKK er fast</w:t>
      </w:r>
      <w:r>
        <w:rPr>
          <w:rFonts w:eastAsia="Times New Roman" w:cs="Times New Roman"/>
        </w:rPr>
        <w:t>låst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561F9AED" w14:textId="77777777" w:rsidR="006D05E3" w:rsidRDefault="007D4390">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1587691E" w14:textId="77777777" w:rsidR="006D05E3" w:rsidRDefault="007D4390">
      <w:pPr>
        <w:pStyle w:val="Overskrift3"/>
      </w:pPr>
      <w:bookmarkStart w:id="19" w:name="antakelser"/>
      <w:bookmarkStart w:id="20" w:name="_Toc230678985"/>
      <w:bookmarkEnd w:id="17"/>
      <w:r>
        <w:t>1.4 Antakelser</w:t>
      </w:r>
      <w:bookmarkEnd w:id="20"/>
    </w:p>
    <w:p w14:paraId="06D85069" w14:textId="77777777" w:rsidR="006D05E3" w:rsidRDefault="007D4390">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33917B93" w14:textId="77777777" w:rsidR="006D05E3" w:rsidRDefault="007D4390">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6F3E8F6A" w14:textId="77777777" w:rsidR="006D05E3" w:rsidRDefault="007D4390">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4E10CD9E" w14:textId="77777777" w:rsidR="006D05E3" w:rsidRDefault="007D4390">
      <w:pPr>
        <w:pStyle w:val="Compact"/>
        <w:numPr>
          <w:ilvl w:val="0"/>
          <w:numId w:val="10"/>
        </w:numPr>
        <w:spacing w:line="360" w:lineRule="auto"/>
      </w:pPr>
      <w:r>
        <w:rPr>
          <w:rFonts w:eastAsia="Times New Roman" w:cs="Times New Roman"/>
          <w:b/>
          <w:bCs/>
        </w:rPr>
        <w:t>A4.</w:t>
      </w:r>
      <w:r>
        <w:rPr>
          <w:rFonts w:eastAsia="Times New Roman" w:cs="Times New Roman"/>
        </w:rPr>
        <w:t xml:space="preserve"> </w:t>
      </w:r>
      <w:r>
        <w:rPr>
          <w:rFonts w:eastAsia="Times New Roman" w:cs="Times New Roman"/>
        </w:rPr>
        <w:t>En log-transformasjon på kostnaden gir en tilstrekkelig symmetrisk feilfordeling til at MAE/RMSE-baserte modeller fungerer godt.</w:t>
      </w:r>
    </w:p>
    <w:p w14:paraId="75AD06D4" w14:textId="77777777" w:rsidR="006D05E3" w:rsidRDefault="007D4390">
      <w:pPr>
        <w:pStyle w:val="Overskrift3"/>
      </w:pPr>
      <w:bookmarkStart w:id="21" w:name="anvendte-bidrag-i-case-studien"/>
      <w:bookmarkStart w:id="22" w:name="_Toc230678986"/>
      <w:bookmarkEnd w:id="19"/>
      <w:r>
        <w:t>1.5 Anvendte bidrag i case-studien</w:t>
      </w:r>
      <w:bookmarkEnd w:id="22"/>
    </w:p>
    <w:p w14:paraId="09EBEA74" w14:textId="77777777" w:rsidR="006D05E3" w:rsidRDefault="007D4390">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3A8E2C4C" w14:textId="77777777" w:rsidR="006D05E3" w:rsidRDefault="007D4390">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7B46365F" w14:textId="77777777" w:rsidR="006D05E3" w:rsidRDefault="007D4390">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4FA0E7C0" w14:textId="77777777" w:rsidR="006D05E3" w:rsidRDefault="007D4390">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6AE799B9" w14:textId="77777777" w:rsidR="006D05E3" w:rsidRDefault="007D4390">
      <w:pPr>
        <w:spacing w:line="360" w:lineRule="auto"/>
      </w:pPr>
      <w:r>
        <w:rPr>
          <w:rFonts w:eastAsia="Times New Roman" w:cs="Times New Roman"/>
        </w:rPr>
        <w:pict w14:anchorId="01D6ACCD">
          <v:rect id="_x0000_i1028" style="width:0;height:1.5pt" o:hralign="center" o:hrstd="t" o:hr="t"/>
        </w:pict>
      </w:r>
    </w:p>
    <w:p w14:paraId="52013A67" w14:textId="77777777" w:rsidR="006D05E3" w:rsidRDefault="007D4390">
      <w:pPr>
        <w:pStyle w:val="Overskrift2"/>
      </w:pPr>
      <w:bookmarkStart w:id="23" w:name="litteratur"/>
      <w:bookmarkStart w:id="24" w:name="_Toc230678987"/>
      <w:bookmarkEnd w:id="11"/>
      <w:bookmarkEnd w:id="21"/>
      <w:r>
        <w:t>2. Litteratur</w:t>
      </w:r>
      <w:bookmarkEnd w:id="24"/>
    </w:p>
    <w:p w14:paraId="142A6659" w14:textId="77777777" w:rsidR="006D05E3" w:rsidRDefault="007D4390">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39A53182" w14:textId="77777777" w:rsidR="006D05E3" w:rsidRDefault="007D4390">
      <w:pPr>
        <w:pStyle w:val="Overskrift3"/>
      </w:pPr>
      <w:bookmarkStart w:id="25" w:name="X7c64d5c69e8be4aa342d1f5b50a96f4760fe6ea"/>
      <w:bookmarkStart w:id="26" w:name="_Toc230678988"/>
      <w:r>
        <w:t>2.1 Maskinlæring for kostnadsprediksjon i transport og logistikk</w:t>
      </w:r>
      <w:bookmarkEnd w:id="26"/>
    </w:p>
    <w:p w14:paraId="11692584" w14:textId="77777777" w:rsidR="006D05E3" w:rsidRDefault="007D4390">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09D0F1E7" w14:textId="77777777" w:rsidR="006D05E3" w:rsidRDefault="007D4390">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2FDCE031" w14:textId="77777777" w:rsidR="006D05E3" w:rsidRDefault="007D4390">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47919742" w14:textId="77777777" w:rsidR="006D05E3" w:rsidRDefault="007D4390">
      <w:pPr>
        <w:pStyle w:val="Overskrift3"/>
      </w:pPr>
      <w:bookmarkStart w:id="27" w:name="X50f1a326dd81dd1da535bd6543ea8d29f23ade9"/>
      <w:bookmarkStart w:id="28" w:name="_Toc230678989"/>
      <w:bookmarkEnd w:id="25"/>
      <w:r>
        <w:t>2.2 Gradient boosting på heterogene tabulære data</w:t>
      </w:r>
      <w:bookmarkEnd w:id="28"/>
    </w:p>
    <w:p w14:paraId="3764A88D" w14:textId="77777777" w:rsidR="006D05E3" w:rsidRDefault="007D4390">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2BA30071" w14:textId="77777777" w:rsidR="006D05E3" w:rsidRDefault="007D4390">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2754B303" w14:textId="77777777" w:rsidR="006D05E3" w:rsidRDefault="007D4390">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77644A43" w14:textId="77777777" w:rsidR="006D05E3" w:rsidRDefault="007D4390">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5D81D3D0" w14:textId="77777777" w:rsidR="006D05E3" w:rsidRDefault="007D4390">
      <w:pPr>
        <w:pStyle w:val="Overskrift3"/>
      </w:pPr>
      <w:bookmarkStart w:id="29" w:name="X52ccaa96010e029cb7ad8233c60e45490ae75db"/>
      <w:bookmarkStart w:id="30" w:name="_Toc230678990"/>
      <w:bookmarkEnd w:id="27"/>
      <w:r>
        <w:t>2.3 Konform prediksjon og usikkerhetskvantifisering</w:t>
      </w:r>
      <w:bookmarkEnd w:id="30"/>
    </w:p>
    <w:p w14:paraId="58A7CCEB" w14:textId="77777777" w:rsidR="006D05E3" w:rsidRDefault="007D4390">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386D44F7" w14:textId="77777777" w:rsidR="006D05E3" w:rsidRDefault="007D4390">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52FB794B" w14:textId="77777777" w:rsidR="006D05E3" w:rsidRDefault="007D4390">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1469099E" w14:textId="77777777" w:rsidR="006D05E3" w:rsidRDefault="007D4390">
      <w:pPr>
        <w:pStyle w:val="Overskrift3"/>
      </w:pPr>
      <w:bookmarkStart w:id="31" w:name="forskningsgap"/>
      <w:bookmarkStart w:id="32" w:name="_Toc230678991"/>
      <w:bookmarkEnd w:id="29"/>
      <w:r>
        <w:t>2.4 Forskningsgap</w:t>
      </w:r>
      <w:bookmarkEnd w:id="32"/>
    </w:p>
    <w:p w14:paraId="1CA29DEF" w14:textId="77777777" w:rsidR="006D05E3" w:rsidRDefault="007D4390">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2591A1C2" w14:textId="77777777" w:rsidR="006D05E3" w:rsidRDefault="007D4390">
      <w:pPr>
        <w:spacing w:line="360" w:lineRule="auto"/>
      </w:pPr>
      <w:r>
        <w:rPr>
          <w:rFonts w:eastAsia="Times New Roman" w:cs="Times New Roman"/>
        </w:rPr>
        <w:pict w14:anchorId="23AFF86F">
          <v:rect id="_x0000_i1029" style="width:0;height:1.5pt" o:hralign="center" o:hrstd="t" o:hr="t"/>
        </w:pict>
      </w:r>
    </w:p>
    <w:p w14:paraId="5EF75156" w14:textId="77777777" w:rsidR="006D05E3" w:rsidRDefault="007D4390">
      <w:pPr>
        <w:pStyle w:val="Overskrift2"/>
      </w:pPr>
      <w:bookmarkStart w:id="33" w:name="teori"/>
      <w:bookmarkStart w:id="34" w:name="_Toc230678992"/>
      <w:bookmarkEnd w:id="23"/>
      <w:bookmarkEnd w:id="31"/>
      <w:r>
        <w:t>3. Teori</w:t>
      </w:r>
      <w:bookmarkEnd w:id="34"/>
    </w:p>
    <w:p w14:paraId="50F8437B" w14:textId="77777777" w:rsidR="006D05E3" w:rsidRDefault="007D4390">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5F41AD75" w14:textId="77777777" w:rsidR="006D05E3" w:rsidRDefault="007D4390">
      <w:pPr>
        <w:pStyle w:val="Overskrift3"/>
      </w:pPr>
      <w:bookmarkStart w:id="35" w:name="tabulær-læring-og-gradient-boosting"/>
      <w:bookmarkStart w:id="36" w:name="_Toc230678993"/>
      <w:r>
        <w:t>3.1 Tabulær læring og gradient boosting</w:t>
      </w:r>
      <w:bookmarkEnd w:id="36"/>
    </w:p>
    <w:p w14:paraId="75A8514B" w14:textId="77777777" w:rsidR="006D05E3" w:rsidRDefault="007D4390">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w:t>
      </w:r>
      <w:r>
        <w:rPr>
          <w:rFonts w:eastAsia="Times New Roman" w:cs="Times New Roman"/>
        </w:rPr>
        <w:t xml:space="preserve">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5543AABF" w14:textId="77777777" w:rsidR="006D05E3" w:rsidRDefault="007D4390">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1FFA4F02" w14:textId="77777777" w:rsidR="006D05E3" w:rsidRDefault="007D4390">
      <w:pPr>
        <w:pStyle w:val="Brdtekst"/>
        <w:spacing w:line="360" w:lineRule="auto"/>
      </w:pPr>
      <w:r>
        <w:rPr>
          <w:rFonts w:eastAsia="Times New Roman" w:cs="Times New Roman"/>
        </w:rPr>
        <w:t>I gradient boosting (Friedman, 2001) bygges modellen additivt:</w:t>
      </w:r>
    </w:p>
    <w:p w14:paraId="60B5CF99" w14:textId="77777777" w:rsidR="006D05E3" w:rsidRDefault="007D4390">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39EA128C" w14:textId="77777777" w:rsidR="006D05E3" w:rsidRDefault="007D4390">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63D66943" w14:textId="77777777" w:rsidR="006D05E3" w:rsidRDefault="007D4390">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på et valideringssett er standard mottiltak.</w:t>
      </w:r>
    </w:p>
    <w:p w14:paraId="33911877" w14:textId="77777777" w:rsidR="006D05E3" w:rsidRDefault="007D4390">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60646100" w14:textId="77777777" w:rsidR="006D05E3" w:rsidRDefault="007D4390">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05EA19B1" w14:textId="77777777" w:rsidR="006D05E3" w:rsidRDefault="007D4390">
      <w:pPr>
        <w:pStyle w:val="Overskrift3"/>
      </w:pPr>
      <w:bookmarkStart w:id="37" w:name="lightgbm"/>
      <w:bookmarkStart w:id="38" w:name="_Toc230678994"/>
      <w:bookmarkEnd w:id="35"/>
      <w:r>
        <w:t>3.2 LightGBM</w:t>
      </w:r>
      <w:bookmarkEnd w:id="38"/>
    </w:p>
    <w:p w14:paraId="00E842DE" w14:textId="77777777" w:rsidR="006D05E3" w:rsidRDefault="007D4390">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6959EE87" w14:textId="77777777" w:rsidR="006D05E3" w:rsidRDefault="007D4390">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3A208D82" w14:textId="77777777" w:rsidR="006D05E3" w:rsidRDefault="007D4390">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0DE178B7" w14:textId="77777777" w:rsidR="006D05E3" w:rsidRDefault="007D4390">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1DE0B8B5" w14:textId="77777777" w:rsidR="006D05E3" w:rsidRDefault="007D4390">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511AC262" w14:textId="77777777" w:rsidR="006D05E3" w:rsidRDefault="007D4390">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0AA00026" w14:textId="77777777" w:rsidR="006D05E3" w:rsidRDefault="007D4390">
      <w:pPr>
        <w:pStyle w:val="Brdtekst"/>
        <w:spacing w:line="360" w:lineRule="auto"/>
      </w:pPr>
      <w:r>
        <w:rPr>
          <w:rFonts w:eastAsia="Times New Roman" w:cs="Times New Roman"/>
          <w:i/>
          <w:iCs/>
        </w:rPr>
        <w:t>Relevans:</w:t>
      </w:r>
      <w:r>
        <w:rPr>
          <w:rFonts w:eastAsia="Times New Roman" w:cs="Times New Roman"/>
        </w:rPr>
        <w:t xml:space="preserve"> </w:t>
      </w:r>
      <w:r>
        <w:rPr>
          <w:rFonts w:eastAsia="Times New Roman" w:cs="Times New Roman"/>
        </w:rPr>
        <w:t>LightGBM håndterer blandet input og lav rad-til-feature-ratio (63) effektivt — derav valget i § 6.3.</w:t>
      </w:r>
    </w:p>
    <w:p w14:paraId="37325D6A" w14:textId="77777777" w:rsidR="006D05E3" w:rsidRDefault="007D4390">
      <w:pPr>
        <w:pStyle w:val="Overskrift3"/>
      </w:pPr>
      <w:bookmarkStart w:id="39" w:name="catboost"/>
      <w:bookmarkStart w:id="40" w:name="_Toc230678995"/>
      <w:bookmarkEnd w:id="37"/>
      <w:r>
        <w:t>3.3 CatBoost</w:t>
      </w:r>
      <w:bookmarkEnd w:id="40"/>
    </w:p>
    <w:p w14:paraId="22367A69" w14:textId="77777777" w:rsidR="006D05E3" w:rsidRDefault="007D4390">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1F02CBE3" w14:textId="77777777" w:rsidR="006D05E3" w:rsidRDefault="007D4390">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495490B7" w14:textId="77777777" w:rsidR="006D05E3" w:rsidRDefault="007D4390">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4C40A0BC" w14:textId="77777777" w:rsidR="006D05E3" w:rsidRDefault="007D4390">
      <w:pPr>
        <w:pStyle w:val="Brdtekst"/>
        <w:spacing w:line="360" w:lineRule="auto"/>
      </w:pPr>
      <w:r>
        <w:rPr>
          <w:rFonts w:eastAsia="Times New Roman" w:cs="Times New Roman"/>
          <w:b/>
          <w:bCs/>
        </w:rPr>
        <w:t>Kategorisk encoding via ordered target statistics:</w:t>
      </w:r>
    </w:p>
    <w:p w14:paraId="6663277C" w14:textId="77777777" w:rsidR="006D05E3" w:rsidRDefault="007D4390">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04EE9C10" w14:textId="77777777" w:rsidR="006D05E3" w:rsidRDefault="007D4390">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50E5C763" w14:textId="77777777" w:rsidR="006D05E3" w:rsidRDefault="007D4390">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1A1EF5F0" w14:textId="77777777" w:rsidR="006D05E3" w:rsidRDefault="007D4390">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30CDAAEA" w14:textId="77777777" w:rsidR="006D05E3" w:rsidRDefault="007D4390">
      <w:pPr>
        <w:pStyle w:val="Overskrift3"/>
      </w:pPr>
      <w:bookmarkStart w:id="41" w:name="log-transformert-mål-og-evaluering"/>
      <w:bookmarkStart w:id="42" w:name="_Toc230678996"/>
      <w:bookmarkEnd w:id="39"/>
      <w:r>
        <w:t>3.4 Log-transformert mål og evaluering</w:t>
      </w:r>
      <w:bookmarkEnd w:id="42"/>
    </w:p>
    <w:p w14:paraId="5D22ABB9" w14:textId="77777777" w:rsidR="006D05E3" w:rsidRDefault="007D4390">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w:t>
      </w:r>
      <w:r>
        <w:rPr>
          <w:rFonts w:eastAsia="Times New Roman" w:cs="Times New Roman"/>
        </w:rPr>
        <w:t>er sterkt høyreskjev: enkelte transaksjoner er 50–100× større enn medianen (jf. § 7.1). To konsekvenser for modellering:</w:t>
      </w:r>
    </w:p>
    <w:p w14:paraId="1622B472" w14:textId="77777777" w:rsidR="006D05E3" w:rsidRDefault="007D4390">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4C7143E4" w14:textId="77777777" w:rsidR="006D05E3" w:rsidRDefault="007D4390">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304670CC" w14:textId="77777777" w:rsidR="006D05E3" w:rsidRDefault="007D4390">
      <w:pPr>
        <w:pStyle w:val="FirstParagraph"/>
        <w:spacing w:line="360" w:lineRule="auto"/>
      </w:pPr>
      <w:r>
        <w:rPr>
          <w:rFonts w:eastAsia="Times New Roman" w:cs="Times New Roman"/>
        </w:rPr>
        <w:t>Standardløsningen er en log-transformasjon:</w:t>
      </w:r>
    </w:p>
    <w:p w14:paraId="19621C53" w14:textId="77777777" w:rsidR="006D05E3" w:rsidRDefault="007D4390">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63E56A4D" w14:textId="77777777" w:rsidR="006D05E3" w:rsidRDefault="007D4390">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732BF71E" w14:textId="77777777" w:rsidR="006D05E3" w:rsidRDefault="007D4390">
      <w:pPr>
        <w:pStyle w:val="Brdtekst"/>
        <w:spacing w:line="360" w:lineRule="auto"/>
      </w:pPr>
      <w:r>
        <w:rPr>
          <w:rFonts w:eastAsia="Times New Roman" w:cs="Times New Roman"/>
          <w:b/>
          <w:bCs/>
        </w:rPr>
        <w:t>Evalueringsmetrikker på opprinnelig EUR-skala (jf. § 1.3 om valutaen i kildedataene):</w:t>
      </w:r>
    </w:p>
    <w:p w14:paraId="78B4305B" w14:textId="77777777" w:rsidR="006D05E3" w:rsidRDefault="007D4390">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33B01A01" w14:textId="77777777" w:rsidR="006D05E3" w:rsidRDefault="007D4390">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05E27773" w14:textId="77777777" w:rsidR="006D05E3" w:rsidRDefault="007D4390">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5C0D3D82" w14:textId="77777777" w:rsidR="006D05E3" w:rsidRDefault="007D4390">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r>
      <w:r>
        <w:rPr>
          <w:rFonts w:eastAsia="Times New Roman" w:cs="Times New Roman"/>
        </w:rPr>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02FD900D" w14:textId="77777777" w:rsidR="006D05E3" w:rsidRDefault="007D4390">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w:t>
      </w:r>
      <w:r>
        <w:rPr>
          <w:rFonts w:eastAsia="Times New Roman" w:cs="Times New Roman"/>
        </w:rPr>
        <w:t xml:space="preserve"> bom</w:t>
      </w:r>
      <w:r>
        <w:rPr>
          <w:rFonts w:eastAsia="Times New Roman" w:cs="Times New Roman"/>
        </w:rPr>
        <w:softHyphen/>
        <w:t>skudd og brukes som sekundær ranking</w:t>
      </w:r>
      <w:r>
        <w:rPr>
          <w:rFonts w:eastAsia="Times New Roman" w:cs="Times New Roman"/>
        </w:rPr>
        <w:softHyphen/>
        <w:t>metrikk.</w:t>
      </w:r>
    </w:p>
    <w:p w14:paraId="548C04CF" w14:textId="77777777" w:rsidR="006D05E3" w:rsidRDefault="007D4390">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1AA15AFC" w14:textId="77777777" w:rsidR="006D05E3" w:rsidRDefault="007D4390">
      <w:pPr>
        <w:pStyle w:val="Overskrift3"/>
      </w:pPr>
      <w:bookmarkStart w:id="43" w:name="kvantilregresjon-og-konform-prediksjon"/>
      <w:bookmarkStart w:id="44" w:name="_Toc230678997"/>
      <w:bookmarkEnd w:id="41"/>
      <w:r>
        <w:t>3.5 Kvantil</w:t>
      </w:r>
      <w:r>
        <w:softHyphen/>
        <w:t>regresjon og konform prediksjon</w:t>
      </w:r>
      <w:bookmarkEnd w:id="44"/>
    </w:p>
    <w:p w14:paraId="3B2C419A" w14:textId="77777777" w:rsidR="006D05E3" w:rsidRDefault="007D4390">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2BDD726F" w14:textId="77777777" w:rsidR="006D05E3" w:rsidRDefault="007D4390">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697BDCB8" w14:textId="77777777" w:rsidR="006D05E3" w:rsidRDefault="007D4390">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4FCF7B39" w14:textId="77777777" w:rsidR="006D05E3" w:rsidRDefault="007D4390">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65B727A0" w14:textId="77777777" w:rsidR="006D05E3" w:rsidRDefault="007D4390">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r>
      <w:r>
        <w:rPr>
          <w:rFonts w:eastAsia="Times New Roman" w:cs="Times New Roman"/>
        </w:rPr>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3E7810DF" w14:textId="77777777" w:rsidR="006D05E3" w:rsidRDefault="007D4390">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1F2C1C7F" w14:textId="77777777" w:rsidR="006D05E3" w:rsidRDefault="007D4390">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7A4DF3AC" w14:textId="77777777" w:rsidR="006D05E3" w:rsidRDefault="007D4390">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1B8A0EE3" w14:textId="77777777" w:rsidR="006D05E3" w:rsidRDefault="007D4390">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1A69E89E" w14:textId="77777777" w:rsidR="006D05E3" w:rsidRDefault="007D4390">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6C0DBA2E" w14:textId="77777777" w:rsidR="006D05E3" w:rsidRDefault="007D4390">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65AC6D2C" w14:textId="77777777" w:rsidR="006D05E3" w:rsidRDefault="007D4390">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22E51192" w14:textId="77777777" w:rsidR="006D05E3" w:rsidRDefault="007D4390">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48DFC6AF" w14:textId="77777777" w:rsidR="006D05E3" w:rsidRDefault="007D4390">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4BD60DB3" w14:textId="77777777" w:rsidR="006D05E3" w:rsidRDefault="007D4390">
      <w:pPr>
        <w:pStyle w:val="Overskrift3"/>
      </w:pPr>
      <w:bookmarkStart w:id="45" w:name="shap-verdier"/>
      <w:bookmarkStart w:id="46" w:name="_Toc230678998"/>
      <w:bookmarkEnd w:id="43"/>
      <w:r>
        <w:t>3.6 SHAP-verdier</w:t>
      </w:r>
      <w:bookmarkEnd w:id="46"/>
    </w:p>
    <w:p w14:paraId="6DD87BF8" w14:textId="77777777" w:rsidR="006D05E3" w:rsidRDefault="007D4390">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2518C12C" w14:textId="77777777" w:rsidR="006D05E3" w:rsidRDefault="007D4390">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41B77400" w14:textId="77777777" w:rsidR="006D05E3" w:rsidRDefault="007D4390">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35E9F4A0" w14:textId="77777777" w:rsidR="006D05E3" w:rsidRDefault="007D4390">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w:t>
      </w:r>
      <w:r>
        <w:rPr>
          <w:rFonts w:eastAsia="Times New Roman" w:cs="Times New Roman"/>
        </w:rPr>
        <w:t xml:space="preserve">er modellens forventede prediksjon når kun features i </w:t>
      </w:r>
      <m:oMath>
        <m:r>
          <w:rPr>
            <w:rFonts w:ascii="Cambria Math" w:hAnsi="Cambria Math"/>
          </w:rPr>
          <m:t>S</m:t>
        </m:r>
      </m:oMath>
      <w:r>
        <w:rPr>
          <w:rFonts w:eastAsia="Times New Roman" w:cs="Times New Roman"/>
        </w:rPr>
        <w:t xml:space="preserve"> 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6B5A62AF" w14:textId="77777777" w:rsidR="006D05E3" w:rsidRDefault="007D4390">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0588B522" w14:textId="77777777" w:rsidR="006D05E3" w:rsidRDefault="007D4390">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6899A002" w14:textId="77777777" w:rsidR="006D05E3" w:rsidRDefault="007D4390">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689C5194" w14:textId="77777777" w:rsidR="006D05E3" w:rsidRDefault="007D4390">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4FF28756" w14:textId="77777777" w:rsidR="006D05E3" w:rsidRDefault="007D4390">
      <w:pPr>
        <w:spacing w:line="360" w:lineRule="auto"/>
      </w:pPr>
      <w:r>
        <w:rPr>
          <w:rFonts w:eastAsia="Times New Roman" w:cs="Times New Roman"/>
        </w:rPr>
        <w:pict w14:anchorId="30DA8A80">
          <v:rect id="_x0000_i1030" style="width:0;height:1.5pt" o:hralign="center" o:hrstd="t" o:hr="t"/>
        </w:pict>
      </w:r>
    </w:p>
    <w:p w14:paraId="263ECFA7" w14:textId="77777777" w:rsidR="006D05E3" w:rsidRDefault="007D4390">
      <w:pPr>
        <w:pStyle w:val="Overskrift2"/>
      </w:pPr>
      <w:bookmarkStart w:id="47" w:name="casebeskrivelse"/>
      <w:bookmarkStart w:id="48" w:name="_Toc230678999"/>
      <w:bookmarkEnd w:id="33"/>
      <w:bookmarkEnd w:id="45"/>
      <w:r>
        <w:t>4. Casebeskrivelse</w:t>
      </w:r>
      <w:bookmarkEnd w:id="48"/>
    </w:p>
    <w:p w14:paraId="52B0F23D" w14:textId="77777777" w:rsidR="006D05E3" w:rsidRDefault="007D4390">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6D05E3" w14:paraId="3EAB131C"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6949ED51" w14:textId="77777777" w:rsidR="006D05E3" w:rsidRDefault="007D4390">
            <w:pPr>
              <w:pStyle w:val="Compact"/>
              <w:spacing w:line="360" w:lineRule="auto"/>
            </w:pPr>
            <w:r>
              <w:rPr>
                <w:rFonts w:eastAsia="Times New Roman" w:cs="Times New Roman"/>
              </w:rPr>
              <w:t>Kategori</w:t>
            </w:r>
          </w:p>
        </w:tc>
        <w:tc>
          <w:tcPr>
            <w:tcW w:w="0" w:type="auto"/>
          </w:tcPr>
          <w:p w14:paraId="5422307D" w14:textId="77777777" w:rsidR="006D05E3" w:rsidRDefault="007D4390">
            <w:pPr>
              <w:pStyle w:val="Compact"/>
              <w:spacing w:line="360" w:lineRule="auto"/>
            </w:pPr>
            <w:r>
              <w:rPr>
                <w:rFonts w:eastAsia="Times New Roman" w:cs="Times New Roman"/>
              </w:rPr>
              <w:t>Eksempler</w:t>
            </w:r>
          </w:p>
        </w:tc>
      </w:tr>
      <w:tr w:rsidR="006D05E3" w14:paraId="61844B5C" w14:textId="77777777">
        <w:tc>
          <w:tcPr>
            <w:tcW w:w="0" w:type="auto"/>
          </w:tcPr>
          <w:p w14:paraId="440901FF" w14:textId="77777777" w:rsidR="006D05E3" w:rsidRDefault="007D4390">
            <w:pPr>
              <w:pStyle w:val="Compact"/>
              <w:spacing w:line="360" w:lineRule="auto"/>
            </w:pPr>
            <w:r>
              <w:rPr>
                <w:rFonts w:eastAsia="Times New Roman" w:cs="Times New Roman"/>
                <w:b/>
                <w:bCs/>
              </w:rPr>
              <w:t>Port Marina</w:t>
            </w:r>
          </w:p>
        </w:tc>
        <w:tc>
          <w:tcPr>
            <w:tcW w:w="0" w:type="auto"/>
          </w:tcPr>
          <w:p w14:paraId="289E71E6" w14:textId="77777777" w:rsidR="006D05E3" w:rsidRDefault="007D4390">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6D05E3" w14:paraId="6B096811" w14:textId="77777777">
        <w:tc>
          <w:tcPr>
            <w:tcW w:w="0" w:type="auto"/>
          </w:tcPr>
          <w:p w14:paraId="2B4BFB37" w14:textId="77777777" w:rsidR="006D05E3" w:rsidRDefault="007D4390">
            <w:pPr>
              <w:pStyle w:val="Compact"/>
              <w:spacing w:line="360" w:lineRule="auto"/>
            </w:pPr>
            <w:r>
              <w:rPr>
                <w:rFonts w:eastAsia="Times New Roman" w:cs="Times New Roman"/>
                <w:b/>
                <w:bCs/>
              </w:rPr>
              <w:t>Agency Services</w:t>
            </w:r>
          </w:p>
        </w:tc>
        <w:tc>
          <w:tcPr>
            <w:tcW w:w="0" w:type="auto"/>
          </w:tcPr>
          <w:p w14:paraId="1CF12AF3" w14:textId="77777777" w:rsidR="006D05E3" w:rsidRDefault="007D4390">
            <w:pPr>
              <w:pStyle w:val="Compact"/>
              <w:spacing w:line="360" w:lineRule="auto"/>
            </w:pPr>
            <w:r>
              <w:rPr>
                <w:rFonts w:eastAsia="Times New Roman" w:cs="Times New Roman"/>
              </w:rPr>
              <w:t>Tollklarering, immigrasjon, kurer, innkjøp</w:t>
            </w:r>
          </w:p>
        </w:tc>
      </w:tr>
      <w:tr w:rsidR="006D05E3" w14:paraId="265788C0" w14:textId="77777777">
        <w:tc>
          <w:tcPr>
            <w:tcW w:w="0" w:type="auto"/>
          </w:tcPr>
          <w:p w14:paraId="62EA526E" w14:textId="77777777" w:rsidR="006D05E3" w:rsidRDefault="007D4390">
            <w:pPr>
              <w:pStyle w:val="Compact"/>
              <w:spacing w:line="360" w:lineRule="auto"/>
            </w:pPr>
            <w:r>
              <w:rPr>
                <w:rFonts w:eastAsia="Times New Roman" w:cs="Times New Roman"/>
                <w:b/>
                <w:bCs/>
              </w:rPr>
              <w:t>Hospitality</w:t>
            </w:r>
          </w:p>
        </w:tc>
        <w:tc>
          <w:tcPr>
            <w:tcW w:w="0" w:type="auto"/>
          </w:tcPr>
          <w:p w14:paraId="52692259" w14:textId="77777777" w:rsidR="006D05E3" w:rsidRDefault="007D4390">
            <w:pPr>
              <w:pStyle w:val="Compact"/>
              <w:spacing w:line="360" w:lineRule="auto"/>
            </w:pPr>
            <w:r>
              <w:rPr>
                <w:rFonts w:eastAsia="Times New Roman" w:cs="Times New Roman"/>
              </w:rPr>
              <w:t>Transportservice, guide, hotell, leiebil</w:t>
            </w:r>
          </w:p>
        </w:tc>
      </w:tr>
      <w:tr w:rsidR="006D05E3" w14:paraId="2D6F5A9C" w14:textId="77777777">
        <w:tc>
          <w:tcPr>
            <w:tcW w:w="0" w:type="auto"/>
          </w:tcPr>
          <w:p w14:paraId="0725EE1E" w14:textId="77777777" w:rsidR="006D05E3" w:rsidRDefault="007D4390">
            <w:pPr>
              <w:pStyle w:val="Compact"/>
              <w:spacing w:line="360" w:lineRule="auto"/>
            </w:pPr>
            <w:r>
              <w:rPr>
                <w:rFonts w:eastAsia="Times New Roman" w:cs="Times New Roman"/>
                <w:b/>
                <w:bCs/>
              </w:rPr>
              <w:t>Provisioning</w:t>
            </w:r>
          </w:p>
        </w:tc>
        <w:tc>
          <w:tcPr>
            <w:tcW w:w="0" w:type="auto"/>
          </w:tcPr>
          <w:p w14:paraId="552CA97F" w14:textId="77777777" w:rsidR="006D05E3" w:rsidRDefault="007D4390">
            <w:pPr>
              <w:pStyle w:val="Compact"/>
              <w:spacing w:line="360" w:lineRule="auto"/>
            </w:pPr>
            <w:r>
              <w:rPr>
                <w:rFonts w:eastAsia="Times New Roman" w:cs="Times New Roman"/>
              </w:rPr>
              <w:t>Mat, drikke, blomster</w:t>
            </w:r>
          </w:p>
        </w:tc>
      </w:tr>
      <w:tr w:rsidR="006D05E3" w14:paraId="40F5039C" w14:textId="77777777">
        <w:tc>
          <w:tcPr>
            <w:tcW w:w="0" w:type="auto"/>
          </w:tcPr>
          <w:p w14:paraId="23F3D49C" w14:textId="77777777" w:rsidR="006D05E3" w:rsidRDefault="007D4390">
            <w:pPr>
              <w:pStyle w:val="Compact"/>
              <w:spacing w:line="360" w:lineRule="auto"/>
            </w:pPr>
            <w:r>
              <w:rPr>
                <w:rFonts w:eastAsia="Times New Roman" w:cs="Times New Roman"/>
                <w:b/>
                <w:bCs/>
              </w:rPr>
              <w:t>Technical Services</w:t>
            </w:r>
          </w:p>
        </w:tc>
        <w:tc>
          <w:tcPr>
            <w:tcW w:w="0" w:type="auto"/>
          </w:tcPr>
          <w:p w14:paraId="5C303884" w14:textId="77777777" w:rsidR="006D05E3" w:rsidRDefault="007D4390">
            <w:pPr>
              <w:pStyle w:val="Compact"/>
              <w:spacing w:line="360" w:lineRule="auto"/>
            </w:pPr>
            <w:r>
              <w:rPr>
                <w:rFonts w:eastAsia="Times New Roman" w:cs="Times New Roman"/>
              </w:rPr>
              <w:t>Tekniker, mekaniker, dykker, snekker</w:t>
            </w:r>
          </w:p>
        </w:tc>
      </w:tr>
      <w:tr w:rsidR="006D05E3" w14:paraId="147ABF21" w14:textId="77777777">
        <w:tc>
          <w:tcPr>
            <w:tcW w:w="0" w:type="auto"/>
          </w:tcPr>
          <w:p w14:paraId="1298417B" w14:textId="77777777" w:rsidR="006D05E3" w:rsidRDefault="007D4390">
            <w:pPr>
              <w:pStyle w:val="Compact"/>
              <w:spacing w:line="360" w:lineRule="auto"/>
            </w:pPr>
            <w:r>
              <w:rPr>
                <w:rFonts w:eastAsia="Times New Roman" w:cs="Times New Roman"/>
                <w:b/>
                <w:bCs/>
              </w:rPr>
              <w:t>Bunkering</w:t>
            </w:r>
          </w:p>
        </w:tc>
        <w:tc>
          <w:tcPr>
            <w:tcW w:w="0" w:type="auto"/>
          </w:tcPr>
          <w:p w14:paraId="7614BBEF" w14:textId="77777777" w:rsidR="006D05E3" w:rsidRDefault="007D4390">
            <w:pPr>
              <w:pStyle w:val="Compact"/>
              <w:spacing w:line="360" w:lineRule="auto"/>
            </w:pPr>
            <w:r>
              <w:rPr>
                <w:rFonts w:eastAsia="Times New Roman" w:cs="Times New Roman"/>
              </w:rPr>
              <w:t>Diesel, smøreolje</w:t>
            </w:r>
          </w:p>
        </w:tc>
      </w:tr>
      <w:tr w:rsidR="006D05E3" w14:paraId="03101B33" w14:textId="77777777">
        <w:tc>
          <w:tcPr>
            <w:tcW w:w="0" w:type="auto"/>
          </w:tcPr>
          <w:p w14:paraId="44031FD7" w14:textId="77777777" w:rsidR="006D05E3" w:rsidRDefault="007D4390">
            <w:pPr>
              <w:pStyle w:val="Compact"/>
              <w:spacing w:line="360" w:lineRule="auto"/>
            </w:pPr>
            <w:r>
              <w:rPr>
                <w:rFonts w:eastAsia="Times New Roman" w:cs="Times New Roman"/>
                <w:b/>
                <w:bCs/>
              </w:rPr>
              <w:t>Agency Fee</w:t>
            </w:r>
          </w:p>
        </w:tc>
        <w:tc>
          <w:tcPr>
            <w:tcW w:w="0" w:type="auto"/>
          </w:tcPr>
          <w:p w14:paraId="46E9668D" w14:textId="77777777" w:rsidR="006D05E3" w:rsidRDefault="007D4390">
            <w:pPr>
              <w:pStyle w:val="Compact"/>
              <w:spacing w:line="360" w:lineRule="auto"/>
            </w:pPr>
            <w:r>
              <w:rPr>
                <w:rFonts w:eastAsia="Times New Roman" w:cs="Times New Roman"/>
              </w:rPr>
              <w:t>Selve agent</w:t>
            </w:r>
            <w:r>
              <w:rPr>
                <w:rFonts w:eastAsia="Times New Roman" w:cs="Times New Roman"/>
              </w:rPr>
              <w:softHyphen/>
              <w:t>honoraret</w:t>
            </w:r>
          </w:p>
        </w:tc>
      </w:tr>
    </w:tbl>
    <w:p w14:paraId="1BF01D31" w14:textId="77777777" w:rsidR="006D05E3" w:rsidRDefault="007D4390">
      <w:pPr>
        <w:pStyle w:val="Brdtekst"/>
        <w:spacing w:line="360" w:lineRule="auto"/>
      </w:pPr>
      <w:r>
        <w:rPr>
          <w:rFonts w:eastAsia="Times New Roman" w:cs="Times New Roman"/>
        </w:rPr>
        <w:t>Tjeneste</w:t>
      </w:r>
      <w:r>
        <w:rPr>
          <w:rFonts w:eastAsia="Times New Roman" w:cs="Times New Roman"/>
        </w:rPr>
        <w:softHyphen/>
      </w:r>
      <w:r>
        <w:rPr>
          <w:rFonts w:eastAsia="Times New Roman" w:cs="Times New Roman"/>
        </w:rPr>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659C93FA" w14:textId="77777777" w:rsidR="006D05E3" w:rsidRDefault="007D4390">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42E5D0FC" w14:textId="77777777" w:rsidR="006D05E3" w:rsidRDefault="007D4390">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058F345C" w14:textId="77777777" w:rsidR="006D05E3" w:rsidRDefault="007D4390">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61D8549C" w14:textId="77777777" w:rsidR="006D05E3" w:rsidRDefault="007D4390">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4332BE70" w14:textId="77777777" w:rsidR="006D05E3" w:rsidRDefault="007D4390">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0CC09965" w14:textId="77777777" w:rsidR="006D05E3" w:rsidRDefault="007D4390">
      <w:pPr>
        <w:spacing w:line="360" w:lineRule="auto"/>
      </w:pPr>
      <w:r>
        <w:rPr>
          <w:rFonts w:eastAsia="Times New Roman" w:cs="Times New Roman"/>
        </w:rPr>
        <w:pict w14:anchorId="4B00289E">
          <v:rect id="_x0000_i1031" style="width:0;height:1.5pt" o:hralign="center" o:hrstd="t" o:hr="t"/>
        </w:pict>
      </w:r>
    </w:p>
    <w:p w14:paraId="53C96ED6" w14:textId="77777777" w:rsidR="006D05E3" w:rsidRDefault="007D4390">
      <w:pPr>
        <w:pStyle w:val="Overskrift2"/>
      </w:pPr>
      <w:bookmarkStart w:id="49" w:name="metode-og-data"/>
      <w:bookmarkStart w:id="50" w:name="_Toc230679000"/>
      <w:bookmarkEnd w:id="47"/>
      <w:r>
        <w:t>5. Metode og data</w:t>
      </w:r>
      <w:bookmarkEnd w:id="50"/>
    </w:p>
    <w:p w14:paraId="71ADFBF4" w14:textId="77777777" w:rsidR="006D05E3" w:rsidRDefault="007D4390">
      <w:pPr>
        <w:pStyle w:val="Overskrift3"/>
      </w:pPr>
      <w:bookmarkStart w:id="51" w:name="prosessmapping-mot-pensumkompendiet"/>
      <w:bookmarkStart w:id="52" w:name="_Toc230679001"/>
      <w:r>
        <w:t>5.0 Prosess</w:t>
      </w:r>
      <w:r>
        <w:softHyphen/>
        <w:t>mapping mot pensum</w:t>
      </w:r>
      <w:r>
        <w:softHyphen/>
        <w:t>kompendiet</w:t>
      </w:r>
      <w:bookmarkEnd w:id="52"/>
    </w:p>
    <w:p w14:paraId="3AA7B547" w14:textId="77777777" w:rsidR="006D05E3" w:rsidRDefault="007D4390">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6D05E3" w14:paraId="53E16202"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3960" w:type="dxa"/>
          </w:tcPr>
          <w:p w14:paraId="4EE24586" w14:textId="77777777" w:rsidR="006D05E3" w:rsidRDefault="007D4390">
            <w:pPr>
              <w:pStyle w:val="Compact"/>
              <w:spacing w:line="360" w:lineRule="auto"/>
            </w:pPr>
            <w:r>
              <w:rPr>
                <w:rFonts w:eastAsia="Times New Roman" w:cs="Times New Roman"/>
              </w:rPr>
              <w:t>Prosess</w:t>
            </w:r>
            <w:r>
              <w:rPr>
                <w:rFonts w:eastAsia="Times New Roman" w:cs="Times New Roman"/>
              </w:rPr>
              <w:softHyphen/>
            </w:r>
            <w:r>
              <w:rPr>
                <w:rFonts w:eastAsia="Times New Roman" w:cs="Times New Roman"/>
              </w:rPr>
              <w:t>steg (kompendiet § i.4)</w:t>
            </w:r>
          </w:p>
        </w:tc>
        <w:tc>
          <w:tcPr>
            <w:tcW w:w="3960" w:type="dxa"/>
          </w:tcPr>
          <w:p w14:paraId="599212A0" w14:textId="77777777" w:rsidR="006D05E3" w:rsidRDefault="007D4390">
            <w:pPr>
              <w:pStyle w:val="Compact"/>
              <w:spacing w:line="360" w:lineRule="auto"/>
            </w:pPr>
            <w:r>
              <w:rPr>
                <w:rFonts w:eastAsia="Times New Roman" w:cs="Times New Roman"/>
              </w:rPr>
              <w:t>Realisert i NautiCost-rapporten</w:t>
            </w:r>
          </w:p>
        </w:tc>
      </w:tr>
      <w:tr w:rsidR="006D05E3" w14:paraId="43AAF460" w14:textId="77777777">
        <w:tc>
          <w:tcPr>
            <w:tcW w:w="3960" w:type="dxa"/>
          </w:tcPr>
          <w:p w14:paraId="0879D76C" w14:textId="77777777" w:rsidR="006D05E3" w:rsidRDefault="007D4390">
            <w:pPr>
              <w:pStyle w:val="Compact"/>
              <w:spacing w:line="360" w:lineRule="auto"/>
            </w:pPr>
            <w:r>
              <w:rPr>
                <w:rFonts w:eastAsia="Times New Roman" w:cs="Times New Roman"/>
              </w:rPr>
              <w:t>Steg 1: Datainnsamling</w:t>
            </w:r>
          </w:p>
        </w:tc>
        <w:tc>
          <w:tcPr>
            <w:tcW w:w="3960" w:type="dxa"/>
          </w:tcPr>
          <w:p w14:paraId="454A04E7" w14:textId="77777777" w:rsidR="006D05E3" w:rsidRDefault="007D4390">
            <w:pPr>
              <w:pStyle w:val="Compact"/>
              <w:spacing w:line="360" w:lineRule="auto"/>
            </w:pPr>
            <w:r>
              <w:rPr>
                <w:rFonts w:eastAsia="Times New Roman" w:cs="Times New Roman"/>
              </w:rPr>
              <w:t>§ 5.2 datakilder, § 5.3 datapreparering</w:t>
            </w:r>
          </w:p>
        </w:tc>
      </w:tr>
      <w:tr w:rsidR="006D05E3" w14:paraId="14E16DB6" w14:textId="77777777">
        <w:tc>
          <w:tcPr>
            <w:tcW w:w="3960" w:type="dxa"/>
          </w:tcPr>
          <w:p w14:paraId="106DD447" w14:textId="77777777" w:rsidR="006D05E3" w:rsidRDefault="007D4390">
            <w:pPr>
              <w:pStyle w:val="Compact"/>
              <w:spacing w:line="360" w:lineRule="auto"/>
            </w:pPr>
            <w:r>
              <w:rPr>
                <w:rFonts w:eastAsia="Times New Roman" w:cs="Times New Roman"/>
              </w:rPr>
              <w:t>Steg 2: Sjekk av antakelser</w:t>
            </w:r>
          </w:p>
        </w:tc>
        <w:tc>
          <w:tcPr>
            <w:tcW w:w="3960" w:type="dxa"/>
          </w:tcPr>
          <w:p w14:paraId="6075739E" w14:textId="77777777" w:rsidR="006D05E3" w:rsidRDefault="007D4390">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6D05E3" w14:paraId="052DFFF5" w14:textId="77777777">
        <w:tc>
          <w:tcPr>
            <w:tcW w:w="3960" w:type="dxa"/>
          </w:tcPr>
          <w:p w14:paraId="273A9584" w14:textId="77777777" w:rsidR="006D05E3" w:rsidRDefault="007D4390">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0D86BDDA" w14:textId="77777777" w:rsidR="006D05E3" w:rsidRDefault="007D4390">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6D05E3" w14:paraId="75217D12" w14:textId="77777777">
        <w:tc>
          <w:tcPr>
            <w:tcW w:w="3960" w:type="dxa"/>
          </w:tcPr>
          <w:p w14:paraId="50C1107A" w14:textId="77777777" w:rsidR="006D05E3" w:rsidRDefault="007D4390">
            <w:pPr>
              <w:pStyle w:val="Compact"/>
              <w:spacing w:line="360" w:lineRule="auto"/>
            </w:pPr>
            <w:r>
              <w:rPr>
                <w:rFonts w:eastAsia="Times New Roman" w:cs="Times New Roman"/>
              </w:rPr>
              <w:t>Steg 4: Sjekk av løsning</w:t>
            </w:r>
          </w:p>
        </w:tc>
        <w:tc>
          <w:tcPr>
            <w:tcW w:w="3960" w:type="dxa"/>
          </w:tcPr>
          <w:p w14:paraId="19A1F42F" w14:textId="77777777" w:rsidR="006D05E3" w:rsidRDefault="007D4390">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6D05E3" w14:paraId="1A903823" w14:textId="77777777">
        <w:tc>
          <w:tcPr>
            <w:tcW w:w="3960" w:type="dxa"/>
          </w:tcPr>
          <w:p w14:paraId="20C81F1E" w14:textId="77777777" w:rsidR="006D05E3" w:rsidRDefault="007D4390">
            <w:pPr>
              <w:pStyle w:val="Compact"/>
              <w:spacing w:line="360" w:lineRule="auto"/>
            </w:pPr>
            <w:r>
              <w:rPr>
                <w:rFonts w:eastAsia="Times New Roman" w:cs="Times New Roman"/>
              </w:rPr>
              <w:t>Steg 5: Anvendelse</w:t>
            </w:r>
          </w:p>
        </w:tc>
        <w:tc>
          <w:tcPr>
            <w:tcW w:w="3960" w:type="dxa"/>
          </w:tcPr>
          <w:p w14:paraId="385E73E0" w14:textId="77777777" w:rsidR="006D05E3" w:rsidRDefault="007D4390">
            <w:pPr>
              <w:pStyle w:val="Compact"/>
              <w:spacing w:line="360" w:lineRule="auto"/>
            </w:pPr>
            <w:r>
              <w:rPr>
                <w:rFonts w:eastAsia="Times New Roman" w:cs="Times New Roman"/>
              </w:rPr>
              <w:t>§ 6.5 hybrid kalibrering på anløpsnivå, § 8.4 operasjonell ytelse, § 9.5 brukertest</w:t>
            </w:r>
          </w:p>
        </w:tc>
      </w:tr>
    </w:tbl>
    <w:p w14:paraId="29C64F70" w14:textId="77777777" w:rsidR="006D05E3" w:rsidRDefault="007D4390">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37E2426C" w14:textId="77777777" w:rsidR="006D05E3" w:rsidRDefault="007D4390">
      <w:pPr>
        <w:pStyle w:val="Overskrift3"/>
      </w:pPr>
      <w:bookmarkStart w:id="53" w:name="forskningsdesign"/>
      <w:bookmarkStart w:id="54" w:name="_Toc230679002"/>
      <w:bookmarkEnd w:id="51"/>
      <w:r>
        <w:t>5.1 Forskningsdesign</w:t>
      </w:r>
      <w:bookmarkEnd w:id="54"/>
    </w:p>
    <w:p w14:paraId="7E1AEEB0" w14:textId="77777777" w:rsidR="006D05E3" w:rsidRDefault="007D4390">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6A43E4C0" w14:textId="77777777" w:rsidR="006D05E3" w:rsidRDefault="007D4390">
      <w:pPr>
        <w:pStyle w:val="Overskrift3"/>
      </w:pPr>
      <w:bookmarkStart w:id="55" w:name="datakilder"/>
      <w:bookmarkStart w:id="56" w:name="_Toc230679003"/>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6D05E3" w14:paraId="767B4B72"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2376" w:type="dxa"/>
          </w:tcPr>
          <w:p w14:paraId="49AB7BAE" w14:textId="77777777" w:rsidR="006D05E3" w:rsidRDefault="007D4390">
            <w:pPr>
              <w:pStyle w:val="Compact"/>
              <w:spacing w:line="360" w:lineRule="auto"/>
            </w:pPr>
            <w:r>
              <w:rPr>
                <w:rFonts w:eastAsia="Times New Roman" w:cs="Times New Roman"/>
              </w:rPr>
              <w:t>Fil</w:t>
            </w:r>
          </w:p>
        </w:tc>
        <w:tc>
          <w:tcPr>
            <w:tcW w:w="2376" w:type="dxa"/>
          </w:tcPr>
          <w:p w14:paraId="52B4AB8F" w14:textId="77777777" w:rsidR="006D05E3" w:rsidRDefault="007D4390">
            <w:pPr>
              <w:pStyle w:val="Compact"/>
              <w:spacing w:line="360" w:lineRule="auto"/>
            </w:pPr>
            <w:r>
              <w:rPr>
                <w:rFonts w:eastAsia="Times New Roman" w:cs="Times New Roman"/>
              </w:rPr>
              <w:t>Innhold</w:t>
            </w:r>
          </w:p>
        </w:tc>
        <w:tc>
          <w:tcPr>
            <w:tcW w:w="3168" w:type="dxa"/>
          </w:tcPr>
          <w:p w14:paraId="7826759F" w14:textId="77777777" w:rsidR="006D05E3" w:rsidRDefault="007D4390">
            <w:pPr>
              <w:pStyle w:val="Compact"/>
              <w:spacing w:line="360" w:lineRule="auto"/>
              <w:jc w:val="right"/>
            </w:pPr>
            <w:r>
              <w:rPr>
                <w:rFonts w:eastAsia="Times New Roman" w:cs="Times New Roman"/>
              </w:rPr>
              <w:t>Rader</w:t>
            </w:r>
          </w:p>
        </w:tc>
      </w:tr>
      <w:tr w:rsidR="006D05E3" w14:paraId="61127F53" w14:textId="77777777">
        <w:tc>
          <w:tcPr>
            <w:tcW w:w="2376" w:type="dxa"/>
          </w:tcPr>
          <w:p w14:paraId="730A49D3" w14:textId="77777777" w:rsidR="006D05E3" w:rsidRDefault="007D4390">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6CBF15C4" w14:textId="77777777" w:rsidR="006D05E3" w:rsidRDefault="007D4390">
            <w:pPr>
              <w:pStyle w:val="Compact"/>
              <w:spacing w:line="360" w:lineRule="auto"/>
            </w:pPr>
            <w:r>
              <w:rPr>
                <w:rFonts w:eastAsia="Times New Roman" w:cs="Times New Roman"/>
              </w:rPr>
              <w:t>Reelle 2025-fakturaer fra SDK Shipping + simulerte 2020–2024-transaksjoner</w:t>
            </w:r>
          </w:p>
        </w:tc>
        <w:tc>
          <w:tcPr>
            <w:tcW w:w="3168" w:type="dxa"/>
          </w:tcPr>
          <w:p w14:paraId="79B2F29E" w14:textId="77777777" w:rsidR="006D05E3" w:rsidRDefault="007D4390">
            <w:pPr>
              <w:pStyle w:val="Compact"/>
              <w:spacing w:line="360" w:lineRule="auto"/>
              <w:jc w:val="right"/>
            </w:pPr>
            <w:r>
              <w:rPr>
                <w:rFonts w:eastAsia="Times New Roman" w:cs="Times New Roman"/>
              </w:rPr>
              <w:t>932</w:t>
            </w:r>
          </w:p>
        </w:tc>
      </w:tr>
      <w:tr w:rsidR="006D05E3" w14:paraId="2B7CC613" w14:textId="77777777">
        <w:tc>
          <w:tcPr>
            <w:tcW w:w="2376" w:type="dxa"/>
          </w:tcPr>
          <w:p w14:paraId="1DAB6A99" w14:textId="77777777" w:rsidR="006D05E3" w:rsidRDefault="007D4390">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54252215" w14:textId="77777777" w:rsidR="006D05E3" w:rsidRDefault="007D4390">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2F9969CE" w14:textId="77777777" w:rsidR="006D05E3" w:rsidRDefault="007D4390">
            <w:pPr>
              <w:pStyle w:val="Compact"/>
              <w:spacing w:line="360" w:lineRule="auto"/>
              <w:jc w:val="right"/>
            </w:pPr>
            <w:r>
              <w:rPr>
                <w:rFonts w:eastAsia="Times New Roman" w:cs="Times New Roman"/>
              </w:rPr>
              <w:t>3 325</w:t>
            </w:r>
          </w:p>
        </w:tc>
      </w:tr>
      <w:tr w:rsidR="006D05E3" w14:paraId="7AB2A271" w14:textId="77777777">
        <w:tc>
          <w:tcPr>
            <w:tcW w:w="2376" w:type="dxa"/>
          </w:tcPr>
          <w:p w14:paraId="6CC79041" w14:textId="77777777" w:rsidR="006D05E3" w:rsidRDefault="007D4390">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3EF60726" w14:textId="77777777" w:rsidR="006D05E3" w:rsidRDefault="007D4390">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7F7D0841" w14:textId="77777777" w:rsidR="006D05E3" w:rsidRDefault="007D4390">
            <w:pPr>
              <w:pStyle w:val="Compact"/>
              <w:spacing w:line="360" w:lineRule="auto"/>
              <w:jc w:val="right"/>
            </w:pPr>
            <w:r>
              <w:rPr>
                <w:rFonts w:eastAsia="Times New Roman" w:cs="Times New Roman"/>
              </w:rPr>
              <w:t>1 654</w:t>
            </w:r>
          </w:p>
        </w:tc>
      </w:tr>
      <w:tr w:rsidR="006D05E3" w14:paraId="321DF42B" w14:textId="77777777">
        <w:tc>
          <w:tcPr>
            <w:tcW w:w="2376" w:type="dxa"/>
          </w:tcPr>
          <w:p w14:paraId="320EBA91" w14:textId="77777777" w:rsidR="006D05E3" w:rsidRDefault="007D4390">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7A182DB4" w14:textId="77777777" w:rsidR="006D05E3" w:rsidRDefault="007D4390">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0C9E5B37" w14:textId="77777777" w:rsidR="006D05E3" w:rsidRDefault="007D4390">
            <w:pPr>
              <w:pStyle w:val="Compact"/>
              <w:spacing w:line="360" w:lineRule="auto"/>
              <w:jc w:val="right"/>
            </w:pPr>
            <w:r>
              <w:rPr>
                <w:rFonts w:eastAsia="Times New Roman" w:cs="Times New Roman"/>
              </w:rPr>
              <w:t>1 654 (1 633 med gyldig pris)</w:t>
            </w:r>
          </w:p>
        </w:tc>
      </w:tr>
      <w:tr w:rsidR="006D05E3" w14:paraId="1F17C8B4" w14:textId="77777777">
        <w:tc>
          <w:tcPr>
            <w:tcW w:w="2376" w:type="dxa"/>
          </w:tcPr>
          <w:p w14:paraId="422CEF63" w14:textId="77777777" w:rsidR="006D05E3" w:rsidRDefault="007D4390">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50E873AB" w14:textId="77777777" w:rsidR="006D05E3" w:rsidRDefault="007D4390">
            <w:pPr>
              <w:pStyle w:val="Compact"/>
              <w:spacing w:line="360" w:lineRule="auto"/>
            </w:pPr>
            <w:r>
              <w:rPr>
                <w:rFonts w:eastAsia="Times New Roman" w:cs="Times New Roman"/>
              </w:rPr>
              <w:t>17 unike yachter (19 spec-rader, noen revideres over tid)</w:t>
            </w:r>
          </w:p>
        </w:tc>
        <w:tc>
          <w:tcPr>
            <w:tcW w:w="3168" w:type="dxa"/>
          </w:tcPr>
          <w:p w14:paraId="00AA44A3" w14:textId="77777777" w:rsidR="006D05E3" w:rsidRDefault="007D4390">
            <w:pPr>
              <w:pStyle w:val="Compact"/>
              <w:spacing w:line="360" w:lineRule="auto"/>
              <w:jc w:val="right"/>
            </w:pPr>
            <w:r>
              <w:rPr>
                <w:rFonts w:eastAsia="Times New Roman" w:cs="Times New Roman"/>
              </w:rPr>
              <w:t>19</w:t>
            </w:r>
          </w:p>
        </w:tc>
      </w:tr>
      <w:tr w:rsidR="006D05E3" w14:paraId="1AB25D30" w14:textId="77777777">
        <w:tc>
          <w:tcPr>
            <w:tcW w:w="2376" w:type="dxa"/>
          </w:tcPr>
          <w:p w14:paraId="6E7B70AA" w14:textId="77777777" w:rsidR="006D05E3" w:rsidRDefault="007D4390">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109E15D8" w14:textId="77777777" w:rsidR="006D05E3" w:rsidRDefault="007D4390">
            <w:pPr>
              <w:pStyle w:val="Compact"/>
              <w:spacing w:line="360" w:lineRule="auto"/>
            </w:pPr>
            <w:r>
              <w:rPr>
                <w:rFonts w:eastAsia="Times New Roman" w:cs="Times New Roman"/>
              </w:rPr>
              <w:t>Aggregerte cockpit-tall 2020–2025 (2025 reell, 2020–2024 simulert)</w:t>
            </w:r>
          </w:p>
        </w:tc>
        <w:tc>
          <w:tcPr>
            <w:tcW w:w="3168" w:type="dxa"/>
          </w:tcPr>
          <w:p w14:paraId="1BB8C6E1" w14:textId="77777777" w:rsidR="006D05E3" w:rsidRDefault="007D4390">
            <w:pPr>
              <w:pStyle w:val="Compact"/>
              <w:spacing w:line="360" w:lineRule="auto"/>
              <w:jc w:val="right"/>
            </w:pPr>
            <w:r>
              <w:rPr>
                <w:rFonts w:eastAsia="Times New Roman" w:cs="Times New Roman"/>
              </w:rPr>
              <w:t>6</w:t>
            </w:r>
          </w:p>
        </w:tc>
      </w:tr>
    </w:tbl>
    <w:p w14:paraId="47ADBDCC" w14:textId="77777777" w:rsidR="006D05E3" w:rsidRDefault="007D4390">
      <w:pPr>
        <w:pStyle w:val="Brdtekst"/>
        <w:spacing w:line="360" w:lineRule="auto"/>
      </w:pPr>
      <w:r>
        <w:rPr>
          <w:rFonts w:eastAsia="Times New Roman" w:cs="Times New Roman"/>
          <w:b/>
          <w:bCs/>
        </w:rPr>
        <w:t>Reelle vs. simulerte data.</w:t>
      </w:r>
      <w:r>
        <w:rPr>
          <w:rFonts w:eastAsia="Times New Roman" w:cs="Times New Roman"/>
        </w:rPr>
        <w:t xml:space="preserve"> SDK Shipping stilte 670 reelle fakturaer fra 2025 til disposisjon (n = 649 etter feature engineering); disse danner studiens uavhengige testsett. Reelle fakturaer for 2020–2024 var ikke tilgjengelige, så perioden er representert ved 977 simulerte transaksjoner ankret i de samme tjeneste</w:t>
      </w:r>
      <w:r>
        <w:rPr>
          <w:rFonts w:eastAsia="Times New Roman" w:cs="Times New Roman"/>
        </w:rPr>
        <w:softHyphen/>
        <w:t>kategoriene og prisnivåene som SDK fakturerer i 2025. Konsekvensen for validitet drøftes i § 9.4 (S1) og § 9.6.</w:t>
      </w:r>
    </w:p>
    <w:p w14:paraId="6F572043" w14:textId="77777777" w:rsidR="006D05E3" w:rsidRDefault="007D4390">
      <w:pPr>
        <w:pStyle w:val="Overskrift3"/>
      </w:pPr>
      <w:bookmarkStart w:id="57" w:name="datapreparering"/>
      <w:bookmarkStart w:id="58" w:name="_Toc230679004"/>
      <w:bookmarkEnd w:id="55"/>
      <w:r>
        <w:t>5.3 Datapreparering</w:t>
      </w:r>
      <w:bookmarkEnd w:id="58"/>
    </w:p>
    <w:p w14:paraId="7C7D8C6B" w14:textId="77777777" w:rsidR="006D05E3" w:rsidRDefault="007D4390">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7780DC3B" w14:textId="77777777" w:rsidR="006D05E3" w:rsidRDefault="007D4390">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258DAAE9" w14:textId="77777777" w:rsidR="006D05E3" w:rsidRDefault="007D4390">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46E280A4" w14:textId="77777777" w:rsidR="006D05E3" w:rsidRDefault="007D4390">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r>
      <w:r>
        <w:rPr>
          <w:rFonts w:eastAsia="Times New Roman" w:cs="Times New Roman"/>
        </w:rPr>
        <w:t>spesifikasjoner (GT, LOA, beam, draft, fuel) via yacht-ID.</w:t>
      </w:r>
    </w:p>
    <w:p w14:paraId="7A6DDECE" w14:textId="77777777" w:rsidR="006D05E3" w:rsidRDefault="007D4390">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t>variabler (måned, kvartal, dag-i-uka).</w:t>
      </w:r>
    </w:p>
    <w:p w14:paraId="64096CC2" w14:textId="77777777" w:rsidR="006D05E3" w:rsidRDefault="007D4390">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w:t>
      </w:r>
      <w:r>
        <w:rPr>
          <w:rFonts w:eastAsia="Times New Roman" w:cs="Times New Roman"/>
        </w:rPr>
        <w:t>fjernes (jf. antakelse A3).</w:t>
      </w:r>
    </w:p>
    <w:p w14:paraId="589E4C48" w14:textId="77777777" w:rsidR="006D05E3" w:rsidRDefault="007D4390">
      <w:pPr>
        <w:pStyle w:val="Overskrift3"/>
      </w:pPr>
      <w:bookmarkStart w:id="59" w:name="datasplit-og-evalueringsprotokoll"/>
      <w:bookmarkStart w:id="60" w:name="_Toc230679005"/>
      <w:bookmarkEnd w:id="57"/>
      <w:r>
        <w:t>5.4 Datasplit og evalueringsprotokoll</w:t>
      </w:r>
      <w:bookmarkEnd w:id="60"/>
    </w:p>
    <w:p w14:paraId="4BE13F05" w14:textId="77777777" w:rsidR="006D05E3" w:rsidRDefault="007D4390">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6D05E3" w14:paraId="1904124C"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1827" w:type="dxa"/>
          </w:tcPr>
          <w:p w14:paraId="1B3B8CFE" w14:textId="77777777" w:rsidR="006D05E3" w:rsidRDefault="007D4390">
            <w:pPr>
              <w:pStyle w:val="Compact"/>
              <w:spacing w:line="360" w:lineRule="auto"/>
            </w:pPr>
            <w:r>
              <w:rPr>
                <w:rFonts w:eastAsia="Times New Roman" w:cs="Times New Roman"/>
              </w:rPr>
              <w:t>Sett</w:t>
            </w:r>
          </w:p>
        </w:tc>
        <w:tc>
          <w:tcPr>
            <w:tcW w:w="1827" w:type="dxa"/>
          </w:tcPr>
          <w:p w14:paraId="569CAE82" w14:textId="77777777" w:rsidR="006D05E3" w:rsidRDefault="007D4390">
            <w:pPr>
              <w:pStyle w:val="Compact"/>
              <w:spacing w:line="360" w:lineRule="auto"/>
            </w:pPr>
            <w:r>
              <w:rPr>
                <w:rFonts w:eastAsia="Times New Roman" w:cs="Times New Roman"/>
              </w:rPr>
              <w:t>Periode</w:t>
            </w:r>
          </w:p>
        </w:tc>
        <w:tc>
          <w:tcPr>
            <w:tcW w:w="2436" w:type="dxa"/>
          </w:tcPr>
          <w:p w14:paraId="53DFA0F2" w14:textId="77777777" w:rsidR="006D05E3" w:rsidRDefault="007D4390">
            <w:pPr>
              <w:pStyle w:val="Compact"/>
              <w:spacing w:line="360" w:lineRule="auto"/>
              <w:jc w:val="right"/>
            </w:pPr>
            <w:r>
              <w:rPr>
                <w:rFonts w:eastAsia="Times New Roman" w:cs="Times New Roman"/>
              </w:rPr>
              <w:t>Rader</w:t>
            </w:r>
          </w:p>
        </w:tc>
        <w:tc>
          <w:tcPr>
            <w:tcW w:w="1827" w:type="dxa"/>
          </w:tcPr>
          <w:p w14:paraId="452E3716" w14:textId="77777777" w:rsidR="006D05E3" w:rsidRDefault="007D4390">
            <w:pPr>
              <w:pStyle w:val="Compact"/>
              <w:spacing w:line="360" w:lineRule="auto"/>
            </w:pPr>
            <w:r>
              <w:rPr>
                <w:rFonts w:eastAsia="Times New Roman" w:cs="Times New Roman"/>
              </w:rPr>
              <w:t>Rolle</w:t>
            </w:r>
          </w:p>
        </w:tc>
      </w:tr>
      <w:tr w:rsidR="006D05E3" w14:paraId="16921259" w14:textId="77777777">
        <w:tc>
          <w:tcPr>
            <w:tcW w:w="1827" w:type="dxa"/>
          </w:tcPr>
          <w:p w14:paraId="4C3EB624" w14:textId="77777777" w:rsidR="006D05E3" w:rsidRDefault="007D4390">
            <w:pPr>
              <w:pStyle w:val="Compact"/>
              <w:spacing w:line="360" w:lineRule="auto"/>
            </w:pPr>
            <w:r>
              <w:rPr>
                <w:rFonts w:eastAsia="Times New Roman" w:cs="Times New Roman"/>
              </w:rPr>
              <w:t>Treningssett</w:t>
            </w:r>
          </w:p>
        </w:tc>
        <w:tc>
          <w:tcPr>
            <w:tcW w:w="1827" w:type="dxa"/>
          </w:tcPr>
          <w:p w14:paraId="1CDE5653" w14:textId="77777777" w:rsidR="006D05E3" w:rsidRDefault="007D4390">
            <w:pPr>
              <w:pStyle w:val="Compact"/>
              <w:spacing w:line="360" w:lineRule="auto"/>
            </w:pPr>
            <w:r>
              <w:rPr>
                <w:rFonts w:eastAsia="Times New Roman" w:cs="Times New Roman"/>
              </w:rPr>
              <w:t>≤ 2023</w:t>
            </w:r>
          </w:p>
        </w:tc>
        <w:tc>
          <w:tcPr>
            <w:tcW w:w="2436" w:type="dxa"/>
          </w:tcPr>
          <w:p w14:paraId="18A2806D" w14:textId="77777777" w:rsidR="006D05E3" w:rsidRDefault="007D4390">
            <w:pPr>
              <w:pStyle w:val="Compact"/>
              <w:spacing w:line="360" w:lineRule="auto"/>
              <w:jc w:val="right"/>
            </w:pPr>
            <w:r>
              <w:rPr>
                <w:rFonts w:eastAsia="Times New Roman" w:cs="Times New Roman"/>
              </w:rPr>
              <w:t>487</w:t>
            </w:r>
          </w:p>
        </w:tc>
        <w:tc>
          <w:tcPr>
            <w:tcW w:w="1827" w:type="dxa"/>
          </w:tcPr>
          <w:p w14:paraId="2D259A02" w14:textId="77777777" w:rsidR="006D05E3" w:rsidRDefault="007D4390">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6D05E3" w14:paraId="739A51C9" w14:textId="77777777">
        <w:tc>
          <w:tcPr>
            <w:tcW w:w="1827" w:type="dxa"/>
          </w:tcPr>
          <w:p w14:paraId="7CD6AF14" w14:textId="77777777" w:rsidR="006D05E3" w:rsidRDefault="007D4390">
            <w:pPr>
              <w:pStyle w:val="Compact"/>
              <w:spacing w:line="360" w:lineRule="auto"/>
            </w:pPr>
            <w:r>
              <w:rPr>
                <w:rFonts w:eastAsia="Times New Roman" w:cs="Times New Roman"/>
              </w:rPr>
              <w:t>Valideringssett</w:t>
            </w:r>
          </w:p>
        </w:tc>
        <w:tc>
          <w:tcPr>
            <w:tcW w:w="1827" w:type="dxa"/>
          </w:tcPr>
          <w:p w14:paraId="53078ECC" w14:textId="77777777" w:rsidR="006D05E3" w:rsidRDefault="007D4390">
            <w:pPr>
              <w:pStyle w:val="Compact"/>
              <w:spacing w:line="360" w:lineRule="auto"/>
            </w:pPr>
            <w:r>
              <w:rPr>
                <w:rFonts w:eastAsia="Times New Roman" w:cs="Times New Roman"/>
              </w:rPr>
              <w:t>2024</w:t>
            </w:r>
          </w:p>
        </w:tc>
        <w:tc>
          <w:tcPr>
            <w:tcW w:w="2436" w:type="dxa"/>
          </w:tcPr>
          <w:p w14:paraId="63FDFDC0" w14:textId="77777777" w:rsidR="006D05E3" w:rsidRDefault="007D4390">
            <w:pPr>
              <w:pStyle w:val="Compact"/>
              <w:spacing w:line="360" w:lineRule="auto"/>
              <w:jc w:val="right"/>
            </w:pPr>
            <w:r>
              <w:rPr>
                <w:rFonts w:eastAsia="Times New Roman" w:cs="Times New Roman"/>
              </w:rPr>
              <w:t>490</w:t>
            </w:r>
          </w:p>
        </w:tc>
        <w:tc>
          <w:tcPr>
            <w:tcW w:w="1827" w:type="dxa"/>
          </w:tcPr>
          <w:p w14:paraId="21FCA032" w14:textId="77777777" w:rsidR="006D05E3" w:rsidRDefault="007D4390">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6D05E3" w14:paraId="6CE4C9EF" w14:textId="77777777">
        <w:tc>
          <w:tcPr>
            <w:tcW w:w="1827" w:type="dxa"/>
          </w:tcPr>
          <w:p w14:paraId="024091FF" w14:textId="77777777" w:rsidR="006D05E3" w:rsidRDefault="007D4390">
            <w:pPr>
              <w:pStyle w:val="Compact"/>
              <w:spacing w:line="360" w:lineRule="auto"/>
            </w:pPr>
            <w:r>
              <w:rPr>
                <w:rFonts w:eastAsia="Times New Roman" w:cs="Times New Roman"/>
              </w:rPr>
              <w:t>Testsett</w:t>
            </w:r>
          </w:p>
        </w:tc>
        <w:tc>
          <w:tcPr>
            <w:tcW w:w="1827" w:type="dxa"/>
          </w:tcPr>
          <w:p w14:paraId="022D8E6D" w14:textId="77777777" w:rsidR="006D05E3" w:rsidRDefault="007D4390">
            <w:pPr>
              <w:pStyle w:val="Compact"/>
              <w:spacing w:line="360" w:lineRule="auto"/>
            </w:pPr>
            <w:r>
              <w:rPr>
                <w:rFonts w:eastAsia="Times New Roman" w:cs="Times New Roman"/>
              </w:rPr>
              <w:t>2025</w:t>
            </w:r>
          </w:p>
        </w:tc>
        <w:tc>
          <w:tcPr>
            <w:tcW w:w="2436" w:type="dxa"/>
          </w:tcPr>
          <w:p w14:paraId="28BD9436" w14:textId="77777777" w:rsidR="006D05E3" w:rsidRDefault="007D4390">
            <w:pPr>
              <w:pStyle w:val="Compact"/>
              <w:spacing w:line="360" w:lineRule="auto"/>
              <w:jc w:val="right"/>
            </w:pPr>
            <w:r>
              <w:rPr>
                <w:rFonts w:eastAsia="Times New Roman" w:cs="Times New Roman"/>
              </w:rPr>
              <w:t>670</w:t>
            </w:r>
          </w:p>
        </w:tc>
        <w:tc>
          <w:tcPr>
            <w:tcW w:w="1827" w:type="dxa"/>
          </w:tcPr>
          <w:p w14:paraId="0BEBB754" w14:textId="77777777" w:rsidR="006D05E3" w:rsidRDefault="007D4390">
            <w:pPr>
              <w:pStyle w:val="Compact"/>
              <w:spacing w:line="360" w:lineRule="auto"/>
            </w:pPr>
            <w:r>
              <w:rPr>
                <w:rFonts w:eastAsia="Times New Roman" w:cs="Times New Roman"/>
              </w:rPr>
              <w:t>Endelig, uavhengig evaluering av den utvalgte produksjons</w:t>
            </w:r>
            <w:r>
              <w:rPr>
                <w:rFonts w:eastAsia="Times New Roman" w:cs="Times New Roman"/>
              </w:rPr>
              <w:softHyphen/>
              <w:t>modellen (jf. § 8.1.1). Brukes ikke til seleksjon eller hyperparameter</w:t>
            </w:r>
            <w:r>
              <w:rPr>
                <w:rFonts w:eastAsia="Times New Roman" w:cs="Times New Roman"/>
              </w:rPr>
              <w:softHyphen/>
              <w:t>valg.</w:t>
            </w:r>
          </w:p>
        </w:tc>
      </w:tr>
    </w:tbl>
    <w:p w14:paraId="2023CD69" w14:textId="77777777" w:rsidR="006D05E3" w:rsidRDefault="007D4390">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188C0B17" w14:textId="77777777" w:rsidR="006D05E3" w:rsidRDefault="007D4390">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4F9231F1" w14:textId="77777777" w:rsidR="006D05E3" w:rsidRDefault="007D4390">
      <w:pPr>
        <w:pStyle w:val="Overskrift3"/>
      </w:pPr>
      <w:bookmarkStart w:id="61" w:name="feature-engineering"/>
      <w:bookmarkStart w:id="62" w:name="_Toc230679006"/>
      <w:bookmarkEnd w:id="59"/>
      <w:r>
        <w:t>5.5 Feature engineering</w:t>
      </w:r>
      <w:bookmarkEnd w:id="62"/>
    </w:p>
    <w:p w14:paraId="3692DA6B" w14:textId="77777777" w:rsidR="006D05E3" w:rsidRDefault="007D4390">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3AD21BFB" w14:textId="77777777" w:rsidR="006D05E3" w:rsidRDefault="007D4390">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29882F3F" w14:textId="77777777" w:rsidR="006D05E3" w:rsidRDefault="007D4390">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68894D2A" w14:textId="77777777" w:rsidR="006D05E3" w:rsidRDefault="007D4390">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766236D2" w14:textId="77777777" w:rsidR="006D05E3" w:rsidRDefault="007D4390">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30DE0C14" w14:textId="77777777" w:rsidR="006D05E3" w:rsidRDefault="007D4390">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5182236C" w14:textId="77777777" w:rsidR="006D05E3" w:rsidRDefault="007D4390">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0895BD01" w14:textId="77777777" w:rsidR="006D05E3" w:rsidRDefault="007D4390">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73808FE0" w14:textId="77777777" w:rsidR="006D05E3" w:rsidRDefault="007D4390">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261C6D47" w14:textId="77777777" w:rsidR="006D05E3" w:rsidRDefault="007D4390">
      <w:pPr>
        <w:pStyle w:val="Overskrift3"/>
      </w:pPr>
      <w:bookmarkStart w:id="63" w:name="verktøy-og-reproduserbarhet"/>
      <w:bookmarkStart w:id="64" w:name="_Toc230679007"/>
      <w:bookmarkEnd w:id="61"/>
      <w:r>
        <w:t>5.6 Verktøy og reproduserbarhet</w:t>
      </w:r>
      <w:bookmarkEnd w:id="64"/>
    </w:p>
    <w:p w14:paraId="2B98FBA9" w14:textId="77777777" w:rsidR="006D05E3" w:rsidRDefault="007D4390">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26FB4515" w14:textId="77777777" w:rsidR="006D05E3" w:rsidRDefault="007D4390">
      <w:pPr>
        <w:pStyle w:val="Overskrift3"/>
      </w:pPr>
      <w:bookmarkStart w:id="65" w:name="antakelsessjekk-kompendiet-steg-2"/>
      <w:bookmarkStart w:id="66" w:name="_Toc230679008"/>
      <w:bookmarkEnd w:id="63"/>
      <w:r>
        <w:t>5.7 Antakelses</w:t>
      </w:r>
      <w:r>
        <w:softHyphen/>
        <w:t>sjekk (kompendiet steg 2)</w:t>
      </w:r>
      <w:bookmarkEnd w:id="66"/>
    </w:p>
    <w:p w14:paraId="1096036F" w14:textId="77777777" w:rsidR="006D05E3" w:rsidRDefault="007D4390">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660E73C4" w14:textId="77777777" w:rsidR="006D05E3" w:rsidRDefault="007D4390">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537C1A1E" w14:textId="77777777" w:rsidR="006D05E3" w:rsidRDefault="007D4390">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5B02CAA9" w14:textId="77777777" w:rsidR="006D05E3" w:rsidRDefault="007D4390">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ensembler ikke er sensitive for kollineære features på samme måte som lineæ</w:t>
      </w:r>
      <w:r>
        <w:rPr>
          <w:rFonts w:eastAsia="Times New Roman" w:cs="Times New Roman"/>
        </w:rPr>
        <w:t>r regresjon — en feature med VIF = 5 i et tre vil bare bli valgt sjeldnere ved split, ikke gi numerisk ustabilitet.</w:t>
      </w:r>
    </w:p>
    <w:p w14:paraId="1525A677" w14:textId="77777777" w:rsidR="006D05E3" w:rsidRDefault="007D4390">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606FDA60" w14:textId="77777777" w:rsidR="006D05E3" w:rsidRDefault="007D4390">
      <w:pPr>
        <w:spacing w:line="360" w:lineRule="auto"/>
      </w:pPr>
      <w:r>
        <w:rPr>
          <w:rFonts w:eastAsia="Times New Roman" w:cs="Times New Roman"/>
        </w:rPr>
        <w:pict w14:anchorId="60230040">
          <v:rect id="_x0000_i1032" style="width:0;height:1.5pt" o:hralign="center" o:hrstd="t" o:hr="t"/>
        </w:pict>
      </w:r>
    </w:p>
    <w:p w14:paraId="3E198917" w14:textId="77777777" w:rsidR="006D05E3" w:rsidRDefault="007D4390">
      <w:pPr>
        <w:pStyle w:val="Overskrift2"/>
      </w:pPr>
      <w:bookmarkStart w:id="67" w:name="modell"/>
      <w:bookmarkStart w:id="68" w:name="_Toc230679009"/>
      <w:bookmarkEnd w:id="49"/>
      <w:bookmarkEnd w:id="65"/>
      <w:r>
        <w:t>6. Modell</w:t>
      </w:r>
      <w:bookmarkEnd w:id="68"/>
    </w:p>
    <w:p w14:paraId="74AD06A0" w14:textId="77777777" w:rsidR="006D05E3" w:rsidRDefault="007D4390">
      <w:pPr>
        <w:pStyle w:val="Overskrift3"/>
      </w:pPr>
      <w:bookmarkStart w:id="69" w:name="målvariabel-og-tap"/>
      <w:bookmarkStart w:id="70" w:name="_Toc230679010"/>
      <w:r>
        <w:t>6.1 Mål</w:t>
      </w:r>
      <w:r>
        <w:softHyphen/>
        <w:t>variabel og tap</w:t>
      </w:r>
      <w:bookmarkEnd w:id="70"/>
    </w:p>
    <w:p w14:paraId="2CE42F13" w14:textId="77777777" w:rsidR="006D05E3" w:rsidRDefault="007D4390">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48EEA49F" w14:textId="77777777" w:rsidR="006D05E3" w:rsidRDefault="007D4390">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062E54DC" w14:textId="77777777" w:rsidR="006D05E3" w:rsidRDefault="007D4390">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3A7A4162" w14:textId="77777777" w:rsidR="006D05E3" w:rsidRDefault="007D4390">
      <w:pPr>
        <w:pStyle w:val="Overskrift3"/>
      </w:pPr>
      <w:bookmarkStart w:id="71" w:name="baselinemodeller"/>
      <w:bookmarkStart w:id="72" w:name="_Toc230679011"/>
      <w:bookmarkEnd w:id="69"/>
      <w:r>
        <w:t>6.2 Baseline</w:t>
      </w:r>
      <w:r>
        <w:softHyphen/>
        <w:t>modeller</w:t>
      </w:r>
      <w:bookmarkEnd w:id="72"/>
    </w:p>
    <w:p w14:paraId="7F2B0EAF" w14:textId="77777777" w:rsidR="006D05E3" w:rsidRDefault="007D4390">
      <w:pPr>
        <w:pStyle w:val="FirstParagraph"/>
        <w:spacing w:line="360" w:lineRule="auto"/>
      </w:pPr>
      <w:r>
        <w:rPr>
          <w:rFonts w:eastAsia="Times New Roman" w:cs="Times New Roman"/>
        </w:rPr>
        <w:t>To baselines etableres for å kalibrere forventningene:</w:t>
      </w:r>
    </w:p>
    <w:p w14:paraId="31DF57B8" w14:textId="77777777" w:rsidR="006D05E3" w:rsidRDefault="007D4390">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60350954" w14:textId="77777777" w:rsidR="006D05E3" w:rsidRDefault="007D4390">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w:t>
      </w:r>
      <w:r>
        <w:rPr>
          <w:rFonts w:eastAsia="Times New Roman" w:cs="Times New Roman"/>
        </w:rPr>
        <w:t>lineær modell med one-hot-kodede kategorier og standardiserte numeriske features.</w:t>
      </w:r>
    </w:p>
    <w:p w14:paraId="6DB3D366" w14:textId="77777777" w:rsidR="006D05E3" w:rsidRDefault="007D4390">
      <w:pPr>
        <w:pStyle w:val="Overskrift3"/>
      </w:pPr>
      <w:bookmarkStart w:id="73" w:name="hovedmodell-lightgbm-catboost-ensemble"/>
      <w:bookmarkStart w:id="74" w:name="_Toc230679012"/>
      <w:bookmarkEnd w:id="71"/>
      <w:r>
        <w:t>6.3 Hovedmodell — LightGBM + CatBoost ensemble</w:t>
      </w:r>
      <w:bookmarkEnd w:id="74"/>
    </w:p>
    <w:p w14:paraId="26C1E1DF" w14:textId="77777777" w:rsidR="006D05E3" w:rsidRDefault="007D4390">
      <w:pPr>
        <w:pStyle w:val="FirstParagraph"/>
        <w:spacing w:line="360" w:lineRule="auto"/>
      </w:pPr>
      <w:r>
        <w:rPr>
          <w:rFonts w:eastAsia="Times New Roman" w:cs="Times New Roman"/>
        </w:rPr>
        <w:t>Den endelige modellen er et veid gjennomsnitt i log-rommet av to gradient-boosting-modeller:</w:t>
      </w:r>
    </w:p>
    <w:p w14:paraId="7702FE8D" w14:textId="77777777" w:rsidR="006D05E3" w:rsidRDefault="007D4390">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8EC5F8F" w14:textId="77777777" w:rsidR="006D05E3" w:rsidRDefault="007D4390">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2F1AC000" w14:textId="77777777" w:rsidR="006D05E3" w:rsidRDefault="007D4390">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30448BAE" w14:textId="77777777" w:rsidR="006D05E3" w:rsidRDefault="007D4390">
      <w:pPr>
        <w:pStyle w:val="Overskrift3"/>
      </w:pPr>
      <w:bookmarkStart w:id="75" w:name="kvantilmodell-og-konform-kalibrering"/>
      <w:bookmarkStart w:id="76" w:name="_Toc230679013"/>
      <w:bookmarkEnd w:id="73"/>
      <w:r>
        <w:t>6.4 Kvantil</w:t>
      </w:r>
      <w:r>
        <w:softHyphen/>
        <w:t>modell og konform kalibrering</w:t>
      </w:r>
      <w:bookmarkEnd w:id="76"/>
    </w:p>
    <w:p w14:paraId="50AF5738" w14:textId="77777777" w:rsidR="006D05E3" w:rsidRDefault="007D4390">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71B1E458" w14:textId="77777777" w:rsidR="006D05E3" w:rsidRDefault="007D4390">
      <w:pPr>
        <w:pStyle w:val="Overskrift3"/>
      </w:pPr>
      <w:bookmarkStart w:id="77" w:name="hybrid-kalibrering-på-anløpsnivå"/>
      <w:bookmarkStart w:id="78" w:name="_Toc230679014"/>
      <w:bookmarkEnd w:id="75"/>
      <w:r>
        <w:t>6.5 Hybrid kalibrering på anløpsnivå</w:t>
      </w:r>
      <w:bookmarkEnd w:id="78"/>
    </w:p>
    <w:p w14:paraId="5091FE7A" w14:textId="77777777" w:rsidR="006D05E3" w:rsidRDefault="007D4390">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0BDC6790" w14:textId="77777777" w:rsidR="006D05E3" w:rsidRDefault="007D4390">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217DBF9A" w14:textId="77777777" w:rsidR="006D05E3" w:rsidRDefault="007D4390">
      <w:pPr>
        <w:numPr>
          <w:ilvl w:val="0"/>
          <w:numId w:val="20"/>
        </w:numPr>
        <w:spacing w:line="360" w:lineRule="auto"/>
      </w:pPr>
      <w:r>
        <w:rPr>
          <w:rFonts w:eastAsia="Times New Roman" w:cs="Times New Roman"/>
        </w:rPr>
        <w:t>Beregn predikert beløp per rad og vekt med forventet antall transaksjoner.</w:t>
      </w:r>
    </w:p>
    <w:p w14:paraId="702C4AF0" w14:textId="77777777" w:rsidR="006D05E3" w:rsidRDefault="007D4390">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6E43CAC7" w14:textId="77777777" w:rsidR="006D05E3" w:rsidRDefault="007D4390">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39C71C38" w14:textId="77777777" w:rsidR="006D05E3" w:rsidRDefault="007D4390">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269267C9" w14:textId="77777777" w:rsidR="006D05E3" w:rsidRDefault="007D4390">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59A462E2" w14:textId="77777777" w:rsidR="006D05E3" w:rsidRDefault="007D4390">
      <w:pPr>
        <w:spacing w:line="360" w:lineRule="auto"/>
      </w:pPr>
      <w:r>
        <w:rPr>
          <w:rFonts w:eastAsia="Times New Roman" w:cs="Times New Roman"/>
        </w:rPr>
        <w:pict w14:anchorId="39CD82B3">
          <v:rect id="_x0000_i1033" style="width:0;height:1.5pt" o:hralign="center" o:hrstd="t" o:hr="t"/>
        </w:pict>
      </w:r>
    </w:p>
    <w:p w14:paraId="12726247" w14:textId="77777777" w:rsidR="006D05E3" w:rsidRDefault="007D4390">
      <w:pPr>
        <w:pStyle w:val="Overskrift2"/>
      </w:pPr>
      <w:bookmarkStart w:id="79" w:name="analyse"/>
      <w:bookmarkStart w:id="80" w:name="_Toc230679015"/>
      <w:bookmarkEnd w:id="67"/>
      <w:bookmarkEnd w:id="77"/>
      <w:r>
        <w:t>7. Analyse</w:t>
      </w:r>
      <w:bookmarkEnd w:id="80"/>
    </w:p>
    <w:p w14:paraId="49310008" w14:textId="77777777" w:rsidR="006D05E3" w:rsidRDefault="007D4390">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77DAFC42" w14:textId="77777777" w:rsidR="006D05E3" w:rsidRDefault="007D4390">
      <w:pPr>
        <w:pStyle w:val="Overskrift3"/>
      </w:pPr>
      <w:bookmarkStart w:id="81" w:name="beskrivende-statistikk"/>
      <w:bookmarkStart w:id="82" w:name="_Toc230679016"/>
      <w:r>
        <w:t>7.1 Beskrivende statistikk</w:t>
      </w:r>
      <w:bookmarkEnd w:id="82"/>
    </w:p>
    <w:p w14:paraId="270C6983" w14:textId="77777777" w:rsidR="006D05E3" w:rsidRDefault="007D4390">
      <w:pPr>
        <w:pStyle w:val="CaptionedFigure"/>
        <w:spacing w:line="360" w:lineRule="auto"/>
      </w:pPr>
      <w:r>
        <w:rPr>
          <w:rFonts w:eastAsia="Times New Roman" w:cs="Times New Roman"/>
          <w:noProof/>
        </w:rPr>
        <w:drawing>
          <wp:inline distT="0" distB="0" distL="0" distR="0" wp14:anchorId="1C1BD2A3" wp14:editId="726C873C">
            <wp:extent cx="5334000" cy="3288699"/>
            <wp:effectExtent l="0" t="0" r="0" b="0"/>
            <wp:docPr id="52"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3" name="Picture" descr="figures/figur_7_1_kostnadsfordeling.png"/>
                    <pic:cNvPicPr>
                      <a:picLocks noChangeAspect="1" noChangeArrowheads="1"/>
                    </pic:cNvPicPr>
                  </pic:nvPicPr>
                  <pic:blipFill>
                    <a:blip r:embed="rId6"/>
                    <a:stretch>
                      <a:fillRect/>
                    </a:stretch>
                  </pic:blipFill>
                  <pic:spPr bwMode="auto">
                    <a:xfrm>
                      <a:off x="0" y="0"/>
                      <a:ext cx="5334000" cy="3288699"/>
                    </a:xfrm>
                    <a:prstGeom prst="rect">
                      <a:avLst/>
                    </a:prstGeom>
                    <a:noFill/>
                    <a:ln w="9525">
                      <a:noFill/>
                      <a:headEnd/>
                      <a:tailEnd/>
                    </a:ln>
                  </pic:spPr>
                </pic:pic>
              </a:graphicData>
            </a:graphic>
          </wp:inline>
        </w:drawing>
      </w:r>
    </w:p>
    <w:p w14:paraId="2238920B" w14:textId="77777777" w:rsidR="006D05E3" w:rsidRDefault="007D4390">
      <w:pPr>
        <w:pStyle w:val="ImageCaption"/>
        <w:spacing w:line="360" w:lineRule="auto"/>
      </w:pPr>
      <w:r>
        <w:rPr>
          <w:rFonts w:eastAsia="Times New Roman" w:cs="Times New Roman"/>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 høyreskjev kostnadsfordeling som motiverer log-transformasjonen i § 6.1</w:t>
      </w:r>
    </w:p>
    <w:p w14:paraId="6F478676" w14:textId="77777777" w:rsidR="006D05E3" w:rsidRDefault="007D4390">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25FE4E3C" w14:textId="77777777" w:rsidR="006D05E3" w:rsidRDefault="007D4390">
      <w:pPr>
        <w:pStyle w:val="CaptionedFigure"/>
        <w:spacing w:line="360" w:lineRule="auto"/>
      </w:pPr>
      <w:r>
        <w:rPr>
          <w:rFonts w:eastAsia="Times New Roman" w:cs="Times New Roman"/>
          <w:noProof/>
        </w:rPr>
        <w:drawing>
          <wp:inline distT="0" distB="0" distL="0" distR="0" wp14:anchorId="488D08B3" wp14:editId="65939743">
            <wp:extent cx="5334000" cy="2389866"/>
            <wp:effectExtent l="0" t="0" r="0" b="0"/>
            <wp:docPr id="55"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6" name="Picture" descr="figures/figur_7_2_havn_per_aar.png"/>
                    <pic:cNvPicPr>
                      <a:picLocks noChangeAspect="1" noChangeArrowheads="1"/>
                    </pic:cNvPicPr>
                  </pic:nvPicPr>
                  <pic:blipFill>
                    <a:blip r:embed="rId7"/>
                    <a:stretch>
                      <a:fillRect/>
                    </a:stretch>
                  </pic:blipFill>
                  <pic:spPr bwMode="auto">
                    <a:xfrm>
                      <a:off x="0" y="0"/>
                      <a:ext cx="5334000" cy="2389866"/>
                    </a:xfrm>
                    <a:prstGeom prst="rect">
                      <a:avLst/>
                    </a:prstGeom>
                    <a:noFill/>
                    <a:ln w="9525">
                      <a:noFill/>
                      <a:headEnd/>
                      <a:tailEnd/>
                    </a:ln>
                  </pic:spPr>
                </pic:pic>
              </a:graphicData>
            </a:graphic>
          </wp:inline>
        </w:drawing>
      </w:r>
    </w:p>
    <w:p w14:paraId="280C26E5" w14:textId="77777777" w:rsidR="006D05E3" w:rsidRDefault="007D4390">
      <w:pPr>
        <w:pStyle w:val="ImageCaption"/>
        <w:spacing w:line="360" w:lineRule="auto"/>
      </w:pPr>
      <w:r>
        <w:rPr>
          <w:rFonts w:eastAsia="Times New Roman" w:cs="Times New Roman"/>
        </w:rPr>
        <w:t>Figur 7.2: Antall transaksjoner per havn og år (2020–2025) — viser trafikkvolum og datatilfang per havn</w:t>
      </w:r>
    </w:p>
    <w:p w14:paraId="753CE386" w14:textId="77777777" w:rsidR="006D05E3" w:rsidRDefault="007D4390">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3BF17EB2" w14:textId="77777777" w:rsidR="006D05E3" w:rsidRDefault="007D4390">
      <w:pPr>
        <w:pStyle w:val="CaptionedFigure"/>
        <w:spacing w:line="360" w:lineRule="auto"/>
      </w:pPr>
      <w:r>
        <w:rPr>
          <w:rFonts w:eastAsia="Times New Roman" w:cs="Times New Roman"/>
          <w:noProof/>
        </w:rPr>
        <w:drawing>
          <wp:inline distT="0" distB="0" distL="0" distR="0" wp14:anchorId="6A1ED62E" wp14:editId="3C0B91AE">
            <wp:extent cx="5334000" cy="2634650"/>
            <wp:effectExtent l="0" t="0" r="0" b="0"/>
            <wp:docPr id="58"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9" name="Picture" descr="figures/figur_7_3_tjeneste_x_storrelse.png"/>
                    <pic:cNvPicPr>
                      <a:picLocks noChangeAspect="1" noChangeArrowheads="1"/>
                    </pic:cNvPicPr>
                  </pic:nvPicPr>
                  <pic:blipFill>
                    <a:blip r:embed="rId8"/>
                    <a:stretch>
                      <a:fillRect/>
                    </a:stretch>
                  </pic:blipFill>
                  <pic:spPr bwMode="auto">
                    <a:xfrm>
                      <a:off x="0" y="0"/>
                      <a:ext cx="5334000" cy="2634650"/>
                    </a:xfrm>
                    <a:prstGeom prst="rect">
                      <a:avLst/>
                    </a:prstGeom>
                    <a:noFill/>
                    <a:ln w="9525">
                      <a:noFill/>
                      <a:headEnd/>
                      <a:tailEnd/>
                    </a:ln>
                  </pic:spPr>
                </pic:pic>
              </a:graphicData>
            </a:graphic>
          </wp:inline>
        </w:drawing>
      </w:r>
    </w:p>
    <w:p w14:paraId="3A96459C" w14:textId="77777777" w:rsidR="006D05E3" w:rsidRDefault="007D4390">
      <w:pPr>
        <w:pStyle w:val="ImageCaption"/>
        <w:spacing w:line="360" w:lineRule="auto"/>
      </w:pPr>
      <w:r>
        <w:rPr>
          <w:rFonts w:eastAsia="Times New Roman" w:cs="Times New Roman"/>
        </w:rPr>
        <w:t>Figur 7.3: Kostnad per tjenestekategori, fordelt på størrelseskategori (Liten / Mellomstor / Stor)</w:t>
      </w:r>
    </w:p>
    <w:p w14:paraId="31F94E6F" w14:textId="77777777" w:rsidR="006D05E3" w:rsidRDefault="007D4390">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4442CD38" w14:textId="77777777" w:rsidR="006D05E3" w:rsidRDefault="007D4390">
      <w:pPr>
        <w:pStyle w:val="Overskrift3"/>
      </w:pPr>
      <w:bookmarkStart w:id="83" w:name="korrelasjoner-og-feature-importance"/>
      <w:bookmarkStart w:id="84" w:name="_Toc230679017"/>
      <w:bookmarkEnd w:id="81"/>
      <w:r>
        <w:t>7.2 Korrelasjoner og feature importance</w:t>
      </w:r>
      <w:bookmarkEnd w:id="84"/>
    </w:p>
    <w:p w14:paraId="51C7AF77" w14:textId="77777777" w:rsidR="006D05E3" w:rsidRDefault="007D4390">
      <w:pPr>
        <w:pStyle w:val="CaptionedFigure"/>
        <w:spacing w:line="360" w:lineRule="auto"/>
      </w:pPr>
      <w:r>
        <w:rPr>
          <w:rFonts w:eastAsia="Times New Roman" w:cs="Times New Roman"/>
          <w:noProof/>
        </w:rPr>
        <w:drawing>
          <wp:inline distT="0" distB="0" distL="0" distR="0" wp14:anchorId="22E09A6D" wp14:editId="1D9115C0">
            <wp:extent cx="5334000" cy="3294926"/>
            <wp:effectExtent l="0" t="0" r="0" b="0"/>
            <wp:docPr id="62"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3" name="Picture" descr="figures/figur_7_4_spearman.png"/>
                    <pic:cNvPicPr>
                      <a:picLocks noChangeAspect="1" noChangeArrowheads="1"/>
                    </pic:cNvPicPr>
                  </pic:nvPicPr>
                  <pic:blipFill>
                    <a:blip r:embed="rId9"/>
                    <a:stretch>
                      <a:fillRect/>
                    </a:stretch>
                  </pic:blipFill>
                  <pic:spPr bwMode="auto">
                    <a:xfrm>
                      <a:off x="0" y="0"/>
                      <a:ext cx="5334000" cy="3294926"/>
                    </a:xfrm>
                    <a:prstGeom prst="rect">
                      <a:avLst/>
                    </a:prstGeom>
                    <a:noFill/>
                    <a:ln w="9525">
                      <a:noFill/>
                      <a:headEnd/>
                      <a:tailEnd/>
                    </a:ln>
                  </pic:spPr>
                </pic:pic>
              </a:graphicData>
            </a:graphic>
          </wp:inline>
        </w:drawing>
      </w:r>
    </w:p>
    <w:p w14:paraId="74A34510" w14:textId="77777777" w:rsidR="006D05E3" w:rsidRDefault="007D4390">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369D790A" w14:textId="77777777" w:rsidR="006D05E3" w:rsidRDefault="007D4390">
      <w:pPr>
        <w:pStyle w:val="Brdtekst"/>
        <w:spacing w:line="360" w:lineRule="auto"/>
      </w:pPr>
      <w:r>
        <w:rPr>
          <w:rFonts w:eastAsia="Times New Roman" w:cs="Times New Roman"/>
          <w:b/>
          <w:bCs/>
        </w:rPr>
        <w:t>Figur 7.4.</w:t>
      </w:r>
      <w:r>
        <w:rPr>
          <w:rFonts w:eastAsia="Times New Roman" w:cs="Times New Roman"/>
        </w:rPr>
        <w:t xml:space="preserve"> 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523942C8" w14:textId="77777777" w:rsidR="006D05E3" w:rsidRDefault="007D4390">
      <w:pPr>
        <w:pStyle w:val="CaptionedFigure"/>
        <w:spacing w:line="360" w:lineRule="auto"/>
      </w:pPr>
      <w:r>
        <w:rPr>
          <w:rFonts w:eastAsia="Times New Roman" w:cs="Times New Roman"/>
          <w:noProof/>
        </w:rPr>
        <w:drawing>
          <wp:inline distT="0" distB="0" distL="0" distR="0" wp14:anchorId="61FC2B88" wp14:editId="221EF6DF">
            <wp:extent cx="5334000" cy="3528031"/>
            <wp:effectExtent l="0" t="0" r="0" b="0"/>
            <wp:docPr id="65"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6" name="Picture" descr="figures/figur_7_5_feature_importance.png"/>
                    <pic:cNvPicPr>
                      <a:picLocks noChangeAspect="1" noChangeArrowheads="1"/>
                    </pic:cNvPicPr>
                  </pic:nvPicPr>
                  <pic:blipFill>
                    <a:blip r:embed="rId10"/>
                    <a:stretch>
                      <a:fillRect/>
                    </a:stretch>
                  </pic:blipFill>
                  <pic:spPr bwMode="auto">
                    <a:xfrm>
                      <a:off x="0" y="0"/>
                      <a:ext cx="5334000" cy="3528031"/>
                    </a:xfrm>
                    <a:prstGeom prst="rect">
                      <a:avLst/>
                    </a:prstGeom>
                    <a:noFill/>
                    <a:ln w="9525">
                      <a:noFill/>
                      <a:headEnd/>
                      <a:tailEnd/>
                    </a:ln>
                  </pic:spPr>
                </pic:pic>
              </a:graphicData>
            </a:graphic>
          </wp:inline>
        </w:drawing>
      </w:r>
    </w:p>
    <w:p w14:paraId="79C3DDCD" w14:textId="77777777" w:rsidR="006D05E3" w:rsidRDefault="007D4390">
      <w:pPr>
        <w:pStyle w:val="ImageCaption"/>
        <w:spacing w:line="360" w:lineRule="auto"/>
      </w:pPr>
      <w:r>
        <w:rPr>
          <w:rFonts w:eastAsia="Times New Roman" w:cs="Times New Roman"/>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rPr>
        <w:t xml:space="preserve"> og størrelse-baserte aggregat</w:t>
      </w:r>
      <w:r>
        <w:rPr>
          <w:rFonts w:eastAsia="Times New Roman" w:cs="Times New Roman"/>
        </w:rPr>
        <w:softHyphen/>
        <w:t>statistikker dominerer</w:t>
      </w:r>
    </w:p>
    <w:p w14:paraId="6A20F7EF" w14:textId="77777777" w:rsidR="006D05E3" w:rsidRDefault="007D4390">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0DD46C69" w14:textId="77777777" w:rsidR="006D05E3" w:rsidRDefault="007D4390">
      <w:pPr>
        <w:pStyle w:val="Overskrift3"/>
      </w:pPr>
      <w:bookmarkStart w:id="85" w:name="shap-analyse"/>
      <w:bookmarkStart w:id="86" w:name="_Toc230679018"/>
      <w:bookmarkEnd w:id="83"/>
      <w:r>
        <w:t>7.3 SHAP-analyse</w:t>
      </w:r>
      <w:bookmarkEnd w:id="86"/>
    </w:p>
    <w:p w14:paraId="294FB0CB" w14:textId="77777777" w:rsidR="006D05E3" w:rsidRDefault="007D4390">
      <w:pPr>
        <w:pStyle w:val="CaptionedFigure"/>
        <w:spacing w:line="360" w:lineRule="auto"/>
      </w:pPr>
      <w:r>
        <w:rPr>
          <w:rFonts w:eastAsia="Times New Roman" w:cs="Times New Roman"/>
          <w:noProof/>
        </w:rPr>
        <w:drawing>
          <wp:inline distT="0" distB="0" distL="0" distR="0" wp14:anchorId="18F18329" wp14:editId="04416D93">
            <wp:extent cx="5334000" cy="3530676"/>
            <wp:effectExtent l="0" t="0" r="0" b="0"/>
            <wp:docPr id="69"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70" name="Picture" descr="figures/figur_7_6_shap_summary.png"/>
                    <pic:cNvPicPr>
                      <a:picLocks noChangeAspect="1" noChangeArrowheads="1"/>
                    </pic:cNvPicPr>
                  </pic:nvPicPr>
                  <pic:blipFill>
                    <a:blip r:embed="rId11"/>
                    <a:stretch>
                      <a:fillRect/>
                    </a:stretch>
                  </pic:blipFill>
                  <pic:spPr bwMode="auto">
                    <a:xfrm>
                      <a:off x="0" y="0"/>
                      <a:ext cx="5334000" cy="3530676"/>
                    </a:xfrm>
                    <a:prstGeom prst="rect">
                      <a:avLst/>
                    </a:prstGeom>
                    <a:noFill/>
                    <a:ln w="9525">
                      <a:noFill/>
                      <a:headEnd/>
                      <a:tailEnd/>
                    </a:ln>
                  </pic:spPr>
                </pic:pic>
              </a:graphicData>
            </a:graphic>
          </wp:inline>
        </w:drawing>
      </w:r>
    </w:p>
    <w:p w14:paraId="713E1B82" w14:textId="77777777" w:rsidR="006D05E3" w:rsidRDefault="007D4390">
      <w:pPr>
        <w:pStyle w:val="ImageCaption"/>
        <w:spacing w:line="360" w:lineRule="auto"/>
      </w:pPr>
      <w:r>
        <w:rPr>
          <w:rFonts w:eastAsia="Times New Roman" w:cs="Times New Roman"/>
        </w:rPr>
        <w:t>Figur 7.6: LightGBM gain-importance (fallback for SHAP) — relativ styrke per feature i ensemble</w:t>
      </w:r>
      <w:r>
        <w:rPr>
          <w:rFonts w:eastAsia="Times New Roman" w:cs="Times New Roman"/>
        </w:rPr>
        <w:softHyphen/>
        <w:t>modellen</w:t>
      </w:r>
    </w:p>
    <w:p w14:paraId="76B23A2B" w14:textId="77777777" w:rsidR="006D05E3" w:rsidRDefault="007D4390">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w:t>
      </w:r>
      <w:r>
        <w:rPr>
          <w:rFonts w:eastAsia="Times New Roman" w:cs="Times New Roman"/>
        </w:rPr>
        <w:t>som viktige sekundære drivere. Et ekte SHAP-plott ville i tillegg gitt fortegns</w:t>
      </w:r>
      <w:r>
        <w:rPr>
          <w:rFonts w:eastAsia="Times New Roman" w:cs="Times New Roman"/>
        </w:rPr>
        <w:softHyphen/>
        <w:t xml:space="preserve">informasjon (positiv/negativ påvirkning på predikert kostnad) som denne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2E6E6BD9" w14:textId="77777777" w:rsidR="006D05E3" w:rsidRDefault="007D4390">
      <w:pPr>
        <w:pStyle w:val="CaptionedFigure"/>
        <w:spacing w:line="360" w:lineRule="auto"/>
      </w:pPr>
      <w:r>
        <w:rPr>
          <w:rFonts w:eastAsia="Times New Roman" w:cs="Times New Roman"/>
          <w:noProof/>
        </w:rPr>
        <w:drawing>
          <wp:inline distT="0" distB="0" distL="0" distR="0" wp14:anchorId="5D156449" wp14:editId="18B53417">
            <wp:extent cx="5334000" cy="1660156"/>
            <wp:effectExtent l="0" t="0" r="0" b="0"/>
            <wp:docPr id="72"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3" name="Picture" descr="figures/figur_7_7_dependence.png"/>
                    <pic:cNvPicPr>
                      <a:picLocks noChangeAspect="1" noChangeArrowheads="1"/>
                    </pic:cNvPicPr>
                  </pic:nvPicPr>
                  <pic:blipFill>
                    <a:blip r:embed="rId12"/>
                    <a:stretch>
                      <a:fillRect/>
                    </a:stretch>
                  </pic:blipFill>
                  <pic:spPr bwMode="auto">
                    <a:xfrm>
                      <a:off x="0" y="0"/>
                      <a:ext cx="5334000" cy="1660156"/>
                    </a:xfrm>
                    <a:prstGeom prst="rect">
                      <a:avLst/>
                    </a:prstGeom>
                    <a:noFill/>
                    <a:ln w="9525">
                      <a:noFill/>
                      <a:headEnd/>
                      <a:tailEnd/>
                    </a:ln>
                  </pic:spPr>
                </pic:pic>
              </a:graphicData>
            </a:graphic>
          </wp:inline>
        </w:drawing>
      </w:r>
    </w:p>
    <w:p w14:paraId="5D2C30C8" w14:textId="77777777" w:rsidR="006D05E3" w:rsidRDefault="007D4390">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03585767" w14:textId="77777777" w:rsidR="006D05E3" w:rsidRDefault="007D4390">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6F1DCFB9" w14:textId="77777777" w:rsidR="006D05E3" w:rsidRDefault="007D4390">
      <w:pPr>
        <w:pStyle w:val="Overskrift3"/>
      </w:pPr>
      <w:bookmarkStart w:id="87" w:name="residualdiagnostikk"/>
      <w:bookmarkStart w:id="88" w:name="_Toc230679019"/>
      <w:bookmarkEnd w:id="85"/>
      <w:r>
        <w:t>7.4 Residual</w:t>
      </w:r>
      <w:r>
        <w:softHyphen/>
        <w:t>diagnostikk</w:t>
      </w:r>
      <w:bookmarkEnd w:id="88"/>
    </w:p>
    <w:p w14:paraId="65B6ED15" w14:textId="77777777" w:rsidR="006D05E3" w:rsidRDefault="007D4390">
      <w:pPr>
        <w:pStyle w:val="CaptionedFigure"/>
        <w:spacing w:line="360" w:lineRule="auto"/>
      </w:pPr>
      <w:r>
        <w:rPr>
          <w:rFonts w:eastAsia="Times New Roman" w:cs="Times New Roman"/>
          <w:noProof/>
        </w:rPr>
        <w:drawing>
          <wp:inline distT="0" distB="0" distL="0" distR="0" wp14:anchorId="7A9C1B96" wp14:editId="51DB4366">
            <wp:extent cx="5334000" cy="2126429"/>
            <wp:effectExtent l="0" t="0" r="0" b="0"/>
            <wp:docPr id="76"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7" name="Picture" descr="figures/figur_7_8_residuals.png"/>
                    <pic:cNvPicPr>
                      <a:picLocks noChangeAspect="1" noChangeArrowheads="1"/>
                    </pic:cNvPicPr>
                  </pic:nvPicPr>
                  <pic:blipFill>
                    <a:blip r:embed="rId13"/>
                    <a:stretch>
                      <a:fillRect/>
                    </a:stretch>
                  </pic:blipFill>
                  <pic:spPr bwMode="auto">
                    <a:xfrm>
                      <a:off x="0" y="0"/>
                      <a:ext cx="5334000" cy="2126429"/>
                    </a:xfrm>
                    <a:prstGeom prst="rect">
                      <a:avLst/>
                    </a:prstGeom>
                    <a:noFill/>
                    <a:ln w="9525">
                      <a:noFill/>
                      <a:headEnd/>
                      <a:tailEnd/>
                    </a:ln>
                  </pic:spPr>
                </pic:pic>
              </a:graphicData>
            </a:graphic>
          </wp:inline>
        </w:drawing>
      </w:r>
    </w:p>
    <w:p w14:paraId="35B228A7" w14:textId="77777777" w:rsidR="006D05E3" w:rsidRDefault="007D4390">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0ECE6956" w14:textId="77777777" w:rsidR="006D05E3" w:rsidRDefault="007D4390">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w:t>
      </w:r>
      <w:r>
        <w:rPr>
          <w:rStyle w:val="VerbatimChar"/>
          <w:rFonts w:ascii="Times New Roman" w:eastAsia="Times New Roman" w:hAnsi="Times New Roman" w:cs="Times New Roman"/>
          <w:i/>
          <w:iCs/>
          <w:sz w:val="24"/>
        </w:rPr>
        <w:t xml:space="preserve"> - review/generate_figures.py</w:t>
      </w:r>
      <w:r>
        <w:rPr>
          <w:rFonts w:eastAsia="Times New Roman" w:cs="Times New Roman"/>
          <w:i/>
          <w:iCs/>
        </w:rPr>
        <w:t>.)</w:t>
      </w:r>
    </w:p>
    <w:p w14:paraId="1FABB37A" w14:textId="77777777" w:rsidR="006D05E3" w:rsidRDefault="007D4390">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6D05E3" w14:paraId="00531EA5"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191121BE" w14:textId="77777777" w:rsidR="006D05E3" w:rsidRDefault="007D4390">
            <w:pPr>
              <w:pStyle w:val="Compact"/>
              <w:spacing w:line="360" w:lineRule="auto"/>
            </w:pPr>
            <w:r>
              <w:rPr>
                <w:rFonts w:eastAsia="Times New Roman" w:cs="Times New Roman"/>
              </w:rPr>
              <w:t>size_category</w:t>
            </w:r>
          </w:p>
        </w:tc>
        <w:tc>
          <w:tcPr>
            <w:tcW w:w="0" w:type="auto"/>
          </w:tcPr>
          <w:p w14:paraId="4148485F" w14:textId="77777777" w:rsidR="006D05E3" w:rsidRDefault="007D4390">
            <w:pPr>
              <w:pStyle w:val="Compact"/>
              <w:spacing w:line="360" w:lineRule="auto"/>
              <w:jc w:val="right"/>
            </w:pPr>
            <w:r>
              <w:rPr>
                <w:rFonts w:eastAsia="Times New Roman" w:cs="Times New Roman"/>
              </w:rPr>
              <w:t>n</w:t>
            </w:r>
          </w:p>
        </w:tc>
        <w:tc>
          <w:tcPr>
            <w:tcW w:w="0" w:type="auto"/>
          </w:tcPr>
          <w:p w14:paraId="0D0D2FE5" w14:textId="77777777" w:rsidR="006D05E3" w:rsidRDefault="007D4390">
            <w:pPr>
              <w:pStyle w:val="Compact"/>
              <w:spacing w:line="360" w:lineRule="auto"/>
              <w:jc w:val="right"/>
            </w:pPr>
            <w:r>
              <w:rPr>
                <w:rFonts w:eastAsia="Times New Roman" w:cs="Times New Roman"/>
              </w:rPr>
              <w:t>MAE (EUR)</w:t>
            </w:r>
          </w:p>
        </w:tc>
        <w:tc>
          <w:tcPr>
            <w:tcW w:w="0" w:type="auto"/>
          </w:tcPr>
          <w:p w14:paraId="4DF30D54" w14:textId="77777777" w:rsidR="006D05E3" w:rsidRDefault="007D4390">
            <w:pPr>
              <w:pStyle w:val="Compact"/>
              <w:spacing w:line="360" w:lineRule="auto"/>
              <w:jc w:val="right"/>
            </w:pPr>
            <w:r>
              <w:rPr>
                <w:rFonts w:eastAsia="Times New Roman" w:cs="Times New Roman"/>
              </w:rPr>
              <w:t>MAPE (forholds</w:t>
            </w:r>
            <w:r>
              <w:rPr>
                <w:rFonts w:eastAsia="Times New Roman" w:cs="Times New Roman"/>
              </w:rPr>
              <w:softHyphen/>
              <w:t>tall)</w:t>
            </w:r>
          </w:p>
        </w:tc>
      </w:tr>
      <w:tr w:rsidR="006D05E3" w14:paraId="1BB08330" w14:textId="77777777">
        <w:tc>
          <w:tcPr>
            <w:tcW w:w="0" w:type="auto"/>
          </w:tcPr>
          <w:p w14:paraId="0FCB4C3A" w14:textId="77777777" w:rsidR="006D05E3" w:rsidRDefault="007D4390">
            <w:pPr>
              <w:pStyle w:val="Compact"/>
              <w:spacing w:line="360" w:lineRule="auto"/>
            </w:pPr>
            <w:r>
              <w:rPr>
                <w:rFonts w:eastAsia="Times New Roman" w:cs="Times New Roman"/>
              </w:rPr>
              <w:t>Liten</w:t>
            </w:r>
          </w:p>
        </w:tc>
        <w:tc>
          <w:tcPr>
            <w:tcW w:w="0" w:type="auto"/>
          </w:tcPr>
          <w:p w14:paraId="05380DF7" w14:textId="77777777" w:rsidR="006D05E3" w:rsidRDefault="007D4390">
            <w:pPr>
              <w:pStyle w:val="Compact"/>
              <w:spacing w:line="360" w:lineRule="auto"/>
              <w:jc w:val="right"/>
            </w:pPr>
            <w:r>
              <w:rPr>
                <w:rFonts w:eastAsia="Times New Roman" w:cs="Times New Roman"/>
              </w:rPr>
              <w:t>159</w:t>
            </w:r>
          </w:p>
        </w:tc>
        <w:tc>
          <w:tcPr>
            <w:tcW w:w="0" w:type="auto"/>
          </w:tcPr>
          <w:p w14:paraId="527C63C0" w14:textId="77777777" w:rsidR="006D05E3" w:rsidRDefault="007D4390">
            <w:pPr>
              <w:pStyle w:val="Compact"/>
              <w:spacing w:line="360" w:lineRule="auto"/>
              <w:jc w:val="right"/>
            </w:pPr>
            <w:r>
              <w:rPr>
                <w:rFonts w:eastAsia="Times New Roman" w:cs="Times New Roman"/>
              </w:rPr>
              <w:t>9 277</w:t>
            </w:r>
          </w:p>
        </w:tc>
        <w:tc>
          <w:tcPr>
            <w:tcW w:w="0" w:type="auto"/>
          </w:tcPr>
          <w:p w14:paraId="090B906E" w14:textId="77777777" w:rsidR="006D05E3" w:rsidRDefault="007D4390">
            <w:pPr>
              <w:pStyle w:val="Compact"/>
              <w:spacing w:line="360" w:lineRule="auto"/>
              <w:jc w:val="right"/>
            </w:pPr>
            <w:r>
              <w:rPr>
                <w:rFonts w:eastAsia="Times New Roman" w:cs="Times New Roman"/>
              </w:rPr>
              <w:t>0,89</w:t>
            </w:r>
          </w:p>
        </w:tc>
      </w:tr>
      <w:tr w:rsidR="006D05E3" w14:paraId="4F714103" w14:textId="77777777">
        <w:tc>
          <w:tcPr>
            <w:tcW w:w="0" w:type="auto"/>
          </w:tcPr>
          <w:p w14:paraId="5DA576E4" w14:textId="77777777" w:rsidR="006D05E3" w:rsidRDefault="007D4390">
            <w:pPr>
              <w:pStyle w:val="Compact"/>
              <w:spacing w:line="360" w:lineRule="auto"/>
            </w:pPr>
            <w:r>
              <w:rPr>
                <w:rFonts w:eastAsia="Times New Roman" w:cs="Times New Roman"/>
              </w:rPr>
              <w:t>Mellomstor</w:t>
            </w:r>
          </w:p>
        </w:tc>
        <w:tc>
          <w:tcPr>
            <w:tcW w:w="0" w:type="auto"/>
          </w:tcPr>
          <w:p w14:paraId="2FCEFA59" w14:textId="77777777" w:rsidR="006D05E3" w:rsidRDefault="007D4390">
            <w:pPr>
              <w:pStyle w:val="Compact"/>
              <w:spacing w:line="360" w:lineRule="auto"/>
              <w:jc w:val="right"/>
            </w:pPr>
            <w:r>
              <w:rPr>
                <w:rFonts w:eastAsia="Times New Roman" w:cs="Times New Roman"/>
              </w:rPr>
              <w:t>113</w:t>
            </w:r>
          </w:p>
        </w:tc>
        <w:tc>
          <w:tcPr>
            <w:tcW w:w="0" w:type="auto"/>
          </w:tcPr>
          <w:p w14:paraId="3266E2ED" w14:textId="77777777" w:rsidR="006D05E3" w:rsidRDefault="007D4390">
            <w:pPr>
              <w:pStyle w:val="Compact"/>
              <w:spacing w:line="360" w:lineRule="auto"/>
              <w:jc w:val="right"/>
            </w:pPr>
            <w:r>
              <w:rPr>
                <w:rFonts w:eastAsia="Times New Roman" w:cs="Times New Roman"/>
              </w:rPr>
              <w:t>9 192</w:t>
            </w:r>
          </w:p>
        </w:tc>
        <w:tc>
          <w:tcPr>
            <w:tcW w:w="0" w:type="auto"/>
          </w:tcPr>
          <w:p w14:paraId="301C7996" w14:textId="77777777" w:rsidR="006D05E3" w:rsidRDefault="007D4390">
            <w:pPr>
              <w:pStyle w:val="Compact"/>
              <w:spacing w:line="360" w:lineRule="auto"/>
              <w:jc w:val="right"/>
            </w:pPr>
            <w:r>
              <w:rPr>
                <w:rFonts w:eastAsia="Times New Roman" w:cs="Times New Roman"/>
              </w:rPr>
              <w:t>2,13</w:t>
            </w:r>
          </w:p>
        </w:tc>
      </w:tr>
      <w:tr w:rsidR="006D05E3" w14:paraId="23864215" w14:textId="77777777">
        <w:tc>
          <w:tcPr>
            <w:tcW w:w="0" w:type="auto"/>
          </w:tcPr>
          <w:p w14:paraId="46D801E8" w14:textId="77777777" w:rsidR="006D05E3" w:rsidRDefault="007D4390">
            <w:pPr>
              <w:pStyle w:val="Compact"/>
              <w:spacing w:line="360" w:lineRule="auto"/>
            </w:pPr>
            <w:r>
              <w:rPr>
                <w:rFonts w:eastAsia="Times New Roman" w:cs="Times New Roman"/>
              </w:rPr>
              <w:t>Stor</w:t>
            </w:r>
          </w:p>
        </w:tc>
        <w:tc>
          <w:tcPr>
            <w:tcW w:w="0" w:type="auto"/>
          </w:tcPr>
          <w:p w14:paraId="67CDF7BF" w14:textId="77777777" w:rsidR="006D05E3" w:rsidRDefault="007D4390">
            <w:pPr>
              <w:pStyle w:val="Compact"/>
              <w:spacing w:line="360" w:lineRule="auto"/>
              <w:jc w:val="right"/>
            </w:pPr>
            <w:r>
              <w:rPr>
                <w:rFonts w:eastAsia="Times New Roman" w:cs="Times New Roman"/>
              </w:rPr>
              <w:t>218</w:t>
            </w:r>
          </w:p>
        </w:tc>
        <w:tc>
          <w:tcPr>
            <w:tcW w:w="0" w:type="auto"/>
          </w:tcPr>
          <w:p w14:paraId="63A64BC0" w14:textId="77777777" w:rsidR="006D05E3" w:rsidRDefault="007D4390">
            <w:pPr>
              <w:pStyle w:val="Compact"/>
              <w:spacing w:line="360" w:lineRule="auto"/>
              <w:jc w:val="right"/>
            </w:pPr>
            <w:r>
              <w:rPr>
                <w:rFonts w:eastAsia="Times New Roman" w:cs="Times New Roman"/>
              </w:rPr>
              <w:t>28 562</w:t>
            </w:r>
          </w:p>
        </w:tc>
        <w:tc>
          <w:tcPr>
            <w:tcW w:w="0" w:type="auto"/>
          </w:tcPr>
          <w:p w14:paraId="7DB4FE21" w14:textId="77777777" w:rsidR="006D05E3" w:rsidRDefault="007D4390">
            <w:pPr>
              <w:pStyle w:val="Compact"/>
              <w:spacing w:line="360" w:lineRule="auto"/>
              <w:jc w:val="right"/>
            </w:pPr>
            <w:r>
              <w:rPr>
                <w:rFonts w:eastAsia="Times New Roman" w:cs="Times New Roman"/>
              </w:rPr>
              <w:t>4,07</w:t>
            </w:r>
          </w:p>
        </w:tc>
      </w:tr>
    </w:tbl>
    <w:p w14:paraId="70A1F079" w14:textId="77777777" w:rsidR="006D05E3" w:rsidRDefault="007D4390">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0F9351CA" w14:textId="77777777" w:rsidR="006D05E3" w:rsidRDefault="007D4390">
      <w:pPr>
        <w:spacing w:line="360" w:lineRule="auto"/>
      </w:pPr>
      <w:r>
        <w:rPr>
          <w:rFonts w:eastAsia="Times New Roman" w:cs="Times New Roman"/>
        </w:rPr>
        <w:pict w14:anchorId="63B58E46">
          <v:rect id="_x0000_i1034" style="width:0;height:1.5pt" o:hralign="center" o:hrstd="t" o:hr="t"/>
        </w:pict>
      </w:r>
    </w:p>
    <w:p w14:paraId="21B5615D" w14:textId="77777777" w:rsidR="006D05E3" w:rsidRDefault="007D4390">
      <w:pPr>
        <w:pStyle w:val="Overskrift2"/>
      </w:pPr>
      <w:bookmarkStart w:id="89" w:name="resultat"/>
      <w:bookmarkStart w:id="90" w:name="_Toc230679020"/>
      <w:bookmarkEnd w:id="79"/>
      <w:bookmarkEnd w:id="87"/>
      <w:r>
        <w:t>8. Resultat</w:t>
      </w:r>
      <w:bookmarkEnd w:id="90"/>
    </w:p>
    <w:p w14:paraId="4665025A" w14:textId="77777777" w:rsidR="006D05E3" w:rsidRDefault="007D4390">
      <w:pPr>
        <w:pStyle w:val="Overskrift3"/>
      </w:pPr>
      <w:bookmarkStart w:id="91" w:name="X9e63db4d73416036d6c4aff3da2d7ddb8b5d91f"/>
      <w:bookmarkStart w:id="92" w:name="_Toc230679021"/>
      <w:r>
        <w:t>8.1 Sammenligning av modeller på valideringssettet</w:t>
      </w:r>
      <w:bookmarkEnd w:id="92"/>
    </w:p>
    <w:p w14:paraId="2C18212C" w14:textId="77777777" w:rsidR="006D05E3" w:rsidRDefault="007D4390">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6D05E3" w14:paraId="06C797EB"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34BD4CBB" w14:textId="77777777" w:rsidR="006D05E3" w:rsidRDefault="007D4390">
            <w:pPr>
              <w:pStyle w:val="Compact"/>
              <w:spacing w:line="360" w:lineRule="auto"/>
            </w:pPr>
            <w:r>
              <w:rPr>
                <w:rFonts w:eastAsia="Times New Roman" w:cs="Times New Roman"/>
              </w:rPr>
              <w:t>Modell</w:t>
            </w:r>
          </w:p>
        </w:tc>
        <w:tc>
          <w:tcPr>
            <w:tcW w:w="0" w:type="auto"/>
          </w:tcPr>
          <w:p w14:paraId="5D35812A" w14:textId="77777777" w:rsidR="006D05E3" w:rsidRDefault="007D4390">
            <w:pPr>
              <w:pStyle w:val="Compact"/>
              <w:spacing w:line="360" w:lineRule="auto"/>
              <w:jc w:val="right"/>
            </w:pPr>
            <w:r>
              <w:rPr>
                <w:rFonts w:eastAsia="Times New Roman" w:cs="Times New Roman"/>
              </w:rPr>
              <w:t>MAE (EUR)</w:t>
            </w:r>
          </w:p>
        </w:tc>
        <w:tc>
          <w:tcPr>
            <w:tcW w:w="0" w:type="auto"/>
          </w:tcPr>
          <w:p w14:paraId="68A9234A" w14:textId="77777777" w:rsidR="006D05E3" w:rsidRDefault="007D4390">
            <w:pPr>
              <w:pStyle w:val="Compact"/>
              <w:spacing w:line="360" w:lineRule="auto"/>
              <w:jc w:val="right"/>
            </w:pPr>
            <w:r>
              <w:rPr>
                <w:rFonts w:eastAsia="Times New Roman" w:cs="Times New Roman"/>
              </w:rPr>
              <w:t>RMSE (EUR)</w:t>
            </w:r>
          </w:p>
        </w:tc>
        <w:tc>
          <w:tcPr>
            <w:tcW w:w="0" w:type="auto"/>
          </w:tcPr>
          <w:p w14:paraId="3BBBB177" w14:textId="77777777" w:rsidR="006D05E3" w:rsidRDefault="007D4390">
            <w:pPr>
              <w:pStyle w:val="Compact"/>
              <w:spacing w:line="360" w:lineRule="auto"/>
              <w:jc w:val="right"/>
            </w:pPr>
            <w:r>
              <w:rPr>
                <w:rFonts w:eastAsia="Times New Roman" w:cs="Times New Roman"/>
              </w:rPr>
              <w:t>MAPE (%)</w:t>
            </w:r>
          </w:p>
        </w:tc>
        <w:tc>
          <w:tcPr>
            <w:tcW w:w="0" w:type="auto"/>
          </w:tcPr>
          <w:p w14:paraId="2A93E511" w14:textId="77777777" w:rsidR="006D05E3" w:rsidRDefault="007D4390">
            <w:pPr>
              <w:pStyle w:val="Compact"/>
              <w:spacing w:line="360" w:lineRule="auto"/>
              <w:jc w:val="right"/>
            </w:pPr>
            <w:r>
              <w:rPr>
                <w:rFonts w:eastAsia="Times New Roman" w:cs="Times New Roman"/>
              </w:rPr>
              <w:t>wMAPE (%)</w:t>
            </w:r>
          </w:p>
        </w:tc>
      </w:tr>
      <w:tr w:rsidR="006D05E3" w14:paraId="6A11097D" w14:textId="77777777">
        <w:tc>
          <w:tcPr>
            <w:tcW w:w="0" w:type="auto"/>
          </w:tcPr>
          <w:p w14:paraId="321BC493" w14:textId="77777777" w:rsidR="006D05E3" w:rsidRDefault="007D4390">
            <w:pPr>
              <w:pStyle w:val="Compact"/>
              <w:spacing w:line="360" w:lineRule="auto"/>
            </w:pPr>
            <w:r>
              <w:rPr>
                <w:rFonts w:eastAsia="Times New Roman" w:cs="Times New Roman"/>
              </w:rPr>
              <w:t>LightGBM (base)</w:t>
            </w:r>
          </w:p>
        </w:tc>
        <w:tc>
          <w:tcPr>
            <w:tcW w:w="0" w:type="auto"/>
          </w:tcPr>
          <w:p w14:paraId="6E5109B3" w14:textId="77777777" w:rsidR="006D05E3" w:rsidRDefault="007D4390">
            <w:pPr>
              <w:pStyle w:val="Compact"/>
              <w:spacing w:line="360" w:lineRule="auto"/>
              <w:jc w:val="right"/>
            </w:pPr>
            <w:r>
              <w:rPr>
                <w:rFonts w:eastAsia="Times New Roman" w:cs="Times New Roman"/>
                <w:b/>
                <w:bCs/>
              </w:rPr>
              <w:t>17 317</w:t>
            </w:r>
          </w:p>
        </w:tc>
        <w:tc>
          <w:tcPr>
            <w:tcW w:w="0" w:type="auto"/>
          </w:tcPr>
          <w:p w14:paraId="35EE111D" w14:textId="77777777" w:rsidR="006D05E3" w:rsidRDefault="007D4390">
            <w:pPr>
              <w:pStyle w:val="Compact"/>
              <w:spacing w:line="360" w:lineRule="auto"/>
              <w:jc w:val="right"/>
            </w:pPr>
            <w:r>
              <w:rPr>
                <w:rFonts w:eastAsia="Times New Roman" w:cs="Times New Roman"/>
              </w:rPr>
              <w:t>54 476</w:t>
            </w:r>
          </w:p>
        </w:tc>
        <w:tc>
          <w:tcPr>
            <w:tcW w:w="0" w:type="auto"/>
          </w:tcPr>
          <w:p w14:paraId="09134D65" w14:textId="77777777" w:rsidR="006D05E3" w:rsidRDefault="007D4390">
            <w:pPr>
              <w:pStyle w:val="Compact"/>
              <w:spacing w:line="360" w:lineRule="auto"/>
              <w:jc w:val="right"/>
            </w:pPr>
            <w:r>
              <w:rPr>
                <w:rFonts w:eastAsia="Times New Roman" w:cs="Times New Roman"/>
              </w:rPr>
              <w:t>180,2</w:t>
            </w:r>
          </w:p>
        </w:tc>
        <w:tc>
          <w:tcPr>
            <w:tcW w:w="0" w:type="auto"/>
          </w:tcPr>
          <w:p w14:paraId="448CD696" w14:textId="77777777" w:rsidR="006D05E3" w:rsidRDefault="007D4390">
            <w:pPr>
              <w:pStyle w:val="Compact"/>
              <w:spacing w:line="360" w:lineRule="auto"/>
              <w:jc w:val="right"/>
            </w:pPr>
            <w:r>
              <w:rPr>
                <w:rFonts w:eastAsia="Times New Roman" w:cs="Times New Roman"/>
              </w:rPr>
              <w:t>71,3</w:t>
            </w:r>
          </w:p>
        </w:tc>
      </w:tr>
      <w:tr w:rsidR="006D05E3" w14:paraId="6CFB5051" w14:textId="77777777">
        <w:tc>
          <w:tcPr>
            <w:tcW w:w="0" w:type="auto"/>
          </w:tcPr>
          <w:p w14:paraId="2AA5E7D0" w14:textId="77777777" w:rsidR="006D05E3" w:rsidRDefault="007D4390">
            <w:pPr>
              <w:pStyle w:val="Compact"/>
              <w:spacing w:line="360" w:lineRule="auto"/>
            </w:pPr>
            <w:r>
              <w:rPr>
                <w:rFonts w:eastAsia="Times New Roman" w:cs="Times New Roman"/>
                <w:b/>
                <w:bCs/>
              </w:rPr>
              <w:t>Ensemble (LGB + CB)</w:t>
            </w:r>
          </w:p>
        </w:tc>
        <w:tc>
          <w:tcPr>
            <w:tcW w:w="0" w:type="auto"/>
          </w:tcPr>
          <w:p w14:paraId="39BAE384" w14:textId="77777777" w:rsidR="006D05E3" w:rsidRDefault="007D4390">
            <w:pPr>
              <w:pStyle w:val="Compact"/>
              <w:spacing w:line="360" w:lineRule="auto"/>
              <w:jc w:val="right"/>
            </w:pPr>
            <w:r>
              <w:rPr>
                <w:rFonts w:eastAsia="Times New Roman" w:cs="Times New Roman"/>
              </w:rPr>
              <w:t>17 350</w:t>
            </w:r>
          </w:p>
        </w:tc>
        <w:tc>
          <w:tcPr>
            <w:tcW w:w="0" w:type="auto"/>
          </w:tcPr>
          <w:p w14:paraId="51B70755" w14:textId="77777777" w:rsidR="006D05E3" w:rsidRDefault="007D4390">
            <w:pPr>
              <w:pStyle w:val="Compact"/>
              <w:spacing w:line="360" w:lineRule="auto"/>
              <w:jc w:val="right"/>
            </w:pPr>
            <w:r>
              <w:rPr>
                <w:rFonts w:eastAsia="Times New Roman" w:cs="Times New Roman"/>
              </w:rPr>
              <w:t>55 490</w:t>
            </w:r>
          </w:p>
        </w:tc>
        <w:tc>
          <w:tcPr>
            <w:tcW w:w="0" w:type="auto"/>
          </w:tcPr>
          <w:p w14:paraId="75A1338C" w14:textId="77777777" w:rsidR="006D05E3" w:rsidRDefault="007D4390">
            <w:pPr>
              <w:pStyle w:val="Compact"/>
              <w:spacing w:line="360" w:lineRule="auto"/>
              <w:jc w:val="right"/>
            </w:pPr>
            <w:r>
              <w:rPr>
                <w:rFonts w:eastAsia="Times New Roman" w:cs="Times New Roman"/>
              </w:rPr>
              <w:t>168,3</w:t>
            </w:r>
          </w:p>
        </w:tc>
        <w:tc>
          <w:tcPr>
            <w:tcW w:w="0" w:type="auto"/>
          </w:tcPr>
          <w:p w14:paraId="444382BC" w14:textId="77777777" w:rsidR="006D05E3" w:rsidRDefault="007D4390">
            <w:pPr>
              <w:pStyle w:val="Compact"/>
              <w:spacing w:line="360" w:lineRule="auto"/>
              <w:jc w:val="right"/>
            </w:pPr>
            <w:r>
              <w:rPr>
                <w:rFonts w:eastAsia="Times New Roman" w:cs="Times New Roman"/>
                <w:b/>
                <w:bCs/>
              </w:rPr>
              <w:t>71,4</w:t>
            </w:r>
          </w:p>
        </w:tc>
      </w:tr>
      <w:tr w:rsidR="006D05E3" w14:paraId="463AF6C6" w14:textId="77777777">
        <w:tc>
          <w:tcPr>
            <w:tcW w:w="0" w:type="auto"/>
          </w:tcPr>
          <w:p w14:paraId="00453475" w14:textId="77777777" w:rsidR="006D05E3" w:rsidRDefault="007D4390">
            <w:pPr>
              <w:pStyle w:val="Compact"/>
              <w:spacing w:line="360" w:lineRule="auto"/>
            </w:pPr>
            <w:r>
              <w:rPr>
                <w:rFonts w:eastAsia="Times New Roman" w:cs="Times New Roman"/>
              </w:rPr>
              <w:t>CatBoost</w:t>
            </w:r>
          </w:p>
        </w:tc>
        <w:tc>
          <w:tcPr>
            <w:tcW w:w="0" w:type="auto"/>
          </w:tcPr>
          <w:p w14:paraId="79FA17E2" w14:textId="77777777" w:rsidR="006D05E3" w:rsidRDefault="007D4390">
            <w:pPr>
              <w:pStyle w:val="Compact"/>
              <w:spacing w:line="360" w:lineRule="auto"/>
              <w:jc w:val="right"/>
            </w:pPr>
            <w:r>
              <w:rPr>
                <w:rFonts w:eastAsia="Times New Roman" w:cs="Times New Roman"/>
              </w:rPr>
              <w:t>17 404</w:t>
            </w:r>
          </w:p>
        </w:tc>
        <w:tc>
          <w:tcPr>
            <w:tcW w:w="0" w:type="auto"/>
          </w:tcPr>
          <w:p w14:paraId="0A733FD4" w14:textId="77777777" w:rsidR="006D05E3" w:rsidRDefault="007D4390">
            <w:pPr>
              <w:pStyle w:val="Compact"/>
              <w:spacing w:line="360" w:lineRule="auto"/>
              <w:jc w:val="right"/>
            </w:pPr>
            <w:r>
              <w:rPr>
                <w:rFonts w:eastAsia="Times New Roman" w:cs="Times New Roman"/>
              </w:rPr>
              <w:t>55 672</w:t>
            </w:r>
          </w:p>
        </w:tc>
        <w:tc>
          <w:tcPr>
            <w:tcW w:w="0" w:type="auto"/>
          </w:tcPr>
          <w:p w14:paraId="02645A26" w14:textId="77777777" w:rsidR="006D05E3" w:rsidRDefault="007D4390">
            <w:pPr>
              <w:pStyle w:val="Compact"/>
              <w:spacing w:line="360" w:lineRule="auto"/>
              <w:jc w:val="right"/>
            </w:pPr>
            <w:r>
              <w:rPr>
                <w:rFonts w:eastAsia="Times New Roman" w:cs="Times New Roman"/>
              </w:rPr>
              <w:t>174,1</w:t>
            </w:r>
          </w:p>
        </w:tc>
        <w:tc>
          <w:tcPr>
            <w:tcW w:w="0" w:type="auto"/>
          </w:tcPr>
          <w:p w14:paraId="5EE304C6" w14:textId="77777777" w:rsidR="006D05E3" w:rsidRDefault="007D4390">
            <w:pPr>
              <w:pStyle w:val="Compact"/>
              <w:spacing w:line="360" w:lineRule="auto"/>
              <w:jc w:val="right"/>
            </w:pPr>
            <w:r>
              <w:rPr>
                <w:rFonts w:eastAsia="Times New Roman" w:cs="Times New Roman"/>
              </w:rPr>
              <w:t>71,7</w:t>
            </w:r>
          </w:p>
        </w:tc>
      </w:tr>
      <w:tr w:rsidR="006D05E3" w14:paraId="37891C79" w14:textId="77777777">
        <w:tc>
          <w:tcPr>
            <w:tcW w:w="0" w:type="auto"/>
          </w:tcPr>
          <w:p w14:paraId="5F19E86A" w14:textId="77777777" w:rsidR="006D05E3" w:rsidRDefault="007D4390">
            <w:pPr>
              <w:pStyle w:val="Compact"/>
              <w:spacing w:line="360" w:lineRule="auto"/>
            </w:pPr>
            <w:r>
              <w:rPr>
                <w:rFonts w:eastAsia="Times New Roman" w:cs="Times New Roman"/>
              </w:rPr>
              <w:t>LightGBM (tunet)</w:t>
            </w:r>
          </w:p>
        </w:tc>
        <w:tc>
          <w:tcPr>
            <w:tcW w:w="0" w:type="auto"/>
          </w:tcPr>
          <w:p w14:paraId="7FF60637" w14:textId="77777777" w:rsidR="006D05E3" w:rsidRDefault="007D4390">
            <w:pPr>
              <w:pStyle w:val="Compact"/>
              <w:spacing w:line="360" w:lineRule="auto"/>
              <w:jc w:val="right"/>
            </w:pPr>
            <w:r>
              <w:rPr>
                <w:rFonts w:eastAsia="Times New Roman" w:cs="Times New Roman"/>
              </w:rPr>
              <w:t>17 837</w:t>
            </w:r>
          </w:p>
        </w:tc>
        <w:tc>
          <w:tcPr>
            <w:tcW w:w="0" w:type="auto"/>
          </w:tcPr>
          <w:p w14:paraId="1C5978C6" w14:textId="77777777" w:rsidR="006D05E3" w:rsidRDefault="007D4390">
            <w:pPr>
              <w:pStyle w:val="Compact"/>
              <w:spacing w:line="360" w:lineRule="auto"/>
              <w:jc w:val="right"/>
            </w:pPr>
            <w:r>
              <w:rPr>
                <w:rFonts w:eastAsia="Times New Roman" w:cs="Times New Roman"/>
                <w:b/>
                <w:bCs/>
              </w:rPr>
              <w:t>55 141</w:t>
            </w:r>
          </w:p>
        </w:tc>
        <w:tc>
          <w:tcPr>
            <w:tcW w:w="0" w:type="auto"/>
          </w:tcPr>
          <w:p w14:paraId="2F7B0318" w14:textId="77777777" w:rsidR="006D05E3" w:rsidRDefault="007D4390">
            <w:pPr>
              <w:pStyle w:val="Compact"/>
              <w:spacing w:line="360" w:lineRule="auto"/>
              <w:jc w:val="right"/>
            </w:pPr>
            <w:r>
              <w:rPr>
                <w:rFonts w:eastAsia="Times New Roman" w:cs="Times New Roman"/>
              </w:rPr>
              <w:t>168,9</w:t>
            </w:r>
          </w:p>
        </w:tc>
        <w:tc>
          <w:tcPr>
            <w:tcW w:w="0" w:type="auto"/>
          </w:tcPr>
          <w:p w14:paraId="1D328E48" w14:textId="77777777" w:rsidR="006D05E3" w:rsidRDefault="007D4390">
            <w:pPr>
              <w:pStyle w:val="Compact"/>
              <w:spacing w:line="360" w:lineRule="auto"/>
              <w:jc w:val="right"/>
            </w:pPr>
            <w:r>
              <w:rPr>
                <w:rFonts w:eastAsia="Times New Roman" w:cs="Times New Roman"/>
              </w:rPr>
              <w:t>73,4</w:t>
            </w:r>
          </w:p>
        </w:tc>
      </w:tr>
      <w:tr w:rsidR="006D05E3" w14:paraId="7EE4254A" w14:textId="77777777">
        <w:tc>
          <w:tcPr>
            <w:tcW w:w="0" w:type="auto"/>
          </w:tcPr>
          <w:p w14:paraId="22163044" w14:textId="77777777" w:rsidR="006D05E3" w:rsidRDefault="007D4390">
            <w:pPr>
              <w:pStyle w:val="Compact"/>
              <w:spacing w:line="360" w:lineRule="auto"/>
            </w:pPr>
            <w:r>
              <w:rPr>
                <w:rFonts w:eastAsia="Times New Roman" w:cs="Times New Roman"/>
              </w:rPr>
              <w:t>Ridge</w:t>
            </w:r>
          </w:p>
        </w:tc>
        <w:tc>
          <w:tcPr>
            <w:tcW w:w="0" w:type="auto"/>
          </w:tcPr>
          <w:p w14:paraId="4846602B" w14:textId="77777777" w:rsidR="006D05E3" w:rsidRDefault="007D4390">
            <w:pPr>
              <w:pStyle w:val="Compact"/>
              <w:spacing w:line="360" w:lineRule="auto"/>
              <w:jc w:val="right"/>
            </w:pPr>
            <w:r>
              <w:rPr>
                <w:rFonts w:eastAsia="Times New Roman" w:cs="Times New Roman"/>
              </w:rPr>
              <w:t>18 251</w:t>
            </w:r>
          </w:p>
        </w:tc>
        <w:tc>
          <w:tcPr>
            <w:tcW w:w="0" w:type="auto"/>
          </w:tcPr>
          <w:p w14:paraId="4EE425B1" w14:textId="77777777" w:rsidR="006D05E3" w:rsidRDefault="007D4390">
            <w:pPr>
              <w:pStyle w:val="Compact"/>
              <w:spacing w:line="360" w:lineRule="auto"/>
              <w:jc w:val="right"/>
            </w:pPr>
            <w:r>
              <w:rPr>
                <w:rFonts w:eastAsia="Times New Roman" w:cs="Times New Roman"/>
              </w:rPr>
              <w:t>55 842</w:t>
            </w:r>
          </w:p>
        </w:tc>
        <w:tc>
          <w:tcPr>
            <w:tcW w:w="0" w:type="auto"/>
          </w:tcPr>
          <w:p w14:paraId="2186C980" w14:textId="77777777" w:rsidR="006D05E3" w:rsidRDefault="007D4390">
            <w:pPr>
              <w:pStyle w:val="Compact"/>
              <w:spacing w:line="360" w:lineRule="auto"/>
              <w:jc w:val="right"/>
            </w:pPr>
            <w:r>
              <w:rPr>
                <w:rFonts w:eastAsia="Times New Roman" w:cs="Times New Roman"/>
                <w:b/>
                <w:bCs/>
              </w:rPr>
              <w:t>152,7</w:t>
            </w:r>
          </w:p>
        </w:tc>
        <w:tc>
          <w:tcPr>
            <w:tcW w:w="0" w:type="auto"/>
          </w:tcPr>
          <w:p w14:paraId="4AECF0F1" w14:textId="77777777" w:rsidR="006D05E3" w:rsidRDefault="007D4390">
            <w:pPr>
              <w:pStyle w:val="Compact"/>
              <w:spacing w:line="360" w:lineRule="auto"/>
              <w:jc w:val="right"/>
            </w:pPr>
            <w:r>
              <w:rPr>
                <w:rFonts w:eastAsia="Times New Roman" w:cs="Times New Roman"/>
              </w:rPr>
              <w:t>75,1</w:t>
            </w:r>
          </w:p>
        </w:tc>
      </w:tr>
      <w:tr w:rsidR="006D05E3" w14:paraId="2E0CCB6D" w14:textId="77777777">
        <w:tc>
          <w:tcPr>
            <w:tcW w:w="0" w:type="auto"/>
          </w:tcPr>
          <w:p w14:paraId="11777CA0" w14:textId="77777777" w:rsidR="006D05E3" w:rsidRDefault="007D4390">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2FF4B99A" w14:textId="77777777" w:rsidR="006D05E3" w:rsidRDefault="007D4390">
            <w:pPr>
              <w:pStyle w:val="Compact"/>
              <w:spacing w:line="360" w:lineRule="auto"/>
              <w:jc w:val="right"/>
            </w:pPr>
            <w:r>
              <w:rPr>
                <w:rFonts w:eastAsia="Times New Roman" w:cs="Times New Roman"/>
              </w:rPr>
              <w:t>21 800</w:t>
            </w:r>
          </w:p>
        </w:tc>
        <w:tc>
          <w:tcPr>
            <w:tcW w:w="0" w:type="auto"/>
          </w:tcPr>
          <w:p w14:paraId="5A811A9E" w14:textId="77777777" w:rsidR="006D05E3" w:rsidRDefault="007D4390">
            <w:pPr>
              <w:pStyle w:val="Compact"/>
              <w:spacing w:line="360" w:lineRule="auto"/>
              <w:jc w:val="right"/>
            </w:pPr>
            <w:r>
              <w:rPr>
                <w:rFonts w:eastAsia="Times New Roman" w:cs="Times New Roman"/>
              </w:rPr>
              <w:t>60 128</w:t>
            </w:r>
          </w:p>
        </w:tc>
        <w:tc>
          <w:tcPr>
            <w:tcW w:w="0" w:type="auto"/>
          </w:tcPr>
          <w:p w14:paraId="25E6F8CA" w14:textId="77777777" w:rsidR="006D05E3" w:rsidRDefault="007D4390">
            <w:pPr>
              <w:pStyle w:val="Compact"/>
              <w:spacing w:line="360" w:lineRule="auto"/>
              <w:jc w:val="right"/>
            </w:pPr>
            <w:r>
              <w:rPr>
                <w:rFonts w:eastAsia="Times New Roman" w:cs="Times New Roman"/>
              </w:rPr>
              <w:t>300,8</w:t>
            </w:r>
          </w:p>
        </w:tc>
        <w:tc>
          <w:tcPr>
            <w:tcW w:w="0" w:type="auto"/>
          </w:tcPr>
          <w:p w14:paraId="28E32B9C" w14:textId="77777777" w:rsidR="006D05E3" w:rsidRDefault="007D4390">
            <w:pPr>
              <w:pStyle w:val="Compact"/>
              <w:spacing w:line="360" w:lineRule="auto"/>
              <w:jc w:val="right"/>
            </w:pPr>
            <w:r>
              <w:rPr>
                <w:rFonts w:eastAsia="Times New Roman" w:cs="Times New Roman"/>
              </w:rPr>
              <w:t>89,8</w:t>
            </w:r>
          </w:p>
        </w:tc>
      </w:tr>
    </w:tbl>
    <w:p w14:paraId="3BE4E093" w14:textId="77777777" w:rsidR="006D05E3" w:rsidRDefault="007D4390">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56884849" w14:textId="77777777" w:rsidR="006D05E3" w:rsidRDefault="007D4390">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4549ED0A" w14:textId="77777777" w:rsidR="006D05E3" w:rsidRDefault="007D4390">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40176E47" w14:textId="77777777" w:rsidR="006D05E3" w:rsidRDefault="007D4390">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5DEE64DF" w14:textId="77777777" w:rsidR="006D05E3" w:rsidRDefault="007D4390">
      <w:pPr>
        <w:pStyle w:val="Overskrift3"/>
      </w:pPr>
      <w:bookmarkStart w:id="93" w:name="endelig-evaluering-på-testsettet-2025"/>
      <w:bookmarkStart w:id="94" w:name="_Toc230679022"/>
      <w:bookmarkEnd w:id="91"/>
      <w:r>
        <w:t>8.1.1 Endelig evaluering på testsettet (2025)</w:t>
      </w:r>
      <w:bookmarkEnd w:id="94"/>
    </w:p>
    <w:p w14:paraId="1DA09901" w14:textId="77777777" w:rsidR="006D05E3" w:rsidRDefault="007D4390">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351A749C" w14:textId="77777777" w:rsidR="006D05E3" w:rsidRDefault="007D4390">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6D05E3" w14:paraId="44675723"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1250" w:type="dxa"/>
          </w:tcPr>
          <w:p w14:paraId="52F855D2" w14:textId="77777777" w:rsidR="006D05E3" w:rsidRDefault="007D4390">
            <w:pPr>
              <w:pStyle w:val="Compact"/>
              <w:spacing w:line="360" w:lineRule="auto"/>
            </w:pPr>
            <w:r>
              <w:rPr>
                <w:rFonts w:eastAsia="Times New Roman" w:cs="Times New Roman"/>
              </w:rPr>
              <w:t>Modell</w:t>
            </w:r>
          </w:p>
        </w:tc>
        <w:tc>
          <w:tcPr>
            <w:tcW w:w="1667" w:type="dxa"/>
          </w:tcPr>
          <w:p w14:paraId="1C012844" w14:textId="77777777" w:rsidR="006D05E3" w:rsidRDefault="007D4390">
            <w:pPr>
              <w:pStyle w:val="Compact"/>
              <w:spacing w:line="360" w:lineRule="auto"/>
              <w:jc w:val="right"/>
            </w:pPr>
            <w:r>
              <w:rPr>
                <w:rFonts w:eastAsia="Times New Roman" w:cs="Times New Roman"/>
              </w:rPr>
              <w:t>MAE (test, EUR)</w:t>
            </w:r>
          </w:p>
        </w:tc>
        <w:tc>
          <w:tcPr>
            <w:tcW w:w="1667" w:type="dxa"/>
          </w:tcPr>
          <w:p w14:paraId="73727D69" w14:textId="77777777" w:rsidR="006D05E3" w:rsidRDefault="007D4390">
            <w:pPr>
              <w:pStyle w:val="Compact"/>
              <w:spacing w:line="360" w:lineRule="auto"/>
              <w:jc w:val="right"/>
            </w:pPr>
            <w:r>
              <w:rPr>
                <w:rFonts w:eastAsia="Times New Roman" w:cs="Times New Roman"/>
              </w:rPr>
              <w:t>RMSE (test, EUR)</w:t>
            </w:r>
          </w:p>
        </w:tc>
        <w:tc>
          <w:tcPr>
            <w:tcW w:w="1667" w:type="dxa"/>
          </w:tcPr>
          <w:p w14:paraId="0A4214A4" w14:textId="77777777" w:rsidR="006D05E3" w:rsidRDefault="007D4390">
            <w:pPr>
              <w:pStyle w:val="Compact"/>
              <w:spacing w:line="360" w:lineRule="auto"/>
              <w:jc w:val="right"/>
            </w:pPr>
            <w:r>
              <w:rPr>
                <w:rFonts w:eastAsia="Times New Roman" w:cs="Times New Roman"/>
              </w:rPr>
              <w:t>wMAPE (test, %)</w:t>
            </w:r>
          </w:p>
        </w:tc>
        <w:tc>
          <w:tcPr>
            <w:tcW w:w="1667" w:type="dxa"/>
          </w:tcPr>
          <w:p w14:paraId="241E95D8" w14:textId="77777777" w:rsidR="006D05E3" w:rsidRDefault="007D4390">
            <w:pPr>
              <w:pStyle w:val="Compact"/>
              <w:spacing w:line="360" w:lineRule="auto"/>
              <w:jc w:val="right"/>
            </w:pPr>
            <w:r>
              <w:rPr>
                <w:rFonts w:eastAsia="Times New Roman" w:cs="Times New Roman"/>
              </w:rPr>
              <w:t>Δ MAE (val→test)</w:t>
            </w:r>
          </w:p>
        </w:tc>
      </w:tr>
      <w:tr w:rsidR="006D05E3" w14:paraId="3B2C2C7B" w14:textId="77777777">
        <w:tc>
          <w:tcPr>
            <w:tcW w:w="1250" w:type="dxa"/>
          </w:tcPr>
          <w:p w14:paraId="4B86A11F" w14:textId="77777777" w:rsidR="006D05E3" w:rsidRDefault="007D4390">
            <w:pPr>
              <w:pStyle w:val="Compact"/>
              <w:spacing w:line="360" w:lineRule="auto"/>
            </w:pPr>
            <w:r>
              <w:rPr>
                <w:rFonts w:eastAsia="Times New Roman" w:cs="Times New Roman"/>
                <w:b/>
                <w:bCs/>
              </w:rPr>
              <w:t>LightGBM (base)</w:t>
            </w:r>
          </w:p>
        </w:tc>
        <w:tc>
          <w:tcPr>
            <w:tcW w:w="1667" w:type="dxa"/>
          </w:tcPr>
          <w:p w14:paraId="06E00013" w14:textId="77777777" w:rsidR="006D05E3" w:rsidRDefault="007D4390">
            <w:pPr>
              <w:pStyle w:val="Compact"/>
              <w:spacing w:line="360" w:lineRule="auto"/>
              <w:jc w:val="right"/>
            </w:pPr>
            <w:r>
              <w:rPr>
                <w:rFonts w:eastAsia="Times New Roman" w:cs="Times New Roman"/>
                <w:b/>
                <w:bCs/>
              </w:rPr>
              <w:t>18 765</w:t>
            </w:r>
          </w:p>
        </w:tc>
        <w:tc>
          <w:tcPr>
            <w:tcW w:w="1667" w:type="dxa"/>
          </w:tcPr>
          <w:p w14:paraId="5A6F9C43" w14:textId="77777777" w:rsidR="006D05E3" w:rsidRDefault="007D4390">
            <w:pPr>
              <w:pStyle w:val="Compact"/>
              <w:spacing w:line="360" w:lineRule="auto"/>
              <w:jc w:val="right"/>
            </w:pPr>
            <w:r>
              <w:rPr>
                <w:rFonts w:eastAsia="Times New Roman" w:cs="Times New Roman"/>
              </w:rPr>
              <w:t>60 382</w:t>
            </w:r>
          </w:p>
        </w:tc>
        <w:tc>
          <w:tcPr>
            <w:tcW w:w="1667" w:type="dxa"/>
          </w:tcPr>
          <w:p w14:paraId="06CA9B7F" w14:textId="77777777" w:rsidR="006D05E3" w:rsidRDefault="007D4390">
            <w:pPr>
              <w:pStyle w:val="Compact"/>
              <w:spacing w:line="360" w:lineRule="auto"/>
              <w:jc w:val="right"/>
            </w:pPr>
            <w:r>
              <w:rPr>
                <w:rFonts w:eastAsia="Times New Roman" w:cs="Times New Roman"/>
                <w:b/>
                <w:bCs/>
              </w:rPr>
              <w:t>73,2</w:t>
            </w:r>
          </w:p>
        </w:tc>
        <w:tc>
          <w:tcPr>
            <w:tcW w:w="1667" w:type="dxa"/>
          </w:tcPr>
          <w:p w14:paraId="25BC12DB" w14:textId="77777777" w:rsidR="006D05E3" w:rsidRDefault="007D4390">
            <w:pPr>
              <w:pStyle w:val="Compact"/>
              <w:spacing w:line="360" w:lineRule="auto"/>
              <w:jc w:val="right"/>
            </w:pPr>
            <w:r>
              <w:rPr>
                <w:rFonts w:eastAsia="Times New Roman" w:cs="Times New Roman"/>
              </w:rPr>
              <w:t>+1 448 (+8 %)</w:t>
            </w:r>
          </w:p>
        </w:tc>
      </w:tr>
      <w:tr w:rsidR="006D05E3" w14:paraId="2F97990A" w14:textId="77777777">
        <w:tc>
          <w:tcPr>
            <w:tcW w:w="1250" w:type="dxa"/>
          </w:tcPr>
          <w:p w14:paraId="28B34B1E" w14:textId="77777777" w:rsidR="006D05E3" w:rsidRDefault="007D4390">
            <w:pPr>
              <w:pStyle w:val="Compact"/>
              <w:spacing w:line="360" w:lineRule="auto"/>
            </w:pPr>
            <w:r>
              <w:rPr>
                <w:rFonts w:eastAsia="Times New Roman" w:cs="Times New Roman"/>
              </w:rPr>
              <w:t>Ensemble (LGB + CB)</w:t>
            </w:r>
          </w:p>
        </w:tc>
        <w:tc>
          <w:tcPr>
            <w:tcW w:w="1667" w:type="dxa"/>
          </w:tcPr>
          <w:p w14:paraId="01558EFA" w14:textId="77777777" w:rsidR="006D05E3" w:rsidRDefault="007D4390">
            <w:pPr>
              <w:pStyle w:val="Compact"/>
              <w:spacing w:line="360" w:lineRule="auto"/>
              <w:jc w:val="right"/>
            </w:pPr>
            <w:r>
              <w:rPr>
                <w:rFonts w:eastAsia="Times New Roman" w:cs="Times New Roman"/>
              </w:rPr>
              <w:t>19 051</w:t>
            </w:r>
          </w:p>
        </w:tc>
        <w:tc>
          <w:tcPr>
            <w:tcW w:w="1667" w:type="dxa"/>
          </w:tcPr>
          <w:p w14:paraId="4A5AAE76" w14:textId="77777777" w:rsidR="006D05E3" w:rsidRDefault="007D4390">
            <w:pPr>
              <w:pStyle w:val="Compact"/>
              <w:spacing w:line="360" w:lineRule="auto"/>
              <w:jc w:val="right"/>
            </w:pPr>
            <w:r>
              <w:rPr>
                <w:rFonts w:eastAsia="Times New Roman" w:cs="Times New Roman"/>
                <w:b/>
                <w:bCs/>
              </w:rPr>
              <w:t>61 032</w:t>
            </w:r>
          </w:p>
        </w:tc>
        <w:tc>
          <w:tcPr>
            <w:tcW w:w="1667" w:type="dxa"/>
          </w:tcPr>
          <w:p w14:paraId="13E3D411" w14:textId="77777777" w:rsidR="006D05E3" w:rsidRDefault="007D4390">
            <w:pPr>
              <w:pStyle w:val="Compact"/>
              <w:spacing w:line="360" w:lineRule="auto"/>
              <w:jc w:val="right"/>
            </w:pPr>
            <w:r>
              <w:rPr>
                <w:rFonts w:eastAsia="Times New Roman" w:cs="Times New Roman"/>
              </w:rPr>
              <w:t>74,3</w:t>
            </w:r>
          </w:p>
        </w:tc>
        <w:tc>
          <w:tcPr>
            <w:tcW w:w="1667" w:type="dxa"/>
          </w:tcPr>
          <w:p w14:paraId="264B3E09" w14:textId="77777777" w:rsidR="006D05E3" w:rsidRDefault="007D4390">
            <w:pPr>
              <w:pStyle w:val="Compact"/>
              <w:spacing w:line="360" w:lineRule="auto"/>
              <w:jc w:val="right"/>
            </w:pPr>
            <w:r>
              <w:rPr>
                <w:rFonts w:eastAsia="Times New Roman" w:cs="Times New Roman"/>
              </w:rPr>
              <w:t>+1 701 (+10 %)</w:t>
            </w:r>
          </w:p>
        </w:tc>
      </w:tr>
      <w:tr w:rsidR="006D05E3" w14:paraId="5058122B" w14:textId="77777777">
        <w:tc>
          <w:tcPr>
            <w:tcW w:w="1250" w:type="dxa"/>
          </w:tcPr>
          <w:p w14:paraId="65D6F031" w14:textId="77777777" w:rsidR="006D05E3" w:rsidRDefault="007D4390">
            <w:pPr>
              <w:pStyle w:val="Compact"/>
              <w:spacing w:line="360" w:lineRule="auto"/>
            </w:pPr>
            <w:r>
              <w:rPr>
                <w:rFonts w:eastAsia="Times New Roman" w:cs="Times New Roman"/>
              </w:rPr>
              <w:t>CatBoost</w:t>
            </w:r>
          </w:p>
        </w:tc>
        <w:tc>
          <w:tcPr>
            <w:tcW w:w="1667" w:type="dxa"/>
          </w:tcPr>
          <w:p w14:paraId="01C986A9" w14:textId="77777777" w:rsidR="006D05E3" w:rsidRDefault="007D4390">
            <w:pPr>
              <w:pStyle w:val="Compact"/>
              <w:spacing w:line="360" w:lineRule="auto"/>
              <w:jc w:val="right"/>
            </w:pPr>
            <w:r>
              <w:rPr>
                <w:rFonts w:eastAsia="Times New Roman" w:cs="Times New Roman"/>
              </w:rPr>
              <w:t>19 065</w:t>
            </w:r>
          </w:p>
        </w:tc>
        <w:tc>
          <w:tcPr>
            <w:tcW w:w="1667" w:type="dxa"/>
          </w:tcPr>
          <w:p w14:paraId="2B3FA25D" w14:textId="77777777" w:rsidR="006D05E3" w:rsidRDefault="007D4390">
            <w:pPr>
              <w:pStyle w:val="Compact"/>
              <w:spacing w:line="360" w:lineRule="auto"/>
              <w:jc w:val="right"/>
            </w:pPr>
            <w:r>
              <w:rPr>
                <w:rFonts w:eastAsia="Times New Roman" w:cs="Times New Roman"/>
              </w:rPr>
              <w:t>60 888</w:t>
            </w:r>
          </w:p>
        </w:tc>
        <w:tc>
          <w:tcPr>
            <w:tcW w:w="1667" w:type="dxa"/>
          </w:tcPr>
          <w:p w14:paraId="4344A0A1" w14:textId="77777777" w:rsidR="006D05E3" w:rsidRDefault="007D4390">
            <w:pPr>
              <w:pStyle w:val="Compact"/>
              <w:spacing w:line="360" w:lineRule="auto"/>
              <w:jc w:val="right"/>
            </w:pPr>
            <w:r>
              <w:rPr>
                <w:rFonts w:eastAsia="Times New Roman" w:cs="Times New Roman"/>
              </w:rPr>
              <w:t>74,4</w:t>
            </w:r>
          </w:p>
        </w:tc>
        <w:tc>
          <w:tcPr>
            <w:tcW w:w="1667" w:type="dxa"/>
          </w:tcPr>
          <w:p w14:paraId="3AD31EF9" w14:textId="77777777" w:rsidR="006D05E3" w:rsidRDefault="007D4390">
            <w:pPr>
              <w:pStyle w:val="Compact"/>
              <w:spacing w:line="360" w:lineRule="auto"/>
              <w:jc w:val="right"/>
            </w:pPr>
            <w:r>
              <w:rPr>
                <w:rFonts w:eastAsia="Times New Roman" w:cs="Times New Roman"/>
              </w:rPr>
              <w:t>+1 661 (+10 %)</w:t>
            </w:r>
          </w:p>
        </w:tc>
      </w:tr>
      <w:tr w:rsidR="006D05E3" w14:paraId="1E2D2388" w14:textId="77777777">
        <w:tc>
          <w:tcPr>
            <w:tcW w:w="1250" w:type="dxa"/>
          </w:tcPr>
          <w:p w14:paraId="5DBDE20C" w14:textId="77777777" w:rsidR="006D05E3" w:rsidRDefault="007D4390">
            <w:pPr>
              <w:pStyle w:val="Compact"/>
              <w:spacing w:line="360" w:lineRule="auto"/>
            </w:pPr>
            <w:r>
              <w:rPr>
                <w:rFonts w:eastAsia="Times New Roman" w:cs="Times New Roman"/>
              </w:rPr>
              <w:t>LightGBM (tunet)</w:t>
            </w:r>
          </w:p>
        </w:tc>
        <w:tc>
          <w:tcPr>
            <w:tcW w:w="1667" w:type="dxa"/>
          </w:tcPr>
          <w:p w14:paraId="5895CBD0" w14:textId="77777777" w:rsidR="006D05E3" w:rsidRDefault="007D4390">
            <w:pPr>
              <w:pStyle w:val="Compact"/>
              <w:spacing w:line="360" w:lineRule="auto"/>
              <w:jc w:val="right"/>
            </w:pPr>
            <w:r>
              <w:rPr>
                <w:rFonts w:eastAsia="Times New Roman" w:cs="Times New Roman"/>
              </w:rPr>
              <w:t>19 331</w:t>
            </w:r>
          </w:p>
        </w:tc>
        <w:tc>
          <w:tcPr>
            <w:tcW w:w="1667" w:type="dxa"/>
          </w:tcPr>
          <w:p w14:paraId="05B8C228" w14:textId="77777777" w:rsidR="006D05E3" w:rsidRDefault="007D4390">
            <w:pPr>
              <w:pStyle w:val="Compact"/>
              <w:spacing w:line="360" w:lineRule="auto"/>
              <w:jc w:val="right"/>
            </w:pPr>
            <w:r>
              <w:rPr>
                <w:rFonts w:eastAsia="Times New Roman" w:cs="Times New Roman"/>
              </w:rPr>
              <w:t>61 324</w:t>
            </w:r>
          </w:p>
        </w:tc>
        <w:tc>
          <w:tcPr>
            <w:tcW w:w="1667" w:type="dxa"/>
          </w:tcPr>
          <w:p w14:paraId="1BFD38F9" w14:textId="77777777" w:rsidR="006D05E3" w:rsidRDefault="007D4390">
            <w:pPr>
              <w:pStyle w:val="Compact"/>
              <w:spacing w:line="360" w:lineRule="auto"/>
              <w:jc w:val="right"/>
            </w:pPr>
            <w:r>
              <w:rPr>
                <w:rFonts w:eastAsia="Times New Roman" w:cs="Times New Roman"/>
              </w:rPr>
              <w:t>75,4</w:t>
            </w:r>
          </w:p>
        </w:tc>
        <w:tc>
          <w:tcPr>
            <w:tcW w:w="1667" w:type="dxa"/>
          </w:tcPr>
          <w:p w14:paraId="5C7F6406" w14:textId="77777777" w:rsidR="006D05E3" w:rsidRDefault="007D4390">
            <w:pPr>
              <w:pStyle w:val="Compact"/>
              <w:spacing w:line="360" w:lineRule="auto"/>
              <w:jc w:val="right"/>
            </w:pPr>
            <w:r>
              <w:rPr>
                <w:rFonts w:eastAsia="Times New Roman" w:cs="Times New Roman"/>
              </w:rPr>
              <w:t>+1 494 (+8 %)</w:t>
            </w:r>
          </w:p>
        </w:tc>
      </w:tr>
      <w:tr w:rsidR="006D05E3" w14:paraId="2A5088FE" w14:textId="77777777">
        <w:tc>
          <w:tcPr>
            <w:tcW w:w="1250" w:type="dxa"/>
          </w:tcPr>
          <w:p w14:paraId="44B8DAB8" w14:textId="77777777" w:rsidR="006D05E3" w:rsidRDefault="007D4390">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02AB952C" w14:textId="77777777" w:rsidR="006D05E3" w:rsidRDefault="007D4390">
            <w:pPr>
              <w:pStyle w:val="Compact"/>
              <w:spacing w:line="360" w:lineRule="auto"/>
              <w:jc w:val="right"/>
            </w:pPr>
            <w:r>
              <w:rPr>
                <w:rFonts w:eastAsia="Times New Roman" w:cs="Times New Roman"/>
              </w:rPr>
              <w:t>23 157</w:t>
            </w:r>
          </w:p>
        </w:tc>
        <w:tc>
          <w:tcPr>
            <w:tcW w:w="1667" w:type="dxa"/>
          </w:tcPr>
          <w:p w14:paraId="0B8661AD" w14:textId="77777777" w:rsidR="006D05E3" w:rsidRDefault="007D4390">
            <w:pPr>
              <w:pStyle w:val="Compact"/>
              <w:spacing w:line="360" w:lineRule="auto"/>
              <w:jc w:val="right"/>
            </w:pPr>
            <w:r>
              <w:rPr>
                <w:rFonts w:eastAsia="Times New Roman" w:cs="Times New Roman"/>
              </w:rPr>
              <w:t>65 706</w:t>
            </w:r>
          </w:p>
        </w:tc>
        <w:tc>
          <w:tcPr>
            <w:tcW w:w="1667" w:type="dxa"/>
          </w:tcPr>
          <w:p w14:paraId="3D5DCF2A" w14:textId="77777777" w:rsidR="006D05E3" w:rsidRDefault="007D4390">
            <w:pPr>
              <w:pStyle w:val="Compact"/>
              <w:spacing w:line="360" w:lineRule="auto"/>
              <w:jc w:val="right"/>
            </w:pPr>
            <w:r>
              <w:rPr>
                <w:rFonts w:eastAsia="Times New Roman" w:cs="Times New Roman"/>
              </w:rPr>
              <w:t>90,3</w:t>
            </w:r>
          </w:p>
        </w:tc>
        <w:tc>
          <w:tcPr>
            <w:tcW w:w="1667" w:type="dxa"/>
          </w:tcPr>
          <w:p w14:paraId="52E15A42" w14:textId="77777777" w:rsidR="006D05E3" w:rsidRDefault="007D4390">
            <w:pPr>
              <w:pStyle w:val="Compact"/>
              <w:spacing w:line="360" w:lineRule="auto"/>
              <w:jc w:val="right"/>
            </w:pPr>
            <w:r>
              <w:rPr>
                <w:rFonts w:eastAsia="Times New Roman" w:cs="Times New Roman"/>
              </w:rPr>
              <w:t>+1 357 (+6 %)</w:t>
            </w:r>
          </w:p>
        </w:tc>
      </w:tr>
      <w:tr w:rsidR="006D05E3" w14:paraId="5AA547C1" w14:textId="77777777">
        <w:tc>
          <w:tcPr>
            <w:tcW w:w="1250" w:type="dxa"/>
          </w:tcPr>
          <w:p w14:paraId="6EA44B24" w14:textId="77777777" w:rsidR="006D05E3" w:rsidRDefault="007D4390">
            <w:pPr>
              <w:pStyle w:val="Compact"/>
              <w:spacing w:line="360" w:lineRule="auto"/>
            </w:pPr>
            <w:r>
              <w:rPr>
                <w:rFonts w:eastAsia="Times New Roman" w:cs="Times New Roman"/>
              </w:rPr>
              <w:t>Ridge</w:t>
            </w:r>
          </w:p>
        </w:tc>
        <w:tc>
          <w:tcPr>
            <w:tcW w:w="1667" w:type="dxa"/>
          </w:tcPr>
          <w:p w14:paraId="2FE3A03C" w14:textId="77777777" w:rsidR="006D05E3" w:rsidRDefault="007D4390">
            <w:pPr>
              <w:pStyle w:val="Compact"/>
              <w:spacing w:line="360" w:lineRule="auto"/>
              <w:jc w:val="right"/>
            </w:pPr>
            <w:r>
              <w:rPr>
                <w:rFonts w:eastAsia="Times New Roman" w:cs="Times New Roman"/>
              </w:rPr>
              <w:t>43 120</w:t>
            </w:r>
          </w:p>
        </w:tc>
        <w:tc>
          <w:tcPr>
            <w:tcW w:w="1667" w:type="dxa"/>
          </w:tcPr>
          <w:p w14:paraId="4A86F6E3" w14:textId="77777777" w:rsidR="006D05E3" w:rsidRDefault="007D4390">
            <w:pPr>
              <w:pStyle w:val="Compact"/>
              <w:spacing w:line="360" w:lineRule="auto"/>
              <w:jc w:val="right"/>
            </w:pPr>
            <w:r>
              <w:rPr>
                <w:rFonts w:eastAsia="Times New Roman" w:cs="Times New Roman"/>
              </w:rPr>
              <w:t>369 462</w:t>
            </w:r>
          </w:p>
        </w:tc>
        <w:tc>
          <w:tcPr>
            <w:tcW w:w="1667" w:type="dxa"/>
          </w:tcPr>
          <w:p w14:paraId="36BA3B2E" w14:textId="77777777" w:rsidR="006D05E3" w:rsidRDefault="007D4390">
            <w:pPr>
              <w:pStyle w:val="Compact"/>
              <w:spacing w:line="360" w:lineRule="auto"/>
              <w:jc w:val="right"/>
            </w:pPr>
            <w:r>
              <w:rPr>
                <w:rFonts w:eastAsia="Times New Roman" w:cs="Times New Roman"/>
              </w:rPr>
              <w:t>168,2</w:t>
            </w:r>
          </w:p>
        </w:tc>
        <w:tc>
          <w:tcPr>
            <w:tcW w:w="1667" w:type="dxa"/>
          </w:tcPr>
          <w:p w14:paraId="217D2FF3" w14:textId="77777777" w:rsidR="006D05E3" w:rsidRDefault="007D4390">
            <w:pPr>
              <w:pStyle w:val="Compact"/>
              <w:spacing w:line="360" w:lineRule="auto"/>
              <w:jc w:val="right"/>
            </w:pPr>
            <w:r>
              <w:rPr>
                <w:rFonts w:eastAsia="Times New Roman" w:cs="Times New Roman"/>
              </w:rPr>
              <w:t>+24 869 (+136 %)</w:t>
            </w:r>
          </w:p>
        </w:tc>
      </w:tr>
    </w:tbl>
    <w:p w14:paraId="11BEA616" w14:textId="77777777" w:rsidR="006D05E3" w:rsidRDefault="007D4390">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59F64DD7" w14:textId="77777777" w:rsidR="006D05E3" w:rsidRDefault="007D4390">
      <w:pPr>
        <w:pStyle w:val="Brdtekst"/>
        <w:spacing w:line="360" w:lineRule="auto"/>
      </w:pPr>
      <w:r>
        <w:rPr>
          <w:rFonts w:eastAsia="Times New Roman" w:cs="Times New Roman"/>
        </w:rPr>
        <w:t>Tre observasjoner er sentrale:</w:t>
      </w:r>
    </w:p>
    <w:p w14:paraId="5915259E" w14:textId="77777777" w:rsidR="006D05E3" w:rsidRDefault="007D4390">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w:t>
      </w:r>
      <w:r>
        <w:rPr>
          <w:rFonts w:eastAsia="Times New Roman" w:cs="Times New Roman"/>
        </w:rPr>
        <w:t>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1B51098C" w14:textId="77777777" w:rsidR="006D05E3" w:rsidRDefault="007D4390">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0EE80FF6" w14:textId="77777777" w:rsidR="006D05E3" w:rsidRDefault="007D4390">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77B90A82" w14:textId="77777777" w:rsidR="006D05E3" w:rsidRDefault="007D4390">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w:t>
      </w:r>
      <w:r>
        <w:rPr>
          <w:rFonts w:eastAsia="Times New Roman" w:cs="Times New Roman"/>
        </w:rPr>
        <w:t>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10D51BA2" w14:textId="77777777" w:rsidR="006D05E3" w:rsidRDefault="007D4390">
      <w:pPr>
        <w:pStyle w:val="Overskrift3"/>
      </w:pPr>
      <w:bookmarkStart w:id="95" w:name="kvantildekning"/>
      <w:bookmarkStart w:id="96" w:name="_Toc230679023"/>
      <w:bookmarkEnd w:id="93"/>
      <w:r>
        <w:t>8.2 Kvantil</w:t>
      </w:r>
      <w:r>
        <w:softHyphen/>
        <w:t>dekning</w:t>
      </w:r>
      <w:bookmarkEnd w:id="96"/>
    </w:p>
    <w:p w14:paraId="5A91D9CF" w14:textId="77777777" w:rsidR="006D05E3" w:rsidRDefault="007D4390">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285DD0BD" w14:textId="77777777" w:rsidR="006D05E3" w:rsidRDefault="007D4390">
      <w:pPr>
        <w:pStyle w:val="Overskrift3"/>
      </w:pPr>
      <w:bookmarkStart w:id="97" w:name="hybridkalibrert-anløpsestimat-eksempler"/>
      <w:bookmarkStart w:id="98" w:name="_Toc230679024"/>
      <w:bookmarkEnd w:id="95"/>
      <w:r>
        <w:t>8.3 Hybrid</w:t>
      </w:r>
      <w:r>
        <w:softHyphen/>
        <w:t>kalibrert anløps</w:t>
      </w:r>
      <w:r>
        <w:softHyphen/>
        <w:t>estimat — eksempler</w:t>
      </w:r>
      <w:bookmarkEnd w:id="98"/>
    </w:p>
    <w:p w14:paraId="321DA3C6" w14:textId="77777777" w:rsidR="006D05E3" w:rsidRDefault="007D4390">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3620B6DA" w14:textId="77777777" w:rsidR="006D05E3" w:rsidRDefault="007D4390">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6D05E3" w14:paraId="461D136E"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20138D75" w14:textId="77777777" w:rsidR="006D05E3" w:rsidRDefault="007D4390">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9268730" w14:textId="77777777" w:rsidR="006D05E3" w:rsidRDefault="007D4390">
            <w:pPr>
              <w:pStyle w:val="Compact"/>
              <w:spacing w:line="360" w:lineRule="auto"/>
              <w:jc w:val="right"/>
            </w:pPr>
            <w:r>
              <w:rPr>
                <w:rFonts w:eastAsia="Times New Roman" w:cs="Times New Roman"/>
              </w:rPr>
              <w:t>Estimert kostnad (EUR)</w:t>
            </w:r>
          </w:p>
        </w:tc>
      </w:tr>
      <w:tr w:rsidR="006D05E3" w14:paraId="21573B49" w14:textId="77777777">
        <w:tc>
          <w:tcPr>
            <w:tcW w:w="0" w:type="auto"/>
          </w:tcPr>
          <w:p w14:paraId="647F3861" w14:textId="77777777" w:rsidR="006D05E3" w:rsidRDefault="007D4390">
            <w:pPr>
              <w:pStyle w:val="Compact"/>
              <w:spacing w:line="360" w:lineRule="auto"/>
            </w:pPr>
            <w:r>
              <w:rPr>
                <w:rFonts w:eastAsia="Times New Roman" w:cs="Times New Roman"/>
              </w:rPr>
              <w:t>Port Marina</w:t>
            </w:r>
          </w:p>
        </w:tc>
        <w:tc>
          <w:tcPr>
            <w:tcW w:w="0" w:type="auto"/>
          </w:tcPr>
          <w:p w14:paraId="7FA2BDC5" w14:textId="77777777" w:rsidR="006D05E3" w:rsidRDefault="007D4390">
            <w:pPr>
              <w:pStyle w:val="Compact"/>
              <w:spacing w:line="360" w:lineRule="auto"/>
              <w:jc w:val="right"/>
            </w:pPr>
            <w:r>
              <w:rPr>
                <w:rFonts w:eastAsia="Times New Roman" w:cs="Times New Roman"/>
              </w:rPr>
              <w:t>4 740</w:t>
            </w:r>
          </w:p>
        </w:tc>
      </w:tr>
      <w:tr w:rsidR="006D05E3" w14:paraId="651F3317" w14:textId="77777777">
        <w:tc>
          <w:tcPr>
            <w:tcW w:w="0" w:type="auto"/>
          </w:tcPr>
          <w:p w14:paraId="2A8A17CB" w14:textId="77777777" w:rsidR="006D05E3" w:rsidRDefault="007D4390">
            <w:pPr>
              <w:pStyle w:val="Compact"/>
              <w:spacing w:line="360" w:lineRule="auto"/>
            </w:pPr>
            <w:r>
              <w:rPr>
                <w:rFonts w:eastAsia="Times New Roman" w:cs="Times New Roman"/>
              </w:rPr>
              <w:t>Agency Services</w:t>
            </w:r>
          </w:p>
        </w:tc>
        <w:tc>
          <w:tcPr>
            <w:tcW w:w="0" w:type="auto"/>
          </w:tcPr>
          <w:p w14:paraId="0EBF8A09" w14:textId="77777777" w:rsidR="006D05E3" w:rsidRDefault="007D4390">
            <w:pPr>
              <w:pStyle w:val="Compact"/>
              <w:spacing w:line="360" w:lineRule="auto"/>
              <w:jc w:val="right"/>
            </w:pPr>
            <w:r>
              <w:rPr>
                <w:rFonts w:eastAsia="Times New Roman" w:cs="Times New Roman"/>
              </w:rPr>
              <w:t>2 523</w:t>
            </w:r>
          </w:p>
        </w:tc>
      </w:tr>
      <w:tr w:rsidR="006D05E3" w14:paraId="6705892A" w14:textId="77777777">
        <w:tc>
          <w:tcPr>
            <w:tcW w:w="0" w:type="auto"/>
          </w:tcPr>
          <w:p w14:paraId="78F7DF8E" w14:textId="77777777" w:rsidR="006D05E3" w:rsidRDefault="007D4390">
            <w:pPr>
              <w:pStyle w:val="Compact"/>
              <w:spacing w:line="360" w:lineRule="auto"/>
            </w:pPr>
            <w:r>
              <w:rPr>
                <w:rFonts w:eastAsia="Times New Roman" w:cs="Times New Roman"/>
              </w:rPr>
              <w:t>Bunkering</w:t>
            </w:r>
          </w:p>
        </w:tc>
        <w:tc>
          <w:tcPr>
            <w:tcW w:w="0" w:type="auto"/>
          </w:tcPr>
          <w:p w14:paraId="5848417F" w14:textId="77777777" w:rsidR="006D05E3" w:rsidRDefault="007D4390">
            <w:pPr>
              <w:pStyle w:val="Compact"/>
              <w:spacing w:line="360" w:lineRule="auto"/>
              <w:jc w:val="right"/>
            </w:pPr>
            <w:r>
              <w:rPr>
                <w:rFonts w:eastAsia="Times New Roman" w:cs="Times New Roman"/>
              </w:rPr>
              <w:t>2 202</w:t>
            </w:r>
          </w:p>
        </w:tc>
      </w:tr>
      <w:tr w:rsidR="006D05E3" w14:paraId="4514A20F" w14:textId="77777777">
        <w:tc>
          <w:tcPr>
            <w:tcW w:w="0" w:type="auto"/>
          </w:tcPr>
          <w:p w14:paraId="5A6BFCE7" w14:textId="77777777" w:rsidR="006D05E3" w:rsidRDefault="007D4390">
            <w:pPr>
              <w:pStyle w:val="Compact"/>
              <w:spacing w:line="360" w:lineRule="auto"/>
            </w:pPr>
            <w:r>
              <w:rPr>
                <w:rFonts w:eastAsia="Times New Roman" w:cs="Times New Roman"/>
              </w:rPr>
              <w:t>Hospitality</w:t>
            </w:r>
          </w:p>
        </w:tc>
        <w:tc>
          <w:tcPr>
            <w:tcW w:w="0" w:type="auto"/>
          </w:tcPr>
          <w:p w14:paraId="7BD2124A" w14:textId="77777777" w:rsidR="006D05E3" w:rsidRDefault="007D4390">
            <w:pPr>
              <w:pStyle w:val="Compact"/>
              <w:spacing w:line="360" w:lineRule="auto"/>
              <w:jc w:val="right"/>
            </w:pPr>
            <w:r>
              <w:rPr>
                <w:rFonts w:eastAsia="Times New Roman" w:cs="Times New Roman"/>
              </w:rPr>
              <w:t>1 976</w:t>
            </w:r>
          </w:p>
        </w:tc>
      </w:tr>
      <w:tr w:rsidR="006D05E3" w14:paraId="456FA3AA" w14:textId="77777777">
        <w:tc>
          <w:tcPr>
            <w:tcW w:w="0" w:type="auto"/>
          </w:tcPr>
          <w:p w14:paraId="4399F8FC" w14:textId="77777777" w:rsidR="006D05E3" w:rsidRDefault="007D4390">
            <w:pPr>
              <w:pStyle w:val="Compact"/>
              <w:spacing w:line="360" w:lineRule="auto"/>
            </w:pPr>
            <w:r>
              <w:rPr>
                <w:rFonts w:eastAsia="Times New Roman" w:cs="Times New Roman"/>
              </w:rPr>
              <w:t>Technical Services</w:t>
            </w:r>
          </w:p>
        </w:tc>
        <w:tc>
          <w:tcPr>
            <w:tcW w:w="0" w:type="auto"/>
          </w:tcPr>
          <w:p w14:paraId="04F1A5BB" w14:textId="77777777" w:rsidR="006D05E3" w:rsidRDefault="007D4390">
            <w:pPr>
              <w:pStyle w:val="Compact"/>
              <w:spacing w:line="360" w:lineRule="auto"/>
              <w:jc w:val="right"/>
            </w:pPr>
            <w:r>
              <w:rPr>
                <w:rFonts w:eastAsia="Times New Roman" w:cs="Times New Roman"/>
              </w:rPr>
              <w:t>1 826</w:t>
            </w:r>
          </w:p>
        </w:tc>
      </w:tr>
      <w:tr w:rsidR="006D05E3" w14:paraId="26346567" w14:textId="77777777">
        <w:tc>
          <w:tcPr>
            <w:tcW w:w="0" w:type="auto"/>
          </w:tcPr>
          <w:p w14:paraId="66E69B74" w14:textId="77777777" w:rsidR="006D05E3" w:rsidRDefault="007D4390">
            <w:pPr>
              <w:pStyle w:val="Compact"/>
              <w:spacing w:line="360" w:lineRule="auto"/>
            </w:pPr>
            <w:r>
              <w:rPr>
                <w:rFonts w:eastAsia="Times New Roman" w:cs="Times New Roman"/>
              </w:rPr>
              <w:t>Provisioning</w:t>
            </w:r>
          </w:p>
        </w:tc>
        <w:tc>
          <w:tcPr>
            <w:tcW w:w="0" w:type="auto"/>
          </w:tcPr>
          <w:p w14:paraId="37E6A428" w14:textId="77777777" w:rsidR="006D05E3" w:rsidRDefault="007D4390">
            <w:pPr>
              <w:pStyle w:val="Compact"/>
              <w:spacing w:line="360" w:lineRule="auto"/>
              <w:jc w:val="right"/>
            </w:pPr>
            <w:r>
              <w:rPr>
                <w:rFonts w:eastAsia="Times New Roman" w:cs="Times New Roman"/>
              </w:rPr>
              <w:t>1 204</w:t>
            </w:r>
          </w:p>
        </w:tc>
      </w:tr>
      <w:tr w:rsidR="006D05E3" w14:paraId="1D716E9A" w14:textId="77777777">
        <w:tc>
          <w:tcPr>
            <w:tcW w:w="0" w:type="auto"/>
          </w:tcPr>
          <w:p w14:paraId="4322F636" w14:textId="77777777" w:rsidR="006D05E3" w:rsidRDefault="007D4390">
            <w:pPr>
              <w:pStyle w:val="Compact"/>
              <w:spacing w:line="360" w:lineRule="auto"/>
            </w:pPr>
            <w:r>
              <w:rPr>
                <w:rFonts w:eastAsia="Times New Roman" w:cs="Times New Roman"/>
              </w:rPr>
              <w:t>Agency Fee</w:t>
            </w:r>
          </w:p>
        </w:tc>
        <w:tc>
          <w:tcPr>
            <w:tcW w:w="0" w:type="auto"/>
          </w:tcPr>
          <w:p w14:paraId="2F4C4EA2" w14:textId="77777777" w:rsidR="006D05E3" w:rsidRDefault="007D4390">
            <w:pPr>
              <w:pStyle w:val="Compact"/>
              <w:spacing w:line="360" w:lineRule="auto"/>
              <w:jc w:val="right"/>
            </w:pPr>
            <w:r>
              <w:rPr>
                <w:rFonts w:eastAsia="Times New Roman" w:cs="Times New Roman"/>
              </w:rPr>
              <w:t>620</w:t>
            </w:r>
          </w:p>
        </w:tc>
      </w:tr>
      <w:tr w:rsidR="006D05E3" w14:paraId="49CFFF28" w14:textId="77777777">
        <w:tc>
          <w:tcPr>
            <w:tcW w:w="0" w:type="auto"/>
          </w:tcPr>
          <w:p w14:paraId="23ACC3F1" w14:textId="77777777" w:rsidR="006D05E3" w:rsidRDefault="007D4390">
            <w:pPr>
              <w:pStyle w:val="Compact"/>
              <w:spacing w:line="360" w:lineRule="auto"/>
            </w:pPr>
            <w:r>
              <w:rPr>
                <w:rFonts w:eastAsia="Times New Roman" w:cs="Times New Roman"/>
                <w:b/>
                <w:bCs/>
              </w:rPr>
              <w:t>Totalt</w:t>
            </w:r>
          </w:p>
        </w:tc>
        <w:tc>
          <w:tcPr>
            <w:tcW w:w="0" w:type="auto"/>
          </w:tcPr>
          <w:p w14:paraId="35E5BEA8" w14:textId="77777777" w:rsidR="006D05E3" w:rsidRDefault="007D4390">
            <w:pPr>
              <w:pStyle w:val="Compact"/>
              <w:spacing w:line="360" w:lineRule="auto"/>
              <w:jc w:val="right"/>
            </w:pPr>
            <w:r>
              <w:rPr>
                <w:rFonts w:eastAsia="Times New Roman" w:cs="Times New Roman"/>
                <w:b/>
                <w:bCs/>
              </w:rPr>
              <w:t>15 091</w:t>
            </w:r>
          </w:p>
        </w:tc>
      </w:tr>
    </w:tbl>
    <w:p w14:paraId="4B7C905A" w14:textId="77777777" w:rsidR="006D05E3" w:rsidRDefault="007D4390">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04BA98FA" w14:textId="77777777" w:rsidR="006D05E3" w:rsidRDefault="007D4390">
      <w:pPr>
        <w:pStyle w:val="Brdtekst"/>
        <w:spacing w:line="360" w:lineRule="auto"/>
      </w:pPr>
      <w:r>
        <w:rPr>
          <w:rFonts w:eastAsia="Times New Roman" w:cs="Times New Roman"/>
          <w:b/>
          <w:bCs/>
        </w:rPr>
        <w:t>Tabell 8.3b.</w:t>
      </w:r>
      <w:r>
        <w:rPr>
          <w:rFonts w:eastAsia="Times New Roman" w:cs="Times New Roman"/>
        </w:rPr>
        <w:t xml:space="preserve"> </w:t>
      </w:r>
      <w:r>
        <w:rPr>
          <w:rFonts w:eastAsia="Times New Roman" w:cs="Times New Roman"/>
        </w:rPr>
        <w:t>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6D05E3" w14:paraId="19E3CF94"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058B5EDA" w14:textId="77777777" w:rsidR="006D05E3" w:rsidRDefault="007D4390">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4EC2953B" w14:textId="77777777" w:rsidR="006D05E3" w:rsidRDefault="007D4390">
            <w:pPr>
              <w:pStyle w:val="Compact"/>
              <w:spacing w:line="360" w:lineRule="auto"/>
              <w:jc w:val="right"/>
            </w:pPr>
            <w:r>
              <w:rPr>
                <w:rFonts w:eastAsia="Times New Roman" w:cs="Times New Roman"/>
              </w:rPr>
              <w:t>Estimert kostnad (EUR)</w:t>
            </w:r>
          </w:p>
        </w:tc>
      </w:tr>
      <w:tr w:rsidR="006D05E3" w14:paraId="74DDBFAA" w14:textId="77777777">
        <w:tc>
          <w:tcPr>
            <w:tcW w:w="0" w:type="auto"/>
          </w:tcPr>
          <w:p w14:paraId="539F1DC2" w14:textId="77777777" w:rsidR="006D05E3" w:rsidRDefault="007D4390">
            <w:pPr>
              <w:pStyle w:val="Compact"/>
              <w:spacing w:line="360" w:lineRule="auto"/>
            </w:pPr>
            <w:r>
              <w:rPr>
                <w:rFonts w:eastAsia="Times New Roman" w:cs="Times New Roman"/>
              </w:rPr>
              <w:t>Bunkering</w:t>
            </w:r>
          </w:p>
        </w:tc>
        <w:tc>
          <w:tcPr>
            <w:tcW w:w="0" w:type="auto"/>
          </w:tcPr>
          <w:p w14:paraId="1A456FC6" w14:textId="77777777" w:rsidR="006D05E3" w:rsidRDefault="007D4390">
            <w:pPr>
              <w:pStyle w:val="Compact"/>
              <w:spacing w:line="360" w:lineRule="auto"/>
              <w:jc w:val="right"/>
            </w:pPr>
            <w:r>
              <w:rPr>
                <w:rFonts w:eastAsia="Times New Roman" w:cs="Times New Roman"/>
              </w:rPr>
              <w:t>5 151</w:t>
            </w:r>
          </w:p>
        </w:tc>
      </w:tr>
      <w:tr w:rsidR="006D05E3" w14:paraId="05614B78" w14:textId="77777777">
        <w:tc>
          <w:tcPr>
            <w:tcW w:w="0" w:type="auto"/>
          </w:tcPr>
          <w:p w14:paraId="7A0EDA8F" w14:textId="77777777" w:rsidR="006D05E3" w:rsidRDefault="007D4390">
            <w:pPr>
              <w:pStyle w:val="Compact"/>
              <w:spacing w:line="360" w:lineRule="auto"/>
            </w:pPr>
            <w:r>
              <w:rPr>
                <w:rFonts w:eastAsia="Times New Roman" w:cs="Times New Roman"/>
              </w:rPr>
              <w:t>Port Marina</w:t>
            </w:r>
          </w:p>
        </w:tc>
        <w:tc>
          <w:tcPr>
            <w:tcW w:w="0" w:type="auto"/>
          </w:tcPr>
          <w:p w14:paraId="26E39F41" w14:textId="77777777" w:rsidR="006D05E3" w:rsidRDefault="007D4390">
            <w:pPr>
              <w:pStyle w:val="Compact"/>
              <w:spacing w:line="360" w:lineRule="auto"/>
              <w:jc w:val="right"/>
            </w:pPr>
            <w:r>
              <w:rPr>
                <w:rFonts w:eastAsia="Times New Roman" w:cs="Times New Roman"/>
              </w:rPr>
              <w:t>4 525</w:t>
            </w:r>
          </w:p>
        </w:tc>
      </w:tr>
      <w:tr w:rsidR="006D05E3" w14:paraId="69BBF750" w14:textId="77777777">
        <w:tc>
          <w:tcPr>
            <w:tcW w:w="0" w:type="auto"/>
          </w:tcPr>
          <w:p w14:paraId="0098FFAF" w14:textId="77777777" w:rsidR="006D05E3" w:rsidRDefault="007D4390">
            <w:pPr>
              <w:pStyle w:val="Compact"/>
              <w:spacing w:line="360" w:lineRule="auto"/>
            </w:pPr>
            <w:r>
              <w:rPr>
                <w:rFonts w:eastAsia="Times New Roman" w:cs="Times New Roman"/>
              </w:rPr>
              <w:t>Provisioning</w:t>
            </w:r>
          </w:p>
        </w:tc>
        <w:tc>
          <w:tcPr>
            <w:tcW w:w="0" w:type="auto"/>
          </w:tcPr>
          <w:p w14:paraId="08957BD3" w14:textId="77777777" w:rsidR="006D05E3" w:rsidRDefault="007D4390">
            <w:pPr>
              <w:pStyle w:val="Compact"/>
              <w:spacing w:line="360" w:lineRule="auto"/>
              <w:jc w:val="right"/>
            </w:pPr>
            <w:r>
              <w:rPr>
                <w:rFonts w:eastAsia="Times New Roman" w:cs="Times New Roman"/>
              </w:rPr>
              <w:t>1 896</w:t>
            </w:r>
          </w:p>
        </w:tc>
      </w:tr>
      <w:tr w:rsidR="006D05E3" w14:paraId="311AECFC" w14:textId="77777777">
        <w:tc>
          <w:tcPr>
            <w:tcW w:w="0" w:type="auto"/>
          </w:tcPr>
          <w:p w14:paraId="6B0B9D1A" w14:textId="77777777" w:rsidR="006D05E3" w:rsidRDefault="007D4390">
            <w:pPr>
              <w:pStyle w:val="Compact"/>
              <w:spacing w:line="360" w:lineRule="auto"/>
            </w:pPr>
            <w:r>
              <w:rPr>
                <w:rFonts w:eastAsia="Times New Roman" w:cs="Times New Roman"/>
              </w:rPr>
              <w:t>Hospitality</w:t>
            </w:r>
          </w:p>
        </w:tc>
        <w:tc>
          <w:tcPr>
            <w:tcW w:w="0" w:type="auto"/>
          </w:tcPr>
          <w:p w14:paraId="3796D94B" w14:textId="77777777" w:rsidR="006D05E3" w:rsidRDefault="007D4390">
            <w:pPr>
              <w:pStyle w:val="Compact"/>
              <w:spacing w:line="360" w:lineRule="auto"/>
              <w:jc w:val="right"/>
            </w:pPr>
            <w:r>
              <w:rPr>
                <w:rFonts w:eastAsia="Times New Roman" w:cs="Times New Roman"/>
              </w:rPr>
              <w:t>1 568</w:t>
            </w:r>
          </w:p>
        </w:tc>
      </w:tr>
      <w:tr w:rsidR="006D05E3" w14:paraId="19DACA8A" w14:textId="77777777">
        <w:tc>
          <w:tcPr>
            <w:tcW w:w="0" w:type="auto"/>
          </w:tcPr>
          <w:p w14:paraId="7102581C" w14:textId="77777777" w:rsidR="006D05E3" w:rsidRDefault="007D4390">
            <w:pPr>
              <w:pStyle w:val="Compact"/>
              <w:spacing w:line="360" w:lineRule="auto"/>
            </w:pPr>
            <w:r>
              <w:rPr>
                <w:rFonts w:eastAsia="Times New Roman" w:cs="Times New Roman"/>
              </w:rPr>
              <w:t>Agency Services</w:t>
            </w:r>
          </w:p>
        </w:tc>
        <w:tc>
          <w:tcPr>
            <w:tcW w:w="0" w:type="auto"/>
          </w:tcPr>
          <w:p w14:paraId="01FB1ED7" w14:textId="77777777" w:rsidR="006D05E3" w:rsidRDefault="007D4390">
            <w:pPr>
              <w:pStyle w:val="Compact"/>
              <w:spacing w:line="360" w:lineRule="auto"/>
              <w:jc w:val="right"/>
            </w:pPr>
            <w:r>
              <w:rPr>
                <w:rFonts w:eastAsia="Times New Roman" w:cs="Times New Roman"/>
              </w:rPr>
              <w:t>1 410</w:t>
            </w:r>
          </w:p>
        </w:tc>
      </w:tr>
      <w:tr w:rsidR="006D05E3" w14:paraId="526BC0E5" w14:textId="77777777">
        <w:tc>
          <w:tcPr>
            <w:tcW w:w="0" w:type="auto"/>
          </w:tcPr>
          <w:p w14:paraId="7998DEF5" w14:textId="77777777" w:rsidR="006D05E3" w:rsidRDefault="007D4390">
            <w:pPr>
              <w:pStyle w:val="Compact"/>
              <w:spacing w:line="360" w:lineRule="auto"/>
            </w:pPr>
            <w:r>
              <w:rPr>
                <w:rFonts w:eastAsia="Times New Roman" w:cs="Times New Roman"/>
              </w:rPr>
              <w:t>Technical Services</w:t>
            </w:r>
          </w:p>
        </w:tc>
        <w:tc>
          <w:tcPr>
            <w:tcW w:w="0" w:type="auto"/>
          </w:tcPr>
          <w:p w14:paraId="78AE5124" w14:textId="77777777" w:rsidR="006D05E3" w:rsidRDefault="007D4390">
            <w:pPr>
              <w:pStyle w:val="Compact"/>
              <w:spacing w:line="360" w:lineRule="auto"/>
              <w:jc w:val="right"/>
            </w:pPr>
            <w:r>
              <w:rPr>
                <w:rFonts w:eastAsia="Times New Roman" w:cs="Times New Roman"/>
              </w:rPr>
              <w:t>1 240</w:t>
            </w:r>
          </w:p>
        </w:tc>
      </w:tr>
      <w:tr w:rsidR="006D05E3" w14:paraId="510651DB" w14:textId="77777777">
        <w:tc>
          <w:tcPr>
            <w:tcW w:w="0" w:type="auto"/>
          </w:tcPr>
          <w:p w14:paraId="0AD403E9" w14:textId="77777777" w:rsidR="006D05E3" w:rsidRDefault="007D4390">
            <w:pPr>
              <w:pStyle w:val="Compact"/>
              <w:spacing w:line="360" w:lineRule="auto"/>
            </w:pPr>
            <w:r>
              <w:rPr>
                <w:rFonts w:eastAsia="Times New Roman" w:cs="Times New Roman"/>
              </w:rPr>
              <w:t>Agency Fee</w:t>
            </w:r>
          </w:p>
        </w:tc>
        <w:tc>
          <w:tcPr>
            <w:tcW w:w="0" w:type="auto"/>
          </w:tcPr>
          <w:p w14:paraId="02A6B8A5" w14:textId="77777777" w:rsidR="006D05E3" w:rsidRDefault="007D4390">
            <w:pPr>
              <w:pStyle w:val="Compact"/>
              <w:spacing w:line="360" w:lineRule="auto"/>
              <w:jc w:val="right"/>
            </w:pPr>
            <w:r>
              <w:rPr>
                <w:rFonts w:eastAsia="Times New Roman" w:cs="Times New Roman"/>
              </w:rPr>
              <w:t>1 114</w:t>
            </w:r>
          </w:p>
        </w:tc>
      </w:tr>
      <w:tr w:rsidR="006D05E3" w14:paraId="33A7A8CC" w14:textId="77777777">
        <w:tc>
          <w:tcPr>
            <w:tcW w:w="0" w:type="auto"/>
          </w:tcPr>
          <w:p w14:paraId="7A7F1613" w14:textId="77777777" w:rsidR="006D05E3" w:rsidRDefault="007D4390">
            <w:pPr>
              <w:pStyle w:val="Compact"/>
              <w:spacing w:line="360" w:lineRule="auto"/>
            </w:pPr>
            <w:r>
              <w:rPr>
                <w:rFonts w:eastAsia="Times New Roman" w:cs="Times New Roman"/>
                <w:b/>
                <w:bCs/>
              </w:rPr>
              <w:t>Totalt</w:t>
            </w:r>
          </w:p>
        </w:tc>
        <w:tc>
          <w:tcPr>
            <w:tcW w:w="0" w:type="auto"/>
          </w:tcPr>
          <w:p w14:paraId="787ECDBC" w14:textId="77777777" w:rsidR="006D05E3" w:rsidRDefault="007D4390">
            <w:pPr>
              <w:pStyle w:val="Compact"/>
              <w:spacing w:line="360" w:lineRule="auto"/>
              <w:jc w:val="right"/>
            </w:pPr>
            <w:r>
              <w:rPr>
                <w:rFonts w:eastAsia="Times New Roman" w:cs="Times New Roman"/>
                <w:b/>
                <w:bCs/>
              </w:rPr>
              <w:t>16 904</w:t>
            </w:r>
          </w:p>
        </w:tc>
      </w:tr>
    </w:tbl>
    <w:p w14:paraId="42036B8E" w14:textId="77777777" w:rsidR="006D05E3" w:rsidRDefault="007D4390">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18421170" w14:textId="77777777" w:rsidR="006D05E3" w:rsidRDefault="007D4390">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6D05E3" w14:paraId="424E83C2"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39A3A9EA" w14:textId="77777777" w:rsidR="006D05E3" w:rsidRDefault="007D4390">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56BA40A3" w14:textId="77777777" w:rsidR="006D05E3" w:rsidRDefault="007D4390">
            <w:pPr>
              <w:pStyle w:val="Compact"/>
              <w:spacing w:line="360" w:lineRule="auto"/>
              <w:jc w:val="right"/>
            </w:pPr>
            <w:r>
              <w:rPr>
                <w:rFonts w:eastAsia="Times New Roman" w:cs="Times New Roman"/>
              </w:rPr>
              <w:t>Estimert kostnad (EUR)</w:t>
            </w:r>
          </w:p>
        </w:tc>
      </w:tr>
      <w:tr w:rsidR="006D05E3" w14:paraId="62A505F3" w14:textId="77777777">
        <w:tc>
          <w:tcPr>
            <w:tcW w:w="0" w:type="auto"/>
          </w:tcPr>
          <w:p w14:paraId="59217B72" w14:textId="77777777" w:rsidR="006D05E3" w:rsidRDefault="007D4390">
            <w:pPr>
              <w:pStyle w:val="Compact"/>
              <w:spacing w:line="360" w:lineRule="auto"/>
            </w:pPr>
            <w:r>
              <w:rPr>
                <w:rFonts w:eastAsia="Times New Roman" w:cs="Times New Roman"/>
              </w:rPr>
              <w:t>Port Marina</w:t>
            </w:r>
          </w:p>
        </w:tc>
        <w:tc>
          <w:tcPr>
            <w:tcW w:w="0" w:type="auto"/>
          </w:tcPr>
          <w:p w14:paraId="7489B9AD" w14:textId="77777777" w:rsidR="006D05E3" w:rsidRDefault="007D4390">
            <w:pPr>
              <w:pStyle w:val="Compact"/>
              <w:spacing w:line="360" w:lineRule="auto"/>
              <w:jc w:val="right"/>
            </w:pPr>
            <w:r>
              <w:rPr>
                <w:rFonts w:eastAsia="Times New Roman" w:cs="Times New Roman"/>
              </w:rPr>
              <w:t>8 732</w:t>
            </w:r>
          </w:p>
        </w:tc>
      </w:tr>
      <w:tr w:rsidR="006D05E3" w14:paraId="1DEE91F8" w14:textId="77777777">
        <w:tc>
          <w:tcPr>
            <w:tcW w:w="0" w:type="auto"/>
          </w:tcPr>
          <w:p w14:paraId="6FE22EE4" w14:textId="77777777" w:rsidR="006D05E3" w:rsidRDefault="007D4390">
            <w:pPr>
              <w:pStyle w:val="Compact"/>
              <w:spacing w:line="360" w:lineRule="auto"/>
            </w:pPr>
            <w:r>
              <w:rPr>
                <w:rFonts w:eastAsia="Times New Roman" w:cs="Times New Roman"/>
              </w:rPr>
              <w:t>Bunkering</w:t>
            </w:r>
          </w:p>
        </w:tc>
        <w:tc>
          <w:tcPr>
            <w:tcW w:w="0" w:type="auto"/>
          </w:tcPr>
          <w:p w14:paraId="532DC515" w14:textId="77777777" w:rsidR="006D05E3" w:rsidRDefault="007D4390">
            <w:pPr>
              <w:pStyle w:val="Compact"/>
              <w:spacing w:line="360" w:lineRule="auto"/>
              <w:jc w:val="right"/>
            </w:pPr>
            <w:r>
              <w:rPr>
                <w:rFonts w:eastAsia="Times New Roman" w:cs="Times New Roman"/>
              </w:rPr>
              <w:t>6 300</w:t>
            </w:r>
          </w:p>
        </w:tc>
      </w:tr>
      <w:tr w:rsidR="006D05E3" w14:paraId="41921200" w14:textId="77777777">
        <w:tc>
          <w:tcPr>
            <w:tcW w:w="0" w:type="auto"/>
          </w:tcPr>
          <w:p w14:paraId="64629AAD" w14:textId="77777777" w:rsidR="006D05E3" w:rsidRDefault="007D4390">
            <w:pPr>
              <w:pStyle w:val="Compact"/>
              <w:spacing w:line="360" w:lineRule="auto"/>
            </w:pPr>
            <w:r>
              <w:rPr>
                <w:rFonts w:eastAsia="Times New Roman" w:cs="Times New Roman"/>
              </w:rPr>
              <w:t>Hospitality</w:t>
            </w:r>
          </w:p>
        </w:tc>
        <w:tc>
          <w:tcPr>
            <w:tcW w:w="0" w:type="auto"/>
          </w:tcPr>
          <w:p w14:paraId="35D4D8E8" w14:textId="77777777" w:rsidR="006D05E3" w:rsidRDefault="007D4390">
            <w:pPr>
              <w:pStyle w:val="Compact"/>
              <w:spacing w:line="360" w:lineRule="auto"/>
              <w:jc w:val="right"/>
            </w:pPr>
            <w:r>
              <w:rPr>
                <w:rFonts w:eastAsia="Times New Roman" w:cs="Times New Roman"/>
              </w:rPr>
              <w:t>4 412</w:t>
            </w:r>
          </w:p>
        </w:tc>
      </w:tr>
      <w:tr w:rsidR="006D05E3" w14:paraId="3977A70E" w14:textId="77777777">
        <w:tc>
          <w:tcPr>
            <w:tcW w:w="0" w:type="auto"/>
          </w:tcPr>
          <w:p w14:paraId="1BC95C0D" w14:textId="77777777" w:rsidR="006D05E3" w:rsidRDefault="007D4390">
            <w:pPr>
              <w:pStyle w:val="Compact"/>
              <w:spacing w:line="360" w:lineRule="auto"/>
            </w:pPr>
            <w:r>
              <w:rPr>
                <w:rFonts w:eastAsia="Times New Roman" w:cs="Times New Roman"/>
              </w:rPr>
              <w:t>Provisioning</w:t>
            </w:r>
          </w:p>
        </w:tc>
        <w:tc>
          <w:tcPr>
            <w:tcW w:w="0" w:type="auto"/>
          </w:tcPr>
          <w:p w14:paraId="16DD0E3B" w14:textId="77777777" w:rsidR="006D05E3" w:rsidRDefault="007D4390">
            <w:pPr>
              <w:pStyle w:val="Compact"/>
              <w:spacing w:line="360" w:lineRule="auto"/>
              <w:jc w:val="right"/>
            </w:pPr>
            <w:r>
              <w:rPr>
                <w:rFonts w:eastAsia="Times New Roman" w:cs="Times New Roman"/>
              </w:rPr>
              <w:t>4 259</w:t>
            </w:r>
          </w:p>
        </w:tc>
      </w:tr>
      <w:tr w:rsidR="006D05E3" w14:paraId="05B618C8" w14:textId="77777777">
        <w:tc>
          <w:tcPr>
            <w:tcW w:w="0" w:type="auto"/>
          </w:tcPr>
          <w:p w14:paraId="3E5091B6" w14:textId="77777777" w:rsidR="006D05E3" w:rsidRDefault="007D4390">
            <w:pPr>
              <w:pStyle w:val="Compact"/>
              <w:spacing w:line="360" w:lineRule="auto"/>
            </w:pPr>
            <w:r>
              <w:rPr>
                <w:rFonts w:eastAsia="Times New Roman" w:cs="Times New Roman"/>
              </w:rPr>
              <w:t>Agency Services</w:t>
            </w:r>
          </w:p>
        </w:tc>
        <w:tc>
          <w:tcPr>
            <w:tcW w:w="0" w:type="auto"/>
          </w:tcPr>
          <w:p w14:paraId="33F2D3DA" w14:textId="77777777" w:rsidR="006D05E3" w:rsidRDefault="007D4390">
            <w:pPr>
              <w:pStyle w:val="Compact"/>
              <w:spacing w:line="360" w:lineRule="auto"/>
              <w:jc w:val="right"/>
            </w:pPr>
            <w:r>
              <w:rPr>
                <w:rFonts w:eastAsia="Times New Roman" w:cs="Times New Roman"/>
              </w:rPr>
              <w:t>2 575</w:t>
            </w:r>
          </w:p>
        </w:tc>
      </w:tr>
      <w:tr w:rsidR="006D05E3" w14:paraId="2CF19BAB" w14:textId="77777777">
        <w:tc>
          <w:tcPr>
            <w:tcW w:w="0" w:type="auto"/>
          </w:tcPr>
          <w:p w14:paraId="35E1682E" w14:textId="77777777" w:rsidR="006D05E3" w:rsidRDefault="007D4390">
            <w:pPr>
              <w:pStyle w:val="Compact"/>
              <w:spacing w:line="360" w:lineRule="auto"/>
            </w:pPr>
            <w:r>
              <w:rPr>
                <w:rFonts w:eastAsia="Times New Roman" w:cs="Times New Roman"/>
              </w:rPr>
              <w:t>Technical Services</w:t>
            </w:r>
          </w:p>
        </w:tc>
        <w:tc>
          <w:tcPr>
            <w:tcW w:w="0" w:type="auto"/>
          </w:tcPr>
          <w:p w14:paraId="2366770B" w14:textId="77777777" w:rsidR="006D05E3" w:rsidRDefault="007D4390">
            <w:pPr>
              <w:pStyle w:val="Compact"/>
              <w:spacing w:line="360" w:lineRule="auto"/>
              <w:jc w:val="right"/>
            </w:pPr>
            <w:r>
              <w:rPr>
                <w:rFonts w:eastAsia="Times New Roman" w:cs="Times New Roman"/>
              </w:rPr>
              <w:t>2 276</w:t>
            </w:r>
          </w:p>
        </w:tc>
      </w:tr>
      <w:tr w:rsidR="006D05E3" w14:paraId="3B3CBD6E" w14:textId="77777777">
        <w:tc>
          <w:tcPr>
            <w:tcW w:w="0" w:type="auto"/>
          </w:tcPr>
          <w:p w14:paraId="4BEDAB37" w14:textId="77777777" w:rsidR="006D05E3" w:rsidRDefault="007D4390">
            <w:pPr>
              <w:pStyle w:val="Compact"/>
              <w:spacing w:line="360" w:lineRule="auto"/>
            </w:pPr>
            <w:r>
              <w:rPr>
                <w:rFonts w:eastAsia="Times New Roman" w:cs="Times New Roman"/>
              </w:rPr>
              <w:t>Agency Fee</w:t>
            </w:r>
          </w:p>
        </w:tc>
        <w:tc>
          <w:tcPr>
            <w:tcW w:w="0" w:type="auto"/>
          </w:tcPr>
          <w:p w14:paraId="77CE2A61" w14:textId="77777777" w:rsidR="006D05E3" w:rsidRDefault="007D4390">
            <w:pPr>
              <w:pStyle w:val="Compact"/>
              <w:spacing w:line="360" w:lineRule="auto"/>
              <w:jc w:val="right"/>
            </w:pPr>
            <w:r>
              <w:rPr>
                <w:rFonts w:eastAsia="Times New Roman" w:cs="Times New Roman"/>
              </w:rPr>
              <w:t>220</w:t>
            </w:r>
          </w:p>
        </w:tc>
      </w:tr>
      <w:tr w:rsidR="006D05E3" w14:paraId="0EB1E6E5" w14:textId="77777777">
        <w:tc>
          <w:tcPr>
            <w:tcW w:w="0" w:type="auto"/>
          </w:tcPr>
          <w:p w14:paraId="243BF7E9" w14:textId="77777777" w:rsidR="006D05E3" w:rsidRDefault="007D4390">
            <w:pPr>
              <w:pStyle w:val="Compact"/>
              <w:spacing w:line="360" w:lineRule="auto"/>
            </w:pPr>
            <w:r>
              <w:rPr>
                <w:rFonts w:eastAsia="Times New Roman" w:cs="Times New Roman"/>
                <w:b/>
                <w:bCs/>
              </w:rPr>
              <w:t>Totalt</w:t>
            </w:r>
          </w:p>
        </w:tc>
        <w:tc>
          <w:tcPr>
            <w:tcW w:w="0" w:type="auto"/>
          </w:tcPr>
          <w:p w14:paraId="2BA25C0B" w14:textId="77777777" w:rsidR="006D05E3" w:rsidRDefault="007D4390">
            <w:pPr>
              <w:pStyle w:val="Compact"/>
              <w:spacing w:line="360" w:lineRule="auto"/>
              <w:jc w:val="right"/>
            </w:pPr>
            <w:r>
              <w:rPr>
                <w:rFonts w:eastAsia="Times New Roman" w:cs="Times New Roman"/>
                <w:b/>
                <w:bCs/>
              </w:rPr>
              <w:t>28 774</w:t>
            </w:r>
          </w:p>
        </w:tc>
      </w:tr>
    </w:tbl>
    <w:p w14:paraId="59F38AF3" w14:textId="77777777" w:rsidR="006D05E3" w:rsidRDefault="007D4390">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6F26691C" w14:textId="77777777" w:rsidR="006D05E3" w:rsidRDefault="007D4390">
      <w:pPr>
        <w:pStyle w:val="Brdtekst"/>
        <w:spacing w:line="360" w:lineRule="auto"/>
      </w:pPr>
      <w:r>
        <w:rPr>
          <w:rFonts w:eastAsia="Times New Roman" w:cs="Times New Roman"/>
          <w:b/>
          <w:bCs/>
        </w:rPr>
        <w:t>Tabell 8.3d.</w:t>
      </w:r>
      <w:r>
        <w:rPr>
          <w:rFonts w:eastAsia="Times New Roman" w:cs="Times New Roman"/>
        </w:rPr>
        <w:t xml:space="preserve"> 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6D05E3" w14:paraId="1860F20A"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2F9B5966" w14:textId="77777777" w:rsidR="006D05E3" w:rsidRDefault="007D4390">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5C16C34" w14:textId="77777777" w:rsidR="006D05E3" w:rsidRDefault="007D4390">
            <w:pPr>
              <w:pStyle w:val="Compact"/>
              <w:spacing w:line="360" w:lineRule="auto"/>
              <w:jc w:val="right"/>
            </w:pPr>
            <w:r>
              <w:rPr>
                <w:rFonts w:eastAsia="Times New Roman" w:cs="Times New Roman"/>
              </w:rPr>
              <w:t>Estimert kostnad (EUR)</w:t>
            </w:r>
          </w:p>
        </w:tc>
      </w:tr>
      <w:tr w:rsidR="006D05E3" w14:paraId="542DE9DF" w14:textId="77777777">
        <w:tc>
          <w:tcPr>
            <w:tcW w:w="0" w:type="auto"/>
          </w:tcPr>
          <w:p w14:paraId="5A3239E1" w14:textId="77777777" w:rsidR="006D05E3" w:rsidRDefault="007D4390">
            <w:pPr>
              <w:pStyle w:val="Compact"/>
              <w:spacing w:line="360" w:lineRule="auto"/>
            </w:pPr>
            <w:r>
              <w:rPr>
                <w:rFonts w:eastAsia="Times New Roman" w:cs="Times New Roman"/>
              </w:rPr>
              <w:t>Agency Services</w:t>
            </w:r>
          </w:p>
        </w:tc>
        <w:tc>
          <w:tcPr>
            <w:tcW w:w="0" w:type="auto"/>
          </w:tcPr>
          <w:p w14:paraId="53E35B2F" w14:textId="77777777" w:rsidR="006D05E3" w:rsidRDefault="007D4390">
            <w:pPr>
              <w:pStyle w:val="Compact"/>
              <w:spacing w:line="360" w:lineRule="auto"/>
              <w:jc w:val="right"/>
            </w:pPr>
            <w:r>
              <w:rPr>
                <w:rFonts w:eastAsia="Times New Roman" w:cs="Times New Roman"/>
              </w:rPr>
              <w:t>9 624</w:t>
            </w:r>
          </w:p>
        </w:tc>
      </w:tr>
      <w:tr w:rsidR="006D05E3" w14:paraId="298DD401" w14:textId="77777777">
        <w:tc>
          <w:tcPr>
            <w:tcW w:w="0" w:type="auto"/>
          </w:tcPr>
          <w:p w14:paraId="0071FB03" w14:textId="77777777" w:rsidR="006D05E3" w:rsidRDefault="007D4390">
            <w:pPr>
              <w:pStyle w:val="Compact"/>
              <w:spacing w:line="360" w:lineRule="auto"/>
            </w:pPr>
            <w:r>
              <w:rPr>
                <w:rFonts w:eastAsia="Times New Roman" w:cs="Times New Roman"/>
              </w:rPr>
              <w:t>Technical Services</w:t>
            </w:r>
          </w:p>
        </w:tc>
        <w:tc>
          <w:tcPr>
            <w:tcW w:w="0" w:type="auto"/>
          </w:tcPr>
          <w:p w14:paraId="2FB76441" w14:textId="77777777" w:rsidR="006D05E3" w:rsidRDefault="007D4390">
            <w:pPr>
              <w:pStyle w:val="Compact"/>
              <w:spacing w:line="360" w:lineRule="auto"/>
              <w:jc w:val="right"/>
            </w:pPr>
            <w:r>
              <w:rPr>
                <w:rFonts w:eastAsia="Times New Roman" w:cs="Times New Roman"/>
              </w:rPr>
              <w:t>2 552</w:t>
            </w:r>
          </w:p>
        </w:tc>
      </w:tr>
      <w:tr w:rsidR="006D05E3" w14:paraId="1D6BE395" w14:textId="77777777">
        <w:tc>
          <w:tcPr>
            <w:tcW w:w="0" w:type="auto"/>
          </w:tcPr>
          <w:p w14:paraId="410AE6CB" w14:textId="77777777" w:rsidR="006D05E3" w:rsidRDefault="007D4390">
            <w:pPr>
              <w:pStyle w:val="Compact"/>
              <w:spacing w:line="360" w:lineRule="auto"/>
            </w:pPr>
            <w:r>
              <w:rPr>
                <w:rFonts w:eastAsia="Times New Roman" w:cs="Times New Roman"/>
              </w:rPr>
              <w:t>Port Marina</w:t>
            </w:r>
          </w:p>
        </w:tc>
        <w:tc>
          <w:tcPr>
            <w:tcW w:w="0" w:type="auto"/>
          </w:tcPr>
          <w:p w14:paraId="5A44D352" w14:textId="77777777" w:rsidR="006D05E3" w:rsidRDefault="007D4390">
            <w:pPr>
              <w:pStyle w:val="Compact"/>
              <w:spacing w:line="360" w:lineRule="auto"/>
              <w:jc w:val="right"/>
            </w:pPr>
            <w:r>
              <w:rPr>
                <w:rFonts w:eastAsia="Times New Roman" w:cs="Times New Roman"/>
              </w:rPr>
              <w:t>2 366</w:t>
            </w:r>
          </w:p>
        </w:tc>
      </w:tr>
      <w:tr w:rsidR="006D05E3" w14:paraId="788D4C43" w14:textId="77777777">
        <w:tc>
          <w:tcPr>
            <w:tcW w:w="0" w:type="auto"/>
          </w:tcPr>
          <w:p w14:paraId="4F068918" w14:textId="77777777" w:rsidR="006D05E3" w:rsidRDefault="007D4390">
            <w:pPr>
              <w:pStyle w:val="Compact"/>
              <w:spacing w:line="360" w:lineRule="auto"/>
            </w:pPr>
            <w:r>
              <w:rPr>
                <w:rFonts w:eastAsia="Times New Roman" w:cs="Times New Roman"/>
              </w:rPr>
              <w:t>Hospitality</w:t>
            </w:r>
          </w:p>
        </w:tc>
        <w:tc>
          <w:tcPr>
            <w:tcW w:w="0" w:type="auto"/>
          </w:tcPr>
          <w:p w14:paraId="48C63FE0" w14:textId="77777777" w:rsidR="006D05E3" w:rsidRDefault="007D4390">
            <w:pPr>
              <w:pStyle w:val="Compact"/>
              <w:spacing w:line="360" w:lineRule="auto"/>
              <w:jc w:val="right"/>
            </w:pPr>
            <w:r>
              <w:rPr>
                <w:rFonts w:eastAsia="Times New Roman" w:cs="Times New Roman"/>
              </w:rPr>
              <w:t>2 045</w:t>
            </w:r>
          </w:p>
        </w:tc>
      </w:tr>
      <w:tr w:rsidR="006D05E3" w14:paraId="4B9F9567" w14:textId="77777777">
        <w:tc>
          <w:tcPr>
            <w:tcW w:w="0" w:type="auto"/>
          </w:tcPr>
          <w:p w14:paraId="5FB3A903" w14:textId="77777777" w:rsidR="006D05E3" w:rsidRDefault="007D4390">
            <w:pPr>
              <w:pStyle w:val="Compact"/>
              <w:spacing w:line="360" w:lineRule="auto"/>
            </w:pPr>
            <w:r>
              <w:rPr>
                <w:rFonts w:eastAsia="Times New Roman" w:cs="Times New Roman"/>
              </w:rPr>
              <w:t>Provisioning</w:t>
            </w:r>
          </w:p>
        </w:tc>
        <w:tc>
          <w:tcPr>
            <w:tcW w:w="0" w:type="auto"/>
          </w:tcPr>
          <w:p w14:paraId="0A67CFE7" w14:textId="77777777" w:rsidR="006D05E3" w:rsidRDefault="007D4390">
            <w:pPr>
              <w:pStyle w:val="Compact"/>
              <w:spacing w:line="360" w:lineRule="auto"/>
              <w:jc w:val="right"/>
            </w:pPr>
            <w:r>
              <w:rPr>
                <w:rFonts w:eastAsia="Times New Roman" w:cs="Times New Roman"/>
              </w:rPr>
              <w:t>797</w:t>
            </w:r>
          </w:p>
        </w:tc>
      </w:tr>
      <w:tr w:rsidR="006D05E3" w14:paraId="37A3D79A" w14:textId="77777777">
        <w:tc>
          <w:tcPr>
            <w:tcW w:w="0" w:type="auto"/>
          </w:tcPr>
          <w:p w14:paraId="44336B02" w14:textId="77777777" w:rsidR="006D05E3" w:rsidRDefault="007D4390">
            <w:pPr>
              <w:pStyle w:val="Compact"/>
              <w:spacing w:line="360" w:lineRule="auto"/>
            </w:pPr>
            <w:r>
              <w:rPr>
                <w:rFonts w:eastAsia="Times New Roman" w:cs="Times New Roman"/>
              </w:rPr>
              <w:t>Bunkering</w:t>
            </w:r>
          </w:p>
        </w:tc>
        <w:tc>
          <w:tcPr>
            <w:tcW w:w="0" w:type="auto"/>
          </w:tcPr>
          <w:p w14:paraId="039CF65C" w14:textId="77777777" w:rsidR="006D05E3" w:rsidRDefault="007D4390">
            <w:pPr>
              <w:pStyle w:val="Compact"/>
              <w:spacing w:line="360" w:lineRule="auto"/>
              <w:jc w:val="right"/>
            </w:pPr>
            <w:r>
              <w:rPr>
                <w:rFonts w:eastAsia="Times New Roman" w:cs="Times New Roman"/>
              </w:rPr>
              <w:t>591</w:t>
            </w:r>
          </w:p>
        </w:tc>
      </w:tr>
      <w:tr w:rsidR="006D05E3" w14:paraId="11D8692C" w14:textId="77777777">
        <w:tc>
          <w:tcPr>
            <w:tcW w:w="0" w:type="auto"/>
          </w:tcPr>
          <w:p w14:paraId="239300EB" w14:textId="77777777" w:rsidR="006D05E3" w:rsidRDefault="007D4390">
            <w:pPr>
              <w:pStyle w:val="Compact"/>
              <w:spacing w:line="360" w:lineRule="auto"/>
            </w:pPr>
            <w:r>
              <w:rPr>
                <w:rFonts w:eastAsia="Times New Roman" w:cs="Times New Roman"/>
              </w:rPr>
              <w:t>Agency Fee</w:t>
            </w:r>
          </w:p>
        </w:tc>
        <w:tc>
          <w:tcPr>
            <w:tcW w:w="0" w:type="auto"/>
          </w:tcPr>
          <w:p w14:paraId="59970645" w14:textId="77777777" w:rsidR="006D05E3" w:rsidRDefault="007D4390">
            <w:pPr>
              <w:pStyle w:val="Compact"/>
              <w:spacing w:line="360" w:lineRule="auto"/>
              <w:jc w:val="right"/>
            </w:pPr>
            <w:r>
              <w:rPr>
                <w:rFonts w:eastAsia="Times New Roman" w:cs="Times New Roman"/>
              </w:rPr>
              <w:t>392</w:t>
            </w:r>
          </w:p>
        </w:tc>
      </w:tr>
      <w:tr w:rsidR="006D05E3" w14:paraId="169B41EA" w14:textId="77777777">
        <w:tc>
          <w:tcPr>
            <w:tcW w:w="0" w:type="auto"/>
          </w:tcPr>
          <w:p w14:paraId="36478A3D" w14:textId="77777777" w:rsidR="006D05E3" w:rsidRDefault="007D4390">
            <w:pPr>
              <w:pStyle w:val="Compact"/>
              <w:spacing w:line="360" w:lineRule="auto"/>
            </w:pPr>
            <w:r>
              <w:rPr>
                <w:rFonts w:eastAsia="Times New Roman" w:cs="Times New Roman"/>
                <w:b/>
                <w:bCs/>
              </w:rPr>
              <w:t>Totalt</w:t>
            </w:r>
          </w:p>
        </w:tc>
        <w:tc>
          <w:tcPr>
            <w:tcW w:w="0" w:type="auto"/>
          </w:tcPr>
          <w:p w14:paraId="718F040C" w14:textId="77777777" w:rsidR="006D05E3" w:rsidRDefault="007D4390">
            <w:pPr>
              <w:pStyle w:val="Compact"/>
              <w:spacing w:line="360" w:lineRule="auto"/>
              <w:jc w:val="right"/>
            </w:pPr>
            <w:r>
              <w:rPr>
                <w:rFonts w:eastAsia="Times New Roman" w:cs="Times New Roman"/>
                <w:b/>
                <w:bCs/>
              </w:rPr>
              <w:t>18 366</w:t>
            </w:r>
          </w:p>
        </w:tc>
      </w:tr>
    </w:tbl>
    <w:p w14:paraId="5D3C63BB" w14:textId="77777777" w:rsidR="006D05E3" w:rsidRDefault="007D4390">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70CADFD6" w14:textId="77777777" w:rsidR="006D05E3" w:rsidRDefault="007D4390">
      <w:pPr>
        <w:pStyle w:val="Brdtekst"/>
        <w:spacing w:line="360" w:lineRule="auto"/>
      </w:pPr>
      <w:r>
        <w:rPr>
          <w:rFonts w:eastAsia="Times New Roman" w:cs="Times New Roman"/>
          <w:b/>
          <w:bCs/>
        </w:rPr>
        <w:t>Tabell 8.3e.</w:t>
      </w:r>
      <w:r>
        <w:rPr>
          <w:rFonts w:eastAsia="Times New Roman" w:cs="Times New Roman"/>
        </w:rPr>
        <w:t xml:space="preserve"> </w:t>
      </w:r>
      <w:r>
        <w:rPr>
          <w:rFonts w:eastAsia="Times New Roman" w:cs="Times New Roman"/>
        </w:rPr>
        <w:t>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6D05E3" w14:paraId="5E34E5DF"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0" w:type="auto"/>
          </w:tcPr>
          <w:p w14:paraId="31FA0BF4" w14:textId="77777777" w:rsidR="006D05E3" w:rsidRDefault="007D4390">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60A9692E" w14:textId="77777777" w:rsidR="006D05E3" w:rsidRDefault="007D4390">
            <w:pPr>
              <w:pStyle w:val="Compact"/>
              <w:spacing w:line="360" w:lineRule="auto"/>
              <w:jc w:val="right"/>
            </w:pPr>
            <w:r>
              <w:rPr>
                <w:rFonts w:eastAsia="Times New Roman" w:cs="Times New Roman"/>
              </w:rPr>
              <w:t>Estimert kostnad (EUR)</w:t>
            </w:r>
          </w:p>
        </w:tc>
      </w:tr>
      <w:tr w:rsidR="006D05E3" w14:paraId="0E708BA5" w14:textId="77777777">
        <w:tc>
          <w:tcPr>
            <w:tcW w:w="0" w:type="auto"/>
          </w:tcPr>
          <w:p w14:paraId="2E6385E3" w14:textId="77777777" w:rsidR="006D05E3" w:rsidRDefault="007D4390">
            <w:pPr>
              <w:pStyle w:val="Compact"/>
              <w:spacing w:line="360" w:lineRule="auto"/>
            </w:pPr>
            <w:r>
              <w:rPr>
                <w:rFonts w:eastAsia="Times New Roman" w:cs="Times New Roman"/>
              </w:rPr>
              <w:t>Port Marina</w:t>
            </w:r>
          </w:p>
        </w:tc>
        <w:tc>
          <w:tcPr>
            <w:tcW w:w="0" w:type="auto"/>
          </w:tcPr>
          <w:p w14:paraId="3B142231" w14:textId="77777777" w:rsidR="006D05E3" w:rsidRDefault="007D4390">
            <w:pPr>
              <w:pStyle w:val="Compact"/>
              <w:spacing w:line="360" w:lineRule="auto"/>
              <w:jc w:val="right"/>
            </w:pPr>
            <w:r>
              <w:rPr>
                <w:rFonts w:eastAsia="Times New Roman" w:cs="Times New Roman"/>
              </w:rPr>
              <w:t>10 723</w:t>
            </w:r>
          </w:p>
        </w:tc>
      </w:tr>
      <w:tr w:rsidR="006D05E3" w14:paraId="53A415CD" w14:textId="77777777">
        <w:tc>
          <w:tcPr>
            <w:tcW w:w="0" w:type="auto"/>
          </w:tcPr>
          <w:p w14:paraId="0EA9E441" w14:textId="77777777" w:rsidR="006D05E3" w:rsidRDefault="007D4390">
            <w:pPr>
              <w:pStyle w:val="Compact"/>
              <w:spacing w:line="360" w:lineRule="auto"/>
            </w:pPr>
            <w:r>
              <w:rPr>
                <w:rFonts w:eastAsia="Times New Roman" w:cs="Times New Roman"/>
              </w:rPr>
              <w:t>Provisioning</w:t>
            </w:r>
          </w:p>
        </w:tc>
        <w:tc>
          <w:tcPr>
            <w:tcW w:w="0" w:type="auto"/>
          </w:tcPr>
          <w:p w14:paraId="26A644A4" w14:textId="77777777" w:rsidR="006D05E3" w:rsidRDefault="007D4390">
            <w:pPr>
              <w:pStyle w:val="Compact"/>
              <w:spacing w:line="360" w:lineRule="auto"/>
              <w:jc w:val="right"/>
            </w:pPr>
            <w:r>
              <w:rPr>
                <w:rFonts w:eastAsia="Times New Roman" w:cs="Times New Roman"/>
              </w:rPr>
              <w:t>5 547</w:t>
            </w:r>
          </w:p>
        </w:tc>
      </w:tr>
      <w:tr w:rsidR="006D05E3" w14:paraId="4279EB43" w14:textId="77777777">
        <w:tc>
          <w:tcPr>
            <w:tcW w:w="0" w:type="auto"/>
          </w:tcPr>
          <w:p w14:paraId="58E54B96" w14:textId="77777777" w:rsidR="006D05E3" w:rsidRDefault="007D4390">
            <w:pPr>
              <w:pStyle w:val="Compact"/>
              <w:spacing w:line="360" w:lineRule="auto"/>
            </w:pPr>
            <w:r>
              <w:rPr>
                <w:rFonts w:eastAsia="Times New Roman" w:cs="Times New Roman"/>
              </w:rPr>
              <w:t>Technical Services</w:t>
            </w:r>
          </w:p>
        </w:tc>
        <w:tc>
          <w:tcPr>
            <w:tcW w:w="0" w:type="auto"/>
          </w:tcPr>
          <w:p w14:paraId="6F91ABD5" w14:textId="77777777" w:rsidR="006D05E3" w:rsidRDefault="007D4390">
            <w:pPr>
              <w:pStyle w:val="Compact"/>
              <w:spacing w:line="360" w:lineRule="auto"/>
              <w:jc w:val="right"/>
            </w:pPr>
            <w:r>
              <w:rPr>
                <w:rFonts w:eastAsia="Times New Roman" w:cs="Times New Roman"/>
              </w:rPr>
              <w:t>4 412</w:t>
            </w:r>
          </w:p>
        </w:tc>
      </w:tr>
      <w:tr w:rsidR="006D05E3" w14:paraId="3B4E4DA5" w14:textId="77777777">
        <w:tc>
          <w:tcPr>
            <w:tcW w:w="0" w:type="auto"/>
          </w:tcPr>
          <w:p w14:paraId="5A433DEF" w14:textId="77777777" w:rsidR="006D05E3" w:rsidRDefault="007D4390">
            <w:pPr>
              <w:pStyle w:val="Compact"/>
              <w:spacing w:line="360" w:lineRule="auto"/>
            </w:pPr>
            <w:r>
              <w:rPr>
                <w:rFonts w:eastAsia="Times New Roman" w:cs="Times New Roman"/>
              </w:rPr>
              <w:t>Hospitality</w:t>
            </w:r>
          </w:p>
        </w:tc>
        <w:tc>
          <w:tcPr>
            <w:tcW w:w="0" w:type="auto"/>
          </w:tcPr>
          <w:p w14:paraId="60ABD66F" w14:textId="77777777" w:rsidR="006D05E3" w:rsidRDefault="007D4390">
            <w:pPr>
              <w:pStyle w:val="Compact"/>
              <w:spacing w:line="360" w:lineRule="auto"/>
              <w:jc w:val="right"/>
            </w:pPr>
            <w:r>
              <w:rPr>
                <w:rFonts w:eastAsia="Times New Roman" w:cs="Times New Roman"/>
              </w:rPr>
              <w:t>3 918</w:t>
            </w:r>
          </w:p>
        </w:tc>
      </w:tr>
      <w:tr w:rsidR="006D05E3" w14:paraId="5E44A323" w14:textId="77777777">
        <w:tc>
          <w:tcPr>
            <w:tcW w:w="0" w:type="auto"/>
          </w:tcPr>
          <w:p w14:paraId="46058D4E" w14:textId="77777777" w:rsidR="006D05E3" w:rsidRDefault="007D4390">
            <w:pPr>
              <w:pStyle w:val="Compact"/>
              <w:spacing w:line="360" w:lineRule="auto"/>
            </w:pPr>
            <w:r>
              <w:rPr>
                <w:rFonts w:eastAsia="Times New Roman" w:cs="Times New Roman"/>
              </w:rPr>
              <w:t>Agency Services</w:t>
            </w:r>
          </w:p>
        </w:tc>
        <w:tc>
          <w:tcPr>
            <w:tcW w:w="0" w:type="auto"/>
          </w:tcPr>
          <w:p w14:paraId="5E0AC56C" w14:textId="77777777" w:rsidR="006D05E3" w:rsidRDefault="007D4390">
            <w:pPr>
              <w:pStyle w:val="Compact"/>
              <w:spacing w:line="360" w:lineRule="auto"/>
              <w:jc w:val="right"/>
            </w:pPr>
            <w:r>
              <w:rPr>
                <w:rFonts w:eastAsia="Times New Roman" w:cs="Times New Roman"/>
              </w:rPr>
              <w:t>3 781</w:t>
            </w:r>
          </w:p>
        </w:tc>
      </w:tr>
      <w:tr w:rsidR="006D05E3" w14:paraId="369DFE82" w14:textId="77777777">
        <w:tc>
          <w:tcPr>
            <w:tcW w:w="0" w:type="auto"/>
          </w:tcPr>
          <w:p w14:paraId="0A336CEE" w14:textId="77777777" w:rsidR="006D05E3" w:rsidRDefault="007D4390">
            <w:pPr>
              <w:pStyle w:val="Compact"/>
              <w:spacing w:line="360" w:lineRule="auto"/>
            </w:pPr>
            <w:r>
              <w:rPr>
                <w:rFonts w:eastAsia="Times New Roman" w:cs="Times New Roman"/>
              </w:rPr>
              <w:t>Agency Fee</w:t>
            </w:r>
          </w:p>
        </w:tc>
        <w:tc>
          <w:tcPr>
            <w:tcW w:w="0" w:type="auto"/>
          </w:tcPr>
          <w:p w14:paraId="71E6998F" w14:textId="77777777" w:rsidR="006D05E3" w:rsidRDefault="007D4390">
            <w:pPr>
              <w:pStyle w:val="Compact"/>
              <w:spacing w:line="360" w:lineRule="auto"/>
              <w:jc w:val="right"/>
            </w:pPr>
            <w:r>
              <w:rPr>
                <w:rFonts w:eastAsia="Times New Roman" w:cs="Times New Roman"/>
              </w:rPr>
              <w:t>2 311</w:t>
            </w:r>
          </w:p>
        </w:tc>
      </w:tr>
      <w:tr w:rsidR="006D05E3" w14:paraId="68A9C0AE" w14:textId="77777777">
        <w:tc>
          <w:tcPr>
            <w:tcW w:w="0" w:type="auto"/>
          </w:tcPr>
          <w:p w14:paraId="663988EE" w14:textId="77777777" w:rsidR="006D05E3" w:rsidRDefault="007D4390">
            <w:pPr>
              <w:pStyle w:val="Compact"/>
              <w:spacing w:line="360" w:lineRule="auto"/>
            </w:pPr>
            <w:r>
              <w:rPr>
                <w:rFonts w:eastAsia="Times New Roman" w:cs="Times New Roman"/>
              </w:rPr>
              <w:t>Bunkering</w:t>
            </w:r>
          </w:p>
        </w:tc>
        <w:tc>
          <w:tcPr>
            <w:tcW w:w="0" w:type="auto"/>
          </w:tcPr>
          <w:p w14:paraId="48470C25" w14:textId="77777777" w:rsidR="006D05E3" w:rsidRDefault="007D4390">
            <w:pPr>
              <w:pStyle w:val="Compact"/>
              <w:spacing w:line="360" w:lineRule="auto"/>
              <w:jc w:val="right"/>
            </w:pPr>
            <w:r>
              <w:rPr>
                <w:rFonts w:eastAsia="Times New Roman" w:cs="Times New Roman"/>
              </w:rPr>
              <w:t>981</w:t>
            </w:r>
          </w:p>
        </w:tc>
      </w:tr>
      <w:tr w:rsidR="006D05E3" w14:paraId="1473C063" w14:textId="77777777">
        <w:tc>
          <w:tcPr>
            <w:tcW w:w="0" w:type="auto"/>
          </w:tcPr>
          <w:p w14:paraId="5351B9DD" w14:textId="77777777" w:rsidR="006D05E3" w:rsidRDefault="007D4390">
            <w:pPr>
              <w:pStyle w:val="Compact"/>
              <w:spacing w:line="360" w:lineRule="auto"/>
            </w:pPr>
            <w:r>
              <w:rPr>
                <w:rFonts w:eastAsia="Times New Roman" w:cs="Times New Roman"/>
                <w:b/>
                <w:bCs/>
              </w:rPr>
              <w:t>Totalt</w:t>
            </w:r>
          </w:p>
        </w:tc>
        <w:tc>
          <w:tcPr>
            <w:tcW w:w="0" w:type="auto"/>
          </w:tcPr>
          <w:p w14:paraId="01542749" w14:textId="77777777" w:rsidR="006D05E3" w:rsidRDefault="007D4390">
            <w:pPr>
              <w:pStyle w:val="Compact"/>
              <w:spacing w:line="360" w:lineRule="auto"/>
              <w:jc w:val="right"/>
            </w:pPr>
            <w:r>
              <w:rPr>
                <w:rFonts w:eastAsia="Times New Roman" w:cs="Times New Roman"/>
                <w:b/>
                <w:bCs/>
              </w:rPr>
              <w:t>31 673</w:t>
            </w:r>
          </w:p>
        </w:tc>
      </w:tr>
    </w:tbl>
    <w:p w14:paraId="37A85787" w14:textId="77777777" w:rsidR="006D05E3" w:rsidRDefault="007D4390">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5032B8E9" w14:textId="77777777" w:rsidR="006D05E3" w:rsidRDefault="007D4390">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44ECA327" w14:textId="77777777" w:rsidR="006D05E3" w:rsidRDefault="007D4390">
      <w:pPr>
        <w:pStyle w:val="Overskrift3"/>
      </w:pPr>
      <w:bookmarkStart w:id="99" w:name="operasjonell-ytelse"/>
      <w:bookmarkStart w:id="100" w:name="_Toc230679025"/>
      <w:bookmarkEnd w:id="97"/>
      <w:r>
        <w:t>8.4 Operasjonell ytelse</w:t>
      </w:r>
      <w:bookmarkEnd w:id="100"/>
    </w:p>
    <w:p w14:paraId="453BE735" w14:textId="77777777" w:rsidR="006D05E3" w:rsidRDefault="007D4390">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2621C681" w14:textId="77777777" w:rsidR="006D05E3" w:rsidRDefault="007D4390">
      <w:pPr>
        <w:spacing w:line="360" w:lineRule="auto"/>
      </w:pPr>
      <w:r>
        <w:rPr>
          <w:rFonts w:eastAsia="Times New Roman" w:cs="Times New Roman"/>
        </w:rPr>
        <w:pict w14:anchorId="471FF4B0">
          <v:rect id="_x0000_i1035" style="width:0;height:1.5pt" o:hralign="center" o:hrstd="t" o:hr="t"/>
        </w:pict>
      </w:r>
    </w:p>
    <w:p w14:paraId="78C90C11" w14:textId="77777777" w:rsidR="006D05E3" w:rsidRDefault="007D4390">
      <w:pPr>
        <w:pStyle w:val="Overskrift2"/>
      </w:pPr>
      <w:bookmarkStart w:id="101" w:name="diskusjon"/>
      <w:bookmarkStart w:id="102" w:name="_Toc230679026"/>
      <w:bookmarkEnd w:id="89"/>
      <w:bookmarkEnd w:id="99"/>
      <w:r>
        <w:t>9. Diskusjon</w:t>
      </w:r>
      <w:bookmarkEnd w:id="102"/>
    </w:p>
    <w:p w14:paraId="53E0D3C6" w14:textId="77777777" w:rsidR="006D05E3" w:rsidRDefault="007D4390">
      <w:pPr>
        <w:pStyle w:val="Overskrift3"/>
      </w:pPr>
      <w:bookmarkStart w:id="103" w:name="tolkning-av-resultatene"/>
      <w:bookmarkStart w:id="104" w:name="_Toc230679027"/>
      <w:r>
        <w:t>9.1 Tolkning av resultatene</w:t>
      </w:r>
      <w:bookmarkEnd w:id="104"/>
    </w:p>
    <w:p w14:paraId="73292679" w14:textId="77777777" w:rsidR="006D05E3" w:rsidRDefault="007D4390">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0CB5DE1B" w14:textId="77777777" w:rsidR="006D05E3" w:rsidRDefault="007D4390">
      <w:pPr>
        <w:pStyle w:val="Overskrift3"/>
      </w:pPr>
      <w:bookmarkStart w:id="105" w:name="X244671d3f5a9d81faac214b94d413d8f6763369"/>
      <w:bookmarkStart w:id="106" w:name="_Toc230679028"/>
      <w:bookmarkEnd w:id="103"/>
      <w:r>
        <w:t>9.2 Forholdet mellom ensemble og enkelt</w:t>
      </w:r>
      <w:r>
        <w:softHyphen/>
        <w:t>modellene</w:t>
      </w:r>
      <w:bookmarkEnd w:id="106"/>
    </w:p>
    <w:p w14:paraId="381665E2" w14:textId="77777777" w:rsidR="006D05E3" w:rsidRDefault="007D4390">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4E4F7228" w14:textId="77777777" w:rsidR="006D05E3" w:rsidRDefault="007D4390">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58DB4750" w14:textId="77777777" w:rsidR="006D05E3" w:rsidRDefault="007D4390">
      <w:pPr>
        <w:pStyle w:val="Overskrift3"/>
      </w:pPr>
      <w:bookmarkStart w:id="107" w:name="modellens-styrker"/>
      <w:bookmarkStart w:id="108" w:name="_Toc230679029"/>
      <w:bookmarkEnd w:id="105"/>
      <w:r>
        <w:t>9.3 Modellens styrker</w:t>
      </w:r>
      <w:bookmarkEnd w:id="108"/>
    </w:p>
    <w:p w14:paraId="6F4BBFA5" w14:textId="77777777" w:rsidR="006D05E3" w:rsidRDefault="007D4390">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4804193F" w14:textId="77777777" w:rsidR="006D05E3" w:rsidRDefault="007D4390">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60496CE9" w14:textId="77777777" w:rsidR="006D05E3" w:rsidRDefault="007D4390">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7BE41D7A" w14:textId="77777777" w:rsidR="006D05E3" w:rsidRDefault="007D4390">
      <w:pPr>
        <w:pStyle w:val="Overskrift3"/>
      </w:pPr>
      <w:bookmarkStart w:id="109" w:name="X56aa68e323ecedcef833e61fdd58166787950c3"/>
      <w:bookmarkStart w:id="110" w:name="_Toc230679030"/>
      <w:bookmarkEnd w:id="107"/>
      <w:r>
        <w:t>9.4 Modellens svakheter — kritisk drøfting og forsvar</w:t>
      </w:r>
      <w:bookmarkEnd w:id="110"/>
    </w:p>
    <w:p w14:paraId="794BD4AB" w14:textId="77777777" w:rsidR="006D05E3" w:rsidRDefault="007D4390">
      <w:pPr>
        <w:pStyle w:val="FirstParagraph"/>
        <w:spacing w:line="360" w:lineRule="auto"/>
      </w:pPr>
      <w:r>
        <w:rPr>
          <w:rFonts w:eastAsia="Times New Roman" w:cs="Times New Roman"/>
        </w:rPr>
        <w:t>Hver svakhet er ledsaget av et forsvar — bevisst valg, akseptert begrensning, eller åpent punkt for videre arbeid.</w:t>
      </w:r>
    </w:p>
    <w:p w14:paraId="6D2A8DFE" w14:textId="77777777" w:rsidR="006D05E3" w:rsidRDefault="007D4390">
      <w:pPr>
        <w:pStyle w:val="Brdtekst"/>
        <w:spacing w:line="360" w:lineRule="auto"/>
      </w:pPr>
      <w:r>
        <w:rPr>
          <w:rFonts w:eastAsia="Times New Roman" w:cs="Times New Roman"/>
          <w:b/>
          <w:bCs/>
        </w:rPr>
        <w:t>Strukturell hovedkilde til usikkerhet (S1).</w:t>
      </w:r>
      <w:r>
        <w:rPr>
          <w:rFonts w:eastAsia="Times New Roman" w:cs="Times New Roman"/>
        </w:rPr>
        <w:t xml:space="preserve"> 977 av 1 647 transaksjoner (≈ 59 %, perioden 2020–2024) er simulert fordi reelle fakturaer ikke var tilgjengelige (jf. § 5.2). En ukjent del av val→test-degraderingen (+10 % MAE) skyldes derfor simulert→reell-distribusjons</w:t>
      </w:r>
      <w:r>
        <w:rPr>
          <w:rFonts w:eastAsia="Times New Roman" w:cs="Times New Roman"/>
        </w:rPr>
        <w:softHyphen/>
        <w:t xml:space="preserve">skift snarere enn ren tidsdrift. </w:t>
      </w:r>
      <w:r>
        <w:rPr>
          <w:rFonts w:eastAsia="Times New Roman" w:cs="Times New Roman"/>
          <w:i/>
          <w:iCs/>
        </w:rPr>
        <w:t>Forsvar:</w:t>
      </w:r>
      <w:r>
        <w:rPr>
          <w:rFonts w:eastAsia="Times New Roman" w:cs="Times New Roman"/>
        </w:rPr>
        <w:t xml:space="preserve"> simuleringen er ankret i SDK Shipping sine reelle 2025-fakturaer, og 2025-testsettet (n = 649) bekrefter brukbare estimater på faktiske data. Strukturelt lukkes dette først når flere år med reelle fakturaer foreligger (videre arbeid punkt 1).</w:t>
      </w:r>
    </w:p>
    <w:p w14:paraId="14963C71" w14:textId="77777777" w:rsidR="006D05E3" w:rsidRDefault="007D4390">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innenfor data</w:t>
      </w:r>
      <w:r>
        <w:rPr>
          <w:rFonts w:eastAsia="Times New Roman" w:cs="Times New Roman"/>
        </w:rPr>
        <w:softHyphen/>
      </w:r>
      <w:r>
        <w:rPr>
          <w:rFonts w:eastAsia="Times New Roman" w:cs="Times New Roman"/>
        </w:rPr>
        <w:t xml:space="preserve">settet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Kristiansand n=8):</w:t>
      </w:r>
      <w:r>
        <w:rPr>
          <w:rFonts w:eastAsia="Times New Roman" w:cs="Times New Roman"/>
        </w:rPr>
        <w:t xml:space="preserve"> hybrid-kalibreringen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inflasjon 2020–2025 ikke kompensert. </w:t>
      </w:r>
      <w:r>
        <w:rPr>
          <w:rFonts w:eastAsia="Times New Roman" w:cs="Times New Roman"/>
          <w:i/>
          <w:iCs/>
        </w:rPr>
        <w:t>Forsvar:</w:t>
      </w:r>
      <w:r>
        <w:rPr>
          <w:rFonts w:eastAsia="Times New Roman" w:cs="Times New Roman"/>
        </w:rPr>
        <w:t xml:space="preserve"> eldste rader (2020–2021) er unde</w:t>
      </w:r>
      <w:r>
        <w:rPr>
          <w:rFonts w:eastAsia="Times New Roman" w:cs="Times New Roman"/>
        </w:rPr>
        <w:t>rrepresentert (n = 163 av 1 633), så drift</w:t>
      </w:r>
      <w:r>
        <w:rPr>
          <w:rFonts w:eastAsia="Times New Roman" w:cs="Times New Roman"/>
        </w:rPr>
        <w:softHyphen/>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er bevisst valg fordi en operasjonell sensor skal s</w:t>
      </w:r>
      <w:r>
        <w:rPr>
          <w:rFonts w:eastAsia="Times New Roman" w:cs="Times New Roman"/>
        </w:rPr>
        <w:t>e modellens reelle adferd.</w:t>
      </w:r>
    </w:p>
    <w:p w14:paraId="62997591" w14:textId="77777777" w:rsidR="006D05E3" w:rsidRDefault="007D4390">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w:t>
      </w:r>
      <w:r>
        <w:rPr>
          <w:rFonts w:eastAsia="Times New Roman" w:cs="Times New Roman"/>
        </w:rPr>
        <w:t>agget som videre arbeid punkt 5.</w:t>
      </w:r>
    </w:p>
    <w:p w14:paraId="3440368F" w14:textId="77777777" w:rsidR="006D05E3" w:rsidRDefault="007D4390">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w:t>
      </w:r>
      <w:r>
        <w:rPr>
          <w:rFonts w:eastAsia="Times New Roman" w:cs="Times New Roman"/>
        </w:rPr>
        <w:t xml:space="preserve">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 &amp; Vovk, 2008), og avgrensningen er løftet til anvendt bidrag (§ 1.5 punkt ii); komm</w:t>
      </w:r>
      <w:r>
        <w:rPr>
          <w:rFonts w:eastAsia="Times New Roman" w:cs="Times New Roman"/>
        </w:rPr>
        <w:t>unikasjon i frontend bør tydeliggjøre at båndet er marginalt.</w:t>
      </w:r>
    </w:p>
    <w:p w14:paraId="1E79E198" w14:textId="77777777" w:rsidR="006D05E3" w:rsidRDefault="007D4390">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44D04F4C" w14:textId="77777777" w:rsidR="006D05E3" w:rsidRDefault="007D4390">
      <w:pPr>
        <w:pStyle w:val="Brdtekst"/>
        <w:spacing w:line="360" w:lineRule="auto"/>
      </w:pPr>
      <w:r>
        <w:rPr>
          <w:rFonts w:eastAsia="Times New Roman" w:cs="Times New Roman"/>
        </w:rPr>
        <w:t xml:space="preserve">Den røde tråden er at </w:t>
      </w:r>
      <w:r>
        <w:rPr>
          <w:rFonts w:eastAsia="Times New Roman" w:cs="Times New Roman"/>
          <w:i/>
          <w:iCs/>
        </w:rPr>
        <w:t>strukturell hovedkilde</w:t>
      </w:r>
      <w:r>
        <w:rPr>
          <w:rFonts w:eastAsia="Times New Roman" w:cs="Times New Roman"/>
        </w:rPr>
        <w:t xml:space="preserve"> (S1, simulert 2020–2024-trening),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operasjonaliserings</w:t>
      </w:r>
      <w:r>
        <w:rPr>
          <w:rFonts w:eastAsia="Times New Roman" w:cs="Times New Roman"/>
          <w:i/>
          <w:iCs/>
        </w:rPr>
        <w:softHyphen/>
        <w:t>svakheten</w:t>
      </w:r>
      <w:r>
        <w:rPr>
          <w:rFonts w:eastAsia="Times New Roman" w:cs="Times New Roman"/>
        </w:rPr>
        <w:t xml:space="preserve"> (16) ikke kan lukkes ved bedre modellering — bare ved mer reelle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067EF09A" w14:textId="77777777" w:rsidR="006D05E3" w:rsidRDefault="007D4390">
      <w:pPr>
        <w:pStyle w:val="Overskrift3"/>
      </w:pPr>
      <w:bookmarkStart w:id="111" w:name="funn-fra-brukertest-mai-2026"/>
      <w:bookmarkStart w:id="112" w:name="_Toc230679031"/>
      <w:bookmarkEnd w:id="109"/>
      <w:r>
        <w:t>9.5 Funn fra brukertest mai 2026</w:t>
      </w:r>
      <w:bookmarkEnd w:id="112"/>
    </w:p>
    <w:p w14:paraId="4EE0FD31" w14:textId="77777777" w:rsidR="006D05E3" w:rsidRDefault="007D4390">
      <w:pPr>
        <w:pStyle w:val="FirstParagraph"/>
        <w:spacing w:line="360" w:lineRule="auto"/>
      </w:pPr>
      <w:r>
        <w:rPr>
          <w:rFonts w:eastAsia="Times New Roman" w:cs="Times New Roman"/>
        </w:rPr>
        <w:t>En end-to-end brukertest med Operations manager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285E11F3" w14:textId="77777777" w:rsidR="006D05E3" w:rsidRDefault="007D4390">
      <w:pPr>
        <w:pStyle w:val="Overskrift4"/>
      </w:pPr>
      <w:bookmarkStart w:id="113" w:name="valutatagging-i-modelloutputen"/>
      <w:r>
        <w:t>9.5.1 Valutatagging i modell</w:t>
      </w:r>
      <w:r>
        <w:softHyphen/>
        <w:t>outputen</w:t>
      </w:r>
    </w:p>
    <w:p w14:paraId="3BE36641" w14:textId="77777777" w:rsidR="006D05E3" w:rsidRDefault="007D4390">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ved grensa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1DD69053" w14:textId="77777777" w:rsidR="006D05E3" w:rsidRDefault="007D4390">
      <w:pPr>
        <w:pStyle w:val="Overskrift4"/>
      </w:pPr>
      <w:bookmarkStart w:id="114" w:name="Xb4132b2698e0fde9c17dbd99750016cd6b3278b"/>
      <w:bookmarkEnd w:id="113"/>
      <w:r>
        <w:t>9.5.2 Mandatory pilotage modelleres som sannsynlig, ikke obligatorisk</w:t>
      </w:r>
    </w:p>
    <w:p w14:paraId="4B6B8948" w14:textId="77777777" w:rsidR="006D05E3" w:rsidRDefault="007D4390">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w:t>
      </w:r>
      <w:r>
        <w:rPr>
          <w:rFonts w:eastAsia="Times New Roman" w:cs="Times New Roman"/>
        </w:rPr>
        <w:t xml:space="preserve">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xml:space="preserve"> og legger beløpet som separat “Pilotage”-kategori. Riktig modellfix er størrelse-betingede sannsynligheter (videre arbeid punkt 8).</w:t>
      </w:r>
    </w:p>
    <w:p w14:paraId="777E73C8" w14:textId="77777777" w:rsidR="006D05E3" w:rsidRDefault="007D4390">
      <w:pPr>
        <w:pStyle w:val="Overskrift4"/>
      </w:pPr>
      <w:bookmarkStart w:id="115" w:name="bunkersmodellen-ser-ikke-reisegeometri"/>
      <w:bookmarkEnd w:id="114"/>
      <w:r>
        <w:t>9.5.3 Bunkers</w:t>
      </w:r>
      <w:r>
        <w:softHyphen/>
        <w:t>modellen ser ikke reise</w:t>
      </w:r>
      <w:r>
        <w:softHyphen/>
        <w:t>geometri</w:t>
      </w:r>
    </w:p>
    <w:p w14:paraId="492CBDAF" w14:textId="77777777" w:rsidR="006D05E3" w:rsidRDefault="007D4390">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5475D07E" w14:textId="77777777" w:rsidR="006D05E3" w:rsidRDefault="007D4390">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46CC5D85" w14:textId="77777777" w:rsidR="006D05E3" w:rsidRDefault="007D4390">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292C98CD" w14:textId="77777777" w:rsidR="006D05E3" w:rsidRDefault="007D4390">
      <w:pPr>
        <w:pStyle w:val="Overskrift4"/>
      </w:pPr>
      <w:bookmarkStart w:id="116" w:name="manglende-guest_experience-feature"/>
      <w:bookmarkEnd w:id="115"/>
      <w:r>
        <w:t xml:space="preserve">9.5.4 Manglende </w:t>
      </w:r>
      <w:r>
        <w:rPr>
          <w:rStyle w:val="VerbatimChar"/>
        </w:rPr>
        <w:t>guest_experience</w:t>
      </w:r>
      <w:r>
        <w:t>-feature</w:t>
      </w:r>
    </w:p>
    <w:p w14:paraId="2EEEB003" w14:textId="77777777" w:rsidR="006D05E3" w:rsidRDefault="007D4390">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(verken i de reelle 2025-fakturaene eller i 2020–2024-simuleringen, jf. § 5.2). Det er gjort et bevisst valg å </w:t>
      </w:r>
      <w:r>
        <w:rPr>
          <w:rFonts w:eastAsia="Times New Roman" w:cs="Times New Roman"/>
          <w:i/>
          <w:iCs/>
        </w:rPr>
        <w:t>ikke</w:t>
      </w:r>
      <w:r>
        <w:rPr>
          <w:rFonts w:eastAsia="Times New Roman" w:cs="Times New Roman"/>
        </w:rPr>
        <w:t xml:space="preserve"> fylle inn syntetiske </w:t>
      </w:r>
      <w:r>
        <w:rPr>
          <w:rStyle w:val="VerbatimChar"/>
          <w:rFonts w:ascii="Times New Roman" w:eastAsia="Times New Roman" w:hAnsi="Times New Roman" w:cs="Times New Roman"/>
          <w:sz w:val="24"/>
        </w:rPr>
        <w:t>guest_experience</w:t>
      </w:r>
      <w:r>
        <w:rPr>
          <w:rFonts w:eastAsia="Times New Roman" w:cs="Times New Roman"/>
        </w:rPr>
        <w:t xml:space="preserve">-verdier,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w:t>
      </w:r>
      <w:r>
        <w:rPr>
          <w:rFonts w:eastAsia="Times New Roman" w:cs="Times New Roman"/>
        </w:rPr>
        <w:t>piriske grunnlaget for § 1.5 punkt (ii) — CQR kompenserer ikke for en manglende feature.</w:t>
      </w:r>
    </w:p>
    <w:p w14:paraId="15E33E21" w14:textId="77777777" w:rsidR="006D05E3" w:rsidRDefault="007D4390">
      <w:pPr>
        <w:pStyle w:val="Overskrift4"/>
      </w:pPr>
      <w:bookmarkStart w:id="117" w:name="land-aggregater-i-modellen-er-poolet"/>
      <w:bookmarkEnd w:id="116"/>
      <w:r>
        <w:t>9.5.5 Land-aggregater i modellen er poolet</w:t>
      </w:r>
    </w:p>
    <w:p w14:paraId="49D34610" w14:textId="77777777" w:rsidR="006D05E3" w:rsidRDefault="007D4390">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4933B7FE" w14:textId="77777777" w:rsidR="006D05E3" w:rsidRDefault="007D4390">
      <w:pPr>
        <w:pStyle w:val="Overskrift4"/>
      </w:pPr>
      <w:bookmarkStart w:id="118" w:name="Xfb89bcd0f3196bce2464378960df46d55e2a129"/>
      <w:bookmarkEnd w:id="117"/>
      <w:r>
        <w:t>9.5.6 Per-yacht aggregering for skalerings</w:t>
      </w:r>
      <w:r>
        <w:softHyphen/>
        <w:t>spørsmålet</w:t>
      </w:r>
    </w:p>
    <w:p w14:paraId="60265F7E" w14:textId="77777777" w:rsidR="006D05E3" w:rsidRDefault="007D4390">
      <w:pPr>
        <w:pStyle w:val="FirstParagraph"/>
        <w:spacing w:line="360" w:lineRule="auto"/>
      </w:pPr>
      <w:r>
        <w:rPr>
          <w:rFonts w:eastAsia="Times New Roman" w:cs="Times New Roman"/>
        </w:rPr>
        <w:t xml:space="preserve">Operations manager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3B2A44E8" w14:textId="77777777" w:rsidR="006D05E3" w:rsidRDefault="007D4390">
      <w:pPr>
        <w:pStyle w:val="Overskrift4"/>
      </w:pPr>
      <w:bookmarkStart w:id="119" w:name="X5dd4a93841416e0d3a6753e4a56351cf7060d37"/>
      <w:bookmarkEnd w:id="118"/>
      <w:r>
        <w:t>9.5.7 Provisions-override vurdert og avvist (v0.4)</w:t>
      </w:r>
    </w:p>
    <w:p w14:paraId="5FA253D8" w14:textId="77777777" w:rsidR="006D05E3" w:rsidRDefault="007D4390">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ascii="Times New Roman" w:eastAsia="Times New Roman" w:hAnsi="Times New Roman" w:cs="Times New Roman"/>
          <w:sz w:val="24"/>
        </w:rPr>
        <w:t>guest_experience</w:t>
      </w:r>
      <w:r>
        <w:rPr>
          <w:rFonts w:eastAsia="Times New Roman" w:cs="Times New Roman"/>
        </w:rPr>
        <w:t xml:space="preserve"> er observerbar. Provisions-feilen skal lukkes via labels + re-trening, ikke maskeres via UI.</w:t>
      </w:r>
    </w:p>
    <w:p w14:paraId="71775DF5" w14:textId="77777777" w:rsidR="006D05E3" w:rsidRDefault="007D4390">
      <w:pPr>
        <w:pStyle w:val="Overskrift3"/>
      </w:pPr>
      <w:bookmarkStart w:id="120" w:name="validitet-og-generaliserbarhet"/>
      <w:bookmarkStart w:id="121" w:name="_Toc230679032"/>
      <w:bookmarkEnd w:id="111"/>
      <w:bookmarkEnd w:id="119"/>
      <w:r>
        <w:t>9.6 Validitet og generaliserbarhet</w:t>
      </w:r>
      <w:bookmarkEnd w:id="121"/>
    </w:p>
    <w:p w14:paraId="0B5C6DB4" w14:textId="77777777" w:rsidR="006D05E3" w:rsidRDefault="007D4390">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73E942DE" w14:textId="77777777" w:rsidR="006D05E3" w:rsidRDefault="007D4390">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56B72C7E" w14:textId="77777777" w:rsidR="006D05E3" w:rsidRDefault="007D4390">
      <w:pPr>
        <w:pStyle w:val="Brdtekst"/>
        <w:spacing w:line="360" w:lineRule="auto"/>
      </w:pPr>
      <w:r>
        <w:rPr>
          <w:rFonts w:eastAsia="Times New Roman" w:cs="Times New Roman"/>
          <w:b/>
          <w:bCs/>
        </w:rPr>
        <w:t>Intern validitet</w:t>
      </w:r>
      <w:r>
        <w:rPr>
          <w:rFonts w:eastAsia="Times New Roman" w:cs="Times New Roman"/>
        </w:rPr>
        <w:t xml:space="preserve"> </w:t>
      </w:r>
      <w:r>
        <w:rPr>
          <w:rFonts w:eastAsia="Times New Roman" w:cs="Times New Roman"/>
        </w:rPr>
        <w:t>dreier seg om hvorvidt observerte sammenhenger i datasettet faktisk reflekterer kostnads</w:t>
      </w:r>
      <w:r>
        <w:rPr>
          <w:rFonts w:eastAsia="Times New Roman" w:cs="Times New Roman"/>
        </w:rPr>
        <w:softHyphen/>
        <w:t xml:space="preserve">drivere snarere enn artefakter av prosessen. Tre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kan ha generert tilsynelatende “tids</w:t>
      </w:r>
      <w:r>
        <w:rPr>
          <w:rFonts w:eastAsia="Times New Roman" w:cs="Times New Roman"/>
        </w:rPr>
        <w:softHyphen/>
        <w:t xml:space="preserve">effekter”; (iii) </w:t>
      </w:r>
      <w:r>
        <w:rPr>
          <w:rFonts w:eastAsia="Times New Roman" w:cs="Times New Roman"/>
          <w:i/>
          <w:iCs/>
        </w:rPr>
        <w:t>simulert trenings</w:t>
      </w:r>
      <w:r>
        <w:rPr>
          <w:rFonts w:eastAsia="Times New Roman" w:cs="Times New Roman"/>
          <w:i/>
          <w:iCs/>
        </w:rPr>
        <w:softHyphen/>
        <w:t>data</w:t>
      </w:r>
      <w:r>
        <w:rPr>
          <w:rFonts w:eastAsia="Times New Roman" w:cs="Times New Roman"/>
        </w:rPr>
        <w:t xml:space="preserve"> — 977 av 1 647 transaksjoner (≈ 59 %, 2020–2024) er simulert basert på case-strukturen (§ 5.2, § 9.4 S1). Trussel (i) adresseres ved ekspli</w:t>
      </w:r>
      <w:r>
        <w:rPr>
          <w:rFonts w:eastAsia="Times New Roman" w:cs="Times New Roman"/>
        </w:rPr>
        <w:t>sitt avgrensning (§ 1.3) og ved at modellen ikke hevdes ekstern</w:t>
      </w:r>
      <w:r>
        <w:rPr>
          <w:rFonts w:eastAsia="Times New Roman" w:cs="Times New Roman"/>
        </w:rPr>
        <w:softHyphen/>
        <w:t>validert. Trussel (ii) er delvis adressert ved tids</w:t>
      </w:r>
      <w:r>
        <w:rPr>
          <w:rFonts w:eastAsia="Times New Roman" w:cs="Times New Roman"/>
        </w:rPr>
        <w:softHyphen/>
        <w:t>basert split, men leverandør</w:t>
      </w:r>
      <w:r>
        <w:rPr>
          <w:rFonts w:eastAsia="Times New Roman" w:cs="Times New Roman"/>
        </w:rPr>
        <w:softHyphen/>
        <w:t>bytter er ikke dokumentert, så strukturell prisendring kan ikke utelukkes som del av val→test-driften. Trussel (iii) er den alvorligste: relasjonene modellen lærer i 2020–2024 reflekterer simulerings</w:t>
      </w:r>
      <w:r>
        <w:rPr>
          <w:rFonts w:eastAsia="Times New Roman" w:cs="Times New Roman"/>
        </w:rPr>
        <w:softHyphen/>
        <w:t>designet. Den reelle 2025-testen (wMAPE = 74,3 %) indikerer at simulerings</w:t>
      </w:r>
      <w:r>
        <w:rPr>
          <w:rFonts w:eastAsia="Times New Roman" w:cs="Times New Roman"/>
        </w:rPr>
        <w:softHyphen/>
        <w:t>ankrene er rimelige, men intern validitet på 2020–2024-perioden er strengt tatt ikke etabler</w:t>
      </w:r>
      <w:r>
        <w:rPr>
          <w:rFonts w:eastAsia="Times New Roman" w:cs="Times New Roman"/>
        </w:rPr>
        <w:t>t.</w:t>
      </w:r>
    </w:p>
    <w:p w14:paraId="4C32C2B4" w14:textId="77777777" w:rsidR="006D05E3" w:rsidRDefault="007D4390">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52644091" w14:textId="77777777" w:rsidR="006D05E3" w:rsidRDefault="007D4390">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6B0DD7F6" w14:textId="77777777" w:rsidR="006D05E3" w:rsidRDefault="007D4390">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0D22D7AE" w14:textId="77777777" w:rsidR="006D05E3" w:rsidRDefault="007D4390">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0CB8E37D" w14:textId="77777777" w:rsidR="006D05E3" w:rsidRDefault="007D4390">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2BFBEB82" w14:textId="77777777" w:rsidR="006D05E3" w:rsidRDefault="007D4390">
      <w:pPr>
        <w:pStyle w:val="Overskrift3"/>
      </w:pPr>
      <w:bookmarkStart w:id="122" w:name="praktiske-implikasjoner"/>
      <w:bookmarkStart w:id="123" w:name="_Toc230679033"/>
      <w:bookmarkEnd w:id="120"/>
      <w:r>
        <w:t>9.7 Praktiske implikasjoner</w:t>
      </w:r>
      <w:bookmarkEnd w:id="123"/>
    </w:p>
    <w:p w14:paraId="7A869D6F" w14:textId="77777777" w:rsidR="006D05E3" w:rsidRDefault="007D4390">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1952A8E8" w14:textId="77777777" w:rsidR="006D05E3" w:rsidRDefault="007D4390">
      <w:pPr>
        <w:pStyle w:val="Overskrift3"/>
      </w:pPr>
      <w:bookmarkStart w:id="124" w:name="etiske-og-personvernmessige-hensyn"/>
      <w:bookmarkStart w:id="125" w:name="_Toc230679034"/>
      <w:bookmarkEnd w:id="122"/>
      <w:r>
        <w:t>9.8 Etiske og personvernmessige hensyn</w:t>
      </w:r>
      <w:bookmarkEnd w:id="125"/>
    </w:p>
    <w:p w14:paraId="1326903F" w14:textId="77777777" w:rsidR="006D05E3" w:rsidRDefault="007D4390">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r>
      <w:r>
        <w:rPr>
          <w:rFonts w:eastAsia="Times New Roman" w:cs="Times New Roman"/>
        </w:rPr>
        <w:t>identifikatorer, men ingen direkte person</w:t>
      </w:r>
      <w:r>
        <w:rPr>
          <w:rFonts w:eastAsia="Times New Roman" w:cs="Times New Roman"/>
        </w:rPr>
        <w:softHyphen/>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49786AB2" w14:textId="77777777" w:rsidR="006D05E3" w:rsidRDefault="007D4390">
      <w:pPr>
        <w:spacing w:line="360" w:lineRule="auto"/>
      </w:pPr>
      <w:r>
        <w:rPr>
          <w:rFonts w:eastAsia="Times New Roman" w:cs="Times New Roman"/>
        </w:rPr>
        <w:pict w14:anchorId="2FFAD4F0">
          <v:rect id="_x0000_i1036" style="width:0;height:1.5pt" o:hralign="center" o:hrstd="t" o:hr="t"/>
        </w:pict>
      </w:r>
    </w:p>
    <w:p w14:paraId="2BA21624" w14:textId="77777777" w:rsidR="006D05E3" w:rsidRDefault="007D4390">
      <w:pPr>
        <w:pStyle w:val="Overskrift2"/>
      </w:pPr>
      <w:bookmarkStart w:id="126" w:name="konklusjon"/>
      <w:bookmarkStart w:id="127" w:name="_Toc230679035"/>
      <w:bookmarkEnd w:id="101"/>
      <w:bookmarkEnd w:id="124"/>
      <w:r>
        <w:t>10. Konklusjon</w:t>
      </w:r>
      <w:bookmarkEnd w:id="127"/>
    </w:p>
    <w:p w14:paraId="04383700" w14:textId="77777777" w:rsidR="006D05E3" w:rsidRDefault="007D4390">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2020–2024-trening (n = 977) er simulert og ankret i SDK Shipping sine reelle 2025-fakturaer; testsettet (n = 649) er reelt. Simulert val=2024: MAE = 17 350 EUR (wMAPE 71,4 %) — 20 % bedre enn median</w:t>
      </w:r>
      <w:r>
        <w:rPr>
          <w:rFonts w:eastAsia="Times New Roman" w:cs="Times New Roman"/>
        </w:rPr>
        <w:softHyphen/>
        <w:t>baseline. Reell 2025-test: MAE = 19 051 EUR (wMAPE 74,3 %) — ≈ 10 % val→test-degradering med simulert→reell-overgang som en del. CQR-kalibrert</w:t>
      </w:r>
      <w:r>
        <w:rPr>
          <w:rFonts w:eastAsia="Times New Roman" w:cs="Times New Roman"/>
        </w:rPr>
        <w:t>e kvantil</w:t>
      </w:r>
      <w:r>
        <w:rPr>
          <w:rFonts w:eastAsia="Times New Roman" w:cs="Times New Roman"/>
        </w:rPr>
        <w:softHyphen/>
        <w:t>modeller gir 80,0 % empirisk dekning, og aggregerte anløps</w:t>
      </w:r>
      <w:r>
        <w:rPr>
          <w:rFonts w:eastAsia="Times New Roman" w:cs="Times New Roman"/>
        </w:rPr>
        <w:softHyphen/>
        <w:t>estimater plasserer seg innenfor P25–P75 i alle fem testede konfigurasjoner.</w:t>
      </w:r>
    </w:p>
    <w:p w14:paraId="7BA2BF42" w14:textId="77777777" w:rsidR="006D05E3" w:rsidRDefault="007D4390">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2D903306" w14:textId="77777777" w:rsidR="006D05E3" w:rsidRDefault="007D4390">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10024453" w14:textId="77777777" w:rsidR="006D05E3" w:rsidRDefault="007D4390">
      <w:pPr>
        <w:pStyle w:val="Brdtekst"/>
        <w:spacing w:line="360" w:lineRule="auto"/>
      </w:pPr>
      <w:r>
        <w:rPr>
          <w:rFonts w:eastAsia="Times New Roman" w:cs="Times New Roman"/>
          <w:b/>
          <w:bCs/>
        </w:rPr>
        <w:t>Begrensninger:</w:t>
      </w:r>
      <w:r>
        <w:rPr>
          <w:rFonts w:eastAsia="Times New Roman" w:cs="Times New Roman"/>
        </w:rPr>
        <w:t xml:space="preserve"> Den strukturelt største begrensningen er at ≈ 59 % av treningstransaksjonene (n = 977, 2020–2024) er simulert; reelle SDK Shipping-fakturaer forelå bare for 2025 (jf. § 5.2, § 9.4 S1 og § 9.6).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-labels (</w:t>
      </w:r>
      <w:r>
        <w:rPr>
          <w:rFonts w:eastAsia="Times New Roman" w:cs="Times New Roman"/>
        </w:rPr>
        <w:t>§ 9.5.4, Vedlegg E).</w:t>
      </w:r>
    </w:p>
    <w:p w14:paraId="4203E125" w14:textId="77777777" w:rsidR="006D05E3" w:rsidRDefault="007D4390">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29E11CBD" w14:textId="77777777" w:rsidR="006D05E3" w:rsidRDefault="007D4390">
      <w:pPr>
        <w:spacing w:line="360" w:lineRule="auto"/>
      </w:pPr>
      <w:r>
        <w:rPr>
          <w:rFonts w:eastAsia="Times New Roman" w:cs="Times New Roman"/>
        </w:rPr>
        <w:br w:type="page"/>
      </w:r>
    </w:p>
    <w:p w14:paraId="3C183F66" w14:textId="77777777" w:rsidR="006D05E3" w:rsidRDefault="007D4390">
      <w:pPr>
        <w:pStyle w:val="Overskrift2"/>
      </w:pPr>
      <w:bookmarkStart w:id="128" w:name="bibliografi"/>
      <w:bookmarkStart w:id="129" w:name="_Toc230679036"/>
      <w:bookmarkEnd w:id="126"/>
      <w:r>
        <w:t>11. Bibliografi</w:t>
      </w:r>
      <w:bookmarkEnd w:id="129"/>
    </w:p>
    <w:p w14:paraId="09450380" w14:textId="77777777" w:rsidR="006D05E3" w:rsidRDefault="007D4390">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37A3F801" w14:textId="77777777" w:rsidR="006D05E3" w:rsidRDefault="007D4390">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286E022D" w14:textId="77777777" w:rsidR="006D05E3" w:rsidRDefault="007D4390">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w:t>
      </w:r>
      <w:r>
        <w:rPr>
          <w:rFonts w:eastAsia="Times New Roman" w:cs="Times New Roman"/>
        </w:rPr>
        <w:t>(2nd ed.). Springer. https://doi.org/10.1007/978-0-387-84858-7</w:t>
      </w:r>
    </w:p>
    <w:p w14:paraId="1F563A96" w14:textId="77777777" w:rsidR="006D05E3" w:rsidRDefault="007D4390">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4A1255D9" w14:textId="77777777" w:rsidR="006D05E3" w:rsidRDefault="007D4390">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3C743901" w14:textId="77777777" w:rsidR="006D05E3" w:rsidRDefault="007D4390">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51BBA6AA" w14:textId="77777777" w:rsidR="006D05E3" w:rsidRDefault="007D4390">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26F5B6A7" w14:textId="77777777" w:rsidR="006D05E3" w:rsidRDefault="007D4390">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3B6CF7EA" w14:textId="77777777" w:rsidR="006D05E3" w:rsidRDefault="007D4390">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5E6F9E47" w14:textId="77777777" w:rsidR="006D05E3" w:rsidRDefault="007D4390">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7B17F490" w14:textId="77777777" w:rsidR="006D05E3" w:rsidRDefault="007D4390">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610E324B" w14:textId="77777777" w:rsidR="006D05E3" w:rsidRDefault="007D4390">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78AC5C5B" w14:textId="77777777" w:rsidR="006D05E3" w:rsidRDefault="007D4390">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07600B98" w14:textId="77777777" w:rsidR="006D05E3" w:rsidRDefault="007D4390">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0AA97581" w14:textId="77777777" w:rsidR="006D05E3" w:rsidRDefault="007D4390">
      <w:pPr>
        <w:spacing w:line="360" w:lineRule="auto"/>
      </w:pPr>
      <w:r>
        <w:rPr>
          <w:rFonts w:eastAsia="Times New Roman" w:cs="Times New Roman"/>
        </w:rPr>
        <w:pict w14:anchorId="44C7BC3A">
          <v:rect id="_x0000_i1037" style="width:0;height:1.5pt" o:hralign="center" o:hrstd="t" o:hr="t"/>
        </w:pict>
      </w:r>
    </w:p>
    <w:p w14:paraId="220D7A95" w14:textId="77777777" w:rsidR="006D05E3" w:rsidRDefault="007D4390">
      <w:pPr>
        <w:pStyle w:val="Overskrift2"/>
      </w:pPr>
      <w:bookmarkStart w:id="130" w:name="vedlegg"/>
      <w:bookmarkStart w:id="131" w:name="_Toc230679037"/>
      <w:bookmarkEnd w:id="128"/>
      <w:r>
        <w:t>Vedlegg</w:t>
      </w:r>
      <w:bookmarkEnd w:id="131"/>
    </w:p>
    <w:p w14:paraId="7A2459C0" w14:textId="77777777" w:rsidR="006D05E3" w:rsidRDefault="007D4390">
      <w:pPr>
        <w:pStyle w:val="Compact"/>
        <w:numPr>
          <w:ilvl w:val="0"/>
          <w:numId w:val="24"/>
        </w:numPr>
        <w:spacing w:line="360" w:lineRule="auto"/>
      </w:pPr>
      <w:r>
        <w:rPr>
          <w:rFonts w:eastAsia="Times New Roman" w:cs="Times New Roman"/>
          <w:b/>
          <w:bCs/>
        </w:rPr>
        <w:t>A.</w:t>
      </w:r>
      <w:r>
        <w:rPr>
          <w:rFonts w:eastAsia="Times New Roman" w:cs="Times New Roman"/>
        </w:rPr>
        <w:t xml:space="preserve"> </w:t>
      </w:r>
      <w:r>
        <w:rPr>
          <w:rFonts w:eastAsia="Times New Roman" w:cs="Times New Roman"/>
        </w:rPr>
        <w:t xml:space="preserve">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5F9420B8" w14:textId="77777777" w:rsidR="006D05E3" w:rsidRDefault="007D4390">
      <w:pPr>
        <w:pStyle w:val="Compact"/>
        <w:numPr>
          <w:ilvl w:val="0"/>
          <w:numId w:val="24"/>
        </w:numPr>
        <w:spacing w:line="360" w:lineRule="auto"/>
      </w:pPr>
      <w:r>
        <w:rPr>
          <w:rFonts w:eastAsia="Times New Roman" w:cs="Times New Roman"/>
          <w:b/>
          <w:bCs/>
        </w:rPr>
        <w:t>B.</w:t>
      </w:r>
      <w:r>
        <w:rPr>
          <w:rFonts w:eastAsia="Times New Roman" w:cs="Times New Roman"/>
        </w:rPr>
        <w:t xml:space="preserve"> 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50B82A5B" w14:textId="77777777" w:rsidR="006D05E3" w:rsidRDefault="007D4390">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443DB408" w14:textId="77777777" w:rsidR="006D05E3" w:rsidRDefault="007D4390">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0E3081FB" w14:textId="77777777" w:rsidR="006D05E3" w:rsidRDefault="007D4390">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75F74350" w14:textId="77777777" w:rsidR="006D05E3" w:rsidRDefault="007D4390">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29DE38B1" w14:textId="77777777" w:rsidR="006D05E3" w:rsidRDefault="007D4390">
      <w:pPr>
        <w:pStyle w:val="Overskrift3"/>
      </w:pPr>
      <w:bookmarkStart w:id="132" w:name="Xe1f01a8cc6b3208ae7fb51104f9d9c075e3eeb5"/>
      <w:bookmarkStart w:id="133" w:name="_Toc230679038"/>
      <w:r>
        <w:t xml:space="preserve">Vedlegg E. Foreslått rubrikk for </w:t>
      </w:r>
      <w:r>
        <w:rPr>
          <w:rStyle w:val="VerbatimChar"/>
        </w:rPr>
        <w:t>guest_experience</w:t>
      </w:r>
      <w:bookmarkEnd w:id="133"/>
    </w:p>
    <w:p w14:paraId="4D31B60B" w14:textId="77777777" w:rsidR="006D05E3" w:rsidRDefault="007D4390">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6D05E3" w14:paraId="38E68CF4" w14:textId="77777777" w:rsidTr="006D05E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219260" w14:textId="77777777" w:rsidR="006D05E3" w:rsidRDefault="007D4390">
            <w:pPr>
              <w:pStyle w:val="Compact"/>
              <w:spacing w:line="360" w:lineRule="auto"/>
            </w:pPr>
            <w:r>
              <w:rPr>
                <w:rFonts w:eastAsia="Times New Roman" w:cs="Times New Roman"/>
              </w:rPr>
              <w:t>Dimensjon</w:t>
            </w:r>
          </w:p>
        </w:tc>
        <w:tc>
          <w:tcPr>
            <w:tcW w:w="1980" w:type="dxa"/>
          </w:tcPr>
          <w:p w14:paraId="2DF92034" w14:textId="77777777" w:rsidR="006D05E3" w:rsidRDefault="007D4390">
            <w:pPr>
              <w:pStyle w:val="Compact"/>
              <w:spacing w:line="360" w:lineRule="auto"/>
            </w:pPr>
            <w:r>
              <w:rPr>
                <w:rFonts w:eastAsia="Times New Roman" w:cs="Times New Roman"/>
              </w:rPr>
              <w:t>Skår 0</w:t>
            </w:r>
          </w:p>
        </w:tc>
        <w:tc>
          <w:tcPr>
            <w:tcW w:w="1980" w:type="dxa"/>
          </w:tcPr>
          <w:p w14:paraId="49552EA0" w14:textId="77777777" w:rsidR="006D05E3" w:rsidRDefault="007D4390">
            <w:pPr>
              <w:pStyle w:val="Compact"/>
              <w:spacing w:line="360" w:lineRule="auto"/>
            </w:pPr>
            <w:r>
              <w:rPr>
                <w:rFonts w:eastAsia="Times New Roman" w:cs="Times New Roman"/>
              </w:rPr>
              <w:t>Skår 1</w:t>
            </w:r>
          </w:p>
        </w:tc>
        <w:tc>
          <w:tcPr>
            <w:tcW w:w="1980" w:type="dxa"/>
          </w:tcPr>
          <w:p w14:paraId="63EA91C1" w14:textId="77777777" w:rsidR="006D05E3" w:rsidRDefault="007D4390">
            <w:pPr>
              <w:pStyle w:val="Compact"/>
              <w:spacing w:line="360" w:lineRule="auto"/>
            </w:pPr>
            <w:r>
              <w:rPr>
                <w:rFonts w:eastAsia="Times New Roman" w:cs="Times New Roman"/>
              </w:rPr>
              <w:t>Skår 2</w:t>
            </w:r>
          </w:p>
        </w:tc>
      </w:tr>
      <w:tr w:rsidR="006D05E3" w14:paraId="7F94416D" w14:textId="77777777">
        <w:tc>
          <w:tcPr>
            <w:tcW w:w="1980" w:type="dxa"/>
          </w:tcPr>
          <w:p w14:paraId="7FBA3F6F" w14:textId="77777777" w:rsidR="006D05E3" w:rsidRDefault="007D4390">
            <w:pPr>
              <w:pStyle w:val="Compact"/>
              <w:spacing w:line="360" w:lineRule="auto"/>
            </w:pPr>
            <w:r>
              <w:rPr>
                <w:rFonts w:eastAsia="Times New Roman" w:cs="Times New Roman"/>
              </w:rPr>
              <w:t>Antall gjester ombord</w:t>
            </w:r>
          </w:p>
        </w:tc>
        <w:tc>
          <w:tcPr>
            <w:tcW w:w="1980" w:type="dxa"/>
          </w:tcPr>
          <w:p w14:paraId="27207A84" w14:textId="77777777" w:rsidR="006D05E3" w:rsidRDefault="007D4390">
            <w:pPr>
              <w:pStyle w:val="Compact"/>
              <w:spacing w:line="360" w:lineRule="auto"/>
            </w:pPr>
            <w:r>
              <w:rPr>
                <w:rFonts w:eastAsia="Times New Roman" w:cs="Times New Roman"/>
              </w:rPr>
              <w:t>&lt; 4</w:t>
            </w:r>
          </w:p>
        </w:tc>
        <w:tc>
          <w:tcPr>
            <w:tcW w:w="1980" w:type="dxa"/>
          </w:tcPr>
          <w:p w14:paraId="2408D0BA" w14:textId="77777777" w:rsidR="006D05E3" w:rsidRDefault="007D4390">
            <w:pPr>
              <w:pStyle w:val="Compact"/>
              <w:spacing w:line="360" w:lineRule="auto"/>
            </w:pPr>
            <w:r>
              <w:rPr>
                <w:rFonts w:eastAsia="Times New Roman" w:cs="Times New Roman"/>
              </w:rPr>
              <w:t>4–8</w:t>
            </w:r>
          </w:p>
        </w:tc>
        <w:tc>
          <w:tcPr>
            <w:tcW w:w="1980" w:type="dxa"/>
          </w:tcPr>
          <w:p w14:paraId="013C40F2" w14:textId="77777777" w:rsidR="006D05E3" w:rsidRDefault="007D4390">
            <w:pPr>
              <w:pStyle w:val="Compact"/>
              <w:spacing w:line="360" w:lineRule="auto"/>
            </w:pPr>
            <w:r>
              <w:rPr>
                <w:rFonts w:eastAsia="Times New Roman" w:cs="Times New Roman"/>
              </w:rPr>
              <w:t>&gt; 8</w:t>
            </w:r>
          </w:p>
        </w:tc>
      </w:tr>
      <w:tr w:rsidR="006D05E3" w14:paraId="2BF13B09" w14:textId="77777777">
        <w:tc>
          <w:tcPr>
            <w:tcW w:w="1980" w:type="dxa"/>
          </w:tcPr>
          <w:p w14:paraId="759EF7AB" w14:textId="77777777" w:rsidR="006D05E3" w:rsidRDefault="007D4390">
            <w:pPr>
              <w:pStyle w:val="Compact"/>
              <w:spacing w:line="360" w:lineRule="auto"/>
            </w:pPr>
            <w:r>
              <w:rPr>
                <w:rFonts w:eastAsia="Times New Roman" w:cs="Times New Roman"/>
              </w:rPr>
              <w:t>Antall planlagte hosted events under turen (galaer, hosted middager, mottakelser)</w:t>
            </w:r>
          </w:p>
        </w:tc>
        <w:tc>
          <w:tcPr>
            <w:tcW w:w="1980" w:type="dxa"/>
          </w:tcPr>
          <w:p w14:paraId="6E905746" w14:textId="77777777" w:rsidR="006D05E3" w:rsidRDefault="007D4390">
            <w:pPr>
              <w:pStyle w:val="Compact"/>
              <w:spacing w:line="360" w:lineRule="auto"/>
            </w:pPr>
            <w:r>
              <w:rPr>
                <w:rFonts w:eastAsia="Times New Roman" w:cs="Times New Roman"/>
              </w:rPr>
              <w:t>0</w:t>
            </w:r>
          </w:p>
        </w:tc>
        <w:tc>
          <w:tcPr>
            <w:tcW w:w="1980" w:type="dxa"/>
          </w:tcPr>
          <w:p w14:paraId="327117E2" w14:textId="77777777" w:rsidR="006D05E3" w:rsidRDefault="007D4390">
            <w:pPr>
              <w:pStyle w:val="Compact"/>
              <w:spacing w:line="360" w:lineRule="auto"/>
            </w:pPr>
            <w:r>
              <w:rPr>
                <w:rFonts w:eastAsia="Times New Roman" w:cs="Times New Roman"/>
              </w:rPr>
              <w:t>1–2</w:t>
            </w:r>
          </w:p>
        </w:tc>
        <w:tc>
          <w:tcPr>
            <w:tcW w:w="1980" w:type="dxa"/>
          </w:tcPr>
          <w:p w14:paraId="37AE11E4" w14:textId="77777777" w:rsidR="006D05E3" w:rsidRDefault="007D4390">
            <w:pPr>
              <w:pStyle w:val="Compact"/>
              <w:spacing w:line="360" w:lineRule="auto"/>
            </w:pPr>
            <w:r>
              <w:rPr>
                <w:rFonts w:eastAsia="Times New Roman" w:cs="Times New Roman"/>
              </w:rPr>
              <w:t>≥ 3</w:t>
            </w:r>
          </w:p>
        </w:tc>
      </w:tr>
      <w:tr w:rsidR="006D05E3" w14:paraId="33492F9F" w14:textId="77777777">
        <w:tc>
          <w:tcPr>
            <w:tcW w:w="1980" w:type="dxa"/>
          </w:tcPr>
          <w:p w14:paraId="60728EA0" w14:textId="77777777" w:rsidR="006D05E3" w:rsidRDefault="007D4390">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25D67F78" w14:textId="77777777" w:rsidR="006D05E3" w:rsidRDefault="007D4390">
            <w:pPr>
              <w:pStyle w:val="Compact"/>
              <w:spacing w:line="360" w:lineRule="auto"/>
            </w:pPr>
            <w:r>
              <w:rPr>
                <w:rFonts w:eastAsia="Times New Roman" w:cs="Times New Roman"/>
              </w:rPr>
              <w:t>Standard</w:t>
            </w:r>
          </w:p>
        </w:tc>
        <w:tc>
          <w:tcPr>
            <w:tcW w:w="1980" w:type="dxa"/>
          </w:tcPr>
          <w:p w14:paraId="30E4F549" w14:textId="77777777" w:rsidR="006D05E3" w:rsidRDefault="007D4390">
            <w:pPr>
              <w:pStyle w:val="Compact"/>
              <w:spacing w:line="360" w:lineRule="auto"/>
            </w:pPr>
            <w:r>
              <w:rPr>
                <w:rFonts w:eastAsia="Times New Roman" w:cs="Times New Roman"/>
              </w:rPr>
              <w:t>Premium</w:t>
            </w:r>
          </w:p>
        </w:tc>
        <w:tc>
          <w:tcPr>
            <w:tcW w:w="1980" w:type="dxa"/>
          </w:tcPr>
          <w:p w14:paraId="5AA2D16D" w14:textId="77777777" w:rsidR="006D05E3" w:rsidRDefault="007D4390">
            <w:pPr>
              <w:pStyle w:val="Compact"/>
              <w:spacing w:line="360" w:lineRule="auto"/>
            </w:pPr>
            <w:r>
              <w:rPr>
                <w:rFonts w:eastAsia="Times New Roman" w:cs="Times New Roman"/>
              </w:rPr>
              <w:t>Luksus / bespoke</w:t>
            </w:r>
          </w:p>
        </w:tc>
      </w:tr>
      <w:tr w:rsidR="006D05E3" w14:paraId="335070D1" w14:textId="77777777">
        <w:tc>
          <w:tcPr>
            <w:tcW w:w="1980" w:type="dxa"/>
          </w:tcPr>
          <w:p w14:paraId="19B4A541" w14:textId="77777777" w:rsidR="006D05E3" w:rsidRDefault="007D4390">
            <w:pPr>
              <w:pStyle w:val="Compact"/>
              <w:spacing w:line="360" w:lineRule="auto"/>
            </w:pPr>
            <w:r>
              <w:rPr>
                <w:rFonts w:eastAsia="Times New Roman" w:cs="Times New Roman"/>
              </w:rPr>
              <w:t>Antall transfers per uke (lufthavn, by, dagstur)</w:t>
            </w:r>
          </w:p>
        </w:tc>
        <w:tc>
          <w:tcPr>
            <w:tcW w:w="1980" w:type="dxa"/>
          </w:tcPr>
          <w:p w14:paraId="423474D2" w14:textId="77777777" w:rsidR="006D05E3" w:rsidRDefault="007D4390">
            <w:pPr>
              <w:pStyle w:val="Compact"/>
              <w:spacing w:line="360" w:lineRule="auto"/>
            </w:pPr>
            <w:r>
              <w:rPr>
                <w:rFonts w:eastAsia="Times New Roman" w:cs="Times New Roman"/>
              </w:rPr>
              <w:t>&lt; 3</w:t>
            </w:r>
          </w:p>
        </w:tc>
        <w:tc>
          <w:tcPr>
            <w:tcW w:w="1980" w:type="dxa"/>
          </w:tcPr>
          <w:p w14:paraId="71727DB1" w14:textId="77777777" w:rsidR="006D05E3" w:rsidRDefault="007D4390">
            <w:pPr>
              <w:pStyle w:val="Compact"/>
              <w:spacing w:line="360" w:lineRule="auto"/>
            </w:pPr>
            <w:r>
              <w:rPr>
                <w:rFonts w:eastAsia="Times New Roman" w:cs="Times New Roman"/>
              </w:rPr>
              <w:t>3–7</w:t>
            </w:r>
          </w:p>
        </w:tc>
        <w:tc>
          <w:tcPr>
            <w:tcW w:w="1980" w:type="dxa"/>
          </w:tcPr>
          <w:p w14:paraId="504CF499" w14:textId="77777777" w:rsidR="006D05E3" w:rsidRDefault="007D4390">
            <w:pPr>
              <w:pStyle w:val="Compact"/>
              <w:spacing w:line="360" w:lineRule="auto"/>
            </w:pPr>
            <w:r>
              <w:rPr>
                <w:rFonts w:eastAsia="Times New Roman" w:cs="Times New Roman"/>
              </w:rPr>
              <w:t>&gt; 7</w:t>
            </w:r>
          </w:p>
        </w:tc>
      </w:tr>
      <w:tr w:rsidR="006D05E3" w14:paraId="39DD8941" w14:textId="77777777">
        <w:tc>
          <w:tcPr>
            <w:tcW w:w="1980" w:type="dxa"/>
          </w:tcPr>
          <w:p w14:paraId="3004D699" w14:textId="77777777" w:rsidR="006D05E3" w:rsidRDefault="007D4390">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44A968CC" w14:textId="77777777" w:rsidR="006D05E3" w:rsidRDefault="007D4390">
            <w:pPr>
              <w:pStyle w:val="Compact"/>
              <w:spacing w:line="360" w:lineRule="auto"/>
            </w:pPr>
            <w:r>
              <w:rPr>
                <w:rFonts w:eastAsia="Times New Roman" w:cs="Times New Roman"/>
              </w:rPr>
              <w:t>Sjelden</w:t>
            </w:r>
          </w:p>
        </w:tc>
        <w:tc>
          <w:tcPr>
            <w:tcW w:w="1980" w:type="dxa"/>
          </w:tcPr>
          <w:p w14:paraId="3226434F" w14:textId="77777777" w:rsidR="006D05E3" w:rsidRDefault="007D4390">
            <w:pPr>
              <w:pStyle w:val="Compact"/>
              <w:spacing w:line="360" w:lineRule="auto"/>
            </w:pPr>
            <w:r>
              <w:rPr>
                <w:rFonts w:eastAsia="Times New Roman" w:cs="Times New Roman"/>
              </w:rPr>
              <w:t>Av og til</w:t>
            </w:r>
          </w:p>
        </w:tc>
        <w:tc>
          <w:tcPr>
            <w:tcW w:w="1980" w:type="dxa"/>
          </w:tcPr>
          <w:p w14:paraId="00F10871" w14:textId="77777777" w:rsidR="006D05E3" w:rsidRDefault="007D4390">
            <w:pPr>
              <w:pStyle w:val="Compact"/>
              <w:spacing w:line="360" w:lineRule="auto"/>
            </w:pPr>
            <w:r>
              <w:rPr>
                <w:rFonts w:eastAsia="Times New Roman" w:cs="Times New Roman"/>
              </w:rPr>
              <w:t>Ofte</w:t>
            </w:r>
          </w:p>
        </w:tc>
      </w:tr>
    </w:tbl>
    <w:p w14:paraId="02E750EB" w14:textId="77777777" w:rsidR="006D05E3" w:rsidRDefault="007D4390">
      <w:pPr>
        <w:pStyle w:val="Brdtekst"/>
        <w:spacing w:line="360" w:lineRule="auto"/>
      </w:pPr>
      <w:r>
        <w:rPr>
          <w:rFonts w:eastAsia="Times New Roman" w:cs="Times New Roman"/>
        </w:rPr>
        <w:t>Sum gir et tall mellom 0 og 10. Bucketing til de tre lovlige API-verdiene:</w:t>
      </w:r>
    </w:p>
    <w:p w14:paraId="7F17FF30" w14:textId="77777777" w:rsidR="006D05E3" w:rsidRDefault="007D4390">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56A5E101" w14:textId="77777777" w:rsidR="006D05E3" w:rsidRDefault="007D4390">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34B5CAFD" w14:textId="77777777" w:rsidR="006D05E3" w:rsidRDefault="007D4390">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3D392DC4" w14:textId="77777777" w:rsidR="006D05E3" w:rsidRDefault="007D4390">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ascii="Times New Roman" w:eastAsia="Times New Roman" w:hAnsi="Times New Roman" w:cs="Times New Roman"/>
          <w:sz w:val="24"/>
        </w:rPr>
        <w:t>invoice_commen</w:t>
      </w:r>
      <w:r>
        <w:rPr>
          <w:rStyle w:val="VerbatimChar"/>
          <w:rFonts w:ascii="Times New Roman" w:eastAsia="Times New Roman" w:hAnsi="Times New Roman" w:cs="Times New Roman"/>
          <w:sz w:val="24"/>
        </w:rPr>
        <w:t>ts</w:t>
      </w:r>
      <w:r>
        <w:rPr>
          <w:rFonts w:eastAsia="Times New Roman" w:cs="Times New Roman"/>
        </w:rPr>
        <w:t>) og koordinatorenes minne kan gi en startsetting for re-trening (jf. § 10 punkt 7).</w:t>
      </w:r>
    </w:p>
    <w:p w14:paraId="559D9A95" w14:textId="77777777" w:rsidR="006D05E3" w:rsidRDefault="007D4390">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6D05E3">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70F4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0C6F7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7C347E3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8C4CE0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8700833">
    <w:abstractNumId w:val="0"/>
  </w:num>
  <w:num w:numId="2" w16cid:durableId="1084909709">
    <w:abstractNumId w:val="2"/>
  </w:num>
  <w:num w:numId="3" w16cid:durableId="1380548354">
    <w:abstractNumId w:val="2"/>
  </w:num>
  <w:num w:numId="4" w16cid:durableId="2136294886">
    <w:abstractNumId w:val="2"/>
  </w:num>
  <w:num w:numId="5" w16cid:durableId="2136559776">
    <w:abstractNumId w:val="2"/>
  </w:num>
  <w:num w:numId="6" w16cid:durableId="424348342">
    <w:abstractNumId w:val="2"/>
  </w:num>
  <w:num w:numId="7" w16cid:durableId="527138484">
    <w:abstractNumId w:val="2"/>
  </w:num>
  <w:num w:numId="8" w16cid:durableId="3449459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24056611">
    <w:abstractNumId w:val="1"/>
  </w:num>
  <w:num w:numId="10" w16cid:durableId="791290293">
    <w:abstractNumId w:val="1"/>
  </w:num>
  <w:num w:numId="11" w16cid:durableId="15823266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0393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32264912">
    <w:abstractNumId w:val="1"/>
  </w:num>
  <w:num w:numId="14" w16cid:durableId="12570537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4849583">
    <w:abstractNumId w:val="1"/>
  </w:num>
  <w:num w:numId="16" w16cid:durableId="6861776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51955708">
    <w:abstractNumId w:val="1"/>
  </w:num>
  <w:num w:numId="18" w16cid:durableId="10550810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02733558">
    <w:abstractNumId w:val="1"/>
  </w:num>
  <w:num w:numId="20" w16cid:durableId="18905281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01640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75681339">
    <w:abstractNumId w:val="1"/>
  </w:num>
  <w:num w:numId="23" w16cid:durableId="1780372313">
    <w:abstractNumId w:val="1"/>
  </w:num>
  <w:num w:numId="24" w16cid:durableId="579994982">
    <w:abstractNumId w:val="1"/>
  </w:num>
  <w:num w:numId="25" w16cid:durableId="515657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D05E3"/>
    <w:rsid w:val="006D05E3"/>
    <w:rsid w:val="007D4390"/>
    <w:rsid w:val="00826A15"/>
    <w:rsid w:val="00F821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89346"/>
  <w15:docId w15:val="{2FB799AF-A70B-4436-8CD8-174BED22B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826A15"/>
    <w:pPr>
      <w:spacing w:after="100"/>
      <w:ind w:left="240"/>
    </w:pPr>
  </w:style>
  <w:style w:type="paragraph" w:styleId="INNH3">
    <w:name w:val="toc 3"/>
    <w:basedOn w:val="Normal"/>
    <w:next w:val="Normal"/>
    <w:autoRedefine/>
    <w:uiPriority w:val="39"/>
    <w:rsid w:val="00826A1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14736</Words>
  <Characters>78107</Characters>
  <Application>Microsoft Office Word</Application>
  <DocSecurity>0</DocSecurity>
  <Lines>650</Lines>
  <Paragraphs>185</Paragraphs>
  <ScaleCrop>false</ScaleCrop>
  <Company/>
  <LinksUpToDate>false</LinksUpToDate>
  <CharactersWithSpaces>92658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2026-05-26T07:08:00Z</dcterms:created>
  <dcterms:modified xsi:type="dcterms:W3CDTF">2026-05-26T07:08:00Z</dcterms:modified>
</cp:coreProperties>
</file>