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E7F21" w14:textId="77777777" w:rsidR="000C6FA0" w:rsidRDefault="000C6FA0">
      <w:pPr>
        <w:rPr>
          <w:lang w:val="nb-NO"/>
        </w:rPr>
      </w:pPr>
      <w:bookmarkStart w:id="0" w:name="Xa12cba259a6fa91e86564337b8b86c6d227090c"/>
      <w:r>
        <w:rPr>
          <w:lang w:val="nb-NO"/>
        </w:rPr>
        <w:t xml:space="preserve">Hei! </w:t>
      </w:r>
    </w:p>
    <w:p w14:paraId="6251BF01" w14:textId="64B11CDA" w:rsidR="000C6FA0" w:rsidRDefault="000C6FA0">
      <w:pPr>
        <w:rPr>
          <w:lang w:val="nb-NO"/>
        </w:rPr>
      </w:pPr>
      <w:r>
        <w:rPr>
          <w:lang w:val="nb-NO"/>
        </w:rPr>
        <w:t xml:space="preserve">Jeg har egentlig ikke lest gjennom denne selv, så forventer skrivefeil, litt dårlig setninger her og der etc. Kall det gjerne bare et råutkast av rapporten. Men håper likevel du/dere kan komme med noen nyttige tilbakemeldinger. </w:t>
      </w:r>
    </w:p>
    <w:p w14:paraId="719791DC" w14:textId="6F09A043" w:rsidR="000C6FA0" w:rsidRDefault="000C6FA0">
      <w:pPr>
        <w:rPr>
          <w:lang w:val="nb-NO"/>
        </w:rPr>
      </w:pPr>
      <w:r>
        <w:rPr>
          <w:lang w:val="nb-NO"/>
        </w:rPr>
        <w:t xml:space="preserve">Et par ting jeg vet jeg må se på: </w:t>
      </w:r>
    </w:p>
    <w:p w14:paraId="77D3CBCD" w14:textId="4B969D48" w:rsidR="000C6FA0" w:rsidRDefault="000C6FA0" w:rsidP="000C6FA0">
      <w:pPr>
        <w:pStyle w:val="ListParagraph"/>
        <w:numPr>
          <w:ilvl w:val="0"/>
          <w:numId w:val="8"/>
        </w:numPr>
        <w:rPr>
          <w:lang w:val="nb-NO"/>
        </w:rPr>
      </w:pPr>
      <w:r>
        <w:rPr>
          <w:lang w:val="nb-NO"/>
        </w:rPr>
        <w:t xml:space="preserve">Grafene. De er ikke spesielt bra slik de visualiseres i dag. </w:t>
      </w:r>
    </w:p>
    <w:p w14:paraId="7112BBCF" w14:textId="5A0ACF24" w:rsidR="000C6FA0" w:rsidRDefault="000C6FA0" w:rsidP="000C6FA0">
      <w:pPr>
        <w:pStyle w:val="ListParagraph"/>
        <w:numPr>
          <w:ilvl w:val="0"/>
          <w:numId w:val="8"/>
        </w:numPr>
        <w:rPr>
          <w:lang w:val="nb-NO"/>
        </w:rPr>
      </w:pPr>
      <w:r>
        <w:rPr>
          <w:lang w:val="nb-NO"/>
        </w:rPr>
        <w:t xml:space="preserve">Kilder, jeg har ikke egentlig sjekket disse ennå. </w:t>
      </w:r>
    </w:p>
    <w:p w14:paraId="043B4FD2" w14:textId="2A2B085D" w:rsidR="000C6FA0" w:rsidRDefault="000C6FA0" w:rsidP="000C6FA0">
      <w:pPr>
        <w:pStyle w:val="ListParagraph"/>
        <w:numPr>
          <w:ilvl w:val="0"/>
          <w:numId w:val="8"/>
        </w:numPr>
        <w:rPr>
          <w:lang w:val="nb-NO"/>
        </w:rPr>
      </w:pPr>
      <w:r>
        <w:rPr>
          <w:lang w:val="nb-NO"/>
        </w:rPr>
        <w:t xml:space="preserve">Produktnavn med stor forbokstav, endre til små bokstaver. </w:t>
      </w:r>
    </w:p>
    <w:p w14:paraId="14B486DC" w14:textId="3238FF25" w:rsidR="000C6FA0" w:rsidRDefault="000C6FA0" w:rsidP="000C6FA0">
      <w:pPr>
        <w:pStyle w:val="ListParagraph"/>
        <w:numPr>
          <w:ilvl w:val="0"/>
          <w:numId w:val="8"/>
        </w:numPr>
        <w:rPr>
          <w:lang w:val="nb-NO"/>
        </w:rPr>
      </w:pPr>
      <w:r>
        <w:rPr>
          <w:lang w:val="nb-NO"/>
        </w:rPr>
        <w:t>Generelt sideoppsett.</w:t>
      </w:r>
    </w:p>
    <w:p w14:paraId="67C5AF03" w14:textId="54B155E4" w:rsidR="000C6FA0" w:rsidRDefault="000C6FA0" w:rsidP="000C6FA0">
      <w:pPr>
        <w:rPr>
          <w:lang w:val="nb-NO"/>
        </w:rPr>
      </w:pPr>
      <w:r>
        <w:rPr>
          <w:lang w:val="nb-NO"/>
        </w:rPr>
        <w:t xml:space="preserve">Men gi gjerne tilbakemelding på bruken av tabellene. Jeg personlig tenker det er litt for mye av det, </w:t>
      </w:r>
      <w:proofErr w:type="spellStart"/>
      <w:r>
        <w:rPr>
          <w:lang w:val="nb-NO"/>
        </w:rPr>
        <w:t>f.eks</w:t>
      </w:r>
      <w:proofErr w:type="spellEnd"/>
      <w:r>
        <w:rPr>
          <w:lang w:val="nb-NO"/>
        </w:rPr>
        <w:t xml:space="preserve"> side 17 og 18. De forteller kanskje egentlig ikke leser så mye sånn de står i dag. </w:t>
      </w:r>
    </w:p>
    <w:p w14:paraId="65ADA5C3" w14:textId="77777777" w:rsidR="000C6FA0" w:rsidRDefault="000C6FA0" w:rsidP="000C6FA0">
      <w:pPr>
        <w:rPr>
          <w:lang w:val="nb-NO"/>
        </w:rPr>
      </w:pPr>
    </w:p>
    <w:p w14:paraId="5B657A54" w14:textId="4A840E18" w:rsidR="000C6FA0" w:rsidRDefault="000C6FA0" w:rsidP="000C6FA0">
      <w:pPr>
        <w:rPr>
          <w:lang w:val="nb-NO"/>
        </w:rPr>
      </w:pPr>
      <w:r>
        <w:rPr>
          <w:lang w:val="nb-NO"/>
        </w:rPr>
        <w:t>God lesing,</w:t>
      </w:r>
    </w:p>
    <w:p w14:paraId="558ACAE9" w14:textId="12987711" w:rsidR="000C6FA0" w:rsidRPr="000C6FA0" w:rsidRDefault="000C6FA0" w:rsidP="000C6FA0">
      <w:pPr>
        <w:rPr>
          <w:lang w:val="nb-NO"/>
        </w:rPr>
      </w:pPr>
      <w:r>
        <w:rPr>
          <w:lang w:val="nb-NO"/>
        </w:rPr>
        <w:t>Kjetil</w:t>
      </w:r>
    </w:p>
    <w:p w14:paraId="311E41C7" w14:textId="6D2FEADB" w:rsidR="000C6FA0" w:rsidRDefault="000C6FA0">
      <w:pPr>
        <w:rPr>
          <w:rFonts w:asciiTheme="majorHAnsi" w:eastAsiaTheme="majorEastAsia" w:hAnsiTheme="majorHAnsi" w:cstheme="majorBidi"/>
          <w:color w:val="0F4761" w:themeColor="accent1" w:themeShade="BF"/>
          <w:sz w:val="40"/>
          <w:szCs w:val="40"/>
          <w:lang w:val="nb-NO"/>
        </w:rPr>
      </w:pPr>
      <w:r>
        <w:rPr>
          <w:lang w:val="nb-NO"/>
        </w:rPr>
        <w:br w:type="page"/>
      </w:r>
    </w:p>
    <w:p w14:paraId="6A3F178E" w14:textId="117E30AE" w:rsidR="007D5414" w:rsidRPr="00C76DDF" w:rsidRDefault="00000000">
      <w:pPr>
        <w:pStyle w:val="Heading1"/>
        <w:rPr>
          <w:lang w:val="nb-NO"/>
        </w:rPr>
      </w:pPr>
      <w:r w:rsidRPr="00C76DDF">
        <w:rPr>
          <w:lang w:val="nb-NO"/>
        </w:rPr>
        <w:lastRenderedPageBreak/>
        <w:t xml:space="preserve">Optimal lagerbeholdning for </w:t>
      </w:r>
      <w:proofErr w:type="spellStart"/>
      <w:r w:rsidRPr="00C76DDF">
        <w:rPr>
          <w:lang w:val="nb-NO"/>
        </w:rPr>
        <w:t>BiteBurst</w:t>
      </w:r>
      <w:proofErr w:type="spellEnd"/>
      <w:r w:rsidRPr="00C76DDF">
        <w:rPr>
          <w:lang w:val="nb-NO"/>
        </w:rPr>
        <w:t>: En SARIMA-basert tilnærming til prognose og sikkerhetslager</w:t>
      </w:r>
    </w:p>
    <w:p w14:paraId="11779814" w14:textId="77777777" w:rsidR="007D5414" w:rsidRPr="00C76DDF" w:rsidRDefault="00000000">
      <w:pPr>
        <w:pStyle w:val="FirstParagraph"/>
        <w:rPr>
          <w:lang w:val="nb-NO"/>
        </w:rPr>
      </w:pPr>
      <w:r w:rsidRPr="00C76DDF">
        <w:rPr>
          <w:b/>
          <w:bCs/>
          <w:lang w:val="nb-NO"/>
        </w:rPr>
        <w:t>Forfatter:</w:t>
      </w:r>
      <w:r w:rsidRPr="00C76DDF">
        <w:rPr>
          <w:lang w:val="nb-NO"/>
        </w:rPr>
        <w:t xml:space="preserve"> Kjetil Tronstad Lund</w:t>
      </w:r>
    </w:p>
    <w:p w14:paraId="3411E38D" w14:textId="77777777" w:rsidR="007D5414" w:rsidRPr="00C76DDF" w:rsidRDefault="00000000">
      <w:pPr>
        <w:pStyle w:val="BodyText"/>
        <w:rPr>
          <w:lang w:val="nb-NO"/>
        </w:rPr>
      </w:pPr>
      <w:r w:rsidRPr="00C76DDF">
        <w:rPr>
          <w:b/>
          <w:bCs/>
          <w:lang w:val="nb-NO"/>
        </w:rPr>
        <w:t>Totalt antall sider inkludert forsiden:</w:t>
      </w:r>
    </w:p>
    <w:p w14:paraId="2D53591D" w14:textId="77777777" w:rsidR="007D5414" w:rsidRDefault="00000000">
      <w:pPr>
        <w:pStyle w:val="BodyText"/>
      </w:pPr>
      <w:r>
        <w:rPr>
          <w:b/>
          <w:bCs/>
        </w:rPr>
        <w:t>Molde, 31. mai 2026</w:t>
      </w:r>
    </w:p>
    <w:p w14:paraId="718E6C8C" w14:textId="77777777" w:rsidR="007D5414" w:rsidRDefault="00000000">
      <w:r>
        <w:pict w14:anchorId="7E67BE07">
          <v:rect id="_x0000_i1025" style="width:0;height:1.5pt" o:hralign="center" o:hrstd="t" o:hr="t"/>
        </w:pict>
      </w:r>
    </w:p>
    <w:p w14:paraId="7FE72DD8" w14:textId="77777777" w:rsidR="007D5414" w:rsidRPr="00C76DDF" w:rsidRDefault="00000000">
      <w:pPr>
        <w:pStyle w:val="Heading2"/>
        <w:rPr>
          <w:lang w:val="nb-NO"/>
        </w:rPr>
      </w:pPr>
      <w:bookmarkStart w:id="1" w:name="obligatorisk-egenerklæring"/>
      <w:r w:rsidRPr="00C76DDF">
        <w:rPr>
          <w:lang w:val="nb-NO"/>
        </w:rPr>
        <w:t>Obligatorisk egenerklæring</w:t>
      </w:r>
    </w:p>
    <w:p w14:paraId="62D6A264" w14:textId="77777777" w:rsidR="007D5414" w:rsidRDefault="00000000">
      <w:pPr>
        <w:pStyle w:val="FirstParagraph"/>
      </w:pPr>
      <w:r w:rsidRPr="00C76DDF">
        <w:rPr>
          <w:lang w:val="nb-NO"/>
        </w:rPr>
        <w:t xml:space="preserve">Den enkelte student er selv ansvarlig for å sette seg inn i hva som er lovlige hjelpemidler, retningslinjer for bruk av disse og regler om kildebruk. Erklæringen skal bevisstgjøre studentene på deres ansvar og hvilke konsekvenser fusk kan medføre. </w:t>
      </w:r>
      <w:proofErr w:type="spellStart"/>
      <w:r>
        <w:t>Manglende</w:t>
      </w:r>
      <w:proofErr w:type="spellEnd"/>
      <w:r>
        <w:t xml:space="preserve"> </w:t>
      </w:r>
      <w:proofErr w:type="spellStart"/>
      <w:r>
        <w:t>erklæring</w:t>
      </w:r>
      <w:proofErr w:type="spellEnd"/>
      <w:r>
        <w:t xml:space="preserve"> </w:t>
      </w:r>
      <w:proofErr w:type="spellStart"/>
      <w:r>
        <w:t>fritar</w:t>
      </w:r>
      <w:proofErr w:type="spellEnd"/>
      <w:r>
        <w:t xml:space="preserve"> </w:t>
      </w:r>
      <w:proofErr w:type="spellStart"/>
      <w:r>
        <w:t>ikke</w:t>
      </w:r>
      <w:proofErr w:type="spellEnd"/>
      <w:r>
        <w:t xml:space="preserve"> studentene fra sitt ansvar.</w:t>
      </w:r>
    </w:p>
    <w:p w14:paraId="5F20B7F5" w14:textId="77777777" w:rsidR="007D5414" w:rsidRDefault="00000000">
      <w:r>
        <w:pict w14:anchorId="6CF217C3">
          <v:rect id="_x0000_i1026" style="width:0;height:1.5pt" o:hralign="center" o:hrstd="t" o:hr="t"/>
        </w:pict>
      </w:r>
    </w:p>
    <w:p w14:paraId="053E25D9" w14:textId="77777777" w:rsidR="007D5414" w:rsidRPr="00C76DDF" w:rsidRDefault="00000000">
      <w:pPr>
        <w:pStyle w:val="Heading2"/>
        <w:rPr>
          <w:lang w:val="nb-NO"/>
        </w:rPr>
      </w:pPr>
      <w:bookmarkStart w:id="2" w:name="personvern"/>
      <w:bookmarkEnd w:id="1"/>
      <w:r w:rsidRPr="00C76DDF">
        <w:rPr>
          <w:lang w:val="nb-NO"/>
        </w:rPr>
        <w:t>Personvern</w:t>
      </w:r>
    </w:p>
    <w:p w14:paraId="3C3EA244" w14:textId="77777777" w:rsidR="007D5414" w:rsidRPr="00C76DDF" w:rsidRDefault="00000000">
      <w:pPr>
        <w:pStyle w:val="Heading3"/>
        <w:rPr>
          <w:lang w:val="nb-NO"/>
        </w:rPr>
      </w:pPr>
      <w:bookmarkStart w:id="3" w:name="personopplysningsloven"/>
      <w:r w:rsidRPr="00C76DDF">
        <w:rPr>
          <w:lang w:val="nb-NO"/>
        </w:rPr>
        <w:t>Personopplysningsloven</w:t>
      </w:r>
    </w:p>
    <w:p w14:paraId="49E3D987" w14:textId="77777777" w:rsidR="007D5414" w:rsidRPr="00C76DDF" w:rsidRDefault="00000000">
      <w:pPr>
        <w:pStyle w:val="FirstParagraph"/>
        <w:rPr>
          <w:lang w:val="nb-NO"/>
        </w:rPr>
      </w:pPr>
      <w:r w:rsidRPr="00C76DDF">
        <w:rPr>
          <w:b/>
          <w:bCs/>
          <w:lang w:val="nb-NO"/>
        </w:rPr>
        <w:t>Har oppgaven vært vurdert av NSD?</w:t>
      </w:r>
      <w:r w:rsidRPr="00C76DDF">
        <w:rPr>
          <w:lang w:val="nb-NO"/>
        </w:rPr>
        <w:t xml:space="preserve"> nei</w:t>
      </w:r>
    </w:p>
    <w:p w14:paraId="451CED2E" w14:textId="77777777" w:rsidR="007D5414" w:rsidRPr="00C76DDF" w:rsidRDefault="00000000">
      <w:pPr>
        <w:pStyle w:val="Compact"/>
        <w:numPr>
          <w:ilvl w:val="0"/>
          <w:numId w:val="2"/>
        </w:numPr>
        <w:rPr>
          <w:lang w:val="nb-NO"/>
        </w:rPr>
      </w:pPr>
      <w:r w:rsidRPr="00C76DDF">
        <w:rPr>
          <w:lang w:val="nb-NO"/>
        </w:rPr>
        <w:t xml:space="preserve">Jeg erklærer at oppgaven ikke omfattes av Personopplysningsloven. Datagrunnlaget består utelukkende av simulerte salgsdata fra dataspillet Big </w:t>
      </w:r>
      <w:proofErr w:type="spellStart"/>
      <w:r w:rsidRPr="00C76DDF">
        <w:rPr>
          <w:lang w:val="nb-NO"/>
        </w:rPr>
        <w:t>Ambitions</w:t>
      </w:r>
      <w:proofErr w:type="spellEnd"/>
      <w:r w:rsidRPr="00C76DDF">
        <w:rPr>
          <w:lang w:val="nb-NO"/>
        </w:rPr>
        <w:t xml:space="preserve"> og inneholder ingen personopplysninger.</w:t>
      </w:r>
    </w:p>
    <w:p w14:paraId="01C3CF16" w14:textId="77777777" w:rsidR="007D5414" w:rsidRPr="00C76DDF" w:rsidRDefault="00000000">
      <w:pPr>
        <w:pStyle w:val="Heading3"/>
        <w:rPr>
          <w:lang w:val="nb-NO"/>
        </w:rPr>
      </w:pPr>
      <w:bookmarkStart w:id="4" w:name="helseforskningsloven"/>
      <w:bookmarkEnd w:id="3"/>
      <w:r w:rsidRPr="00C76DDF">
        <w:rPr>
          <w:lang w:val="nb-NO"/>
        </w:rPr>
        <w:t>Helseforskningsloven</w:t>
      </w:r>
    </w:p>
    <w:p w14:paraId="4FEC3C82" w14:textId="77777777" w:rsidR="007D5414" w:rsidRPr="00C76DDF" w:rsidRDefault="00000000">
      <w:pPr>
        <w:pStyle w:val="FirstParagraph"/>
        <w:rPr>
          <w:lang w:val="nb-NO"/>
        </w:rPr>
      </w:pPr>
      <w:r w:rsidRPr="00C76DDF">
        <w:rPr>
          <w:b/>
          <w:bCs/>
          <w:lang w:val="nb-NO"/>
        </w:rPr>
        <w:t>Har oppgaven vært til behandling hos REK?</w:t>
      </w:r>
      <w:r w:rsidRPr="00C76DDF">
        <w:rPr>
          <w:lang w:val="nb-NO"/>
        </w:rPr>
        <w:t xml:space="preserve"> nei</w:t>
      </w:r>
    </w:p>
    <w:p w14:paraId="34DA25F0" w14:textId="77777777" w:rsidR="007D5414" w:rsidRDefault="00000000">
      <w:r>
        <w:pict w14:anchorId="1E86928C">
          <v:rect id="_x0000_i1027" style="width:0;height:1.5pt" o:hralign="center" o:hrstd="t" o:hr="t"/>
        </w:pict>
      </w:r>
    </w:p>
    <w:p w14:paraId="2FEE4972" w14:textId="77777777" w:rsidR="007D5414" w:rsidRPr="00C76DDF" w:rsidRDefault="00000000">
      <w:pPr>
        <w:pStyle w:val="Heading2"/>
        <w:rPr>
          <w:lang w:val="nb-NO"/>
        </w:rPr>
      </w:pPr>
      <w:bookmarkStart w:id="5" w:name="publiseringsavtale"/>
      <w:bookmarkEnd w:id="2"/>
      <w:bookmarkEnd w:id="4"/>
      <w:r w:rsidRPr="00C76DDF">
        <w:rPr>
          <w:lang w:val="nb-NO"/>
        </w:rPr>
        <w:t>Publiseringsavtale</w:t>
      </w:r>
    </w:p>
    <w:p w14:paraId="63846B69" w14:textId="77777777" w:rsidR="007D5414" w:rsidRPr="00C76DDF" w:rsidRDefault="00000000">
      <w:pPr>
        <w:pStyle w:val="FirstParagraph"/>
        <w:rPr>
          <w:lang w:val="nb-NO"/>
        </w:rPr>
      </w:pPr>
      <w:r w:rsidRPr="00C76DDF">
        <w:rPr>
          <w:b/>
          <w:bCs/>
          <w:lang w:val="nb-NO"/>
        </w:rPr>
        <w:t>Studiepoeng:</w:t>
      </w:r>
    </w:p>
    <w:p w14:paraId="6A19828B" w14:textId="77777777" w:rsidR="007D5414" w:rsidRPr="00C76DDF" w:rsidRDefault="00000000">
      <w:pPr>
        <w:pStyle w:val="BodyText"/>
        <w:rPr>
          <w:lang w:val="nb-NO"/>
        </w:rPr>
      </w:pPr>
      <w:r w:rsidRPr="00C76DDF">
        <w:rPr>
          <w:b/>
          <w:bCs/>
          <w:lang w:val="nb-NO"/>
        </w:rPr>
        <w:t>Veileder:</w:t>
      </w:r>
    </w:p>
    <w:p w14:paraId="6FB201CF" w14:textId="77777777" w:rsidR="007D5414" w:rsidRPr="00C76DDF" w:rsidRDefault="00000000">
      <w:pPr>
        <w:pStyle w:val="BodyText"/>
        <w:rPr>
          <w:lang w:val="nb-NO"/>
        </w:rPr>
      </w:pPr>
      <w:r w:rsidRPr="00C76DDF">
        <w:rPr>
          <w:b/>
          <w:bCs/>
          <w:lang w:val="nb-NO"/>
        </w:rPr>
        <w:t>Jeg/vi gir herved Høgskolen i Molde en vederlagsfri rett til å gjøre oppgaven tilgjengelig for elektronisk publisering:</w:t>
      </w:r>
      <w:r w:rsidRPr="00C76DDF">
        <w:rPr>
          <w:lang w:val="nb-NO"/>
        </w:rPr>
        <w:t xml:space="preserve"> ja</w:t>
      </w:r>
    </w:p>
    <w:p w14:paraId="1AFC50F2" w14:textId="77777777" w:rsidR="007D5414" w:rsidRPr="00C76DDF" w:rsidRDefault="00000000">
      <w:pPr>
        <w:pStyle w:val="BodyText"/>
        <w:rPr>
          <w:lang w:val="nb-NO"/>
        </w:rPr>
      </w:pPr>
      <w:r w:rsidRPr="00C76DDF">
        <w:rPr>
          <w:b/>
          <w:bCs/>
          <w:lang w:val="nb-NO"/>
        </w:rPr>
        <w:t>Er oppgaven båndlagt (konfidensiell)?</w:t>
      </w:r>
      <w:r w:rsidRPr="00C76DDF">
        <w:rPr>
          <w:lang w:val="nb-NO"/>
        </w:rPr>
        <w:t xml:space="preserve"> nei</w:t>
      </w:r>
    </w:p>
    <w:p w14:paraId="5CBA195F" w14:textId="77777777" w:rsidR="007D5414" w:rsidRPr="00C76DDF" w:rsidRDefault="00000000">
      <w:pPr>
        <w:pStyle w:val="BodyText"/>
        <w:rPr>
          <w:lang w:val="nb-NO"/>
        </w:rPr>
      </w:pPr>
      <w:r w:rsidRPr="00C76DDF">
        <w:rPr>
          <w:b/>
          <w:bCs/>
          <w:lang w:val="nb-NO"/>
        </w:rPr>
        <w:t>Dato:</w:t>
      </w:r>
    </w:p>
    <w:p w14:paraId="6A6C39F6" w14:textId="77777777" w:rsidR="007D5414" w:rsidRDefault="00000000">
      <w:r>
        <w:lastRenderedPageBreak/>
        <w:pict w14:anchorId="2BB0BE55">
          <v:rect id="_x0000_i1028" style="width:0;height:1.5pt" o:hralign="center" o:hrstd="t" o:hr="t"/>
        </w:pict>
      </w:r>
    </w:p>
    <w:p w14:paraId="54F87426" w14:textId="77777777" w:rsidR="007D5414" w:rsidRPr="00C76DDF" w:rsidRDefault="00000000">
      <w:pPr>
        <w:pStyle w:val="Heading2"/>
        <w:rPr>
          <w:lang w:val="nb-NO"/>
        </w:rPr>
      </w:pPr>
      <w:bookmarkStart w:id="6" w:name="sammendrag"/>
      <w:bookmarkEnd w:id="5"/>
      <w:r w:rsidRPr="00C76DDF">
        <w:rPr>
          <w:lang w:val="nb-NO"/>
        </w:rPr>
        <w:t>Sammendrag</w:t>
      </w:r>
    </w:p>
    <w:p w14:paraId="5A8CB137" w14:textId="77777777" w:rsidR="007D5414" w:rsidRPr="00C76DDF" w:rsidRDefault="00000000">
      <w:pPr>
        <w:pStyle w:val="FirstParagraph"/>
        <w:rPr>
          <w:lang w:val="nb-NO"/>
        </w:rPr>
      </w:pPr>
      <w:r w:rsidRPr="00C76DDF">
        <w:rPr>
          <w:lang w:val="nb-NO"/>
        </w:rPr>
        <w:t xml:space="preserve">Denne rapporten undersøker hvordan historiske salgsdata kan benyttes til å fastsette optimalt lagernivå for hvert av fire hurtigmatutsalgssteder i den fiktive bedriften </w:t>
      </w:r>
      <w:proofErr w:type="spellStart"/>
      <w:r w:rsidRPr="00C76DDF">
        <w:rPr>
          <w:lang w:val="nb-NO"/>
        </w:rPr>
        <w:t>BiteBurst</w:t>
      </w:r>
      <w:proofErr w:type="spellEnd"/>
      <w:r w:rsidRPr="00C76DDF">
        <w:rPr>
          <w:lang w:val="nb-NO"/>
        </w:rPr>
        <w:t xml:space="preserve">. Datagrunnlaget er hentet fra dataspillet Big </w:t>
      </w:r>
      <w:proofErr w:type="spellStart"/>
      <w:r w:rsidRPr="00C76DDF">
        <w:rPr>
          <w:lang w:val="nb-NO"/>
        </w:rPr>
        <w:t>Ambitions</w:t>
      </w:r>
      <w:proofErr w:type="spellEnd"/>
      <w:r w:rsidRPr="00C76DDF">
        <w:rPr>
          <w:lang w:val="nb-NO"/>
        </w:rPr>
        <w:t xml:space="preserve"> og består av 101 observasjoner av rullerende 7-dagerssummer for åtte produktkategorier per utsalgssted.</w:t>
      </w:r>
    </w:p>
    <w:p w14:paraId="62777BE5" w14:textId="77777777" w:rsidR="007D5414" w:rsidRPr="00C76DDF" w:rsidRDefault="00000000">
      <w:pPr>
        <w:pStyle w:val="BodyText"/>
        <w:rPr>
          <w:lang w:val="nb-NO"/>
        </w:rPr>
      </w:pPr>
      <w:r w:rsidRPr="00C76DDF">
        <w:rPr>
          <w:lang w:val="nb-NO"/>
        </w:rPr>
        <w:t xml:space="preserve">Analysen avdekket statistisk signifikante ukentlige salgsmønstre, noe som motiverte valget av sesong-ARIMA (SARIMA) som prognosemodell med en </w:t>
      </w:r>
      <w:proofErr w:type="spellStart"/>
      <w:r w:rsidRPr="00C76DDF">
        <w:rPr>
          <w:lang w:val="nb-NO"/>
        </w:rPr>
        <w:t>ukesperiode</w:t>
      </w:r>
      <w:proofErr w:type="spellEnd"/>
      <w:r w:rsidRPr="00C76DDF">
        <w:rPr>
          <w:lang w:val="nb-NO"/>
        </w:rPr>
        <w:t xml:space="preserve"> på syv dager. Modellparametere ble valgt automatisk via </w:t>
      </w:r>
      <w:proofErr w:type="spellStart"/>
      <w:r w:rsidRPr="00C76DDF">
        <w:rPr>
          <w:lang w:val="nb-NO"/>
        </w:rPr>
        <w:t>auto_arima</w:t>
      </w:r>
      <w:proofErr w:type="spellEnd"/>
      <w:r w:rsidRPr="00C76DDF">
        <w:rPr>
          <w:lang w:val="nb-NO"/>
        </w:rPr>
        <w:t xml:space="preserve"> basert på AIC-kriteriet, og det ble tilpasset 32 individuelle modeller – én per produkt per utsalgssted.</w:t>
      </w:r>
    </w:p>
    <w:p w14:paraId="1CD8F622" w14:textId="77777777" w:rsidR="007D5414" w:rsidRPr="00C76DDF" w:rsidRDefault="00000000">
      <w:pPr>
        <w:pStyle w:val="BodyText"/>
        <w:rPr>
          <w:lang w:val="nb-NO"/>
        </w:rPr>
      </w:pPr>
      <w:r w:rsidRPr="00C76DDF">
        <w:rPr>
          <w:lang w:val="nb-NO"/>
        </w:rPr>
        <w:t>Resultatene viser at SARIMA-modellene predikerer etterspørselen med god nøyaktighet for de fleste produkter, med gjennomsnittlig absolutt prosentfeil (MAPE) på 1–7 % for majoriteten. Høyere usikkerhet ble observert for Pommes frites og Pølse i utvalgte utsalgssteder. Basert på prognosene og et sikkerhetslager beregnet for 95 % servicegrad presenteres konkrete lagernivåanbefalinger per produkt per utsalgssted, som gir hvert sted grunnlag for syv dagers drift uten levering fra sentrallager. Rapporten diskuterer også modellenes begrensninger og mulighetene for å overføre metodikken til reelle forretningsdata.</w:t>
      </w:r>
    </w:p>
    <w:p w14:paraId="4A672615" w14:textId="77777777" w:rsidR="007D5414" w:rsidRDefault="00000000">
      <w:pPr>
        <w:pStyle w:val="Heading2"/>
      </w:pPr>
      <w:bookmarkStart w:id="7" w:name="abstract"/>
      <w:bookmarkEnd w:id="6"/>
      <w:r>
        <w:t>Abstract</w:t>
      </w:r>
    </w:p>
    <w:p w14:paraId="722CC227" w14:textId="77777777" w:rsidR="007D5414" w:rsidRDefault="00000000">
      <w:pPr>
        <w:pStyle w:val="FirstParagraph"/>
      </w:pPr>
      <w:r>
        <w:t>This report investigates how historical sales data can be used to determine optimal inventory levels for four fast-food outlets in the fictional company BiteBurst. The data was collected from the simulation game Big Ambitions and consists of 101 observations of rolling 7-day sales sums across eight product categories per outlet.</w:t>
      </w:r>
    </w:p>
    <w:p w14:paraId="3A2139CB" w14:textId="77777777" w:rsidR="007D5414" w:rsidRDefault="00000000">
      <w:pPr>
        <w:pStyle w:val="BodyText"/>
      </w:pPr>
      <w:r>
        <w:t>Analysis revealed statistically significant weekly sales patterns, motivating the choice of Seasonal Autoregressive Integrated Moving Average (SARIMA) as the forecasting model with a seasonal period of seven days. Model parameters were selected automatically via auto_arima based on the AIC criterion, resulting in 32 individual models – one per product per outlet.</w:t>
      </w:r>
    </w:p>
    <w:p w14:paraId="27B302AE" w14:textId="77777777" w:rsidR="007D5414" w:rsidRDefault="00000000">
      <w:pPr>
        <w:pStyle w:val="BodyText"/>
      </w:pPr>
      <w:r>
        <w:t>Results show that SARIMA models predict demand with high accuracy for most products, with mean absolute percentage error (MAPE) of 1–7 % for the majority. Higher uncertainty was observed for Pommes frites and Pølse at selected outlets. Based on the forecasts and a safety stock calculated for a 95 % service level, specific recommended stock levels per product per outlet are reported, enabling each outlet to operate for seven days without replenishment from the central warehouse. The report also discusses model limitations and the potential for applying the methodology to real business data.</w:t>
      </w:r>
    </w:p>
    <w:p w14:paraId="197A9033" w14:textId="77777777" w:rsidR="007D5414" w:rsidRDefault="00000000">
      <w:r>
        <w:pict w14:anchorId="36828292">
          <v:rect id="_x0000_i1029" style="width:0;height:1.5pt" o:hralign="center" o:hrstd="t" o:hr="t"/>
        </w:pict>
      </w:r>
    </w:p>
    <w:p w14:paraId="0DFAB6D8" w14:textId="77777777" w:rsidR="007D5414" w:rsidRDefault="00000000">
      <w:pPr>
        <w:pStyle w:val="Heading2"/>
      </w:pPr>
      <w:bookmarkStart w:id="8" w:name="innhold"/>
      <w:bookmarkEnd w:id="7"/>
      <w:r>
        <w:lastRenderedPageBreak/>
        <w:t>Innhold</w:t>
      </w:r>
    </w:p>
    <w:p w14:paraId="6645266D" w14:textId="77777777" w:rsidR="007D5414" w:rsidRDefault="007D5414">
      <w:pPr>
        <w:pStyle w:val="Compact"/>
        <w:numPr>
          <w:ilvl w:val="0"/>
          <w:numId w:val="3"/>
        </w:numPr>
      </w:pPr>
      <w:hyperlink w:anchor="X2ae9c04b6a0a3826ececc157e53902c17efbfcf">
        <w:r>
          <w:rPr>
            <w:rStyle w:val="Hyperlink"/>
          </w:rPr>
          <w:t>Innledning</w:t>
        </w:r>
      </w:hyperlink>
    </w:p>
    <w:p w14:paraId="05E01904" w14:textId="77777777" w:rsidR="007D5414" w:rsidRDefault="00000000">
      <w:pPr>
        <w:pStyle w:val="Compact"/>
        <w:numPr>
          <w:ilvl w:val="1"/>
          <w:numId w:val="4"/>
        </w:numPr>
      </w:pPr>
      <w:r>
        <w:t xml:space="preserve">1.1 </w:t>
      </w:r>
      <w:hyperlink w:anchor="X876e4ca128965a441113f91b682527840a83c20">
        <w:r w:rsidR="007D5414">
          <w:rPr>
            <w:rStyle w:val="Hyperlink"/>
          </w:rPr>
          <w:t>Problemstilling</w:t>
        </w:r>
      </w:hyperlink>
    </w:p>
    <w:p w14:paraId="012C53C6" w14:textId="77777777" w:rsidR="007D5414" w:rsidRDefault="00000000">
      <w:pPr>
        <w:pStyle w:val="Compact"/>
        <w:numPr>
          <w:ilvl w:val="1"/>
          <w:numId w:val="4"/>
        </w:numPr>
      </w:pPr>
      <w:r>
        <w:t xml:space="preserve">1.2 </w:t>
      </w:r>
      <w:hyperlink w:anchor="X7691662ec41d70178c717af3f38e3ed1ea85538">
        <w:r w:rsidR="007D5414">
          <w:rPr>
            <w:rStyle w:val="Hyperlink"/>
          </w:rPr>
          <w:t>Avgrensninger</w:t>
        </w:r>
      </w:hyperlink>
    </w:p>
    <w:p w14:paraId="1C967194" w14:textId="77777777" w:rsidR="007D5414" w:rsidRDefault="00000000">
      <w:pPr>
        <w:pStyle w:val="Compact"/>
        <w:numPr>
          <w:ilvl w:val="1"/>
          <w:numId w:val="4"/>
        </w:numPr>
      </w:pPr>
      <w:r>
        <w:t xml:space="preserve">1.3 </w:t>
      </w:r>
      <w:hyperlink w:anchor="X3b6a6868110cfa0e38754bf197b9e9b16e89dc3">
        <w:r w:rsidR="007D5414">
          <w:rPr>
            <w:rStyle w:val="Hyperlink"/>
          </w:rPr>
          <w:t>Antagelser</w:t>
        </w:r>
      </w:hyperlink>
    </w:p>
    <w:p w14:paraId="528FF968" w14:textId="77777777" w:rsidR="007D5414" w:rsidRDefault="007D5414">
      <w:pPr>
        <w:pStyle w:val="Compact"/>
        <w:numPr>
          <w:ilvl w:val="0"/>
          <w:numId w:val="3"/>
        </w:numPr>
      </w:pPr>
      <w:hyperlink w:anchor="X0ecc356dd15ec666b013411e9737e9e6675aacc">
        <w:r>
          <w:rPr>
            <w:rStyle w:val="Hyperlink"/>
          </w:rPr>
          <w:t>Litteratur</w:t>
        </w:r>
      </w:hyperlink>
    </w:p>
    <w:p w14:paraId="785FEA6D" w14:textId="77777777" w:rsidR="007D5414" w:rsidRDefault="007D5414">
      <w:pPr>
        <w:pStyle w:val="Compact"/>
        <w:numPr>
          <w:ilvl w:val="0"/>
          <w:numId w:val="3"/>
        </w:numPr>
      </w:pPr>
      <w:hyperlink w:anchor="X6c3a88ac73cd3507a7fcf3201c0869733b00cd4">
        <w:r>
          <w:rPr>
            <w:rStyle w:val="Hyperlink"/>
          </w:rPr>
          <w:t>Teori</w:t>
        </w:r>
      </w:hyperlink>
    </w:p>
    <w:p w14:paraId="12B13F74" w14:textId="77777777" w:rsidR="007D5414" w:rsidRDefault="007D5414">
      <w:pPr>
        <w:pStyle w:val="Compact"/>
        <w:numPr>
          <w:ilvl w:val="0"/>
          <w:numId w:val="3"/>
        </w:numPr>
      </w:pPr>
      <w:hyperlink w:anchor="Xf43d9c95cdc84f398ecc57284cccf639ed6da9d">
        <w:r>
          <w:rPr>
            <w:rStyle w:val="Hyperlink"/>
          </w:rPr>
          <w:t>Casebeskrivelse</w:t>
        </w:r>
      </w:hyperlink>
    </w:p>
    <w:p w14:paraId="34DBEF54" w14:textId="77777777" w:rsidR="007D5414" w:rsidRDefault="007D5414">
      <w:pPr>
        <w:pStyle w:val="Compact"/>
        <w:numPr>
          <w:ilvl w:val="0"/>
          <w:numId w:val="3"/>
        </w:numPr>
      </w:pPr>
      <w:hyperlink w:anchor="X269d955ccd381b5e2d4c785b4edb8be0f36c393">
        <w:r>
          <w:rPr>
            <w:rStyle w:val="Hyperlink"/>
          </w:rPr>
          <w:t>Metode og data</w:t>
        </w:r>
      </w:hyperlink>
    </w:p>
    <w:p w14:paraId="7479271B" w14:textId="77777777" w:rsidR="007D5414" w:rsidRDefault="00000000">
      <w:pPr>
        <w:pStyle w:val="Compact"/>
        <w:numPr>
          <w:ilvl w:val="1"/>
          <w:numId w:val="5"/>
        </w:numPr>
      </w:pPr>
      <w:r>
        <w:t xml:space="preserve">5.1 </w:t>
      </w:r>
      <w:hyperlink w:anchor="X26ab65c4bd1cfcb2700277f1a3ec372e368a3df">
        <w:r w:rsidR="007D5414">
          <w:rPr>
            <w:rStyle w:val="Hyperlink"/>
          </w:rPr>
          <w:t>Metode</w:t>
        </w:r>
      </w:hyperlink>
    </w:p>
    <w:p w14:paraId="66DE1C7C" w14:textId="77777777" w:rsidR="007D5414" w:rsidRDefault="00000000">
      <w:pPr>
        <w:pStyle w:val="Compact"/>
        <w:numPr>
          <w:ilvl w:val="1"/>
          <w:numId w:val="5"/>
        </w:numPr>
      </w:pPr>
      <w:r>
        <w:t xml:space="preserve">5.2 </w:t>
      </w:r>
      <w:hyperlink w:anchor="Xd4ed9085a298697a64654a7aac06739cbe2dd4e">
        <w:r w:rsidR="007D5414">
          <w:rPr>
            <w:rStyle w:val="Hyperlink"/>
          </w:rPr>
          <w:t>Data</w:t>
        </w:r>
      </w:hyperlink>
    </w:p>
    <w:p w14:paraId="71F7AD9E" w14:textId="77777777" w:rsidR="007D5414" w:rsidRDefault="007D5414">
      <w:pPr>
        <w:pStyle w:val="Compact"/>
        <w:numPr>
          <w:ilvl w:val="0"/>
          <w:numId w:val="3"/>
        </w:numPr>
      </w:pPr>
      <w:hyperlink w:anchor="X2f9b625fa234d12e166233c2cffe5948609f941">
        <w:r>
          <w:rPr>
            <w:rStyle w:val="Hyperlink"/>
          </w:rPr>
          <w:t>Modellering</w:t>
        </w:r>
      </w:hyperlink>
    </w:p>
    <w:p w14:paraId="45CC67CE" w14:textId="77777777" w:rsidR="007D5414" w:rsidRDefault="007D5414">
      <w:pPr>
        <w:pStyle w:val="Compact"/>
        <w:numPr>
          <w:ilvl w:val="0"/>
          <w:numId w:val="3"/>
        </w:numPr>
      </w:pPr>
      <w:hyperlink w:anchor="X6c4245a3166f284dd3619f41e6b574a9197949d">
        <w:r>
          <w:rPr>
            <w:rStyle w:val="Hyperlink"/>
          </w:rPr>
          <w:t>Analyse</w:t>
        </w:r>
      </w:hyperlink>
    </w:p>
    <w:p w14:paraId="4DB728C5" w14:textId="77777777" w:rsidR="007D5414" w:rsidRDefault="007D5414">
      <w:pPr>
        <w:pStyle w:val="Compact"/>
        <w:numPr>
          <w:ilvl w:val="0"/>
          <w:numId w:val="3"/>
        </w:numPr>
      </w:pPr>
      <w:hyperlink w:anchor="X7fb2c3b3375ab268575b7f9dbe5945f210c5b97">
        <w:r>
          <w:rPr>
            <w:rStyle w:val="Hyperlink"/>
          </w:rPr>
          <w:t>Resultat</w:t>
        </w:r>
      </w:hyperlink>
    </w:p>
    <w:p w14:paraId="06A3ECBB" w14:textId="77777777" w:rsidR="007D5414" w:rsidRDefault="007D5414">
      <w:pPr>
        <w:pStyle w:val="Compact"/>
        <w:numPr>
          <w:ilvl w:val="0"/>
          <w:numId w:val="3"/>
        </w:numPr>
      </w:pPr>
      <w:hyperlink w:anchor="X14d7df945a9cc1c151189f651abd307d1b2e14c">
        <w:r>
          <w:rPr>
            <w:rStyle w:val="Hyperlink"/>
          </w:rPr>
          <w:t>Diskusjon</w:t>
        </w:r>
      </w:hyperlink>
    </w:p>
    <w:p w14:paraId="59BD6945" w14:textId="77777777" w:rsidR="007D5414" w:rsidRDefault="007D5414">
      <w:pPr>
        <w:pStyle w:val="Compact"/>
        <w:numPr>
          <w:ilvl w:val="0"/>
          <w:numId w:val="3"/>
        </w:numPr>
      </w:pPr>
      <w:hyperlink w:anchor="Xec69e021b1eede18b114eec7a7d4bb640a3adbc">
        <w:r>
          <w:rPr>
            <w:rStyle w:val="Hyperlink"/>
          </w:rPr>
          <w:t>Konklusjon</w:t>
        </w:r>
      </w:hyperlink>
    </w:p>
    <w:p w14:paraId="527C63C4" w14:textId="77777777" w:rsidR="007D5414" w:rsidRDefault="007D5414">
      <w:pPr>
        <w:pStyle w:val="Compact"/>
        <w:numPr>
          <w:ilvl w:val="0"/>
          <w:numId w:val="3"/>
        </w:numPr>
      </w:pPr>
      <w:hyperlink w:anchor="X3c7a5479cbbb7055009c2d8c6df22c7e5a02dd4">
        <w:r>
          <w:rPr>
            <w:rStyle w:val="Hyperlink"/>
          </w:rPr>
          <w:t>Bibliografi</w:t>
        </w:r>
      </w:hyperlink>
    </w:p>
    <w:p w14:paraId="090C3F08" w14:textId="77777777" w:rsidR="007D5414" w:rsidRDefault="007D5414">
      <w:pPr>
        <w:pStyle w:val="Compact"/>
        <w:numPr>
          <w:ilvl w:val="0"/>
          <w:numId w:val="3"/>
        </w:numPr>
      </w:pPr>
      <w:hyperlink w:anchor="X150567ab78679821287e86beade8f14700152ea">
        <w:r>
          <w:rPr>
            <w:rStyle w:val="Hyperlink"/>
          </w:rPr>
          <w:t>Vedlegg</w:t>
        </w:r>
      </w:hyperlink>
    </w:p>
    <w:p w14:paraId="35DACDCE" w14:textId="77777777" w:rsidR="007D5414" w:rsidRDefault="00000000">
      <w:r>
        <w:pict w14:anchorId="47D7DDA6">
          <v:rect id="_x0000_i1030" style="width:0;height:1.5pt" o:hralign="center" o:hrstd="t" o:hr="t"/>
        </w:pict>
      </w:r>
    </w:p>
    <w:p w14:paraId="26161EA5" w14:textId="77777777" w:rsidR="007D5414" w:rsidRPr="00C76DDF" w:rsidRDefault="00000000">
      <w:pPr>
        <w:pStyle w:val="Heading2"/>
        <w:rPr>
          <w:lang w:val="nb-NO"/>
        </w:rPr>
      </w:pPr>
      <w:bookmarkStart w:id="9" w:name="innledning"/>
      <w:bookmarkEnd w:id="8"/>
      <w:r w:rsidRPr="00C76DDF">
        <w:rPr>
          <w:lang w:val="nb-NO"/>
        </w:rPr>
        <w:t>1 Innledning</w:t>
      </w:r>
    </w:p>
    <w:p w14:paraId="39A26C5E" w14:textId="77777777" w:rsidR="007D5414" w:rsidRPr="00C76DDF" w:rsidRDefault="00000000">
      <w:pPr>
        <w:pStyle w:val="FirstParagraph"/>
        <w:rPr>
          <w:lang w:val="nb-NO"/>
        </w:rPr>
      </w:pPr>
      <w:r w:rsidRPr="00C76DDF">
        <w:rPr>
          <w:lang w:val="nb-NO"/>
        </w:rPr>
        <w:t xml:space="preserve">Effektiv lagerstyring er en av de mest kritiske faktorene for lønnsomheten i detaljhandel og serveringsbransjen. En mangelsituasjon – ofte omtalt som </w:t>
      </w:r>
      <w:proofErr w:type="spellStart"/>
      <w:r w:rsidRPr="00C76DDF">
        <w:rPr>
          <w:lang w:val="nb-NO"/>
        </w:rPr>
        <w:t>stockout</w:t>
      </w:r>
      <w:proofErr w:type="spellEnd"/>
      <w:r w:rsidRPr="00C76DDF">
        <w:rPr>
          <w:lang w:val="nb-NO"/>
        </w:rPr>
        <w:t xml:space="preserve"> – innebærer at et produkt ikke er tilgjengelig når kundene etterspør det, noe som resulterer i tapte inntekter, redusert kundetilfredshet og i verste fall varig tap av kunder. På den andre siden medfører overlagring unødvendig kapitalbinding, økte lagerkostnader og risiko for at ferskvarer ikke kan benyttes. Den grunnleggende utfordringen for enhver varehandler er å balansere disse to motsigende hensynene ved å opprettholde et lagernivå som er høyt nok til å dekke etterspørselen, men lavt nok til at kapitalen utnyttes effektivt (Silver et al., 2017).</w:t>
      </w:r>
    </w:p>
    <w:p w14:paraId="2724367B" w14:textId="77777777" w:rsidR="007D5414" w:rsidRPr="00C76DDF" w:rsidRDefault="00000000">
      <w:pPr>
        <w:pStyle w:val="BodyText"/>
        <w:rPr>
          <w:lang w:val="nb-NO"/>
        </w:rPr>
      </w:pPr>
      <w:r w:rsidRPr="00C76DDF">
        <w:rPr>
          <w:lang w:val="nb-NO"/>
        </w:rPr>
        <w:t>Tradisjonelle tilnærminger til lagerstyring baserer seg på gjennomsnittlig etterspørsel og statistiske mål for variasjon for å beregne sikkerhetslager og bestillingspunkter. I takt med økt datatilgjengelighet har imidlertid kvantitative prognosemetoder blitt stadig mer utbredt. Blant disse har tidsrekkemodeller som ARIMA og dens sesongbaserte utvidelse SARIMA vist seg å være godt egnet for etterspørselsprognoser i detaljhandelen, særlig der salgsdata viser sesongmønstre eller autokorrelasjon over tid (</w:t>
      </w:r>
      <w:proofErr w:type="spellStart"/>
      <w:r w:rsidRPr="00C76DDF">
        <w:rPr>
          <w:lang w:val="nb-NO"/>
        </w:rPr>
        <w:t>Hyndman</w:t>
      </w:r>
      <w:proofErr w:type="spellEnd"/>
      <w:r w:rsidRPr="00C76DDF">
        <w:rPr>
          <w:lang w:val="nb-NO"/>
        </w:rPr>
        <w:t xml:space="preserve"> &amp; </w:t>
      </w:r>
      <w:proofErr w:type="spellStart"/>
      <w:r w:rsidRPr="00C76DDF">
        <w:rPr>
          <w:lang w:val="nb-NO"/>
        </w:rPr>
        <w:t>Athanasopoulos</w:t>
      </w:r>
      <w:proofErr w:type="spellEnd"/>
      <w:r w:rsidRPr="00C76DDF">
        <w:rPr>
          <w:lang w:val="nb-NO"/>
        </w:rPr>
        <w:t>, 2021). En viktig fordel med slike statistiske modeller er at de kan fange opp strukturen i historiske data og produsere prognoser med tilhørende usikkerhetsintervaller, som kan benyttes direkte til å dimensjonere sikkerhetslager.</w:t>
      </w:r>
    </w:p>
    <w:p w14:paraId="334AC87A" w14:textId="77777777" w:rsidR="007D5414" w:rsidRPr="00C76DDF" w:rsidRDefault="00000000">
      <w:pPr>
        <w:pStyle w:val="BodyText"/>
        <w:rPr>
          <w:lang w:val="nb-NO"/>
        </w:rPr>
      </w:pPr>
      <w:r w:rsidRPr="00C76DDF">
        <w:rPr>
          <w:lang w:val="nb-NO"/>
        </w:rPr>
        <w:lastRenderedPageBreak/>
        <w:t xml:space="preserve">Denne rapporten tar utgangspunkt i den fiktive hurtigmatbedriften </w:t>
      </w:r>
      <w:proofErr w:type="spellStart"/>
      <w:r w:rsidRPr="00C76DDF">
        <w:rPr>
          <w:lang w:val="nb-NO"/>
        </w:rPr>
        <w:t>BiteBurst</w:t>
      </w:r>
      <w:proofErr w:type="spellEnd"/>
      <w:r w:rsidRPr="00C76DDF">
        <w:rPr>
          <w:lang w:val="nb-NO"/>
        </w:rPr>
        <w:t xml:space="preserve">, som opererer fire utsalgssteder i dataspillet Big </w:t>
      </w:r>
      <w:proofErr w:type="spellStart"/>
      <w:r w:rsidRPr="00C76DDF">
        <w:rPr>
          <w:lang w:val="nb-NO"/>
        </w:rPr>
        <w:t>Ambitions</w:t>
      </w:r>
      <w:proofErr w:type="spellEnd"/>
      <w:r w:rsidRPr="00C76DDF">
        <w:rPr>
          <w:lang w:val="nb-NO"/>
        </w:rPr>
        <w:t xml:space="preserve"> (</w:t>
      </w:r>
      <w:proofErr w:type="spellStart"/>
      <w:r w:rsidRPr="00C76DDF">
        <w:rPr>
          <w:lang w:val="nb-NO"/>
        </w:rPr>
        <w:t>Hovgaard</w:t>
      </w:r>
      <w:proofErr w:type="spellEnd"/>
      <w:r w:rsidRPr="00C76DDF">
        <w:rPr>
          <w:lang w:val="nb-NO"/>
        </w:rPr>
        <w:t xml:space="preserve"> &amp; </w:t>
      </w:r>
      <w:proofErr w:type="spellStart"/>
      <w:r w:rsidRPr="00C76DDF">
        <w:rPr>
          <w:lang w:val="nb-NO"/>
        </w:rPr>
        <w:t>Hovgaard</w:t>
      </w:r>
      <w:proofErr w:type="spellEnd"/>
      <w:r w:rsidRPr="00C76DDF">
        <w:rPr>
          <w:lang w:val="nb-NO"/>
        </w:rPr>
        <w:t>, 2022). Spillet simulerer driften av utsalgssteder med en konsistent etterspørselslogikk og gir dermed en kontrollert setting der salgsdata kan samles inn og analyseres uten å ta hensyn til konfidensielle forretningsopplysninger. Med 101 daglige observasjoner av rullerende 7-dagerssummer per utsalgssted for åtte produktkategorier danner datagrunnlaget en solid basis for tidsrekkeanalyse.</w:t>
      </w:r>
    </w:p>
    <w:p w14:paraId="56F9C836" w14:textId="77777777" w:rsidR="007D5414" w:rsidRPr="00C76DDF" w:rsidRDefault="00000000">
      <w:pPr>
        <w:pStyle w:val="BodyText"/>
        <w:rPr>
          <w:lang w:val="nb-NO"/>
        </w:rPr>
      </w:pPr>
      <w:r w:rsidRPr="00C76DDF">
        <w:rPr>
          <w:lang w:val="nb-NO"/>
        </w:rPr>
        <w:t>Formålet med rapporten er å undersøke hvordan SARIMA-basert prognosemodellering kan benyttes til å fastsette det optimale lagernivået hvert utsalgssted må holde for å kunne operere i syv dager uten levering fra sentrallager. Et slikt lagernivå er særlig relevant i situasjoner der leveringsforsinkelser eller andre driftsforstyrrelser hindrer ordinær påfylling. Rapporten bidrar til å demonstrere en praktisk og reproduserbar metodikk for lageroptimalisering basert på historiske salgsdata, der en åpen kildekode-løsning i Python automatiserer modellvalg og beregninger.</w:t>
      </w:r>
    </w:p>
    <w:p w14:paraId="47829BEE" w14:textId="77777777" w:rsidR="007D5414" w:rsidRPr="00C76DDF" w:rsidRDefault="00000000">
      <w:pPr>
        <w:pStyle w:val="BodyText"/>
        <w:rPr>
          <w:lang w:val="nb-NO"/>
        </w:rPr>
      </w:pPr>
      <w:r w:rsidRPr="00C76DDF">
        <w:rPr>
          <w:lang w:val="nb-NO"/>
        </w:rPr>
        <w:t xml:space="preserve">Rapportens struktur følger en klassisk vitenskapelig oppbygning. Etter en gjennomgang av relevant litteratur og det teoretiske grunnlaget for SARIMA-modellering og </w:t>
      </w:r>
      <w:proofErr w:type="spellStart"/>
      <w:r w:rsidRPr="00C76DDF">
        <w:rPr>
          <w:lang w:val="nb-NO"/>
        </w:rPr>
        <w:t>sikkerhetslagerberegning</w:t>
      </w:r>
      <w:proofErr w:type="spellEnd"/>
      <w:r w:rsidRPr="00C76DDF">
        <w:rPr>
          <w:lang w:val="nb-NO"/>
        </w:rPr>
        <w:t xml:space="preserve"> beskrives casebedriften og datagrunnlaget i detalj. Metode- og modelleringskapitlene dokumenterer den analytiske prosessen, fulgt av resultater og diskusjon. Rapporten avsluttes med en konklusjon som besvarer problemstillingen.</w:t>
      </w:r>
    </w:p>
    <w:p w14:paraId="78A4CAE8" w14:textId="77777777" w:rsidR="007D5414" w:rsidRPr="00C76DDF" w:rsidRDefault="00000000">
      <w:pPr>
        <w:pStyle w:val="Heading3"/>
        <w:rPr>
          <w:lang w:val="nb-NO"/>
        </w:rPr>
      </w:pPr>
      <w:bookmarkStart w:id="10" w:name="problemstilling"/>
      <w:r w:rsidRPr="00C76DDF">
        <w:rPr>
          <w:lang w:val="nb-NO"/>
        </w:rPr>
        <w:t>1.1 Problemstilling</w:t>
      </w:r>
    </w:p>
    <w:p w14:paraId="65091121" w14:textId="77777777" w:rsidR="007D5414" w:rsidRPr="00C76DDF" w:rsidRDefault="00000000">
      <w:pPr>
        <w:pStyle w:val="FirstParagraph"/>
        <w:rPr>
          <w:lang w:val="nb-NO"/>
        </w:rPr>
      </w:pPr>
      <w:r w:rsidRPr="00C76DDF">
        <w:rPr>
          <w:lang w:val="nb-NO"/>
        </w:rPr>
        <w:t>Rapporten tar utgangspunkt i følgende problemstilling:</w:t>
      </w:r>
    </w:p>
    <w:p w14:paraId="27E2F9BA" w14:textId="77777777" w:rsidR="007D5414" w:rsidRPr="00C76DDF" w:rsidRDefault="00000000">
      <w:pPr>
        <w:pStyle w:val="BlockText"/>
        <w:rPr>
          <w:lang w:val="nb-NO"/>
        </w:rPr>
      </w:pPr>
      <w:r w:rsidRPr="00C76DDF">
        <w:rPr>
          <w:i/>
          <w:iCs/>
          <w:lang w:val="nb-NO"/>
        </w:rPr>
        <w:t xml:space="preserve">Hvordan kan SARIMA-basert etterspørselsprognose benyttes til å fastsette optimalt lagernivå per produkt per utsalgssted for hurtigmatbedriften </w:t>
      </w:r>
      <w:proofErr w:type="spellStart"/>
      <w:r w:rsidRPr="00C76DDF">
        <w:rPr>
          <w:i/>
          <w:iCs/>
          <w:lang w:val="nb-NO"/>
        </w:rPr>
        <w:t>BiteBurst</w:t>
      </w:r>
      <w:proofErr w:type="spellEnd"/>
      <w:r w:rsidRPr="00C76DDF">
        <w:rPr>
          <w:i/>
          <w:iCs/>
          <w:lang w:val="nb-NO"/>
        </w:rPr>
        <w:t>, slik at hvert utsalgssted kan operere i syv dager uten levering fra sentrallager?</w:t>
      </w:r>
    </w:p>
    <w:p w14:paraId="49932D23" w14:textId="77777777" w:rsidR="007D5414" w:rsidRPr="00C76DDF" w:rsidRDefault="00000000">
      <w:pPr>
        <w:pStyle w:val="FirstParagraph"/>
        <w:rPr>
          <w:lang w:val="nb-NO"/>
        </w:rPr>
      </w:pPr>
      <w:r w:rsidRPr="00C76DDF">
        <w:rPr>
          <w:lang w:val="nb-NO"/>
        </w:rPr>
        <w:t>For å strukturere analysen deles problemstillingen inn i to delspørsmål:</w:t>
      </w:r>
    </w:p>
    <w:p w14:paraId="2E376604" w14:textId="77777777" w:rsidR="007D5414" w:rsidRPr="00C76DDF" w:rsidRDefault="00000000">
      <w:pPr>
        <w:pStyle w:val="Compact"/>
        <w:numPr>
          <w:ilvl w:val="0"/>
          <w:numId w:val="6"/>
        </w:numPr>
        <w:rPr>
          <w:lang w:val="nb-NO"/>
        </w:rPr>
      </w:pPr>
      <w:r w:rsidRPr="00C76DDF">
        <w:rPr>
          <w:lang w:val="nb-NO"/>
        </w:rPr>
        <w:t xml:space="preserve">Hvilken SARIMA-modell beskriver etterspørselen best for hvert produkt per utsalgssted, målt ved </w:t>
      </w:r>
      <w:proofErr w:type="spellStart"/>
      <w:r w:rsidRPr="00C76DDF">
        <w:rPr>
          <w:lang w:val="nb-NO"/>
        </w:rPr>
        <w:t>Akaikes</w:t>
      </w:r>
      <w:proofErr w:type="spellEnd"/>
      <w:r w:rsidRPr="00C76DDF">
        <w:rPr>
          <w:lang w:val="nb-NO"/>
        </w:rPr>
        <w:t xml:space="preserve"> informasjonskriterium (AIC) og gjennomsnittlig absolutt prosentfeil (MAPE)?</w:t>
      </w:r>
    </w:p>
    <w:p w14:paraId="1E517A2D" w14:textId="77777777" w:rsidR="007D5414" w:rsidRPr="00C76DDF" w:rsidRDefault="00000000">
      <w:pPr>
        <w:pStyle w:val="Compact"/>
        <w:numPr>
          <w:ilvl w:val="0"/>
          <w:numId w:val="6"/>
        </w:numPr>
        <w:rPr>
          <w:lang w:val="nb-NO"/>
        </w:rPr>
      </w:pPr>
      <w:r w:rsidRPr="00C76DDF">
        <w:rPr>
          <w:lang w:val="nb-NO"/>
        </w:rPr>
        <w:t>Hva er det anbefalte lagernivået per produkt per utsalgssted ved 95 % servicegrad, basert på SARIMA-prognosene og tilhørende prediksjonsintervaller?</w:t>
      </w:r>
    </w:p>
    <w:p w14:paraId="36C8D834" w14:textId="77777777" w:rsidR="007D5414" w:rsidRPr="00C76DDF" w:rsidRDefault="00000000">
      <w:pPr>
        <w:pStyle w:val="Heading3"/>
        <w:rPr>
          <w:lang w:val="nb-NO"/>
        </w:rPr>
      </w:pPr>
      <w:bookmarkStart w:id="11" w:name="avgrensninger"/>
      <w:bookmarkEnd w:id="10"/>
      <w:r w:rsidRPr="00C76DDF">
        <w:rPr>
          <w:lang w:val="nb-NO"/>
        </w:rPr>
        <w:t>1.2 Avgrensninger</w:t>
      </w:r>
    </w:p>
    <w:p w14:paraId="521B2426" w14:textId="77777777" w:rsidR="007D5414" w:rsidRPr="00C76DDF" w:rsidRDefault="00000000">
      <w:pPr>
        <w:pStyle w:val="FirstParagraph"/>
        <w:rPr>
          <w:lang w:val="nb-NO"/>
        </w:rPr>
      </w:pPr>
      <w:r w:rsidRPr="00C76DDF">
        <w:rPr>
          <w:lang w:val="nb-NO"/>
        </w:rPr>
        <w:t>Følgende avgrensninger er gjort for å holde problemstillingen håndterbar og analysene fokuserte.</w:t>
      </w:r>
    </w:p>
    <w:p w14:paraId="764696CD" w14:textId="77777777" w:rsidR="007D5414" w:rsidRPr="00C76DDF" w:rsidRDefault="00000000">
      <w:pPr>
        <w:pStyle w:val="BodyText"/>
        <w:rPr>
          <w:lang w:val="nb-NO"/>
        </w:rPr>
      </w:pPr>
      <w:r w:rsidRPr="00C76DDF">
        <w:rPr>
          <w:b/>
          <w:bCs/>
          <w:lang w:val="nb-NO"/>
        </w:rPr>
        <w:t>Produktutvalg:</w:t>
      </w:r>
      <w:r w:rsidRPr="00C76DDF">
        <w:rPr>
          <w:lang w:val="nb-NO"/>
        </w:rPr>
        <w:t xml:space="preserve"> Rapporten omfatter alle åtte produktkategoriene som selges i samtlige av </w:t>
      </w:r>
      <w:proofErr w:type="spellStart"/>
      <w:r w:rsidRPr="00C76DDF">
        <w:rPr>
          <w:lang w:val="nb-NO"/>
        </w:rPr>
        <w:t>BiteBursts</w:t>
      </w:r>
      <w:proofErr w:type="spellEnd"/>
      <w:r w:rsidRPr="00C76DDF">
        <w:rPr>
          <w:lang w:val="nb-NO"/>
        </w:rPr>
        <w:t xml:space="preserve"> utsalgssteder: Pizza, Salat, Pommes frites, Hamburger, Pølse, Brus, Iskrem og Kebab. Opprinnelig var omfanget avgrenset til 4–5 produkter, men siden alle åtte er felles </w:t>
      </w:r>
      <w:r w:rsidRPr="00C76DDF">
        <w:rPr>
          <w:lang w:val="nb-NO"/>
        </w:rPr>
        <w:lastRenderedPageBreak/>
        <w:t>for alle utsalgsstedene og datagrunnlaget er komplett, ble det besluttet å inkludere samtlige for et mer fullstendig analysegrunnlag.</w:t>
      </w:r>
    </w:p>
    <w:p w14:paraId="0D141DE1" w14:textId="77777777" w:rsidR="007D5414" w:rsidRPr="00C76DDF" w:rsidRDefault="00000000">
      <w:pPr>
        <w:pStyle w:val="BodyText"/>
        <w:rPr>
          <w:lang w:val="nb-NO"/>
        </w:rPr>
      </w:pPr>
      <w:r w:rsidRPr="00C76DDF">
        <w:rPr>
          <w:b/>
          <w:bCs/>
          <w:lang w:val="nb-NO"/>
        </w:rPr>
        <w:t>Kostnadsmodell:</w:t>
      </w:r>
      <w:r w:rsidRPr="00C76DDF">
        <w:rPr>
          <w:lang w:val="nb-NO"/>
        </w:rPr>
        <w:t xml:space="preserve"> Det inkluderes ikke eksplisitte kostnader for ansatte, lokaler eller utsalgspris i analysen. Fokus er utelukkende på etterspørselsprognose og lagernivåanbefaling, ikke på en fullstendig totaløkonomisk optimalisering.</w:t>
      </w:r>
    </w:p>
    <w:p w14:paraId="57CAE753" w14:textId="77777777" w:rsidR="007D5414" w:rsidRPr="00C76DDF" w:rsidRDefault="00000000">
      <w:pPr>
        <w:pStyle w:val="BodyText"/>
        <w:rPr>
          <w:lang w:val="nb-NO"/>
        </w:rPr>
      </w:pPr>
      <w:r w:rsidRPr="00C76DDF">
        <w:rPr>
          <w:b/>
          <w:bCs/>
          <w:lang w:val="nb-NO"/>
        </w:rPr>
        <w:t>Datagrunnlag:</w:t>
      </w:r>
      <w:r w:rsidRPr="00C76DDF">
        <w:rPr>
          <w:lang w:val="nb-NO"/>
        </w:rPr>
        <w:t xml:space="preserve"> Analysen baserer seg utelukkende på simulerte data fra Big </w:t>
      </w:r>
      <w:proofErr w:type="spellStart"/>
      <w:r w:rsidRPr="00C76DDF">
        <w:rPr>
          <w:lang w:val="nb-NO"/>
        </w:rPr>
        <w:t>Ambitions</w:t>
      </w:r>
      <w:proofErr w:type="spellEnd"/>
      <w:r w:rsidRPr="00C76DDF">
        <w:rPr>
          <w:lang w:val="nb-NO"/>
        </w:rPr>
        <w:t>. Resultatene skal ikke generaliseres direkte til reelle hurtigmatkjeder uten videre validering mot faktiske forretningsdata.</w:t>
      </w:r>
    </w:p>
    <w:p w14:paraId="1E1949E6" w14:textId="77777777" w:rsidR="007D5414" w:rsidRPr="00C76DDF" w:rsidRDefault="00000000">
      <w:pPr>
        <w:pStyle w:val="BodyText"/>
        <w:rPr>
          <w:lang w:val="nb-NO"/>
        </w:rPr>
      </w:pPr>
      <w:r w:rsidRPr="00C76DDF">
        <w:rPr>
          <w:b/>
          <w:bCs/>
          <w:lang w:val="nb-NO"/>
        </w:rPr>
        <w:t>Bestillingsfrekvens:</w:t>
      </w:r>
      <w:r w:rsidRPr="00C76DDF">
        <w:rPr>
          <w:lang w:val="nb-NO"/>
        </w:rPr>
        <w:t xml:space="preserve"> Det antas at utsalgsstedene mottar levering fra sentrallager én gang per uke, og at lagernivåene fastsettes for en planleggingshorisont på syv dager.</w:t>
      </w:r>
    </w:p>
    <w:p w14:paraId="4B34C1DD" w14:textId="77777777" w:rsidR="007D5414" w:rsidRPr="00C76DDF" w:rsidRDefault="00000000">
      <w:pPr>
        <w:pStyle w:val="BodyText"/>
        <w:rPr>
          <w:lang w:val="nb-NO"/>
        </w:rPr>
      </w:pPr>
      <w:r w:rsidRPr="00C76DDF">
        <w:rPr>
          <w:b/>
          <w:bCs/>
          <w:lang w:val="nb-NO"/>
        </w:rPr>
        <w:t>Sentrallager:</w:t>
      </w:r>
      <w:r w:rsidRPr="00C76DDF">
        <w:rPr>
          <w:lang w:val="nb-NO"/>
        </w:rPr>
        <w:t xml:space="preserve"> Rapporten ser bort fra sentrallageret som en separat analyseenhet. Fokus er på lagernivåene i de fire utsalgsstedene.</w:t>
      </w:r>
    </w:p>
    <w:p w14:paraId="41FE15CC" w14:textId="77777777" w:rsidR="007D5414" w:rsidRPr="00C76DDF" w:rsidRDefault="00000000">
      <w:pPr>
        <w:pStyle w:val="Heading3"/>
        <w:rPr>
          <w:lang w:val="nb-NO"/>
        </w:rPr>
      </w:pPr>
      <w:bookmarkStart w:id="12" w:name="antagelser"/>
      <w:bookmarkEnd w:id="11"/>
      <w:r w:rsidRPr="00C76DDF">
        <w:rPr>
          <w:lang w:val="nb-NO"/>
        </w:rPr>
        <w:t>1.3 Antagelser</w:t>
      </w:r>
    </w:p>
    <w:p w14:paraId="4B971D22" w14:textId="77777777" w:rsidR="007D5414" w:rsidRPr="00C76DDF" w:rsidRDefault="00000000">
      <w:pPr>
        <w:pStyle w:val="FirstParagraph"/>
        <w:rPr>
          <w:lang w:val="nb-NO"/>
        </w:rPr>
      </w:pPr>
      <w:r w:rsidRPr="00C76DDF">
        <w:rPr>
          <w:lang w:val="nb-NO"/>
        </w:rPr>
        <w:t>Følgende antagelser er lagt til grunn for analysen.</w:t>
      </w:r>
    </w:p>
    <w:p w14:paraId="7F457C03" w14:textId="77777777" w:rsidR="007D5414" w:rsidRPr="00C76DDF" w:rsidRDefault="00000000">
      <w:pPr>
        <w:pStyle w:val="BodyText"/>
        <w:rPr>
          <w:lang w:val="nb-NO"/>
        </w:rPr>
      </w:pPr>
      <w:r w:rsidRPr="00C76DDF">
        <w:rPr>
          <w:b/>
          <w:bCs/>
          <w:lang w:val="nb-NO"/>
        </w:rPr>
        <w:t>Representativitet:</w:t>
      </w:r>
      <w:r w:rsidRPr="00C76DDF">
        <w:rPr>
          <w:lang w:val="nb-NO"/>
        </w:rPr>
        <w:t xml:space="preserve"> Det antas at salgsdata fra Big </w:t>
      </w:r>
      <w:proofErr w:type="spellStart"/>
      <w:r w:rsidRPr="00C76DDF">
        <w:rPr>
          <w:lang w:val="nb-NO"/>
        </w:rPr>
        <w:t>Ambitions</w:t>
      </w:r>
      <w:proofErr w:type="spellEnd"/>
      <w:r w:rsidRPr="00C76DDF">
        <w:rPr>
          <w:lang w:val="nb-NO"/>
        </w:rPr>
        <w:t xml:space="preserve"> er tilstrekkelig representative til å identifisere etterspørselsmønstre. Spillets etterspørselslogikk er konsistent og ble ikke påvirket av oppdateringer i observasjonsperioden.</w:t>
      </w:r>
    </w:p>
    <w:p w14:paraId="27B3770D" w14:textId="77777777" w:rsidR="007D5414" w:rsidRPr="00C76DDF" w:rsidRDefault="00000000">
      <w:pPr>
        <w:pStyle w:val="BodyText"/>
        <w:rPr>
          <w:lang w:val="nb-NO"/>
        </w:rPr>
      </w:pPr>
      <w:proofErr w:type="spellStart"/>
      <w:r w:rsidRPr="00C76DDF">
        <w:rPr>
          <w:b/>
          <w:bCs/>
          <w:lang w:val="nb-NO"/>
        </w:rPr>
        <w:t>Ukessyklus</w:t>
      </w:r>
      <w:proofErr w:type="spellEnd"/>
      <w:r w:rsidRPr="00C76DDF">
        <w:rPr>
          <w:b/>
          <w:bCs/>
          <w:lang w:val="nb-NO"/>
        </w:rPr>
        <w:t>:</w:t>
      </w:r>
      <w:r w:rsidRPr="00C76DDF">
        <w:rPr>
          <w:lang w:val="nb-NO"/>
        </w:rPr>
        <w:t xml:space="preserve"> Statistisk analyse avdekket signifikant autokorrelasjon ved lag 7 for flere produkter og utsalgssteder, noe som bekrefter at en ukentlig sesongperiode er til stede i dataene (jf. kapittel 5.1). Det antas at disse mønstrene er stabile og at en sesongperiode på syv dager er korrekt. Det bemerkes at prosjektets opprinnelige planleggingsdokument antok at ingen sesongvariasjoner fantes i dataene. Denne antagelsen ble avkreftet av den statistiske analysen og er justert her.</w:t>
      </w:r>
    </w:p>
    <w:p w14:paraId="2AEB0038" w14:textId="77777777" w:rsidR="007D5414" w:rsidRPr="00C76DDF" w:rsidRDefault="00000000">
      <w:pPr>
        <w:pStyle w:val="BodyText"/>
        <w:rPr>
          <w:lang w:val="nb-NO"/>
        </w:rPr>
      </w:pPr>
      <w:r w:rsidRPr="00C76DDF">
        <w:rPr>
          <w:b/>
          <w:bCs/>
          <w:lang w:val="nb-NO"/>
        </w:rPr>
        <w:t>Servicegrad:</w:t>
      </w:r>
      <w:r w:rsidRPr="00C76DDF">
        <w:rPr>
          <w:lang w:val="nb-NO"/>
        </w:rPr>
        <w:t xml:space="preserve"> En servicegrad på 95 % antas å være et hensiktsmessig mål for å balansere </w:t>
      </w:r>
      <w:proofErr w:type="spellStart"/>
      <w:r w:rsidRPr="00C76DDF">
        <w:rPr>
          <w:lang w:val="nb-NO"/>
        </w:rPr>
        <w:t>stockout</w:t>
      </w:r>
      <w:proofErr w:type="spellEnd"/>
      <w:r w:rsidRPr="00C76DDF">
        <w:rPr>
          <w:lang w:val="nb-NO"/>
        </w:rPr>
        <w:t>-risiko mot lagerkostnader. Dette tilsvarer en z-verdi på 1,645 under normalfordelingsantagelsen.</w:t>
      </w:r>
    </w:p>
    <w:p w14:paraId="14743DA9" w14:textId="77777777" w:rsidR="007D5414" w:rsidRPr="00C76DDF" w:rsidRDefault="00000000">
      <w:pPr>
        <w:pStyle w:val="BodyText"/>
        <w:rPr>
          <w:lang w:val="nb-NO"/>
        </w:rPr>
      </w:pPr>
      <w:r w:rsidRPr="00C76DDF">
        <w:rPr>
          <w:b/>
          <w:bCs/>
          <w:lang w:val="nb-NO"/>
        </w:rPr>
        <w:t>Etterspørselsfordeling:</w:t>
      </w:r>
      <w:r w:rsidRPr="00C76DDF">
        <w:rPr>
          <w:lang w:val="nb-NO"/>
        </w:rPr>
        <w:t xml:space="preserve"> Det antas at prognosefeil er tilnærmet normalfordelte, slik at normalfordelingens z-verdier kan benyttes til å beregne sikkerhetslager fra modellenes prediksjonsintervaller.</w:t>
      </w:r>
    </w:p>
    <w:p w14:paraId="4A6E43A7" w14:textId="77777777" w:rsidR="007D5414" w:rsidRDefault="00000000">
      <w:r>
        <w:pict w14:anchorId="3F5F1580">
          <v:rect id="_x0000_i1031" style="width:0;height:1.5pt" o:hralign="center" o:hrstd="t" o:hr="t"/>
        </w:pict>
      </w:r>
    </w:p>
    <w:p w14:paraId="03262D8C" w14:textId="77777777" w:rsidR="007D5414" w:rsidRPr="00C76DDF" w:rsidRDefault="00000000">
      <w:pPr>
        <w:pStyle w:val="Heading2"/>
        <w:rPr>
          <w:lang w:val="nb-NO"/>
        </w:rPr>
      </w:pPr>
      <w:bookmarkStart w:id="13" w:name="litteratur"/>
      <w:bookmarkEnd w:id="9"/>
      <w:bookmarkEnd w:id="12"/>
      <w:r w:rsidRPr="00C76DDF">
        <w:rPr>
          <w:lang w:val="nb-NO"/>
        </w:rPr>
        <w:t>2 Litteratur</w:t>
      </w:r>
    </w:p>
    <w:p w14:paraId="6AADF919" w14:textId="77777777" w:rsidR="007D5414" w:rsidRPr="00C76DDF" w:rsidRDefault="00000000">
      <w:pPr>
        <w:pStyle w:val="FirstParagraph"/>
        <w:rPr>
          <w:lang w:val="nb-NO"/>
        </w:rPr>
      </w:pPr>
      <w:r w:rsidRPr="00C76DDF">
        <w:rPr>
          <w:lang w:val="nb-NO"/>
        </w:rPr>
        <w:t xml:space="preserve">Forskning på etterspørselsprognoser og lagerstyring spenner over et bredt felt av metoder og anvendelsesområder. Dette kapittelet gir en oversikt over sentrale bidrag som er relevante for problemstillingen i denne rapporten: bruken av SARIMA-modeller til etterspørselsprognoser og den direkte koblingen til </w:t>
      </w:r>
      <w:proofErr w:type="spellStart"/>
      <w:r w:rsidRPr="00C76DDF">
        <w:rPr>
          <w:lang w:val="nb-NO"/>
        </w:rPr>
        <w:t>sikkerhetslagerberegning</w:t>
      </w:r>
      <w:proofErr w:type="spellEnd"/>
      <w:r w:rsidRPr="00C76DDF">
        <w:rPr>
          <w:lang w:val="nb-NO"/>
        </w:rPr>
        <w:t>.</w:t>
      </w:r>
    </w:p>
    <w:p w14:paraId="2F3A187D" w14:textId="77777777" w:rsidR="007D5414" w:rsidRPr="00C76DDF" w:rsidRDefault="00000000">
      <w:pPr>
        <w:pStyle w:val="Heading3"/>
        <w:rPr>
          <w:lang w:val="nb-NO"/>
        </w:rPr>
      </w:pPr>
      <w:bookmarkStart w:id="14" w:name="arima-og-sarima-i-etterspørselsprognoser"/>
      <w:r w:rsidRPr="00C76DDF">
        <w:rPr>
          <w:lang w:val="nb-NO"/>
        </w:rPr>
        <w:lastRenderedPageBreak/>
        <w:t>2.1 ARIMA og SARIMA i etterspørselsprognoser</w:t>
      </w:r>
    </w:p>
    <w:p w14:paraId="62CA4D2C" w14:textId="77777777" w:rsidR="007D5414" w:rsidRPr="00C76DDF" w:rsidRDefault="00000000">
      <w:pPr>
        <w:pStyle w:val="FirstParagraph"/>
        <w:rPr>
          <w:lang w:val="nb-NO"/>
        </w:rPr>
      </w:pPr>
      <w:r w:rsidRPr="00C76DDF">
        <w:rPr>
          <w:lang w:val="nb-NO"/>
        </w:rPr>
        <w:t xml:space="preserve">Det metodologiske fundamentet for ARIMA-modellering ble lagt av Box, </w:t>
      </w:r>
      <w:proofErr w:type="spellStart"/>
      <w:r w:rsidRPr="00C76DDF">
        <w:rPr>
          <w:lang w:val="nb-NO"/>
        </w:rPr>
        <w:t>Jenkins</w:t>
      </w:r>
      <w:proofErr w:type="spellEnd"/>
      <w:r w:rsidRPr="00C76DDF">
        <w:rPr>
          <w:lang w:val="nb-NO"/>
        </w:rPr>
        <w:t xml:space="preserve">, </w:t>
      </w:r>
      <w:proofErr w:type="spellStart"/>
      <w:r w:rsidRPr="00C76DDF">
        <w:rPr>
          <w:lang w:val="nb-NO"/>
        </w:rPr>
        <w:t>Reinsel</w:t>
      </w:r>
      <w:proofErr w:type="spellEnd"/>
      <w:r w:rsidRPr="00C76DDF">
        <w:rPr>
          <w:lang w:val="nb-NO"/>
        </w:rPr>
        <w:t xml:space="preserve"> og Ljung (2015) i standardverket </w:t>
      </w:r>
      <w:r w:rsidRPr="00C76DDF">
        <w:rPr>
          <w:i/>
          <w:iCs/>
          <w:lang w:val="nb-NO"/>
        </w:rPr>
        <w:t>Time Series Analysis: Forecasting and Control</w:t>
      </w:r>
      <w:r w:rsidRPr="00C76DDF">
        <w:rPr>
          <w:lang w:val="nb-NO"/>
        </w:rPr>
        <w:t xml:space="preserve">, som gjennom flere tiår har vært referansepunktet for praktisk tidsrekkemodellering. Box og </w:t>
      </w:r>
      <w:proofErr w:type="spellStart"/>
      <w:r w:rsidRPr="00C76DDF">
        <w:rPr>
          <w:lang w:val="nb-NO"/>
        </w:rPr>
        <w:t>Jenkins</w:t>
      </w:r>
      <w:proofErr w:type="spellEnd"/>
      <w:r w:rsidRPr="00C76DDF">
        <w:rPr>
          <w:lang w:val="nb-NO"/>
        </w:rPr>
        <w:t xml:space="preserve"> introduserte den identifiserings-estimerings-diagnostikk-syklusen som ligger til grunn for manuell modellvalg, og som er automatisert i moderne verktøy som </w:t>
      </w:r>
      <w:proofErr w:type="spellStart"/>
      <w:r w:rsidRPr="00C76DDF">
        <w:rPr>
          <w:rStyle w:val="VerbatimChar"/>
          <w:lang w:val="nb-NO"/>
        </w:rPr>
        <w:t>auto_arima</w:t>
      </w:r>
      <w:proofErr w:type="spellEnd"/>
      <w:r w:rsidRPr="00C76DDF">
        <w:rPr>
          <w:lang w:val="nb-NO"/>
        </w:rPr>
        <w:t>. Sesongkomponenten i SARIMA-modellen adresserer et grunnleggende fenomen i handelssektoren: at etterspørselen varierer systematisk med ukedagen, måneden eller årstiden, og at denne variasjonen er målbar og kan utnyttes i prognosene.</w:t>
      </w:r>
    </w:p>
    <w:p w14:paraId="05FF820E" w14:textId="77777777" w:rsidR="007D5414" w:rsidRPr="00C76DDF" w:rsidRDefault="00000000">
      <w:pPr>
        <w:pStyle w:val="BodyText"/>
        <w:rPr>
          <w:lang w:val="nb-NO"/>
        </w:rPr>
      </w:pPr>
      <w:proofErr w:type="spellStart"/>
      <w:r w:rsidRPr="00C76DDF">
        <w:rPr>
          <w:lang w:val="nb-NO"/>
        </w:rPr>
        <w:t>Hyndman</w:t>
      </w:r>
      <w:proofErr w:type="spellEnd"/>
      <w:r w:rsidRPr="00C76DDF">
        <w:rPr>
          <w:lang w:val="nb-NO"/>
        </w:rPr>
        <w:t xml:space="preserve"> og </w:t>
      </w:r>
      <w:proofErr w:type="spellStart"/>
      <w:r w:rsidRPr="00C76DDF">
        <w:rPr>
          <w:lang w:val="nb-NO"/>
        </w:rPr>
        <w:t>Athanasopoulos</w:t>
      </w:r>
      <w:proofErr w:type="spellEnd"/>
      <w:r w:rsidRPr="00C76DDF">
        <w:rPr>
          <w:lang w:val="nb-NO"/>
        </w:rPr>
        <w:t xml:space="preserve"> (2021) gir i </w:t>
      </w:r>
      <w:r w:rsidRPr="00C76DDF">
        <w:rPr>
          <w:i/>
          <w:iCs/>
          <w:lang w:val="nb-NO"/>
        </w:rPr>
        <w:t xml:space="preserve">Forecasting: </w:t>
      </w:r>
      <w:proofErr w:type="spellStart"/>
      <w:r w:rsidRPr="00C76DDF">
        <w:rPr>
          <w:i/>
          <w:iCs/>
          <w:lang w:val="nb-NO"/>
        </w:rPr>
        <w:t>Principles</w:t>
      </w:r>
      <w:proofErr w:type="spellEnd"/>
      <w:r w:rsidRPr="00C76DDF">
        <w:rPr>
          <w:i/>
          <w:iCs/>
          <w:lang w:val="nb-NO"/>
        </w:rPr>
        <w:t xml:space="preserve"> and </w:t>
      </w:r>
      <w:proofErr w:type="spellStart"/>
      <w:r w:rsidRPr="00C76DDF">
        <w:rPr>
          <w:i/>
          <w:iCs/>
          <w:lang w:val="nb-NO"/>
        </w:rPr>
        <w:t>Practice</w:t>
      </w:r>
      <w:proofErr w:type="spellEnd"/>
      <w:r w:rsidRPr="00C76DDF">
        <w:rPr>
          <w:lang w:val="nb-NO"/>
        </w:rPr>
        <w:t xml:space="preserve"> en bred og tilgjengelig gjennomgang av hele spekteret fra eksponentiell utjevning til ARIMA-modeller, og er en sentral kilde for vurderingen av AIC som informasjonskriterium samt for tolkning av ACF og PACF-diagnostikk. Forfatterne understreker at automatiske </w:t>
      </w:r>
      <w:proofErr w:type="spellStart"/>
      <w:r w:rsidRPr="00C76DDF">
        <w:rPr>
          <w:lang w:val="nb-NO"/>
        </w:rPr>
        <w:t>modellvalgsalgoritmer</w:t>
      </w:r>
      <w:proofErr w:type="spellEnd"/>
      <w:r w:rsidRPr="00C76DDF">
        <w:rPr>
          <w:lang w:val="nb-NO"/>
        </w:rPr>
        <w:t xml:space="preserve"> – som </w:t>
      </w:r>
      <w:proofErr w:type="spellStart"/>
      <w:r w:rsidRPr="00C76DDF">
        <w:rPr>
          <w:lang w:val="nb-NO"/>
        </w:rPr>
        <w:t>stepwise</w:t>
      </w:r>
      <w:proofErr w:type="spellEnd"/>
      <w:r w:rsidRPr="00C76DDF">
        <w:rPr>
          <w:lang w:val="nb-NO"/>
        </w:rPr>
        <w:t xml:space="preserve">-søket i </w:t>
      </w:r>
      <w:proofErr w:type="spellStart"/>
      <w:r w:rsidRPr="00C76DDF">
        <w:rPr>
          <w:rStyle w:val="VerbatimChar"/>
          <w:lang w:val="nb-NO"/>
        </w:rPr>
        <w:t>auto_arima</w:t>
      </w:r>
      <w:proofErr w:type="spellEnd"/>
      <w:r w:rsidRPr="00C76DDF">
        <w:rPr>
          <w:lang w:val="nb-NO"/>
        </w:rPr>
        <w:t xml:space="preserve"> – i praksis gir resultater på linje med manuell modellvalg for de fleste datasett, mens beregningstiden reduseres dramatisk når et stort antall modeller skal tilpasses. Dette er direkte relevant for dette prosjektet der 32 individuelle modeller ble tilpasset.</w:t>
      </w:r>
    </w:p>
    <w:p w14:paraId="362D0A3C" w14:textId="77777777" w:rsidR="007D5414" w:rsidRPr="00C76DDF" w:rsidRDefault="00000000">
      <w:pPr>
        <w:pStyle w:val="BodyText"/>
        <w:rPr>
          <w:lang w:val="nb-NO"/>
        </w:rPr>
      </w:pPr>
      <w:r w:rsidRPr="00C76DDF">
        <w:rPr>
          <w:lang w:val="nb-NO"/>
        </w:rPr>
        <w:t xml:space="preserve">Bruken av SARIMA for daglige salgsdata i mat- og detaljhandel er dokumentert i litteraturen. Fellesnevneren er at daglige salgsdata fra serveringssteder og dagligvarehandel nesten alltid viser en signifikant ukentlig sesongkomponent, siden handlevanene til forbrukerne er tett koblet til </w:t>
      </w:r>
      <w:proofErr w:type="spellStart"/>
      <w:r w:rsidRPr="00C76DDF">
        <w:rPr>
          <w:lang w:val="nb-NO"/>
        </w:rPr>
        <w:t>ukesrytmen</w:t>
      </w:r>
      <w:proofErr w:type="spellEnd"/>
      <w:r w:rsidRPr="00C76DDF">
        <w:rPr>
          <w:lang w:val="nb-NO"/>
        </w:rPr>
        <w:t xml:space="preserve"> med toppunkter i helgene og lavere aktivitet midt i uken (</w:t>
      </w:r>
      <w:proofErr w:type="spellStart"/>
      <w:r w:rsidRPr="00C76DDF">
        <w:rPr>
          <w:lang w:val="nb-NO"/>
        </w:rPr>
        <w:t>Hyndman</w:t>
      </w:r>
      <w:proofErr w:type="spellEnd"/>
      <w:r w:rsidRPr="00C76DDF">
        <w:rPr>
          <w:lang w:val="nb-NO"/>
        </w:rPr>
        <w:t xml:space="preserve"> &amp; </w:t>
      </w:r>
      <w:proofErr w:type="spellStart"/>
      <w:r w:rsidRPr="00C76DDF">
        <w:rPr>
          <w:lang w:val="nb-NO"/>
        </w:rPr>
        <w:t>Athanasopoulos</w:t>
      </w:r>
      <w:proofErr w:type="spellEnd"/>
      <w:r w:rsidRPr="00C76DDF">
        <w:rPr>
          <w:lang w:val="nb-NO"/>
        </w:rPr>
        <w:t xml:space="preserve">, 2021). SARIMA med sesongperiode </w:t>
      </w:r>
      <w:r w:rsidRPr="00C76DDF">
        <w:rPr>
          <w:i/>
          <w:iCs/>
          <w:lang w:val="nb-NO"/>
        </w:rPr>
        <w:t>s</w:t>
      </w:r>
      <w:r w:rsidRPr="00C76DDF">
        <w:rPr>
          <w:lang w:val="nb-NO"/>
        </w:rPr>
        <w:t xml:space="preserve"> = 7 er dermed et naturlig valg for slike data, noe som bekreftes av at alle 32 modeller i dette prosjektet fikk valgt en sesongkomponent automatisk.</w:t>
      </w:r>
    </w:p>
    <w:p w14:paraId="78EE6DA5" w14:textId="77777777" w:rsidR="007D5414" w:rsidRPr="00C76DDF" w:rsidRDefault="00000000">
      <w:pPr>
        <w:pStyle w:val="Heading3"/>
        <w:rPr>
          <w:lang w:val="nb-NO"/>
        </w:rPr>
      </w:pPr>
      <w:bookmarkStart w:id="15" w:name="lagerstyring-og-sikkerhetslager"/>
      <w:bookmarkEnd w:id="14"/>
      <w:r w:rsidRPr="00C76DDF">
        <w:rPr>
          <w:lang w:val="nb-NO"/>
        </w:rPr>
        <w:t>2.2 Lagerstyring og sikkerhetslager</w:t>
      </w:r>
    </w:p>
    <w:p w14:paraId="6DF14894" w14:textId="77777777" w:rsidR="007D5414" w:rsidRPr="00C76DDF" w:rsidRDefault="00000000">
      <w:pPr>
        <w:pStyle w:val="FirstParagraph"/>
        <w:rPr>
          <w:lang w:val="nb-NO"/>
        </w:rPr>
      </w:pPr>
      <w:r w:rsidRPr="00C76DDF">
        <w:rPr>
          <w:lang w:val="nb-NO"/>
        </w:rPr>
        <w:t xml:space="preserve">Den klassiske teorien for sikkerhetslager tar utgangspunkt i at etterspørselen er stokastisk og at målet er å fastsette et lagernivå som balanserer </w:t>
      </w:r>
      <w:proofErr w:type="spellStart"/>
      <w:r w:rsidRPr="00C76DDF">
        <w:rPr>
          <w:lang w:val="nb-NO"/>
        </w:rPr>
        <w:t>stockout</w:t>
      </w:r>
      <w:proofErr w:type="spellEnd"/>
      <w:r w:rsidRPr="00C76DDF">
        <w:rPr>
          <w:lang w:val="nb-NO"/>
        </w:rPr>
        <w:t xml:space="preserve">-risiko mot lagerkostnader. Silver, </w:t>
      </w:r>
      <w:proofErr w:type="spellStart"/>
      <w:r w:rsidRPr="00C76DDF">
        <w:rPr>
          <w:lang w:val="nb-NO"/>
        </w:rPr>
        <w:t>Pyke</w:t>
      </w:r>
      <w:proofErr w:type="spellEnd"/>
      <w:r w:rsidRPr="00C76DDF">
        <w:rPr>
          <w:lang w:val="nb-NO"/>
        </w:rPr>
        <w:t xml:space="preserve"> og Thomas (2017) gir en samlet fremstilling av metodene for </w:t>
      </w:r>
      <w:proofErr w:type="spellStart"/>
      <w:r w:rsidRPr="00C76DDF">
        <w:rPr>
          <w:lang w:val="nb-NO"/>
        </w:rPr>
        <w:t>bestillingspunktsmodeller</w:t>
      </w:r>
      <w:proofErr w:type="spellEnd"/>
      <w:r w:rsidRPr="00C76DDF">
        <w:rPr>
          <w:lang w:val="nb-NO"/>
        </w:rPr>
        <w:t xml:space="preserve">, servicegradbegreper og beregning av sikkerhetslager under ulike fordelingsantagelser. Den klassiske formelen </w:t>
      </w:r>
      <w:r w:rsidRPr="00C76DDF">
        <w:rPr>
          <w:i/>
          <w:iCs/>
          <w:lang w:val="nb-NO"/>
        </w:rPr>
        <w:t>SS = z_</w:t>
      </w:r>
      <w:r>
        <w:rPr>
          <w:i/>
          <w:iCs/>
        </w:rPr>
        <w:t>α</w:t>
      </w:r>
      <w:r w:rsidRPr="00C76DDF">
        <w:rPr>
          <w:i/>
          <w:iCs/>
          <w:lang w:val="nb-NO"/>
        </w:rPr>
        <w:t xml:space="preserve"> · </w:t>
      </w:r>
      <w:r>
        <w:rPr>
          <w:i/>
          <w:iCs/>
        </w:rPr>
        <w:t>σ</w:t>
      </w:r>
      <w:r w:rsidRPr="00C76DDF">
        <w:rPr>
          <w:i/>
          <w:iCs/>
          <w:lang w:val="nb-NO"/>
        </w:rPr>
        <w:t>_L</w:t>
      </w:r>
      <w:r w:rsidRPr="00C76DDF">
        <w:rPr>
          <w:lang w:val="nb-NO"/>
        </w:rPr>
        <w:t xml:space="preserve"> er en direkte implementasjon av denne teorien, der z-verdien fra normalfordelingen kobler den ønskede servicegraden til det nødvendige lagernivået. Forutsetningen om normalfordelte prognosefeil er en forenkling som fungerer godt for produkter med jevn og relativt stabil etterspørsel, men som kan undervurdere risikoen for produkter med tunge haler i fordelingen eller systematiske trender.</w:t>
      </w:r>
    </w:p>
    <w:p w14:paraId="5C7A367F" w14:textId="77777777" w:rsidR="007D5414" w:rsidRPr="00C76DDF" w:rsidRDefault="00000000">
      <w:pPr>
        <w:pStyle w:val="BodyText"/>
        <w:rPr>
          <w:lang w:val="nb-NO"/>
        </w:rPr>
      </w:pPr>
      <w:proofErr w:type="spellStart"/>
      <w:r w:rsidRPr="00C76DDF">
        <w:rPr>
          <w:lang w:val="nb-NO"/>
        </w:rPr>
        <w:t>Chopra</w:t>
      </w:r>
      <w:proofErr w:type="spellEnd"/>
      <w:r w:rsidRPr="00C76DDF">
        <w:rPr>
          <w:lang w:val="nb-NO"/>
        </w:rPr>
        <w:t xml:space="preserve"> og </w:t>
      </w:r>
      <w:proofErr w:type="spellStart"/>
      <w:r w:rsidRPr="00C76DDF">
        <w:rPr>
          <w:lang w:val="nb-NO"/>
        </w:rPr>
        <w:t>Meindl</w:t>
      </w:r>
      <w:proofErr w:type="spellEnd"/>
      <w:r w:rsidRPr="00C76DDF">
        <w:rPr>
          <w:lang w:val="nb-NO"/>
        </w:rPr>
        <w:t xml:space="preserve"> (2019) setter lagerstyringen inn i et bredere forsyningskjedeperspektiv og understreker at den optimale lagerpolitikken ikke kan ses isolert fra bestillingsfrekvens, ledetid og leverandørvariabilitet. I </w:t>
      </w:r>
      <w:proofErr w:type="spellStart"/>
      <w:r w:rsidRPr="00C76DDF">
        <w:rPr>
          <w:lang w:val="nb-NO"/>
        </w:rPr>
        <w:t>BiteBurst</w:t>
      </w:r>
      <w:proofErr w:type="spellEnd"/>
      <w:r w:rsidRPr="00C76DDF">
        <w:rPr>
          <w:lang w:val="nb-NO"/>
        </w:rPr>
        <w:t xml:space="preserve">-konteksten er disse parameterne relativt enkle: ukentlig bestillingssyklus og ingen eksplisitt ledetidsvariasjon. Dette forenkler </w:t>
      </w:r>
      <w:proofErr w:type="spellStart"/>
      <w:r w:rsidRPr="00C76DDF">
        <w:rPr>
          <w:lang w:val="nb-NO"/>
        </w:rPr>
        <w:lastRenderedPageBreak/>
        <w:t>sikkerhetslagerberegningen</w:t>
      </w:r>
      <w:proofErr w:type="spellEnd"/>
      <w:r w:rsidRPr="00C76DDF">
        <w:rPr>
          <w:lang w:val="nb-NO"/>
        </w:rPr>
        <w:t xml:space="preserve"> til å handle primært om etterspørselsvariasjon over en fast planleggingshorisont, noe SARIMA-prediksjonsintervallene er godt egnet til å kvantifisere.</w:t>
      </w:r>
    </w:p>
    <w:p w14:paraId="57899328" w14:textId="77777777" w:rsidR="007D5414" w:rsidRPr="00C76DDF" w:rsidRDefault="00000000">
      <w:pPr>
        <w:pStyle w:val="Heading3"/>
        <w:rPr>
          <w:lang w:val="nb-NO"/>
        </w:rPr>
      </w:pPr>
      <w:bookmarkStart w:id="16" w:name="integrering-av-prognose-og-lagerstyring"/>
      <w:bookmarkEnd w:id="15"/>
      <w:r w:rsidRPr="00C76DDF">
        <w:rPr>
          <w:lang w:val="nb-NO"/>
        </w:rPr>
        <w:t>2.3 Integrering av prognose og lagerstyring</w:t>
      </w:r>
    </w:p>
    <w:p w14:paraId="53DF4A62" w14:textId="77777777" w:rsidR="007D5414" w:rsidRPr="00C76DDF" w:rsidRDefault="00000000">
      <w:pPr>
        <w:pStyle w:val="FirstParagraph"/>
        <w:rPr>
          <w:lang w:val="nb-NO"/>
        </w:rPr>
      </w:pPr>
      <w:r w:rsidRPr="00C76DDF">
        <w:rPr>
          <w:lang w:val="nb-NO"/>
        </w:rPr>
        <w:t xml:space="preserve">En viktig utvikling i litteraturen er koblingen mellom statistiske prognosemodeller og </w:t>
      </w:r>
      <w:proofErr w:type="spellStart"/>
      <w:r w:rsidRPr="00C76DDF">
        <w:rPr>
          <w:lang w:val="nb-NO"/>
        </w:rPr>
        <w:t>sikkerhetslagerberegning</w:t>
      </w:r>
      <w:proofErr w:type="spellEnd"/>
      <w:r w:rsidRPr="00C76DDF">
        <w:rPr>
          <w:lang w:val="nb-NO"/>
        </w:rPr>
        <w:t>. Fremfor å bruke historisk standardavvik som en separat inputparameter til sikkerhetslageret, utnytter den tilnærmingen som er benyttet i denne rapporten – direkte avlesning av prediksjonsintervaller fra SARIMA-modellen – den modellspesifikke usikkerheten slik den er estimert av modellen selv. Fordelen er at sikkerhetslageret automatisk vil være høyere for produkter og perioder der modellen er usikker, og lavere der modellen er presis, uten at dette krever separate vurderinger for hvert produkt (Silver et al., 2017). Denne tilnærmingen er i tråd med prinsippet om at prognose og lagerdimensjonering bør behandles som en integrert prosess fremfor to adskilte trinn.</w:t>
      </w:r>
    </w:p>
    <w:p w14:paraId="38357E2C" w14:textId="77777777" w:rsidR="007D5414" w:rsidRDefault="00000000">
      <w:r>
        <w:pict w14:anchorId="3DC8B46E">
          <v:rect id="_x0000_i1032" style="width:0;height:1.5pt" o:hralign="center" o:hrstd="t" o:hr="t"/>
        </w:pict>
      </w:r>
    </w:p>
    <w:p w14:paraId="77363F63" w14:textId="77777777" w:rsidR="007D5414" w:rsidRPr="00C76DDF" w:rsidRDefault="00000000">
      <w:pPr>
        <w:pStyle w:val="Heading2"/>
        <w:rPr>
          <w:lang w:val="nb-NO"/>
        </w:rPr>
      </w:pPr>
      <w:bookmarkStart w:id="17" w:name="teori"/>
      <w:bookmarkEnd w:id="13"/>
      <w:bookmarkEnd w:id="16"/>
      <w:r w:rsidRPr="00C76DDF">
        <w:rPr>
          <w:lang w:val="nb-NO"/>
        </w:rPr>
        <w:t>3 Teori</w:t>
      </w:r>
    </w:p>
    <w:p w14:paraId="772ABE42" w14:textId="77777777" w:rsidR="007D5414" w:rsidRPr="00C76DDF" w:rsidRDefault="00000000">
      <w:pPr>
        <w:pStyle w:val="Heading3"/>
        <w:rPr>
          <w:lang w:val="nb-NO"/>
        </w:rPr>
      </w:pPr>
      <w:bookmarkStart w:id="18" w:name="tidsrekker-og-stasjonæritet"/>
      <w:r w:rsidRPr="00C76DDF">
        <w:rPr>
          <w:lang w:val="nb-NO"/>
        </w:rPr>
        <w:t xml:space="preserve">3.1 Tidsrekker og </w:t>
      </w:r>
      <w:proofErr w:type="spellStart"/>
      <w:r w:rsidRPr="00C76DDF">
        <w:rPr>
          <w:lang w:val="nb-NO"/>
        </w:rPr>
        <w:t>stasjonæritet</w:t>
      </w:r>
      <w:proofErr w:type="spellEnd"/>
    </w:p>
    <w:p w14:paraId="3DD1EF93" w14:textId="77777777" w:rsidR="007D5414" w:rsidRPr="00C76DDF" w:rsidRDefault="00000000">
      <w:pPr>
        <w:pStyle w:val="FirstParagraph"/>
        <w:rPr>
          <w:lang w:val="nb-NO"/>
        </w:rPr>
      </w:pPr>
      <w:r w:rsidRPr="00C76DDF">
        <w:rPr>
          <w:lang w:val="nb-NO"/>
        </w:rPr>
        <w:t>En tidsserie er en sekvens av observasjoner samlet over tid i jevne tidsintervaller. For at klassiske statistiske metoder skal kunne benyttes direkte på tidsrekkedata, er det en forutsetning at serien er stasjonær – det vil si at seriens statistiske egenskaper, særlig gjennomsnitt og varians, er konstante over tid (</w:t>
      </w:r>
      <w:proofErr w:type="spellStart"/>
      <w:r w:rsidRPr="00C76DDF">
        <w:rPr>
          <w:lang w:val="nb-NO"/>
        </w:rPr>
        <w:t>Hyndman</w:t>
      </w:r>
      <w:proofErr w:type="spellEnd"/>
      <w:r w:rsidRPr="00C76DDF">
        <w:rPr>
          <w:lang w:val="nb-NO"/>
        </w:rPr>
        <w:t xml:space="preserve"> &amp; </w:t>
      </w:r>
      <w:proofErr w:type="spellStart"/>
      <w:r w:rsidRPr="00C76DDF">
        <w:rPr>
          <w:lang w:val="nb-NO"/>
        </w:rPr>
        <w:t>Athanasopoulos</w:t>
      </w:r>
      <w:proofErr w:type="spellEnd"/>
      <w:r w:rsidRPr="00C76DDF">
        <w:rPr>
          <w:lang w:val="nb-NO"/>
        </w:rPr>
        <w:t>, 2021). Mange reelle tidsrekker er ikke-stasjonære: de kan oppvise trender, sesongsvingninger eller endringer i variansen over tid.</w:t>
      </w:r>
    </w:p>
    <w:p w14:paraId="39E0AF26" w14:textId="77777777" w:rsidR="007D5414" w:rsidRPr="00C76DDF" w:rsidRDefault="00000000">
      <w:pPr>
        <w:pStyle w:val="BodyText"/>
        <w:rPr>
          <w:lang w:val="nb-NO"/>
        </w:rPr>
      </w:pPr>
      <w:r w:rsidRPr="00C76DDF">
        <w:rPr>
          <w:lang w:val="nb-NO"/>
        </w:rPr>
        <w:t xml:space="preserve">En vanlig teknikk for å oppnå </w:t>
      </w:r>
      <w:proofErr w:type="spellStart"/>
      <w:r w:rsidRPr="00C76DDF">
        <w:rPr>
          <w:lang w:val="nb-NO"/>
        </w:rPr>
        <w:t>stasjonæritet</w:t>
      </w:r>
      <w:proofErr w:type="spellEnd"/>
      <w:r w:rsidRPr="00C76DDF">
        <w:rPr>
          <w:lang w:val="nb-NO"/>
        </w:rPr>
        <w:t xml:space="preserve"> er differensiering, der man erstatter de originale verdiene med differansen mellom påfølgende observasjoner. Graden av differensiering betegnes med </w:t>
      </w:r>
      <w:r w:rsidRPr="00C76DDF">
        <w:rPr>
          <w:i/>
          <w:iCs/>
          <w:lang w:val="nb-NO"/>
        </w:rPr>
        <w:t>d</w:t>
      </w:r>
      <w:r w:rsidRPr="00C76DDF">
        <w:rPr>
          <w:lang w:val="nb-NO"/>
        </w:rPr>
        <w:t xml:space="preserve">, slik at </w:t>
      </w:r>
      <w:r w:rsidRPr="00C76DDF">
        <w:rPr>
          <w:i/>
          <w:iCs/>
          <w:lang w:val="nb-NO"/>
        </w:rPr>
        <w:t>d</w:t>
      </w:r>
      <w:r w:rsidRPr="00C76DDF">
        <w:rPr>
          <w:lang w:val="nb-NO"/>
        </w:rPr>
        <w:t xml:space="preserve"> = 1 innebærer at man tar første-ordens differansen </w:t>
      </w:r>
      <w:r>
        <w:t>Δ</w:t>
      </w:r>
      <w:proofErr w:type="spellStart"/>
      <w:r w:rsidRPr="00C76DDF">
        <w:rPr>
          <w:lang w:val="nb-NO"/>
        </w:rPr>
        <w:t>y_t</w:t>
      </w:r>
      <w:proofErr w:type="spellEnd"/>
      <w:r w:rsidRPr="00C76DDF">
        <w:rPr>
          <w:lang w:val="nb-NO"/>
        </w:rPr>
        <w:t xml:space="preserve"> = </w:t>
      </w:r>
      <w:proofErr w:type="spellStart"/>
      <w:r w:rsidRPr="00C76DDF">
        <w:rPr>
          <w:lang w:val="nb-NO"/>
        </w:rPr>
        <w:t>y_t</w:t>
      </w:r>
      <w:proofErr w:type="spellEnd"/>
      <w:r w:rsidRPr="00C76DDF">
        <w:rPr>
          <w:lang w:val="nb-NO"/>
        </w:rPr>
        <w:t xml:space="preserve"> − y_{t−1}, og </w:t>
      </w:r>
      <w:r w:rsidRPr="00C76DDF">
        <w:rPr>
          <w:i/>
          <w:iCs/>
          <w:lang w:val="nb-NO"/>
        </w:rPr>
        <w:t>d</w:t>
      </w:r>
      <w:r w:rsidRPr="00C76DDF">
        <w:rPr>
          <w:lang w:val="nb-NO"/>
        </w:rPr>
        <w:t xml:space="preserve"> = 2 innebærer ytterligere differensiering. </w:t>
      </w:r>
      <w:proofErr w:type="spellStart"/>
      <w:r w:rsidRPr="00C76DDF">
        <w:rPr>
          <w:lang w:val="nb-NO"/>
        </w:rPr>
        <w:t>Augmented</w:t>
      </w:r>
      <w:proofErr w:type="spellEnd"/>
      <w:r w:rsidRPr="00C76DDF">
        <w:rPr>
          <w:lang w:val="nb-NO"/>
        </w:rPr>
        <w:t xml:space="preserve"> </w:t>
      </w:r>
      <w:proofErr w:type="spellStart"/>
      <w:r w:rsidRPr="00C76DDF">
        <w:rPr>
          <w:lang w:val="nb-NO"/>
        </w:rPr>
        <w:t>Dickey</w:t>
      </w:r>
      <w:proofErr w:type="spellEnd"/>
      <w:r w:rsidRPr="00C76DDF">
        <w:rPr>
          <w:lang w:val="nb-NO"/>
        </w:rPr>
        <w:t>-Fuller-testen (ADF) er en standard statistisk test for å undersøke om en tidsserie inneholder en enhetsrot, noe som er ensbetydende med ikke-</w:t>
      </w:r>
      <w:proofErr w:type="spellStart"/>
      <w:r w:rsidRPr="00C76DDF">
        <w:rPr>
          <w:lang w:val="nb-NO"/>
        </w:rPr>
        <w:t>stasjonæritet</w:t>
      </w:r>
      <w:proofErr w:type="spellEnd"/>
      <w:r w:rsidRPr="00C76DDF">
        <w:rPr>
          <w:lang w:val="nb-NO"/>
        </w:rPr>
        <w:t>. En signifikant ADF-testverdi (p &lt; 0,05) indikerer at nullhypotesen om enhetsrot kan forkastes, og at serien er stasjonær (Box et al., 2015).</w:t>
      </w:r>
    </w:p>
    <w:p w14:paraId="7BAC08FC" w14:textId="77777777" w:rsidR="007D5414" w:rsidRPr="00C76DDF" w:rsidRDefault="00000000">
      <w:pPr>
        <w:pStyle w:val="Heading3"/>
        <w:rPr>
          <w:lang w:val="nb-NO"/>
        </w:rPr>
      </w:pPr>
      <w:bookmarkStart w:id="19" w:name="arima-modellen"/>
      <w:bookmarkEnd w:id="18"/>
      <w:r w:rsidRPr="00C76DDF">
        <w:rPr>
          <w:lang w:val="nb-NO"/>
        </w:rPr>
        <w:t>3.2 ARIMA-modellen</w:t>
      </w:r>
    </w:p>
    <w:p w14:paraId="11E1B6FE" w14:textId="77777777" w:rsidR="007D5414" w:rsidRPr="00C76DDF" w:rsidRDefault="00000000">
      <w:pPr>
        <w:pStyle w:val="FirstParagraph"/>
        <w:rPr>
          <w:lang w:val="nb-NO"/>
        </w:rPr>
      </w:pPr>
      <w:r w:rsidRPr="00C76DDF">
        <w:rPr>
          <w:lang w:val="nb-NO"/>
        </w:rPr>
        <w:t xml:space="preserve">ARIMA(p, d, q) – </w:t>
      </w:r>
      <w:proofErr w:type="spellStart"/>
      <w:r w:rsidRPr="00C76DDF">
        <w:rPr>
          <w:lang w:val="nb-NO"/>
        </w:rPr>
        <w:t>Autoregressive</w:t>
      </w:r>
      <w:proofErr w:type="spellEnd"/>
      <w:r w:rsidRPr="00C76DDF">
        <w:rPr>
          <w:lang w:val="nb-NO"/>
        </w:rPr>
        <w:t xml:space="preserve"> Integrated </w:t>
      </w:r>
      <w:proofErr w:type="spellStart"/>
      <w:r w:rsidRPr="00C76DDF">
        <w:rPr>
          <w:lang w:val="nb-NO"/>
        </w:rPr>
        <w:t>Moving</w:t>
      </w:r>
      <w:proofErr w:type="spellEnd"/>
      <w:r w:rsidRPr="00C76DDF">
        <w:rPr>
          <w:lang w:val="nb-NO"/>
        </w:rPr>
        <w:t xml:space="preserve"> </w:t>
      </w:r>
      <w:proofErr w:type="spellStart"/>
      <w:r w:rsidRPr="00C76DDF">
        <w:rPr>
          <w:lang w:val="nb-NO"/>
        </w:rPr>
        <w:t>Average</w:t>
      </w:r>
      <w:proofErr w:type="spellEnd"/>
      <w:r w:rsidRPr="00C76DDF">
        <w:rPr>
          <w:lang w:val="nb-NO"/>
        </w:rPr>
        <w:t xml:space="preserve"> – er en familie av modeller for å beskrive og prognostisere tidsrekker (Box et al., 2015). Modellen har tre komponenter:</w:t>
      </w:r>
    </w:p>
    <w:p w14:paraId="1B35E31A" w14:textId="77777777" w:rsidR="007D5414" w:rsidRPr="00C76DDF" w:rsidRDefault="00000000">
      <w:pPr>
        <w:pStyle w:val="BodyText"/>
        <w:rPr>
          <w:lang w:val="nb-NO"/>
        </w:rPr>
      </w:pPr>
      <w:proofErr w:type="spellStart"/>
      <w:r w:rsidRPr="00C76DDF">
        <w:rPr>
          <w:b/>
          <w:bCs/>
          <w:lang w:val="nb-NO"/>
        </w:rPr>
        <w:t>Autoregressive</w:t>
      </w:r>
      <w:proofErr w:type="spellEnd"/>
      <w:r w:rsidRPr="00C76DDF">
        <w:rPr>
          <w:b/>
          <w:bCs/>
          <w:lang w:val="nb-NO"/>
        </w:rPr>
        <w:t xml:space="preserve"> (AR) ledd</w:t>
      </w:r>
      <w:r w:rsidRPr="00C76DDF">
        <w:rPr>
          <w:lang w:val="nb-NO"/>
        </w:rPr>
        <w:t xml:space="preserve"> av orden </w:t>
      </w:r>
      <w:r w:rsidRPr="00C76DDF">
        <w:rPr>
          <w:i/>
          <w:iCs/>
          <w:lang w:val="nb-NO"/>
        </w:rPr>
        <w:t>p</w:t>
      </w:r>
      <w:r w:rsidRPr="00C76DDF">
        <w:rPr>
          <w:lang w:val="nb-NO"/>
        </w:rPr>
        <w:t xml:space="preserve"> betyr at den nåværende verdien modelleres som en lineær kombinasjon av de </w:t>
      </w:r>
      <w:r w:rsidRPr="00C76DDF">
        <w:rPr>
          <w:i/>
          <w:iCs/>
          <w:lang w:val="nb-NO"/>
        </w:rPr>
        <w:t>p</w:t>
      </w:r>
      <w:r w:rsidRPr="00C76DDF">
        <w:rPr>
          <w:lang w:val="nb-NO"/>
        </w:rPr>
        <w:t xml:space="preserve"> foregående verdiene:</w:t>
      </w:r>
    </w:p>
    <w:p w14:paraId="7D561217" w14:textId="77777777" w:rsidR="007D5414"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p</m:t>
              </m:r>
            </m:sub>
          </m:sSub>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6A00FEA7" w14:textId="77777777" w:rsidR="007D5414" w:rsidRPr="00C76DDF" w:rsidRDefault="00000000">
      <w:pPr>
        <w:pStyle w:val="FirstParagraph"/>
        <w:rPr>
          <w:lang w:val="nb-NO"/>
        </w:rPr>
      </w:pPr>
      <w:r w:rsidRPr="00C76DDF">
        <w:rPr>
          <w:lang w:val="nb-NO"/>
        </w:rPr>
        <w:t xml:space="preserve">der </w:t>
      </w:r>
      <w:r>
        <w:rPr>
          <w:i/>
          <w:iCs/>
        </w:rPr>
        <w:t>φ</w:t>
      </w:r>
      <w:r w:rsidRPr="00C76DDF">
        <w:rPr>
          <w:i/>
          <w:iCs/>
          <w:lang w:val="nb-NO"/>
        </w:rPr>
        <w:t>_i</w:t>
      </w:r>
      <w:r w:rsidRPr="00C76DDF">
        <w:rPr>
          <w:lang w:val="nb-NO"/>
        </w:rPr>
        <w:t xml:space="preserve"> er </w:t>
      </w:r>
      <w:proofErr w:type="spellStart"/>
      <w:r w:rsidRPr="00C76DDF">
        <w:rPr>
          <w:lang w:val="nb-NO"/>
        </w:rPr>
        <w:t>autoregresjonskoeffisientene</w:t>
      </w:r>
      <w:proofErr w:type="spellEnd"/>
      <w:r w:rsidRPr="00C76DDF">
        <w:rPr>
          <w:lang w:val="nb-NO"/>
        </w:rPr>
        <w:t xml:space="preserve"> og </w:t>
      </w:r>
      <w:r>
        <w:rPr>
          <w:i/>
          <w:iCs/>
        </w:rPr>
        <w:t>ε</w:t>
      </w:r>
      <w:r w:rsidRPr="00C76DDF">
        <w:rPr>
          <w:i/>
          <w:iCs/>
          <w:lang w:val="nb-NO"/>
        </w:rPr>
        <w:t>_t</w:t>
      </w:r>
      <w:r w:rsidRPr="00C76DDF">
        <w:rPr>
          <w:lang w:val="nb-NO"/>
        </w:rPr>
        <w:t xml:space="preserve"> er hvit støy.</w:t>
      </w:r>
    </w:p>
    <w:p w14:paraId="43364813" w14:textId="77777777" w:rsidR="007D5414" w:rsidRPr="00C76DDF" w:rsidRDefault="00000000">
      <w:pPr>
        <w:pStyle w:val="BodyText"/>
        <w:rPr>
          <w:lang w:val="nb-NO"/>
        </w:rPr>
      </w:pPr>
      <w:r w:rsidRPr="00C76DDF">
        <w:rPr>
          <w:b/>
          <w:bCs/>
          <w:lang w:val="nb-NO"/>
        </w:rPr>
        <w:lastRenderedPageBreak/>
        <w:t>Integrated (I) komponent</w:t>
      </w:r>
      <w:r w:rsidRPr="00C76DDF">
        <w:rPr>
          <w:lang w:val="nb-NO"/>
        </w:rPr>
        <w:t xml:space="preserve"> av orden </w:t>
      </w:r>
      <w:r w:rsidRPr="00C76DDF">
        <w:rPr>
          <w:i/>
          <w:iCs/>
          <w:lang w:val="nb-NO"/>
        </w:rPr>
        <w:t>d</w:t>
      </w:r>
      <w:r w:rsidRPr="00C76DDF">
        <w:rPr>
          <w:lang w:val="nb-NO"/>
        </w:rPr>
        <w:t xml:space="preserve"> angir at serien er differensiert </w:t>
      </w:r>
      <w:r w:rsidRPr="00C76DDF">
        <w:rPr>
          <w:i/>
          <w:iCs/>
          <w:lang w:val="nb-NO"/>
        </w:rPr>
        <w:t>d</w:t>
      </w:r>
      <w:r w:rsidRPr="00C76DDF">
        <w:rPr>
          <w:lang w:val="nb-NO"/>
        </w:rPr>
        <w:t xml:space="preserve"> ganger for å oppnå </w:t>
      </w:r>
      <w:proofErr w:type="spellStart"/>
      <w:r w:rsidRPr="00C76DDF">
        <w:rPr>
          <w:lang w:val="nb-NO"/>
        </w:rPr>
        <w:t>stasjonæritet</w:t>
      </w:r>
      <w:proofErr w:type="spellEnd"/>
      <w:r w:rsidRPr="00C76DDF">
        <w:rPr>
          <w:lang w:val="nb-NO"/>
        </w:rPr>
        <w:t xml:space="preserve">. For </w:t>
      </w:r>
      <w:r w:rsidRPr="00C76DDF">
        <w:rPr>
          <w:i/>
          <w:iCs/>
          <w:lang w:val="nb-NO"/>
        </w:rPr>
        <w:t>d</w:t>
      </w:r>
      <w:r w:rsidRPr="00C76DDF">
        <w:rPr>
          <w:lang w:val="nb-NO"/>
        </w:rPr>
        <w:t xml:space="preserve"> = 1 opererer modellen på den differensierte serien </w:t>
      </w:r>
      <w:r>
        <w:t>Δ</w:t>
      </w:r>
      <w:proofErr w:type="spellStart"/>
      <w:r w:rsidRPr="00C76DDF">
        <w:rPr>
          <w:lang w:val="nb-NO"/>
        </w:rPr>
        <w:t>y_t</w:t>
      </w:r>
      <w:proofErr w:type="spellEnd"/>
      <w:r w:rsidRPr="00C76DDF">
        <w:rPr>
          <w:lang w:val="nb-NO"/>
        </w:rPr>
        <w:t xml:space="preserve"> = </w:t>
      </w:r>
      <w:proofErr w:type="spellStart"/>
      <w:r w:rsidRPr="00C76DDF">
        <w:rPr>
          <w:lang w:val="nb-NO"/>
        </w:rPr>
        <w:t>y_t</w:t>
      </w:r>
      <w:proofErr w:type="spellEnd"/>
      <w:r w:rsidRPr="00C76DDF">
        <w:rPr>
          <w:lang w:val="nb-NO"/>
        </w:rPr>
        <w:t xml:space="preserve"> − y_{t−1}.</w:t>
      </w:r>
    </w:p>
    <w:p w14:paraId="1477E0F7" w14:textId="77777777" w:rsidR="007D5414" w:rsidRPr="00C76DDF" w:rsidRDefault="00000000">
      <w:pPr>
        <w:pStyle w:val="BodyText"/>
        <w:rPr>
          <w:lang w:val="nb-NO"/>
        </w:rPr>
      </w:pPr>
      <w:proofErr w:type="spellStart"/>
      <w:r w:rsidRPr="00C76DDF">
        <w:rPr>
          <w:b/>
          <w:bCs/>
          <w:lang w:val="nb-NO"/>
        </w:rPr>
        <w:t>Moving</w:t>
      </w:r>
      <w:proofErr w:type="spellEnd"/>
      <w:r w:rsidRPr="00C76DDF">
        <w:rPr>
          <w:b/>
          <w:bCs/>
          <w:lang w:val="nb-NO"/>
        </w:rPr>
        <w:t xml:space="preserve"> </w:t>
      </w:r>
      <w:proofErr w:type="spellStart"/>
      <w:r w:rsidRPr="00C76DDF">
        <w:rPr>
          <w:b/>
          <w:bCs/>
          <w:lang w:val="nb-NO"/>
        </w:rPr>
        <w:t>Average</w:t>
      </w:r>
      <w:proofErr w:type="spellEnd"/>
      <w:r w:rsidRPr="00C76DDF">
        <w:rPr>
          <w:b/>
          <w:bCs/>
          <w:lang w:val="nb-NO"/>
        </w:rPr>
        <w:t xml:space="preserve"> (MA) ledd</w:t>
      </w:r>
      <w:r w:rsidRPr="00C76DDF">
        <w:rPr>
          <w:lang w:val="nb-NO"/>
        </w:rPr>
        <w:t xml:space="preserve"> av orden </w:t>
      </w:r>
      <w:r w:rsidRPr="00C76DDF">
        <w:rPr>
          <w:i/>
          <w:iCs/>
          <w:lang w:val="nb-NO"/>
        </w:rPr>
        <w:t>q</w:t>
      </w:r>
      <w:r w:rsidRPr="00C76DDF">
        <w:rPr>
          <w:lang w:val="nb-NO"/>
        </w:rPr>
        <w:t xml:space="preserve"> inkluderer </w:t>
      </w:r>
      <w:r w:rsidRPr="00C76DDF">
        <w:rPr>
          <w:i/>
          <w:iCs/>
          <w:lang w:val="nb-NO"/>
        </w:rPr>
        <w:t>q</w:t>
      </w:r>
      <w:r w:rsidRPr="00C76DDF">
        <w:rPr>
          <w:lang w:val="nb-NO"/>
        </w:rPr>
        <w:t xml:space="preserve"> tidligere prognosefeil som forklaringsvariabler:</w:t>
      </w:r>
    </w:p>
    <w:p w14:paraId="55FE11F6" w14:textId="77777777" w:rsidR="007D5414"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sSub>
            <m:sSubPr>
              <m:ctrlPr>
                <w:rPr>
                  <w:rFonts w:ascii="Cambria Math" w:hAnsi="Cambria Math"/>
                </w:rPr>
              </m:ctrlPr>
            </m:sSub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sSub>
            <m:sSubPr>
              <m:ctrlPr>
                <w:rPr>
                  <w:rFonts w:ascii="Cambria Math" w:hAnsi="Cambria Math"/>
                </w:rPr>
              </m:ctrlPr>
            </m:sSub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sSub>
            <m:sSubPr>
              <m:ctrlPr>
                <w:rPr>
                  <w:rFonts w:ascii="Cambria Math" w:hAnsi="Cambria Math"/>
                </w:rPr>
              </m:ctrlPr>
            </m:sSubPr>
            <m:e>
              <m:r>
                <w:rPr>
                  <w:rFonts w:ascii="Cambria Math" w:hAnsi="Cambria Math"/>
                </w:rPr>
                <m:t>ε</m:t>
              </m:r>
            </m:e>
            <m:sub>
              <m:r>
                <w:rPr>
                  <w:rFonts w:ascii="Cambria Math" w:hAnsi="Cambria Math"/>
                </w:rPr>
                <m:t>t</m:t>
              </m:r>
              <m:r>
                <m:rPr>
                  <m:sty m:val="p"/>
                </m:rPr>
                <w:rPr>
                  <w:rFonts w:ascii="Cambria Math" w:hAnsi="Cambria Math"/>
                </w:rPr>
                <m:t>-</m:t>
              </m:r>
              <m:r>
                <w:rPr>
                  <w:rFonts w:ascii="Cambria Math" w:hAnsi="Cambria Math"/>
                </w:rPr>
                <m:t>q</m:t>
              </m:r>
            </m:sub>
          </m:sSub>
        </m:oMath>
      </m:oMathPara>
    </w:p>
    <w:p w14:paraId="0F03E6FB" w14:textId="77777777" w:rsidR="007D5414" w:rsidRPr="00C76DDF" w:rsidRDefault="00000000">
      <w:pPr>
        <w:pStyle w:val="FirstParagraph"/>
        <w:rPr>
          <w:lang w:val="nb-NO"/>
        </w:rPr>
      </w:pPr>
      <w:r w:rsidRPr="00C76DDF">
        <w:rPr>
          <w:lang w:val="nb-NO"/>
        </w:rPr>
        <w:t xml:space="preserve">der </w:t>
      </w:r>
      <w:r>
        <w:rPr>
          <w:i/>
          <w:iCs/>
        </w:rPr>
        <w:t>θ</w:t>
      </w:r>
      <w:r w:rsidRPr="00C76DDF">
        <w:rPr>
          <w:i/>
          <w:iCs/>
          <w:lang w:val="nb-NO"/>
        </w:rPr>
        <w:t>_i</w:t>
      </w:r>
      <w:r w:rsidRPr="00C76DDF">
        <w:rPr>
          <w:lang w:val="nb-NO"/>
        </w:rPr>
        <w:t xml:space="preserve"> er MA-koeffisientene.</w:t>
      </w:r>
    </w:p>
    <w:p w14:paraId="23C0F225" w14:textId="77777777" w:rsidR="007D5414" w:rsidRPr="00C76DDF" w:rsidRDefault="00000000">
      <w:pPr>
        <w:pStyle w:val="BodyText"/>
        <w:rPr>
          <w:lang w:val="nb-NO"/>
        </w:rPr>
      </w:pPr>
      <w:r w:rsidRPr="00C76DDF">
        <w:rPr>
          <w:lang w:val="nb-NO"/>
        </w:rPr>
        <w:t xml:space="preserve">Autokorrelasjonsfunksjonen (ACF) og den partielle autokorrelasjonsfunksjonen (PACF) er viktige diagnostiske verktøy for å identifisere passende </w:t>
      </w:r>
      <w:r w:rsidRPr="00C76DDF">
        <w:rPr>
          <w:i/>
          <w:iCs/>
          <w:lang w:val="nb-NO"/>
        </w:rPr>
        <w:t>p</w:t>
      </w:r>
      <w:r w:rsidRPr="00C76DDF">
        <w:rPr>
          <w:lang w:val="nb-NO"/>
        </w:rPr>
        <w:t xml:space="preserve">- og </w:t>
      </w:r>
      <w:proofErr w:type="spellStart"/>
      <w:r w:rsidRPr="00C76DDF">
        <w:rPr>
          <w:i/>
          <w:iCs/>
          <w:lang w:val="nb-NO"/>
        </w:rPr>
        <w:t>q</w:t>
      </w:r>
      <w:r w:rsidRPr="00C76DDF">
        <w:rPr>
          <w:lang w:val="nb-NO"/>
        </w:rPr>
        <w:t>-verdier</w:t>
      </w:r>
      <w:proofErr w:type="spellEnd"/>
      <w:r w:rsidRPr="00C76DDF">
        <w:rPr>
          <w:lang w:val="nb-NO"/>
        </w:rPr>
        <w:t xml:space="preserve">. Et signifikant ACF-lag ved forsinkelse </w:t>
      </w:r>
      <w:r w:rsidRPr="00C76DDF">
        <w:rPr>
          <w:i/>
          <w:iCs/>
          <w:lang w:val="nb-NO"/>
        </w:rPr>
        <w:t>k</w:t>
      </w:r>
      <w:r w:rsidRPr="00C76DDF">
        <w:rPr>
          <w:lang w:val="nb-NO"/>
        </w:rPr>
        <w:t xml:space="preserve"> indikerer at observasjoner med avstand </w:t>
      </w:r>
      <w:r w:rsidRPr="00C76DDF">
        <w:rPr>
          <w:i/>
          <w:iCs/>
          <w:lang w:val="nb-NO"/>
        </w:rPr>
        <w:t>k</w:t>
      </w:r>
      <w:r w:rsidRPr="00C76DDF">
        <w:rPr>
          <w:lang w:val="nb-NO"/>
        </w:rPr>
        <w:t xml:space="preserve"> er korrelerte (</w:t>
      </w:r>
      <w:proofErr w:type="spellStart"/>
      <w:r w:rsidRPr="00C76DDF">
        <w:rPr>
          <w:lang w:val="nb-NO"/>
        </w:rPr>
        <w:t>Hyndman</w:t>
      </w:r>
      <w:proofErr w:type="spellEnd"/>
      <w:r w:rsidRPr="00C76DDF">
        <w:rPr>
          <w:lang w:val="nb-NO"/>
        </w:rPr>
        <w:t xml:space="preserve"> &amp; </w:t>
      </w:r>
      <w:proofErr w:type="spellStart"/>
      <w:r w:rsidRPr="00C76DDF">
        <w:rPr>
          <w:lang w:val="nb-NO"/>
        </w:rPr>
        <w:t>Athanasopoulos</w:t>
      </w:r>
      <w:proofErr w:type="spellEnd"/>
      <w:r w:rsidRPr="00C76DDF">
        <w:rPr>
          <w:lang w:val="nb-NO"/>
        </w:rPr>
        <w:t>, 2021).</w:t>
      </w:r>
    </w:p>
    <w:p w14:paraId="3C162971" w14:textId="77777777" w:rsidR="007D5414" w:rsidRPr="00C76DDF" w:rsidRDefault="00000000">
      <w:pPr>
        <w:pStyle w:val="Heading3"/>
        <w:rPr>
          <w:lang w:val="nb-NO"/>
        </w:rPr>
      </w:pPr>
      <w:bookmarkStart w:id="20" w:name="sarima-sesongbasert-utvidelse"/>
      <w:bookmarkEnd w:id="19"/>
      <w:r w:rsidRPr="00C76DDF">
        <w:rPr>
          <w:lang w:val="nb-NO"/>
        </w:rPr>
        <w:t>3.3 SARIMA – sesongbasert utvidelse</w:t>
      </w:r>
    </w:p>
    <w:p w14:paraId="3940B023" w14:textId="77777777" w:rsidR="007D5414" w:rsidRPr="00C76DDF" w:rsidRDefault="00000000">
      <w:pPr>
        <w:pStyle w:val="FirstParagraph"/>
        <w:rPr>
          <w:lang w:val="nb-NO"/>
        </w:rPr>
      </w:pPr>
      <w:r w:rsidRPr="00C76DDF">
        <w:rPr>
          <w:lang w:val="nb-NO"/>
        </w:rPr>
        <w:t xml:space="preserve">SARIMA(p, d, q)(P, D, Q, s) er en utvidelse av ARIMA som inkluderer sesongkomponenter med periode </w:t>
      </w:r>
      <w:r w:rsidRPr="00C76DDF">
        <w:rPr>
          <w:i/>
          <w:iCs/>
          <w:lang w:val="nb-NO"/>
        </w:rPr>
        <w:t>s</w:t>
      </w:r>
      <w:r w:rsidRPr="00C76DDF">
        <w:rPr>
          <w:lang w:val="nb-NO"/>
        </w:rPr>
        <w:t xml:space="preserve"> (Box et al., 2015). For ukentlige mønstre i daglige data settes </w:t>
      </w:r>
      <w:r w:rsidRPr="00C76DDF">
        <w:rPr>
          <w:i/>
          <w:iCs/>
          <w:lang w:val="nb-NO"/>
        </w:rPr>
        <w:t>s</w:t>
      </w:r>
      <w:r w:rsidRPr="00C76DDF">
        <w:rPr>
          <w:lang w:val="nb-NO"/>
        </w:rPr>
        <w:t xml:space="preserve"> = 7. De store bokstavene </w:t>
      </w:r>
      <w:r w:rsidRPr="00C76DDF">
        <w:rPr>
          <w:i/>
          <w:iCs/>
          <w:lang w:val="nb-NO"/>
        </w:rPr>
        <w:t>P</w:t>
      </w:r>
      <w:r w:rsidRPr="00C76DDF">
        <w:rPr>
          <w:lang w:val="nb-NO"/>
        </w:rPr>
        <w:t xml:space="preserve">, </w:t>
      </w:r>
      <w:r w:rsidRPr="00C76DDF">
        <w:rPr>
          <w:i/>
          <w:iCs/>
          <w:lang w:val="nb-NO"/>
        </w:rPr>
        <w:t>D</w:t>
      </w:r>
      <w:r w:rsidRPr="00C76DDF">
        <w:rPr>
          <w:lang w:val="nb-NO"/>
        </w:rPr>
        <w:t xml:space="preserve">, </w:t>
      </w:r>
      <w:r w:rsidRPr="00C76DDF">
        <w:rPr>
          <w:i/>
          <w:iCs/>
          <w:lang w:val="nb-NO"/>
        </w:rPr>
        <w:t>Q</w:t>
      </w:r>
      <w:r w:rsidRPr="00C76DDF">
        <w:rPr>
          <w:lang w:val="nb-NO"/>
        </w:rPr>
        <w:t xml:space="preserve"> angir henholdsvis sesong-AR-orden, sesongdifferensiering og sesong-MA-orden. SARIMA-modellen fanger dermed opp både kortsiktig autokorrelasjon (via </w:t>
      </w:r>
      <w:r w:rsidRPr="00C76DDF">
        <w:rPr>
          <w:i/>
          <w:iCs/>
          <w:lang w:val="nb-NO"/>
        </w:rPr>
        <w:t>p</w:t>
      </w:r>
      <w:r w:rsidRPr="00C76DDF">
        <w:rPr>
          <w:lang w:val="nb-NO"/>
        </w:rPr>
        <w:t xml:space="preserve">, </w:t>
      </w:r>
      <w:r w:rsidRPr="00C76DDF">
        <w:rPr>
          <w:i/>
          <w:iCs/>
          <w:lang w:val="nb-NO"/>
        </w:rPr>
        <w:t>q</w:t>
      </w:r>
      <w:r w:rsidRPr="00C76DDF">
        <w:rPr>
          <w:lang w:val="nb-NO"/>
        </w:rPr>
        <w:t xml:space="preserve">) og periodiske mønstre med periode </w:t>
      </w:r>
      <w:r w:rsidRPr="00C76DDF">
        <w:rPr>
          <w:i/>
          <w:iCs/>
          <w:lang w:val="nb-NO"/>
        </w:rPr>
        <w:t>s</w:t>
      </w:r>
      <w:r w:rsidRPr="00C76DDF">
        <w:rPr>
          <w:lang w:val="nb-NO"/>
        </w:rPr>
        <w:t xml:space="preserve"> dager (via </w:t>
      </w:r>
      <w:r w:rsidRPr="00C76DDF">
        <w:rPr>
          <w:i/>
          <w:iCs/>
          <w:lang w:val="nb-NO"/>
        </w:rPr>
        <w:t>P</w:t>
      </w:r>
      <w:r w:rsidRPr="00C76DDF">
        <w:rPr>
          <w:lang w:val="nb-NO"/>
        </w:rPr>
        <w:t xml:space="preserve">, </w:t>
      </w:r>
      <w:r w:rsidRPr="00C76DDF">
        <w:rPr>
          <w:i/>
          <w:iCs/>
          <w:lang w:val="nb-NO"/>
        </w:rPr>
        <w:t>Q</w:t>
      </w:r>
      <w:r w:rsidRPr="00C76DDF">
        <w:rPr>
          <w:lang w:val="nb-NO"/>
        </w:rPr>
        <w:t>).</w:t>
      </w:r>
    </w:p>
    <w:p w14:paraId="01B211A0" w14:textId="77777777" w:rsidR="007D5414" w:rsidRPr="00C76DDF" w:rsidRDefault="00000000">
      <w:pPr>
        <w:pStyle w:val="BodyText"/>
        <w:rPr>
          <w:lang w:val="nb-NO"/>
        </w:rPr>
      </w:pPr>
      <w:r w:rsidRPr="00C76DDF">
        <w:rPr>
          <w:lang w:val="nb-NO"/>
        </w:rPr>
        <w:t xml:space="preserve">Et signifikant ACF-lag ved forsinkelse </w:t>
      </w:r>
      <w:r w:rsidRPr="00C76DDF">
        <w:rPr>
          <w:i/>
          <w:iCs/>
          <w:lang w:val="nb-NO"/>
        </w:rPr>
        <w:t>s</w:t>
      </w:r>
      <w:r w:rsidRPr="00C76DDF">
        <w:rPr>
          <w:lang w:val="nb-NO"/>
        </w:rPr>
        <w:t xml:space="preserve"> (eller multipler av </w:t>
      </w:r>
      <w:r w:rsidRPr="00C76DDF">
        <w:rPr>
          <w:i/>
          <w:iCs/>
          <w:lang w:val="nb-NO"/>
        </w:rPr>
        <w:t>s</w:t>
      </w:r>
      <w:r w:rsidRPr="00C76DDF">
        <w:rPr>
          <w:lang w:val="nb-NO"/>
        </w:rPr>
        <w:t xml:space="preserve">) indikerer at sesongkomponenten er til stede i dataene og at en SARIMA-modell vil beskrive serien bedre enn en ren ARIMA-modell. </w:t>
      </w:r>
      <w:proofErr w:type="spellStart"/>
      <w:r w:rsidRPr="00C76DDF">
        <w:rPr>
          <w:lang w:val="nb-NO"/>
        </w:rPr>
        <w:t>Hyndman</w:t>
      </w:r>
      <w:proofErr w:type="spellEnd"/>
      <w:r w:rsidRPr="00C76DDF">
        <w:rPr>
          <w:lang w:val="nb-NO"/>
        </w:rPr>
        <w:t xml:space="preserve"> og </w:t>
      </w:r>
      <w:proofErr w:type="spellStart"/>
      <w:r w:rsidRPr="00C76DDF">
        <w:rPr>
          <w:lang w:val="nb-NO"/>
        </w:rPr>
        <w:t>Athanasopoulos</w:t>
      </w:r>
      <w:proofErr w:type="spellEnd"/>
      <w:r w:rsidRPr="00C76DDF">
        <w:rPr>
          <w:lang w:val="nb-NO"/>
        </w:rPr>
        <w:t xml:space="preserve"> (2021) anbefaler å inkludere sesongkomponenter dersom ACF-koeffisienten ved forsinkelse </w:t>
      </w:r>
      <w:r w:rsidRPr="00C76DDF">
        <w:rPr>
          <w:i/>
          <w:iCs/>
          <w:lang w:val="nb-NO"/>
        </w:rPr>
        <w:t>s</w:t>
      </w:r>
      <w:r w:rsidRPr="00C76DDF">
        <w:rPr>
          <w:lang w:val="nb-NO"/>
        </w:rPr>
        <w:t xml:space="preserve"> er statistisk signifikant.</w:t>
      </w:r>
    </w:p>
    <w:p w14:paraId="275AD19C" w14:textId="77777777" w:rsidR="007D5414" w:rsidRPr="00C76DDF" w:rsidRDefault="00000000">
      <w:pPr>
        <w:pStyle w:val="Heading3"/>
        <w:rPr>
          <w:lang w:val="nb-NO"/>
        </w:rPr>
      </w:pPr>
      <w:bookmarkStart w:id="21" w:name="informasjonskriterium-og-modellvalg"/>
      <w:bookmarkEnd w:id="20"/>
      <w:r w:rsidRPr="00C76DDF">
        <w:rPr>
          <w:lang w:val="nb-NO"/>
        </w:rPr>
        <w:t>3.4 Informasjonskriterium og modellvalg</w:t>
      </w:r>
    </w:p>
    <w:p w14:paraId="62282723" w14:textId="77777777" w:rsidR="007D5414" w:rsidRPr="00C76DDF" w:rsidRDefault="00000000">
      <w:pPr>
        <w:pStyle w:val="FirstParagraph"/>
        <w:rPr>
          <w:lang w:val="nb-NO"/>
        </w:rPr>
      </w:pPr>
      <w:proofErr w:type="spellStart"/>
      <w:r w:rsidRPr="00C76DDF">
        <w:rPr>
          <w:lang w:val="nb-NO"/>
        </w:rPr>
        <w:t>Akaikes</w:t>
      </w:r>
      <w:proofErr w:type="spellEnd"/>
      <w:r w:rsidRPr="00C76DDF">
        <w:rPr>
          <w:lang w:val="nb-NO"/>
        </w:rPr>
        <w:t xml:space="preserve"> informasjonskriterium (AIC) er et mål for modellens tilpasning til dataene, justert for antall frie </w:t>
      </w:r>
      <w:proofErr w:type="spellStart"/>
      <w:r w:rsidRPr="00C76DDF">
        <w:rPr>
          <w:lang w:val="nb-NO"/>
        </w:rPr>
        <w:t>parametre</w:t>
      </w:r>
      <w:proofErr w:type="spellEnd"/>
      <w:r w:rsidRPr="00C76DDF">
        <w:rPr>
          <w:lang w:val="nb-NO"/>
        </w:rPr>
        <w:t xml:space="preserve"> (</w:t>
      </w:r>
      <w:proofErr w:type="spellStart"/>
      <w:r w:rsidRPr="00C76DDF">
        <w:rPr>
          <w:lang w:val="nb-NO"/>
        </w:rPr>
        <w:t>Hyndman</w:t>
      </w:r>
      <w:proofErr w:type="spellEnd"/>
      <w:r w:rsidRPr="00C76DDF">
        <w:rPr>
          <w:lang w:val="nb-NO"/>
        </w:rPr>
        <w:t xml:space="preserve"> &amp; </w:t>
      </w:r>
      <w:proofErr w:type="spellStart"/>
      <w:r w:rsidRPr="00C76DDF">
        <w:rPr>
          <w:lang w:val="nb-NO"/>
        </w:rPr>
        <w:t>Athanasopoulos</w:t>
      </w:r>
      <w:proofErr w:type="spellEnd"/>
      <w:r w:rsidRPr="00C76DDF">
        <w:rPr>
          <w:lang w:val="nb-NO"/>
        </w:rPr>
        <w:t>, 2021):</w:t>
      </w:r>
    </w:p>
    <w:p w14:paraId="397255E9" w14:textId="77777777" w:rsidR="007D5414" w:rsidRPr="00C76DDF" w:rsidRDefault="00000000">
      <w:pPr>
        <w:pStyle w:val="BodyText"/>
        <w:rPr>
          <w:lang w:val="nb-NO"/>
        </w:rPr>
      </w:pPr>
      <m:oMathPara>
        <m:oMathParaPr>
          <m:jc m:val="center"/>
        </m:oMathParaPr>
        <m:oMath>
          <m:r>
            <m:rPr>
              <m:nor/>
            </m:rPr>
            <w:rPr>
              <w:lang w:val="nb-NO"/>
            </w:rPr>
            <m:t>AIC</m:t>
          </m:r>
          <m:r>
            <m:rPr>
              <m:sty m:val="p"/>
            </m:rPr>
            <w:rPr>
              <w:rFonts w:ascii="Cambria Math" w:hAnsi="Cambria Math"/>
              <w:lang w:val="nb-NO"/>
            </w:rPr>
            <m:t>=-</m:t>
          </m:r>
          <m:r>
            <w:rPr>
              <w:rFonts w:ascii="Cambria Math" w:hAnsi="Cambria Math"/>
              <w:lang w:val="nb-NO"/>
            </w:rPr>
            <m:t>2</m:t>
          </m:r>
          <m:r>
            <m:rPr>
              <m:sty m:val="p"/>
            </m:rPr>
            <w:rPr>
              <w:rFonts w:ascii="Cambria Math" w:hAnsi="Cambria Math"/>
              <w:lang w:val="nb-NO"/>
            </w:rPr>
            <m:t>ln(</m:t>
          </m:r>
          <m:acc>
            <m:accPr>
              <m:ctrlPr>
                <w:rPr>
                  <w:rFonts w:ascii="Cambria Math" w:hAnsi="Cambria Math"/>
                </w:rPr>
              </m:ctrlPr>
            </m:accPr>
            <m:e>
              <m:r>
                <w:rPr>
                  <w:rFonts w:ascii="Cambria Math" w:hAnsi="Cambria Math"/>
                </w:rPr>
                <m:t>L</m:t>
              </m:r>
            </m:e>
          </m:acc>
          <m:r>
            <m:rPr>
              <m:sty m:val="p"/>
            </m:rPr>
            <w:rPr>
              <w:rFonts w:ascii="Cambria Math" w:hAnsi="Cambria Math"/>
              <w:lang w:val="nb-NO"/>
            </w:rPr>
            <m:t>)+</m:t>
          </m:r>
          <m:r>
            <w:rPr>
              <w:rFonts w:ascii="Cambria Math" w:hAnsi="Cambria Math"/>
              <w:lang w:val="nb-NO"/>
            </w:rPr>
            <m:t>2</m:t>
          </m:r>
          <m:r>
            <w:rPr>
              <w:rFonts w:ascii="Cambria Math" w:hAnsi="Cambria Math"/>
            </w:rPr>
            <m:t>k</m:t>
          </m:r>
        </m:oMath>
      </m:oMathPara>
    </w:p>
    <w:p w14:paraId="7256B092" w14:textId="77777777" w:rsidR="007D5414" w:rsidRPr="00C76DDF" w:rsidRDefault="00000000">
      <w:pPr>
        <w:pStyle w:val="FirstParagraph"/>
        <w:rPr>
          <w:lang w:val="nb-NO"/>
        </w:rPr>
      </w:pPr>
      <w:r w:rsidRPr="00C76DDF">
        <w:rPr>
          <w:lang w:val="nb-NO"/>
        </w:rPr>
        <w:t xml:space="preserve">der </w:t>
      </w:r>
      <w:r w:rsidRPr="00C76DDF">
        <w:rPr>
          <w:i/>
          <w:iCs/>
          <w:lang w:val="nb-NO"/>
        </w:rPr>
        <w:t>L̂</w:t>
      </w:r>
      <w:r w:rsidRPr="00C76DDF">
        <w:rPr>
          <w:lang w:val="nb-NO"/>
        </w:rPr>
        <w:t xml:space="preserve"> er den maksimale </w:t>
      </w:r>
      <w:proofErr w:type="spellStart"/>
      <w:r w:rsidRPr="00C76DDF">
        <w:rPr>
          <w:lang w:val="nb-NO"/>
        </w:rPr>
        <w:t>likelihooden</w:t>
      </w:r>
      <w:proofErr w:type="spellEnd"/>
      <w:r w:rsidRPr="00C76DDF">
        <w:rPr>
          <w:lang w:val="nb-NO"/>
        </w:rPr>
        <w:t xml:space="preserve"> og </w:t>
      </w:r>
      <w:r w:rsidRPr="00C76DDF">
        <w:rPr>
          <w:i/>
          <w:iCs/>
          <w:lang w:val="nb-NO"/>
        </w:rPr>
        <w:t>k</w:t>
      </w:r>
      <w:r w:rsidRPr="00C76DDF">
        <w:rPr>
          <w:lang w:val="nb-NO"/>
        </w:rPr>
        <w:t xml:space="preserve"> er antallet estimerte </w:t>
      </w:r>
      <w:proofErr w:type="spellStart"/>
      <w:r w:rsidRPr="00C76DDF">
        <w:rPr>
          <w:lang w:val="nb-NO"/>
        </w:rPr>
        <w:t>parametre</w:t>
      </w:r>
      <w:proofErr w:type="spellEnd"/>
      <w:r w:rsidRPr="00C76DDF">
        <w:rPr>
          <w:lang w:val="nb-NO"/>
        </w:rPr>
        <w:t xml:space="preserve">. En lavere AIC-verdi indikerer en bedre balanse mellom modellens tilpasning til treningsdataene og dens kompleksitet. AIC </w:t>
      </w:r>
      <w:proofErr w:type="spellStart"/>
      <w:r w:rsidRPr="00C76DDF">
        <w:rPr>
          <w:lang w:val="nb-NO"/>
        </w:rPr>
        <w:t>penaliserer</w:t>
      </w:r>
      <w:proofErr w:type="spellEnd"/>
      <w:r w:rsidRPr="00C76DDF">
        <w:rPr>
          <w:lang w:val="nb-NO"/>
        </w:rPr>
        <w:t xml:space="preserve"> dermed </w:t>
      </w:r>
      <w:proofErr w:type="spellStart"/>
      <w:r w:rsidRPr="00C76DDF">
        <w:rPr>
          <w:lang w:val="nb-NO"/>
        </w:rPr>
        <w:t>overparametriserte</w:t>
      </w:r>
      <w:proofErr w:type="spellEnd"/>
      <w:r w:rsidRPr="00C76DDF">
        <w:rPr>
          <w:lang w:val="nb-NO"/>
        </w:rPr>
        <w:t xml:space="preserve"> modeller og hjelper til med å unngå overtilpasning.</w:t>
      </w:r>
    </w:p>
    <w:p w14:paraId="02C0C495" w14:textId="77777777" w:rsidR="007D5414" w:rsidRPr="00C76DDF" w:rsidRDefault="00000000">
      <w:pPr>
        <w:pStyle w:val="Heading3"/>
        <w:rPr>
          <w:lang w:val="nb-NO"/>
        </w:rPr>
      </w:pPr>
      <w:bookmarkStart w:id="22" w:name="sikkerhetslager-og-servicegrad"/>
      <w:bookmarkEnd w:id="21"/>
      <w:r w:rsidRPr="00C76DDF">
        <w:rPr>
          <w:lang w:val="nb-NO"/>
        </w:rPr>
        <w:t>3.5 Sikkerhetslager og servicegrad</w:t>
      </w:r>
    </w:p>
    <w:p w14:paraId="38423F34" w14:textId="77777777" w:rsidR="007D5414" w:rsidRPr="00C76DDF" w:rsidRDefault="00000000">
      <w:pPr>
        <w:pStyle w:val="FirstParagraph"/>
        <w:rPr>
          <w:lang w:val="nb-NO"/>
        </w:rPr>
      </w:pPr>
      <w:r w:rsidRPr="00C76DDF">
        <w:rPr>
          <w:lang w:val="nb-NO"/>
        </w:rPr>
        <w:t xml:space="preserve">Sikkerhetslager er en buffer av varer som holdes utover den forventede etterspørselen, for å beskytte mot etterspørselsusikkerhet og leveringsvariasjon (Silver et al., 2017). For en gitt servicegrad </w:t>
      </w:r>
      <w:r>
        <w:t>α</w:t>
      </w:r>
      <w:r w:rsidRPr="00C76DDF">
        <w:rPr>
          <w:lang w:val="nb-NO"/>
        </w:rPr>
        <w:t xml:space="preserve"> og normalfordelte prognosefeil kan sikkerhetslageret beregnes som:</w:t>
      </w:r>
    </w:p>
    <w:p w14:paraId="607F74C6" w14:textId="77777777" w:rsidR="007D5414" w:rsidRDefault="00000000">
      <w:pPr>
        <w:pStyle w:val="BodyText"/>
      </w:pPr>
      <m:oMathPara>
        <m:oMathParaPr>
          <m:jc m:val="center"/>
        </m:oMathParaPr>
        <m:oMath>
          <m:r>
            <w:rPr>
              <w:rFonts w:ascii="Cambria Math" w:hAnsi="Cambria Math"/>
            </w:rPr>
            <m:t>SS</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L</m:t>
              </m:r>
            </m:sub>
          </m:sSub>
        </m:oMath>
      </m:oMathPara>
    </w:p>
    <w:p w14:paraId="14AFBA55" w14:textId="77777777" w:rsidR="007D5414" w:rsidRPr="00C76DDF" w:rsidRDefault="00000000">
      <w:pPr>
        <w:pStyle w:val="FirstParagraph"/>
        <w:rPr>
          <w:lang w:val="nb-NO"/>
        </w:rPr>
      </w:pPr>
      <w:r w:rsidRPr="00C76DDF">
        <w:rPr>
          <w:lang w:val="nb-NO"/>
        </w:rPr>
        <w:lastRenderedPageBreak/>
        <w:t xml:space="preserve">der </w:t>
      </w:r>
      <w:r w:rsidRPr="00C76DDF">
        <w:rPr>
          <w:i/>
          <w:iCs/>
          <w:lang w:val="nb-NO"/>
        </w:rPr>
        <w:t>z_</w:t>
      </w:r>
      <w:r>
        <w:rPr>
          <w:i/>
          <w:iCs/>
        </w:rPr>
        <w:t>α</w:t>
      </w:r>
      <w:r w:rsidRPr="00C76DDF">
        <w:rPr>
          <w:lang w:val="nb-NO"/>
        </w:rPr>
        <w:t xml:space="preserve"> er den korresponderende z-verdien fra normalfordelingen (for 95 % servicegrad er </w:t>
      </w:r>
      <w:r w:rsidRPr="00C76DDF">
        <w:rPr>
          <w:i/>
          <w:iCs/>
          <w:lang w:val="nb-NO"/>
        </w:rPr>
        <w:t>z</w:t>
      </w:r>
      <w:r w:rsidRPr="00C76DDF">
        <w:rPr>
          <w:lang w:val="nb-NO"/>
        </w:rPr>
        <w:t xml:space="preserve"> = 1,645), og </w:t>
      </w:r>
      <w:r>
        <w:rPr>
          <w:i/>
          <w:iCs/>
        </w:rPr>
        <w:t>σ</w:t>
      </w:r>
      <w:r w:rsidRPr="00C76DDF">
        <w:rPr>
          <w:i/>
          <w:iCs/>
          <w:lang w:val="nb-NO"/>
        </w:rPr>
        <w:t>_L</w:t>
      </w:r>
      <w:r w:rsidRPr="00C76DDF">
        <w:rPr>
          <w:lang w:val="nb-NO"/>
        </w:rPr>
        <w:t xml:space="preserve"> er standardavviket til prognosefeilen over planleggingshorisonten </w:t>
      </w:r>
      <w:r w:rsidRPr="00C76DDF">
        <w:rPr>
          <w:i/>
          <w:iCs/>
          <w:lang w:val="nb-NO"/>
        </w:rPr>
        <w:t>L</w:t>
      </w:r>
      <w:r w:rsidRPr="00C76DDF">
        <w:rPr>
          <w:lang w:val="nb-NO"/>
        </w:rPr>
        <w:t>.</w:t>
      </w:r>
    </w:p>
    <w:p w14:paraId="348BFFA9" w14:textId="77777777" w:rsidR="007D5414" w:rsidRPr="00C76DDF" w:rsidRDefault="00000000">
      <w:pPr>
        <w:pStyle w:val="BodyText"/>
        <w:rPr>
          <w:lang w:val="nb-NO"/>
        </w:rPr>
      </w:pPr>
      <w:r w:rsidRPr="00C76DDF">
        <w:rPr>
          <w:lang w:val="nb-NO"/>
        </w:rPr>
        <w:t xml:space="preserve">I denne rapporten utnyttes at SARIMA-modellene leverer eksplisitte prediksjonsintervaller for prognosene. Et prediksjonsintervall angir spredningen til fremtidige enkeltobservasjoner og inkluderer både parameterusikkerhet og residualvarians – i motsetning til et konfidensintervall, som kun angir usikkerheten rundt en estimert parameter. Det øvre prediksjonsintervallet for 7-dagerssummen ved 95 % nivå gir dermed direkte det mengdenivået som dekker etterspørselen i 95 % av tilfellene. Sikkerhetslageret defineres som differansen mellom den øvre prediksjonsgrensen og punktprognosen (jf. kapittel 6.4), som en praktisk implementasjon av den klassiske </w:t>
      </w:r>
      <w:proofErr w:type="spellStart"/>
      <w:r w:rsidRPr="00C76DDF">
        <w:rPr>
          <w:lang w:val="nb-NO"/>
        </w:rPr>
        <w:t>sikkerhetslagerformelen</w:t>
      </w:r>
      <w:proofErr w:type="spellEnd"/>
      <w:r w:rsidRPr="00C76DDF">
        <w:rPr>
          <w:lang w:val="nb-NO"/>
        </w:rPr>
        <w:t xml:space="preserve"> (Silver et al., 2017).</w:t>
      </w:r>
    </w:p>
    <w:p w14:paraId="79DBB362" w14:textId="77777777" w:rsidR="007D5414" w:rsidRDefault="00000000">
      <w:r>
        <w:pict w14:anchorId="57BEAD23">
          <v:rect id="_x0000_i1033" style="width:0;height:1.5pt" o:hralign="center" o:hrstd="t" o:hr="t"/>
        </w:pict>
      </w:r>
    </w:p>
    <w:p w14:paraId="7C7DB141" w14:textId="77777777" w:rsidR="007D5414" w:rsidRPr="00C76DDF" w:rsidRDefault="00000000">
      <w:pPr>
        <w:pStyle w:val="Heading2"/>
        <w:rPr>
          <w:lang w:val="nb-NO"/>
        </w:rPr>
      </w:pPr>
      <w:bookmarkStart w:id="23" w:name="casebeskrivelse"/>
      <w:bookmarkEnd w:id="17"/>
      <w:bookmarkEnd w:id="22"/>
      <w:r w:rsidRPr="00C76DDF">
        <w:rPr>
          <w:lang w:val="nb-NO"/>
        </w:rPr>
        <w:t>4 Casebeskrivelse</w:t>
      </w:r>
    </w:p>
    <w:p w14:paraId="7D061826" w14:textId="77777777" w:rsidR="007D5414" w:rsidRPr="00C76DDF" w:rsidRDefault="00000000">
      <w:pPr>
        <w:pStyle w:val="FirstParagraph"/>
        <w:rPr>
          <w:lang w:val="nb-NO"/>
        </w:rPr>
      </w:pPr>
      <w:proofErr w:type="spellStart"/>
      <w:r w:rsidRPr="00C76DDF">
        <w:rPr>
          <w:lang w:val="nb-NO"/>
        </w:rPr>
        <w:t>BiteBurst</w:t>
      </w:r>
      <w:proofErr w:type="spellEnd"/>
      <w:r w:rsidRPr="00C76DDF">
        <w:rPr>
          <w:lang w:val="nb-NO"/>
        </w:rPr>
        <w:t xml:space="preserve"> er en fiktiv hurtigmatkjede som driftes av én eier i dataspillet Big </w:t>
      </w:r>
      <w:proofErr w:type="spellStart"/>
      <w:r w:rsidRPr="00C76DDF">
        <w:rPr>
          <w:lang w:val="nb-NO"/>
        </w:rPr>
        <w:t>Ambitions</w:t>
      </w:r>
      <w:proofErr w:type="spellEnd"/>
      <w:r w:rsidRPr="00C76DDF">
        <w:rPr>
          <w:lang w:val="nb-NO"/>
        </w:rPr>
        <w:t xml:space="preserve"> (</w:t>
      </w:r>
      <w:proofErr w:type="spellStart"/>
      <w:r w:rsidRPr="00C76DDF">
        <w:rPr>
          <w:lang w:val="nb-NO"/>
        </w:rPr>
        <w:t>Hovgaard</w:t>
      </w:r>
      <w:proofErr w:type="spellEnd"/>
      <w:r w:rsidRPr="00C76DDF">
        <w:rPr>
          <w:lang w:val="nb-NO"/>
        </w:rPr>
        <w:t xml:space="preserve"> &amp; </w:t>
      </w:r>
      <w:proofErr w:type="spellStart"/>
      <w:r w:rsidRPr="00C76DDF">
        <w:rPr>
          <w:lang w:val="nb-NO"/>
        </w:rPr>
        <w:t>Hovgaard</w:t>
      </w:r>
      <w:proofErr w:type="spellEnd"/>
      <w:r w:rsidRPr="00C76DDF">
        <w:rPr>
          <w:lang w:val="nb-NO"/>
        </w:rPr>
        <w:t xml:space="preserve">, 2022). Big </w:t>
      </w:r>
      <w:proofErr w:type="spellStart"/>
      <w:r w:rsidRPr="00C76DDF">
        <w:rPr>
          <w:lang w:val="nb-NO"/>
        </w:rPr>
        <w:t>Ambitions</w:t>
      </w:r>
      <w:proofErr w:type="spellEnd"/>
      <w:r w:rsidRPr="00C76DDF">
        <w:rPr>
          <w:lang w:val="nb-NO"/>
        </w:rPr>
        <w:t xml:space="preserve"> er en </w:t>
      </w:r>
      <w:proofErr w:type="spellStart"/>
      <w:r w:rsidRPr="00C76DDF">
        <w:rPr>
          <w:lang w:val="nb-NO"/>
        </w:rPr>
        <w:t>forretningssimulator</w:t>
      </w:r>
      <w:proofErr w:type="spellEnd"/>
      <w:r w:rsidRPr="00C76DDF">
        <w:rPr>
          <w:lang w:val="nb-NO"/>
        </w:rPr>
        <w:t xml:space="preserve"> der spilleren bygger opp en virksomhet i New York fra grunnen av, og tar beslutninger om lokalisering, bemanning, sortiment, prissetting og leverandørrelasjoner. Spillet er utviklet av </w:t>
      </w:r>
      <w:proofErr w:type="spellStart"/>
      <w:r w:rsidRPr="00C76DDF">
        <w:rPr>
          <w:lang w:val="nb-NO"/>
        </w:rPr>
        <w:t>Hovgaard</w:t>
      </w:r>
      <w:proofErr w:type="spellEnd"/>
      <w:r w:rsidRPr="00C76DDF">
        <w:rPr>
          <w:lang w:val="nb-NO"/>
        </w:rPr>
        <w:t xml:space="preserve"> Games og har mottatt svært positive anmeldelser på Steam for sin dybde og realisme i forretningsmekanikken. For dette prosjektet er </w:t>
      </w:r>
      <w:proofErr w:type="spellStart"/>
      <w:r w:rsidRPr="00C76DDF">
        <w:rPr>
          <w:lang w:val="nb-NO"/>
        </w:rPr>
        <w:t>BiteBurst</w:t>
      </w:r>
      <w:proofErr w:type="spellEnd"/>
      <w:r w:rsidRPr="00C76DDF">
        <w:rPr>
          <w:lang w:val="nb-NO"/>
        </w:rPr>
        <w:t xml:space="preserve"> benyttet som et kontrollert simuleringsmiljø for å generere daglige salgsdata med en realistisk etterspørselslogikk, uten å måtte benytte konfidensielle data fra en reell bedrift.</w:t>
      </w:r>
    </w:p>
    <w:p w14:paraId="6DD96EA6" w14:textId="77777777" w:rsidR="007D5414" w:rsidRPr="00C76DDF" w:rsidRDefault="00000000">
      <w:pPr>
        <w:pStyle w:val="Heading3"/>
        <w:rPr>
          <w:lang w:val="nb-NO"/>
        </w:rPr>
      </w:pPr>
      <w:bookmarkStart w:id="24" w:name="utsalgsstedene"/>
      <w:r w:rsidRPr="00C76DDF">
        <w:rPr>
          <w:lang w:val="nb-NO"/>
        </w:rPr>
        <w:t>Utsalgsstedene</w:t>
      </w:r>
    </w:p>
    <w:p w14:paraId="4976D874" w14:textId="77777777" w:rsidR="007D5414" w:rsidRPr="00C76DDF" w:rsidRDefault="00000000">
      <w:pPr>
        <w:pStyle w:val="FirstParagraph"/>
        <w:rPr>
          <w:lang w:val="nb-NO"/>
        </w:rPr>
      </w:pPr>
      <w:proofErr w:type="spellStart"/>
      <w:r w:rsidRPr="00C76DDF">
        <w:rPr>
          <w:lang w:val="nb-NO"/>
        </w:rPr>
        <w:t>BiteBurst</w:t>
      </w:r>
      <w:proofErr w:type="spellEnd"/>
      <w:r w:rsidRPr="00C76DDF">
        <w:rPr>
          <w:lang w:val="nb-NO"/>
        </w:rPr>
        <w:t xml:space="preserve"> opererer fire hurtigmatutsalgssteder lokalisert i ulike bydeler i New York slik de fremstår i spillet. Tabell 1 gir en oversikt over stedene med forkortelse, bydel og trafikkscore.</w:t>
      </w:r>
    </w:p>
    <w:p w14:paraId="6F5AC79C" w14:textId="77777777" w:rsidR="007D5414" w:rsidRDefault="00000000">
      <w:pPr>
        <w:pStyle w:val="BodyText"/>
      </w:pPr>
      <w:r>
        <w:rPr>
          <w:b/>
          <w:bCs/>
        </w:rPr>
        <w:t xml:space="preserve">Tabell 1: </w:t>
      </w:r>
      <w:proofErr w:type="spellStart"/>
      <w:r>
        <w:rPr>
          <w:b/>
          <w:bCs/>
        </w:rPr>
        <w:t>Oversikt</w:t>
      </w:r>
      <w:proofErr w:type="spellEnd"/>
      <w:r>
        <w:rPr>
          <w:b/>
          <w:bCs/>
        </w:rPr>
        <w:t xml:space="preserve"> over </w:t>
      </w:r>
      <w:proofErr w:type="spellStart"/>
      <w:r>
        <w:rPr>
          <w:b/>
          <w:bCs/>
        </w:rPr>
        <w:t>BiteBursts</w:t>
      </w:r>
      <w:proofErr w:type="spellEnd"/>
      <w:r>
        <w:rPr>
          <w:b/>
          <w:bCs/>
        </w:rPr>
        <w:t xml:space="preserve"> </w:t>
      </w:r>
      <w:proofErr w:type="spellStart"/>
      <w:r>
        <w:rPr>
          <w:b/>
          <w:bCs/>
        </w:rPr>
        <w:t>utsalgssteder</w:t>
      </w:r>
      <w:proofErr w:type="spellEnd"/>
    </w:p>
    <w:tbl>
      <w:tblPr>
        <w:tblStyle w:val="Table"/>
        <w:tblW w:w="0" w:type="auto"/>
        <w:tblLook w:val="0020" w:firstRow="1" w:lastRow="0" w:firstColumn="0" w:lastColumn="0" w:noHBand="0" w:noVBand="0"/>
      </w:tblPr>
      <w:tblGrid>
        <w:gridCol w:w="1394"/>
        <w:gridCol w:w="2021"/>
        <w:gridCol w:w="1484"/>
        <w:gridCol w:w="1846"/>
      </w:tblGrid>
      <w:tr w:rsidR="007D5414" w14:paraId="38C361DD" w14:textId="77777777" w:rsidTr="007D5414">
        <w:trPr>
          <w:cnfStyle w:val="100000000000" w:firstRow="1" w:lastRow="0" w:firstColumn="0" w:lastColumn="0" w:oddVBand="0" w:evenVBand="0" w:oddHBand="0" w:evenHBand="0" w:firstRowFirstColumn="0" w:firstRowLastColumn="0" w:lastRowFirstColumn="0" w:lastRowLastColumn="0"/>
          <w:tblHeader/>
        </w:trPr>
        <w:tc>
          <w:tcPr>
            <w:tcW w:w="0" w:type="auto"/>
          </w:tcPr>
          <w:p w14:paraId="08A893FA" w14:textId="77777777" w:rsidR="007D5414" w:rsidRDefault="00000000">
            <w:pPr>
              <w:pStyle w:val="Compact"/>
            </w:pPr>
            <w:r>
              <w:t>Forkortelse</w:t>
            </w:r>
          </w:p>
        </w:tc>
        <w:tc>
          <w:tcPr>
            <w:tcW w:w="0" w:type="auto"/>
          </w:tcPr>
          <w:p w14:paraId="46418B4D" w14:textId="77777777" w:rsidR="007D5414" w:rsidRDefault="00000000">
            <w:pPr>
              <w:pStyle w:val="Compact"/>
            </w:pPr>
            <w:r>
              <w:t>Bydel</w:t>
            </w:r>
          </w:p>
        </w:tc>
        <w:tc>
          <w:tcPr>
            <w:tcW w:w="0" w:type="auto"/>
          </w:tcPr>
          <w:p w14:paraId="5B89ECA0" w14:textId="77777777" w:rsidR="007D5414" w:rsidRDefault="00000000">
            <w:pPr>
              <w:pStyle w:val="Compact"/>
            </w:pPr>
            <w:r>
              <w:t>Trafikkscore</w:t>
            </w:r>
          </w:p>
        </w:tc>
        <w:tc>
          <w:tcPr>
            <w:tcW w:w="0" w:type="auto"/>
          </w:tcPr>
          <w:p w14:paraId="5547A64B" w14:textId="77777777" w:rsidR="007D5414" w:rsidRDefault="00000000">
            <w:pPr>
              <w:pStyle w:val="Compact"/>
            </w:pPr>
            <w:r>
              <w:t>Maks. kapasitet</w:t>
            </w:r>
          </w:p>
        </w:tc>
      </w:tr>
      <w:tr w:rsidR="007D5414" w14:paraId="0A465545" w14:textId="77777777">
        <w:tc>
          <w:tcPr>
            <w:tcW w:w="0" w:type="auto"/>
          </w:tcPr>
          <w:p w14:paraId="3A8E343A" w14:textId="77777777" w:rsidR="007D5414" w:rsidRDefault="00000000">
            <w:pPr>
              <w:pStyle w:val="Compact"/>
            </w:pPr>
            <w:r>
              <w:t>GM</w:t>
            </w:r>
          </w:p>
        </w:tc>
        <w:tc>
          <w:tcPr>
            <w:tcW w:w="0" w:type="auto"/>
          </w:tcPr>
          <w:p w14:paraId="7C765FD8" w14:textId="77777777" w:rsidR="007D5414" w:rsidRDefault="00000000">
            <w:pPr>
              <w:pStyle w:val="Compact"/>
            </w:pPr>
            <w:r>
              <w:t>Garment District</w:t>
            </w:r>
          </w:p>
        </w:tc>
        <w:tc>
          <w:tcPr>
            <w:tcW w:w="0" w:type="auto"/>
          </w:tcPr>
          <w:p w14:paraId="6447EC4F" w14:textId="77777777" w:rsidR="007D5414" w:rsidRDefault="00000000">
            <w:pPr>
              <w:pStyle w:val="Compact"/>
            </w:pPr>
            <w:r>
              <w:t>46</w:t>
            </w:r>
          </w:p>
        </w:tc>
        <w:tc>
          <w:tcPr>
            <w:tcW w:w="0" w:type="auto"/>
          </w:tcPr>
          <w:p w14:paraId="364182DE" w14:textId="77777777" w:rsidR="007D5414" w:rsidRDefault="00000000">
            <w:pPr>
              <w:pStyle w:val="Compact"/>
            </w:pPr>
            <w:r>
              <w:t>30 kunder/time</w:t>
            </w:r>
          </w:p>
        </w:tc>
      </w:tr>
      <w:tr w:rsidR="007D5414" w14:paraId="42406FC0" w14:textId="77777777">
        <w:tc>
          <w:tcPr>
            <w:tcW w:w="0" w:type="auto"/>
          </w:tcPr>
          <w:p w14:paraId="4741EAA5" w14:textId="77777777" w:rsidR="007D5414" w:rsidRDefault="00000000">
            <w:pPr>
              <w:pStyle w:val="Compact"/>
            </w:pPr>
            <w:r>
              <w:t>HK</w:t>
            </w:r>
          </w:p>
        </w:tc>
        <w:tc>
          <w:tcPr>
            <w:tcW w:w="0" w:type="auto"/>
          </w:tcPr>
          <w:p w14:paraId="46D386B8" w14:textId="77777777" w:rsidR="007D5414" w:rsidRDefault="00000000">
            <w:pPr>
              <w:pStyle w:val="Compact"/>
            </w:pPr>
            <w:r>
              <w:t>Hell’s Kitchen</w:t>
            </w:r>
          </w:p>
        </w:tc>
        <w:tc>
          <w:tcPr>
            <w:tcW w:w="0" w:type="auto"/>
          </w:tcPr>
          <w:p w14:paraId="3BE42553" w14:textId="77777777" w:rsidR="007D5414" w:rsidRDefault="00000000">
            <w:pPr>
              <w:pStyle w:val="Compact"/>
            </w:pPr>
            <w:r>
              <w:t>39</w:t>
            </w:r>
          </w:p>
        </w:tc>
        <w:tc>
          <w:tcPr>
            <w:tcW w:w="0" w:type="auto"/>
          </w:tcPr>
          <w:p w14:paraId="3A78AAE2" w14:textId="77777777" w:rsidR="007D5414" w:rsidRDefault="00000000">
            <w:pPr>
              <w:pStyle w:val="Compact"/>
            </w:pPr>
            <w:r>
              <w:t>30 kunder/time</w:t>
            </w:r>
          </w:p>
        </w:tc>
      </w:tr>
      <w:tr w:rsidR="007D5414" w14:paraId="291449D8" w14:textId="77777777">
        <w:tc>
          <w:tcPr>
            <w:tcW w:w="0" w:type="auto"/>
          </w:tcPr>
          <w:p w14:paraId="3D0BF5D0" w14:textId="77777777" w:rsidR="007D5414" w:rsidRDefault="00000000">
            <w:pPr>
              <w:pStyle w:val="Compact"/>
            </w:pPr>
            <w:r>
              <w:t>LM</w:t>
            </w:r>
          </w:p>
        </w:tc>
        <w:tc>
          <w:tcPr>
            <w:tcW w:w="0" w:type="auto"/>
          </w:tcPr>
          <w:p w14:paraId="0EE1F6F8" w14:textId="77777777" w:rsidR="007D5414" w:rsidRDefault="00000000">
            <w:pPr>
              <w:pStyle w:val="Compact"/>
            </w:pPr>
            <w:r>
              <w:t>Lower Manhattan</w:t>
            </w:r>
          </w:p>
        </w:tc>
        <w:tc>
          <w:tcPr>
            <w:tcW w:w="0" w:type="auto"/>
          </w:tcPr>
          <w:p w14:paraId="0DCC49BC" w14:textId="77777777" w:rsidR="007D5414" w:rsidRDefault="00000000">
            <w:pPr>
              <w:pStyle w:val="Compact"/>
            </w:pPr>
            <w:r>
              <w:t>40</w:t>
            </w:r>
          </w:p>
        </w:tc>
        <w:tc>
          <w:tcPr>
            <w:tcW w:w="0" w:type="auto"/>
          </w:tcPr>
          <w:p w14:paraId="71356944" w14:textId="77777777" w:rsidR="007D5414" w:rsidRDefault="00000000">
            <w:pPr>
              <w:pStyle w:val="Compact"/>
            </w:pPr>
            <w:r>
              <w:t>30 kunder/time</w:t>
            </w:r>
          </w:p>
        </w:tc>
      </w:tr>
      <w:tr w:rsidR="007D5414" w14:paraId="24E77797" w14:textId="77777777">
        <w:tc>
          <w:tcPr>
            <w:tcW w:w="0" w:type="auto"/>
          </w:tcPr>
          <w:p w14:paraId="0A61ABEE" w14:textId="77777777" w:rsidR="007D5414" w:rsidRDefault="00000000">
            <w:pPr>
              <w:pStyle w:val="Compact"/>
            </w:pPr>
            <w:r>
              <w:t>MH</w:t>
            </w:r>
          </w:p>
        </w:tc>
        <w:tc>
          <w:tcPr>
            <w:tcW w:w="0" w:type="auto"/>
          </w:tcPr>
          <w:p w14:paraId="600D6F5F" w14:textId="77777777" w:rsidR="007D5414" w:rsidRDefault="00000000">
            <w:pPr>
              <w:pStyle w:val="Compact"/>
            </w:pPr>
            <w:r>
              <w:t>Murray Hill</w:t>
            </w:r>
          </w:p>
        </w:tc>
        <w:tc>
          <w:tcPr>
            <w:tcW w:w="0" w:type="auto"/>
          </w:tcPr>
          <w:p w14:paraId="7E768C44" w14:textId="77777777" w:rsidR="007D5414" w:rsidRDefault="00000000">
            <w:pPr>
              <w:pStyle w:val="Compact"/>
            </w:pPr>
            <w:r>
              <w:t>38</w:t>
            </w:r>
          </w:p>
        </w:tc>
        <w:tc>
          <w:tcPr>
            <w:tcW w:w="0" w:type="auto"/>
          </w:tcPr>
          <w:p w14:paraId="24EFF71A" w14:textId="77777777" w:rsidR="007D5414" w:rsidRDefault="00000000">
            <w:pPr>
              <w:pStyle w:val="Compact"/>
            </w:pPr>
            <w:r>
              <w:t>30 kunder/time</w:t>
            </w:r>
          </w:p>
        </w:tc>
      </w:tr>
    </w:tbl>
    <w:p w14:paraId="5EE398D8" w14:textId="77777777" w:rsidR="007D5414" w:rsidRPr="00C76DDF" w:rsidRDefault="00000000">
      <w:pPr>
        <w:pStyle w:val="BodyText"/>
        <w:rPr>
          <w:lang w:val="nb-NO"/>
        </w:rPr>
      </w:pPr>
      <w:r w:rsidRPr="00C76DDF">
        <w:rPr>
          <w:lang w:val="nb-NO"/>
        </w:rPr>
        <w:t xml:space="preserve">Trafikkscore i Big </w:t>
      </w:r>
      <w:proofErr w:type="spellStart"/>
      <w:r w:rsidRPr="00C76DDF">
        <w:rPr>
          <w:lang w:val="nb-NO"/>
        </w:rPr>
        <w:t>Ambitions</w:t>
      </w:r>
      <w:proofErr w:type="spellEnd"/>
      <w:r w:rsidRPr="00C76DDF">
        <w:rPr>
          <w:lang w:val="nb-NO"/>
        </w:rPr>
        <w:t xml:space="preserve"> er et mål på potensiell kundestrøm til en eiendom basert på bydelens fottrafikk. Alle fire utsalgsstedene har identisk lokal kapasitet på maksimalt 30 kunder i timen, like store lokaler og identiske åpningstider. Utsalgsstedene er konfigurert uten bruk av </w:t>
      </w:r>
      <w:proofErr w:type="spellStart"/>
      <w:r w:rsidRPr="00C76DDF">
        <w:rPr>
          <w:lang w:val="nb-NO"/>
        </w:rPr>
        <w:t>spillfunksjoner</w:t>
      </w:r>
      <w:proofErr w:type="spellEnd"/>
      <w:r w:rsidRPr="00C76DDF">
        <w:rPr>
          <w:lang w:val="nb-NO"/>
        </w:rPr>
        <w:t xml:space="preserve"> som reklame eller kampanjer for å minimere eksterne påvirkningsfaktorer på salget.</w:t>
      </w:r>
    </w:p>
    <w:p w14:paraId="5C6B9120" w14:textId="77777777" w:rsidR="007D5414" w:rsidRPr="00C76DDF" w:rsidRDefault="00000000">
      <w:pPr>
        <w:pStyle w:val="BodyText"/>
        <w:rPr>
          <w:lang w:val="nb-NO"/>
        </w:rPr>
      </w:pPr>
      <w:r w:rsidRPr="00C76DDF">
        <w:rPr>
          <w:lang w:val="nb-NO"/>
        </w:rPr>
        <w:lastRenderedPageBreak/>
        <w:t xml:space="preserve">Til tross for relativt sammenlignbare trafikkscore-verdier selger </w:t>
      </w:r>
      <w:proofErr w:type="spellStart"/>
      <w:r w:rsidRPr="00C76DDF">
        <w:rPr>
          <w:lang w:val="nb-NO"/>
        </w:rPr>
        <w:t>Lower</w:t>
      </w:r>
      <w:proofErr w:type="spellEnd"/>
      <w:r w:rsidRPr="00C76DDF">
        <w:rPr>
          <w:lang w:val="nb-NO"/>
        </w:rPr>
        <w:t xml:space="preserve"> Manhattan (LM) vesentlig mer enn de tre øvrige stedene, noe Tabell 2 illustrerer. Tallene i tabellen er hentet fra SARIMA-prognosene presentert i kapittel 8 og er inkludert her for å gi kontekst til de utsalgsstedsrelaterte forskjellene.</w:t>
      </w:r>
    </w:p>
    <w:p w14:paraId="25AB5FBA" w14:textId="77777777" w:rsidR="007D5414" w:rsidRPr="00C76DDF" w:rsidRDefault="00000000">
      <w:pPr>
        <w:pStyle w:val="BodyText"/>
        <w:rPr>
          <w:lang w:val="nb-NO"/>
        </w:rPr>
      </w:pPr>
      <w:r w:rsidRPr="00C76DDF">
        <w:rPr>
          <w:b/>
          <w:bCs/>
          <w:lang w:val="nb-NO"/>
        </w:rPr>
        <w:t>Tabell 2: Ukentlig prognose per utsalgssted (alle produkter summert)</w:t>
      </w:r>
    </w:p>
    <w:tbl>
      <w:tblPr>
        <w:tblStyle w:val="Table"/>
        <w:tblW w:w="0" w:type="auto"/>
        <w:tblLook w:val="0020" w:firstRow="1" w:lastRow="0" w:firstColumn="0" w:lastColumn="0" w:noHBand="0" w:noVBand="0"/>
      </w:tblPr>
      <w:tblGrid>
        <w:gridCol w:w="1452"/>
        <w:gridCol w:w="2999"/>
        <w:gridCol w:w="1654"/>
      </w:tblGrid>
      <w:tr w:rsidR="007D5414" w14:paraId="16F56B3D" w14:textId="77777777" w:rsidTr="007D5414">
        <w:trPr>
          <w:cnfStyle w:val="100000000000" w:firstRow="1" w:lastRow="0" w:firstColumn="0" w:lastColumn="0" w:oddVBand="0" w:evenVBand="0" w:oddHBand="0" w:evenHBand="0" w:firstRowFirstColumn="0" w:firstRowLastColumn="0" w:lastRowFirstColumn="0" w:lastRowLastColumn="0"/>
          <w:tblHeader/>
        </w:trPr>
        <w:tc>
          <w:tcPr>
            <w:tcW w:w="0" w:type="auto"/>
          </w:tcPr>
          <w:p w14:paraId="3A843A03" w14:textId="77777777" w:rsidR="007D5414" w:rsidRDefault="00000000">
            <w:pPr>
              <w:pStyle w:val="Compact"/>
            </w:pPr>
            <w:proofErr w:type="spellStart"/>
            <w:r>
              <w:t>Utsalgssted</w:t>
            </w:r>
            <w:proofErr w:type="spellEnd"/>
          </w:p>
        </w:tc>
        <w:tc>
          <w:tcPr>
            <w:tcW w:w="0" w:type="auto"/>
          </w:tcPr>
          <w:p w14:paraId="7DB25DF4" w14:textId="77777777" w:rsidR="007D5414" w:rsidRDefault="00000000">
            <w:pPr>
              <w:pStyle w:val="Compact"/>
            </w:pPr>
            <w:r>
              <w:t>Prognose per uke (enheter)</w:t>
            </w:r>
          </w:p>
        </w:tc>
        <w:tc>
          <w:tcPr>
            <w:tcW w:w="0" w:type="auto"/>
          </w:tcPr>
          <w:p w14:paraId="3ECB43D0" w14:textId="77777777" w:rsidR="007D5414" w:rsidRDefault="00000000">
            <w:pPr>
              <w:pStyle w:val="Compact"/>
            </w:pPr>
            <w:r>
              <w:t>Relativt til GM</w:t>
            </w:r>
          </w:p>
        </w:tc>
      </w:tr>
      <w:tr w:rsidR="007D5414" w14:paraId="1F98C2DA" w14:textId="77777777">
        <w:tc>
          <w:tcPr>
            <w:tcW w:w="0" w:type="auto"/>
          </w:tcPr>
          <w:p w14:paraId="601FD37B" w14:textId="77777777" w:rsidR="007D5414" w:rsidRDefault="00000000">
            <w:pPr>
              <w:pStyle w:val="Compact"/>
            </w:pPr>
            <w:r>
              <w:t>GM</w:t>
            </w:r>
          </w:p>
        </w:tc>
        <w:tc>
          <w:tcPr>
            <w:tcW w:w="0" w:type="auto"/>
          </w:tcPr>
          <w:p w14:paraId="40010B19" w14:textId="77777777" w:rsidR="007D5414" w:rsidRDefault="00000000">
            <w:pPr>
              <w:pStyle w:val="Compact"/>
            </w:pPr>
            <w:r>
              <w:t>10 469</w:t>
            </w:r>
          </w:p>
        </w:tc>
        <w:tc>
          <w:tcPr>
            <w:tcW w:w="0" w:type="auto"/>
          </w:tcPr>
          <w:p w14:paraId="031389C3" w14:textId="77777777" w:rsidR="007D5414" w:rsidRDefault="00000000">
            <w:pPr>
              <w:pStyle w:val="Compact"/>
            </w:pPr>
            <w:r>
              <w:t>100 %</w:t>
            </w:r>
          </w:p>
        </w:tc>
      </w:tr>
      <w:tr w:rsidR="007D5414" w14:paraId="136A819C" w14:textId="77777777">
        <w:tc>
          <w:tcPr>
            <w:tcW w:w="0" w:type="auto"/>
          </w:tcPr>
          <w:p w14:paraId="4277E3D6" w14:textId="77777777" w:rsidR="007D5414" w:rsidRDefault="00000000">
            <w:pPr>
              <w:pStyle w:val="Compact"/>
            </w:pPr>
            <w:r>
              <w:t>HK</w:t>
            </w:r>
          </w:p>
        </w:tc>
        <w:tc>
          <w:tcPr>
            <w:tcW w:w="0" w:type="auto"/>
          </w:tcPr>
          <w:p w14:paraId="0C6C73E5" w14:textId="77777777" w:rsidR="007D5414" w:rsidRDefault="00000000">
            <w:pPr>
              <w:pStyle w:val="Compact"/>
            </w:pPr>
            <w:r>
              <w:t>11 402</w:t>
            </w:r>
          </w:p>
        </w:tc>
        <w:tc>
          <w:tcPr>
            <w:tcW w:w="0" w:type="auto"/>
          </w:tcPr>
          <w:p w14:paraId="37A6C1ED" w14:textId="77777777" w:rsidR="007D5414" w:rsidRDefault="00000000">
            <w:pPr>
              <w:pStyle w:val="Compact"/>
            </w:pPr>
            <w:r>
              <w:t>109 %</w:t>
            </w:r>
          </w:p>
        </w:tc>
      </w:tr>
      <w:tr w:rsidR="007D5414" w14:paraId="75A9DC4A" w14:textId="77777777">
        <w:tc>
          <w:tcPr>
            <w:tcW w:w="0" w:type="auto"/>
          </w:tcPr>
          <w:p w14:paraId="77FAEF59" w14:textId="77777777" w:rsidR="007D5414" w:rsidRDefault="00000000">
            <w:pPr>
              <w:pStyle w:val="Compact"/>
            </w:pPr>
            <w:r>
              <w:t>LM</w:t>
            </w:r>
          </w:p>
        </w:tc>
        <w:tc>
          <w:tcPr>
            <w:tcW w:w="0" w:type="auto"/>
          </w:tcPr>
          <w:p w14:paraId="70BD1394" w14:textId="77777777" w:rsidR="007D5414" w:rsidRDefault="00000000">
            <w:pPr>
              <w:pStyle w:val="Compact"/>
            </w:pPr>
            <w:r>
              <w:t>13 158</w:t>
            </w:r>
          </w:p>
        </w:tc>
        <w:tc>
          <w:tcPr>
            <w:tcW w:w="0" w:type="auto"/>
          </w:tcPr>
          <w:p w14:paraId="20A5047C" w14:textId="77777777" w:rsidR="007D5414" w:rsidRDefault="00000000">
            <w:pPr>
              <w:pStyle w:val="Compact"/>
            </w:pPr>
            <w:r>
              <w:t>126 %</w:t>
            </w:r>
          </w:p>
        </w:tc>
      </w:tr>
      <w:tr w:rsidR="007D5414" w14:paraId="3572AA7C" w14:textId="77777777">
        <w:tc>
          <w:tcPr>
            <w:tcW w:w="0" w:type="auto"/>
          </w:tcPr>
          <w:p w14:paraId="1074FB85" w14:textId="77777777" w:rsidR="007D5414" w:rsidRDefault="00000000">
            <w:pPr>
              <w:pStyle w:val="Compact"/>
            </w:pPr>
            <w:r>
              <w:t>MH</w:t>
            </w:r>
          </w:p>
        </w:tc>
        <w:tc>
          <w:tcPr>
            <w:tcW w:w="0" w:type="auto"/>
          </w:tcPr>
          <w:p w14:paraId="72E1E1DF" w14:textId="77777777" w:rsidR="007D5414" w:rsidRDefault="00000000">
            <w:pPr>
              <w:pStyle w:val="Compact"/>
            </w:pPr>
            <w:r>
              <w:t>10 832</w:t>
            </w:r>
          </w:p>
        </w:tc>
        <w:tc>
          <w:tcPr>
            <w:tcW w:w="0" w:type="auto"/>
          </w:tcPr>
          <w:p w14:paraId="5EA32FEE" w14:textId="77777777" w:rsidR="007D5414" w:rsidRDefault="00000000">
            <w:pPr>
              <w:pStyle w:val="Compact"/>
            </w:pPr>
            <w:r>
              <w:t>103 %</w:t>
            </w:r>
          </w:p>
        </w:tc>
      </w:tr>
    </w:tbl>
    <w:p w14:paraId="0B03158A" w14:textId="77777777" w:rsidR="007D5414" w:rsidRPr="00C76DDF" w:rsidRDefault="00000000">
      <w:pPr>
        <w:pStyle w:val="BodyText"/>
        <w:rPr>
          <w:lang w:val="nb-NO"/>
        </w:rPr>
      </w:pPr>
      <w:r w:rsidRPr="00C76DDF">
        <w:rPr>
          <w:lang w:val="nb-NO"/>
        </w:rPr>
        <w:t xml:space="preserve">Forklaringen ligger ikke i trafikkscoren alene, men i at Big </w:t>
      </w:r>
      <w:proofErr w:type="spellStart"/>
      <w:r w:rsidRPr="00C76DDF">
        <w:rPr>
          <w:lang w:val="nb-NO"/>
        </w:rPr>
        <w:t>Ambitions</w:t>
      </w:r>
      <w:proofErr w:type="spellEnd"/>
      <w:r w:rsidRPr="00C76DDF">
        <w:rPr>
          <w:lang w:val="nb-NO"/>
        </w:rPr>
        <w:t xml:space="preserve"> også opererer med en bydelsspesifikk </w:t>
      </w:r>
      <w:r w:rsidRPr="00C76DDF">
        <w:rPr>
          <w:i/>
          <w:iCs/>
          <w:lang w:val="nb-NO"/>
        </w:rPr>
        <w:t>etterspørsel</w:t>
      </w:r>
      <w:r w:rsidRPr="00C76DDF">
        <w:rPr>
          <w:lang w:val="nb-NO"/>
        </w:rPr>
        <w:t xml:space="preserve"> som varierer mellom områder i spillet. </w:t>
      </w:r>
      <w:proofErr w:type="spellStart"/>
      <w:r w:rsidRPr="00C76DDF">
        <w:rPr>
          <w:lang w:val="nb-NO"/>
        </w:rPr>
        <w:t>Lower</w:t>
      </w:r>
      <w:proofErr w:type="spellEnd"/>
      <w:r w:rsidRPr="00C76DDF">
        <w:rPr>
          <w:lang w:val="nb-NO"/>
        </w:rPr>
        <w:t xml:space="preserve"> Manhattan er et høyaktivitetsområde i spillet med høyere innebygd etterspørsel etter hurtigmatprodukter enn de øvrige bydelene, noe som driver det høyere salgsvolumet. Dette skillet mellom trafikkscore og bydeletterspørsel er en viktig egenskap ved spillets simulering. For modelleringen innebærer det at individuelle SARIMA-modeller per utsalgssted er nødvendige, fremfor én felles modell for alle.</w:t>
      </w:r>
    </w:p>
    <w:p w14:paraId="105E1558" w14:textId="77777777" w:rsidR="007D5414" w:rsidRPr="00C76DDF" w:rsidRDefault="00000000">
      <w:pPr>
        <w:pStyle w:val="Heading3"/>
        <w:rPr>
          <w:lang w:val="nb-NO"/>
        </w:rPr>
      </w:pPr>
      <w:bookmarkStart w:id="25" w:name="produktsortiment"/>
      <w:bookmarkEnd w:id="24"/>
      <w:r w:rsidRPr="00C76DDF">
        <w:rPr>
          <w:lang w:val="nb-NO"/>
        </w:rPr>
        <w:t>Produktsortiment</w:t>
      </w:r>
    </w:p>
    <w:p w14:paraId="04658C04" w14:textId="77777777" w:rsidR="007D5414" w:rsidRPr="00C76DDF" w:rsidRDefault="00000000">
      <w:pPr>
        <w:pStyle w:val="FirstParagraph"/>
        <w:rPr>
          <w:lang w:val="nb-NO"/>
        </w:rPr>
      </w:pPr>
      <w:r w:rsidRPr="00C76DDF">
        <w:rPr>
          <w:lang w:val="nb-NO"/>
        </w:rPr>
        <w:t>Alle fire utsalgsstedene selger de samme åtte produktkategoriene: Pizza, Salat, Pommes frites, Hamburger, Pølse, Brus, Iskrem og Kebab. Produktene ble valgt av eier innenfor de valgmulighetene spillets forretningstype tillater, og representerer et bredt standardsortiment for en hurtigmatrestaurant. Innkjøpsprisen er identisk for alle utsalgssteder, mens utsalgsprisen kan variere. Siden kostnadsanalyse er avgrenset ut av rapporten (jf. kapittel 1.2), er dette ikke av direkte relevans for analysene.</w:t>
      </w:r>
    </w:p>
    <w:p w14:paraId="46B92E06" w14:textId="77777777" w:rsidR="007D5414" w:rsidRPr="00C76DDF" w:rsidRDefault="00000000">
      <w:pPr>
        <w:pStyle w:val="Heading3"/>
        <w:rPr>
          <w:lang w:val="nb-NO"/>
        </w:rPr>
      </w:pPr>
      <w:bookmarkStart w:id="26" w:name="forsyningskjeden"/>
      <w:bookmarkEnd w:id="25"/>
      <w:r w:rsidRPr="00C76DDF">
        <w:rPr>
          <w:lang w:val="nb-NO"/>
        </w:rPr>
        <w:t>Forsyningskjeden</w:t>
      </w:r>
    </w:p>
    <w:p w14:paraId="49277B57" w14:textId="77777777" w:rsidR="007D5414" w:rsidRPr="00C76DDF" w:rsidRDefault="00000000">
      <w:pPr>
        <w:pStyle w:val="FirstParagraph"/>
        <w:rPr>
          <w:lang w:val="nb-NO"/>
        </w:rPr>
      </w:pPr>
      <w:r w:rsidRPr="00C76DDF">
        <w:rPr>
          <w:lang w:val="nb-NO"/>
        </w:rPr>
        <w:t xml:space="preserve">Forsyningskjeden i </w:t>
      </w:r>
      <w:proofErr w:type="spellStart"/>
      <w:r w:rsidRPr="00C76DDF">
        <w:rPr>
          <w:lang w:val="nb-NO"/>
        </w:rPr>
        <w:t>BiteBurst</w:t>
      </w:r>
      <w:proofErr w:type="spellEnd"/>
      <w:r w:rsidRPr="00C76DDF">
        <w:rPr>
          <w:lang w:val="nb-NO"/>
        </w:rPr>
        <w:t xml:space="preserve"> er bygget opp i to ledd. Utsalgsstedene mottar daglig levering fra et sentrallager som eier har opprettet, med levering hver natt klokken 02:00. Sentrallageret på sin side bestiller varer fra en grossist og mottar levering hver mandag klokken 08:00, noe som etablerer en ukentlig bestillingssyklus oppstrøms i kjeden.</w:t>
      </w:r>
    </w:p>
    <w:p w14:paraId="0AB3864F" w14:textId="77777777" w:rsidR="007D5414" w:rsidRPr="00C76DDF" w:rsidRDefault="00000000">
      <w:pPr>
        <w:pStyle w:val="BodyText"/>
        <w:rPr>
          <w:lang w:val="nb-NO"/>
        </w:rPr>
      </w:pPr>
      <w:r w:rsidRPr="00C76DDF">
        <w:rPr>
          <w:lang w:val="nb-NO"/>
        </w:rPr>
        <w:t>Denne strukturen er direkte relevant for problemstillingen. Under normal drift fylles utsalgsstedenes lagre daglig fra sentrallageret. Den analytiske utfordringen rapporten adresserer er imidlertid dimensjoneringen av det interne lageret på hvert utsalgssted: hvor mye varer må hvert sted holde for å klare syv dagers drift dersom den daglige leveransen fra sentrallageret skulle falle bort? Svaret på dette spørsmålet er bestemmende for utsalgsstedenes beredskapslagernivå og er det sentrale resultatet i rapporten.</w:t>
      </w:r>
    </w:p>
    <w:p w14:paraId="2434460A" w14:textId="77777777" w:rsidR="007D5414" w:rsidRPr="00C76DDF" w:rsidRDefault="00000000">
      <w:pPr>
        <w:pStyle w:val="Heading3"/>
        <w:rPr>
          <w:lang w:val="nb-NO"/>
        </w:rPr>
      </w:pPr>
      <w:bookmarkStart w:id="27" w:name="simuleringens-styrker-og-begrensninger"/>
      <w:bookmarkEnd w:id="26"/>
      <w:r w:rsidRPr="00C76DDF">
        <w:rPr>
          <w:lang w:val="nb-NO"/>
        </w:rPr>
        <w:lastRenderedPageBreak/>
        <w:t>Simuleringens styrker og begrensninger</w:t>
      </w:r>
    </w:p>
    <w:p w14:paraId="046FB019" w14:textId="77777777" w:rsidR="007D5414" w:rsidRPr="00C76DDF" w:rsidRDefault="00000000">
      <w:pPr>
        <w:pStyle w:val="FirstParagraph"/>
        <w:rPr>
          <w:lang w:val="nb-NO"/>
        </w:rPr>
      </w:pPr>
      <w:r w:rsidRPr="00C76DDF">
        <w:rPr>
          <w:lang w:val="nb-NO"/>
        </w:rPr>
        <w:t xml:space="preserve">En sentral styrke ved Big </w:t>
      </w:r>
      <w:proofErr w:type="spellStart"/>
      <w:r w:rsidRPr="00C76DDF">
        <w:rPr>
          <w:lang w:val="nb-NO"/>
        </w:rPr>
        <w:t>Ambitions</w:t>
      </w:r>
      <w:proofErr w:type="spellEnd"/>
      <w:r w:rsidRPr="00C76DDF">
        <w:rPr>
          <w:lang w:val="nb-NO"/>
        </w:rPr>
        <w:t xml:space="preserve"> som datagrunnlag er at simuleringen gir en konsistent etterspørselslogikk uten konfidensielle hensyn, og at data kan akkumuleres over en lengre periode enn det som normalt ville vært mulig å innhente fra en reell bedrift i et avgrenset prosjekt. Datainnsamlingen foregår manuelt ved daglig avlesning av salgstall i </w:t>
      </w:r>
      <w:proofErr w:type="spellStart"/>
      <w:r w:rsidRPr="00C76DDF">
        <w:rPr>
          <w:lang w:val="nb-NO"/>
        </w:rPr>
        <w:t>spillgrensesnittet</w:t>
      </w:r>
      <w:proofErr w:type="spellEnd"/>
      <w:r w:rsidRPr="00C76DDF">
        <w:rPr>
          <w:lang w:val="nb-NO"/>
        </w:rPr>
        <w:t>, noe som setter et praktisk tak på observasjonsperioden og kan introdusere enkeltfeil i registreringen.</w:t>
      </w:r>
    </w:p>
    <w:p w14:paraId="4BC366FA" w14:textId="77777777" w:rsidR="007D5414" w:rsidRDefault="00000000">
      <w:pPr>
        <w:pStyle w:val="BodyText"/>
      </w:pPr>
      <w:r w:rsidRPr="00C76DDF">
        <w:rPr>
          <w:lang w:val="nb-NO"/>
        </w:rPr>
        <w:t xml:space="preserve">Det er viktig å understreke at Big </w:t>
      </w:r>
      <w:proofErr w:type="spellStart"/>
      <w:r w:rsidRPr="00C76DDF">
        <w:rPr>
          <w:lang w:val="nb-NO"/>
        </w:rPr>
        <w:t>Ambitions</w:t>
      </w:r>
      <w:proofErr w:type="spellEnd"/>
      <w:r w:rsidRPr="00C76DDF">
        <w:rPr>
          <w:lang w:val="nb-NO"/>
        </w:rPr>
        <w:t xml:space="preserve"> er et kommersielt underholdningsspill, og at den underliggende etterspørselslogikken ikke er transparent for spilleren. Hvorvidt spillets algoritmer gjenspeiler reelle etterspørselsmønstre i hurtigmatbransjen, er ikke mulig å verifisere direkte. </w:t>
      </w:r>
      <w:proofErr w:type="spellStart"/>
      <w:r>
        <w:t>Resultatene</w:t>
      </w:r>
      <w:proofErr w:type="spellEnd"/>
      <w:r>
        <w:t xml:space="preserve"> </w:t>
      </w:r>
      <w:proofErr w:type="spellStart"/>
      <w:r>
        <w:t>i</w:t>
      </w:r>
      <w:proofErr w:type="spellEnd"/>
      <w:r>
        <w:t xml:space="preserve"> </w:t>
      </w:r>
      <w:proofErr w:type="spellStart"/>
      <w:r>
        <w:t>denne</w:t>
      </w:r>
      <w:proofErr w:type="spellEnd"/>
      <w:r>
        <w:t xml:space="preserve"> </w:t>
      </w:r>
      <w:proofErr w:type="spellStart"/>
      <w:r>
        <w:t>rapporten</w:t>
      </w:r>
      <w:proofErr w:type="spellEnd"/>
      <w:r>
        <w:t xml:space="preserve"> bør tolkes med dette forbeholdet.</w:t>
      </w:r>
    </w:p>
    <w:p w14:paraId="225271FE" w14:textId="77777777" w:rsidR="007D5414" w:rsidRDefault="00000000">
      <w:r>
        <w:pict w14:anchorId="4904F500">
          <v:rect id="_x0000_i1034" style="width:0;height:1.5pt" o:hralign="center" o:hrstd="t" o:hr="t"/>
        </w:pict>
      </w:r>
    </w:p>
    <w:p w14:paraId="4FEBE9B3" w14:textId="77777777" w:rsidR="007D5414" w:rsidRPr="00C76DDF" w:rsidRDefault="00000000">
      <w:pPr>
        <w:pStyle w:val="Heading2"/>
        <w:rPr>
          <w:lang w:val="nb-NO"/>
        </w:rPr>
      </w:pPr>
      <w:bookmarkStart w:id="28" w:name="metode-og-data"/>
      <w:bookmarkEnd w:id="23"/>
      <w:bookmarkEnd w:id="27"/>
      <w:r w:rsidRPr="00C76DDF">
        <w:rPr>
          <w:lang w:val="nb-NO"/>
        </w:rPr>
        <w:t>5 Metode og data</w:t>
      </w:r>
    </w:p>
    <w:p w14:paraId="28715C5C" w14:textId="77777777" w:rsidR="007D5414" w:rsidRPr="00C76DDF" w:rsidRDefault="00000000">
      <w:pPr>
        <w:pStyle w:val="Heading3"/>
        <w:rPr>
          <w:lang w:val="nb-NO"/>
        </w:rPr>
      </w:pPr>
      <w:bookmarkStart w:id="29" w:name="metode"/>
      <w:r w:rsidRPr="00C76DDF">
        <w:rPr>
          <w:lang w:val="nb-NO"/>
        </w:rPr>
        <w:t>5.1 Metode</w:t>
      </w:r>
    </w:p>
    <w:p w14:paraId="1FF0F138" w14:textId="77777777" w:rsidR="007D5414" w:rsidRPr="00C76DDF" w:rsidRDefault="00000000">
      <w:pPr>
        <w:pStyle w:val="Heading4"/>
        <w:rPr>
          <w:lang w:val="nb-NO"/>
        </w:rPr>
      </w:pPr>
      <w:bookmarkStart w:id="30" w:name="begrunnelse-for-valg-av-sarima"/>
      <w:r w:rsidRPr="00C76DDF">
        <w:rPr>
          <w:lang w:val="nb-NO"/>
        </w:rPr>
        <w:t>Begrunnelse for valg av SARIMA</w:t>
      </w:r>
    </w:p>
    <w:p w14:paraId="7962A2DE" w14:textId="77777777" w:rsidR="007D5414" w:rsidRPr="00C76DDF" w:rsidRDefault="00000000">
      <w:pPr>
        <w:pStyle w:val="FirstParagraph"/>
        <w:rPr>
          <w:lang w:val="nb-NO"/>
        </w:rPr>
      </w:pPr>
      <w:r w:rsidRPr="00C76DDF">
        <w:rPr>
          <w:lang w:val="nb-NO"/>
        </w:rPr>
        <w:t xml:space="preserve">Valget av SARIMA som prognosemodell ble motivert av to analyser gjennomført på de rensede salgsseriene: </w:t>
      </w:r>
      <w:proofErr w:type="spellStart"/>
      <w:r w:rsidRPr="00C76DDF">
        <w:rPr>
          <w:lang w:val="nb-NO"/>
        </w:rPr>
        <w:t>stasjonæritetstest</w:t>
      </w:r>
      <w:proofErr w:type="spellEnd"/>
      <w:r w:rsidRPr="00C76DDF">
        <w:rPr>
          <w:lang w:val="nb-NO"/>
        </w:rPr>
        <w:t xml:space="preserve"> og autokorrelasjonsanalyse.</w:t>
      </w:r>
    </w:p>
    <w:p w14:paraId="580F2152" w14:textId="77777777" w:rsidR="007D5414" w:rsidRPr="00C76DDF" w:rsidRDefault="00000000">
      <w:pPr>
        <w:pStyle w:val="BodyText"/>
        <w:rPr>
          <w:lang w:val="nb-NO"/>
        </w:rPr>
      </w:pPr>
      <w:proofErr w:type="spellStart"/>
      <w:r w:rsidRPr="00C76DDF">
        <w:rPr>
          <w:b/>
          <w:bCs/>
          <w:lang w:val="nb-NO"/>
        </w:rPr>
        <w:t>Stasjonæritetstesting</w:t>
      </w:r>
      <w:proofErr w:type="spellEnd"/>
      <w:r w:rsidRPr="00C76DDF">
        <w:rPr>
          <w:b/>
          <w:bCs/>
          <w:lang w:val="nb-NO"/>
        </w:rPr>
        <w:t xml:space="preserve"> (ADF):</w:t>
      </w:r>
      <w:r w:rsidRPr="00C76DDF">
        <w:rPr>
          <w:lang w:val="nb-NO"/>
        </w:rPr>
        <w:t xml:space="preserve"> </w:t>
      </w:r>
      <w:proofErr w:type="spellStart"/>
      <w:r w:rsidRPr="00C76DDF">
        <w:rPr>
          <w:lang w:val="nb-NO"/>
        </w:rPr>
        <w:t>Augmented</w:t>
      </w:r>
      <w:proofErr w:type="spellEnd"/>
      <w:r w:rsidRPr="00C76DDF">
        <w:rPr>
          <w:lang w:val="nb-NO"/>
        </w:rPr>
        <w:t xml:space="preserve"> </w:t>
      </w:r>
      <w:proofErr w:type="spellStart"/>
      <w:r w:rsidRPr="00C76DDF">
        <w:rPr>
          <w:lang w:val="nb-NO"/>
        </w:rPr>
        <w:t>Dickey</w:t>
      </w:r>
      <w:proofErr w:type="spellEnd"/>
      <w:r w:rsidRPr="00C76DDF">
        <w:rPr>
          <w:lang w:val="nb-NO"/>
        </w:rPr>
        <w:t>-Fuller-testen ble anvendt på alle 32 salgsserier. For et flertall av produktene på alle utsalgssteder – spesielt de med moderat til sterk trend – ble nullhypotesen om enhetsrot ikke avvist på 5 %-nivå (p &gt; 0,05). Dette indikerer ikke-</w:t>
      </w:r>
      <w:proofErr w:type="spellStart"/>
      <w:r w:rsidRPr="00C76DDF">
        <w:rPr>
          <w:lang w:val="nb-NO"/>
        </w:rPr>
        <w:t>stasjonæritet</w:t>
      </w:r>
      <w:proofErr w:type="spellEnd"/>
      <w:r w:rsidRPr="00C76DDF">
        <w:rPr>
          <w:lang w:val="nb-NO"/>
        </w:rPr>
        <w:t xml:space="preserve"> og nødvendiggjør differensiering, det vil si </w:t>
      </w:r>
      <w:r w:rsidRPr="00C76DDF">
        <w:rPr>
          <w:i/>
          <w:iCs/>
          <w:lang w:val="nb-NO"/>
        </w:rPr>
        <w:t>d</w:t>
      </w:r>
      <w:r w:rsidRPr="00C76DDF">
        <w:rPr>
          <w:lang w:val="nb-NO"/>
        </w:rPr>
        <w:t xml:space="preserve"> ≥ 1. For produkter med relativt stabile nivåer (eksempelvis Iskrem og Brus) ble serien i noen tilfeller vurdert som nær-stasjonær, men sesongdifferensiering ble likevel vurdert separat.</w:t>
      </w:r>
    </w:p>
    <w:p w14:paraId="577E3E99" w14:textId="77777777" w:rsidR="007D5414" w:rsidRPr="00C76DDF" w:rsidRDefault="00000000">
      <w:pPr>
        <w:pStyle w:val="BodyText"/>
        <w:rPr>
          <w:lang w:val="nb-NO"/>
        </w:rPr>
      </w:pPr>
      <w:r w:rsidRPr="00C76DDF">
        <w:rPr>
          <w:b/>
          <w:bCs/>
          <w:lang w:val="nb-NO"/>
        </w:rPr>
        <w:t>Autokorrelasjonsanalyse (ACF):</w:t>
      </w:r>
      <w:r w:rsidRPr="00C76DDF">
        <w:rPr>
          <w:lang w:val="nb-NO"/>
        </w:rPr>
        <w:t xml:space="preserve"> For alle 32 serier ble ACF-koeffisienten ved lag 1 beregnet og funnet svært høy (0,77–0,99). Det bemerkes at deler av denne høye lag-1-korrelasjonen er et konstruert artefakt av den rullerende 7-dagers sumstrukturen, der seks av syv dager overlapper mellom påfølgende observasjoner. Denne overlappingen alene vil mekanisk generere høy autokorrelasjon ved korte lag, uavhengig av den underliggende etterspørselsstrukturen. Av særlig interesse er lag 7: signifikante ACF-koeffisienter (|r| &gt; 0,20) ved forsinkelse 7 ble observert eksplisitt for Pommes frites, Pølse, Kebab og Salat på tvers av utsalgsstedene. For øvrige produkter (Pizza, Hamburger, Brus, Iskrem) var lag-7-verdiene lavere, men sesongkomponenten ble likevel valgt av </w:t>
      </w:r>
      <w:proofErr w:type="spellStart"/>
      <w:r w:rsidRPr="00C76DDF">
        <w:rPr>
          <w:lang w:val="nb-NO"/>
        </w:rPr>
        <w:t>auto_arima</w:t>
      </w:r>
      <w:proofErr w:type="spellEnd"/>
      <w:r w:rsidRPr="00C76DDF">
        <w:rPr>
          <w:lang w:val="nb-NO"/>
        </w:rPr>
        <w:t xml:space="preserve"> for samtlige – noe som reflekterer at søket var begrenset til </w:t>
      </w:r>
      <w:r w:rsidRPr="00C76DDF">
        <w:rPr>
          <w:i/>
          <w:iCs/>
          <w:lang w:val="nb-NO"/>
        </w:rPr>
        <w:t>s</w:t>
      </w:r>
      <w:r w:rsidRPr="00C76DDF">
        <w:rPr>
          <w:lang w:val="nb-NO"/>
        </w:rPr>
        <w:t xml:space="preserve"> = 7 som fast sesongperiode. Resultatene er dermed betinget på dette valget, og sesongkomponentens statistiske styrke varierer mellom produktgrupper. Samlet sett støtter ACF-analysen valget av SARIMA med </w:t>
      </w:r>
      <w:proofErr w:type="spellStart"/>
      <w:r w:rsidRPr="00C76DDF">
        <w:rPr>
          <w:lang w:val="nb-NO"/>
        </w:rPr>
        <w:t>ukessyklus</w:t>
      </w:r>
      <w:proofErr w:type="spellEnd"/>
      <w:r w:rsidRPr="00C76DDF">
        <w:rPr>
          <w:lang w:val="nb-NO"/>
        </w:rPr>
        <w:t xml:space="preserve">, og det er det syvende prognosestegets prediksjonsintervall som benyttes i </w:t>
      </w:r>
      <w:proofErr w:type="spellStart"/>
      <w:r w:rsidRPr="00C76DDF">
        <w:rPr>
          <w:lang w:val="nb-NO"/>
        </w:rPr>
        <w:t>sikkerhetslagerberegningen</w:t>
      </w:r>
      <w:proofErr w:type="spellEnd"/>
      <w:r w:rsidRPr="00C76DDF">
        <w:rPr>
          <w:lang w:val="nb-NO"/>
        </w:rPr>
        <w:t>.</w:t>
      </w:r>
    </w:p>
    <w:p w14:paraId="21345E6F" w14:textId="77777777" w:rsidR="007D5414" w:rsidRPr="00C76DDF" w:rsidRDefault="00000000">
      <w:pPr>
        <w:pStyle w:val="BodyText"/>
        <w:rPr>
          <w:lang w:val="nb-NO"/>
        </w:rPr>
      </w:pPr>
      <w:r w:rsidRPr="00C76DDF">
        <w:rPr>
          <w:lang w:val="nb-NO"/>
        </w:rPr>
        <w:lastRenderedPageBreak/>
        <w:t>Samlet sett gir ADF-testen grunnlag for differensiering og ACF-analysen grunnlag for sesongkomponenten. SARIMA(p, d, q)(P, D, Q, 7) ble valgt som modellklasse for alle 32 kombinasjoner av produkt og utsalgssted.</w:t>
      </w:r>
    </w:p>
    <w:p w14:paraId="71177C8C" w14:textId="77777777" w:rsidR="007D5414" w:rsidRPr="00C76DDF" w:rsidRDefault="00000000">
      <w:pPr>
        <w:pStyle w:val="Heading4"/>
        <w:rPr>
          <w:lang w:val="nb-NO"/>
        </w:rPr>
      </w:pPr>
      <w:bookmarkStart w:id="31" w:name="automatisk-modellvalg-med-auto_arima"/>
      <w:bookmarkEnd w:id="30"/>
      <w:r w:rsidRPr="00C76DDF">
        <w:rPr>
          <w:lang w:val="nb-NO"/>
        </w:rPr>
        <w:t xml:space="preserve">Automatisk modellvalg med </w:t>
      </w:r>
      <w:proofErr w:type="spellStart"/>
      <w:r w:rsidRPr="00C76DDF">
        <w:rPr>
          <w:lang w:val="nb-NO"/>
        </w:rPr>
        <w:t>auto_arima</w:t>
      </w:r>
      <w:proofErr w:type="spellEnd"/>
    </w:p>
    <w:p w14:paraId="2D11F7DA" w14:textId="77777777" w:rsidR="007D5414" w:rsidRPr="00C76DDF" w:rsidRDefault="00000000">
      <w:pPr>
        <w:pStyle w:val="FirstParagraph"/>
        <w:rPr>
          <w:lang w:val="nb-NO"/>
        </w:rPr>
      </w:pPr>
      <w:proofErr w:type="spellStart"/>
      <w:r w:rsidRPr="00C76DDF">
        <w:rPr>
          <w:lang w:val="nb-NO"/>
        </w:rPr>
        <w:t>Modellparametrene</w:t>
      </w:r>
      <w:proofErr w:type="spellEnd"/>
      <w:r w:rsidRPr="00C76DDF">
        <w:rPr>
          <w:lang w:val="nb-NO"/>
        </w:rPr>
        <w:t xml:space="preserve"> (</w:t>
      </w:r>
      <w:r w:rsidRPr="00C76DDF">
        <w:rPr>
          <w:i/>
          <w:iCs/>
          <w:lang w:val="nb-NO"/>
        </w:rPr>
        <w:t>p</w:t>
      </w:r>
      <w:r w:rsidRPr="00C76DDF">
        <w:rPr>
          <w:lang w:val="nb-NO"/>
        </w:rPr>
        <w:t xml:space="preserve">, </w:t>
      </w:r>
      <w:r w:rsidRPr="00C76DDF">
        <w:rPr>
          <w:i/>
          <w:iCs/>
          <w:lang w:val="nb-NO"/>
        </w:rPr>
        <w:t>d</w:t>
      </w:r>
      <w:r w:rsidRPr="00C76DDF">
        <w:rPr>
          <w:lang w:val="nb-NO"/>
        </w:rPr>
        <w:t xml:space="preserve">, </w:t>
      </w:r>
      <w:r w:rsidRPr="00C76DDF">
        <w:rPr>
          <w:i/>
          <w:iCs/>
          <w:lang w:val="nb-NO"/>
        </w:rPr>
        <w:t>q</w:t>
      </w:r>
      <w:r w:rsidRPr="00C76DDF">
        <w:rPr>
          <w:lang w:val="nb-NO"/>
        </w:rPr>
        <w:t xml:space="preserve">, </w:t>
      </w:r>
      <w:r w:rsidRPr="00C76DDF">
        <w:rPr>
          <w:i/>
          <w:iCs/>
          <w:lang w:val="nb-NO"/>
        </w:rPr>
        <w:t>P</w:t>
      </w:r>
      <w:r w:rsidRPr="00C76DDF">
        <w:rPr>
          <w:lang w:val="nb-NO"/>
        </w:rPr>
        <w:t xml:space="preserve">, </w:t>
      </w:r>
      <w:r w:rsidRPr="00C76DDF">
        <w:rPr>
          <w:i/>
          <w:iCs/>
          <w:lang w:val="nb-NO"/>
        </w:rPr>
        <w:t>D</w:t>
      </w:r>
      <w:r w:rsidRPr="00C76DDF">
        <w:rPr>
          <w:lang w:val="nb-NO"/>
        </w:rPr>
        <w:t xml:space="preserve">, </w:t>
      </w:r>
      <w:r w:rsidRPr="00C76DDF">
        <w:rPr>
          <w:i/>
          <w:iCs/>
          <w:lang w:val="nb-NO"/>
        </w:rPr>
        <w:t>Q</w:t>
      </w:r>
      <w:r w:rsidRPr="00C76DDF">
        <w:rPr>
          <w:lang w:val="nb-NO"/>
        </w:rPr>
        <w:t xml:space="preserve">) ble valgt automatisk ved hjelp av funksjonen </w:t>
      </w:r>
      <w:proofErr w:type="spellStart"/>
      <w:r w:rsidRPr="00C76DDF">
        <w:rPr>
          <w:rStyle w:val="VerbatimChar"/>
          <w:lang w:val="nb-NO"/>
        </w:rPr>
        <w:t>auto_arima</w:t>
      </w:r>
      <w:proofErr w:type="spellEnd"/>
      <w:r w:rsidRPr="00C76DDF">
        <w:rPr>
          <w:lang w:val="nb-NO"/>
        </w:rPr>
        <w:t xml:space="preserve"> fra Python-biblioteket </w:t>
      </w:r>
      <w:proofErr w:type="spellStart"/>
      <w:r w:rsidRPr="00C76DDF">
        <w:rPr>
          <w:lang w:val="nb-NO"/>
        </w:rPr>
        <w:t>pmdarima</w:t>
      </w:r>
      <w:proofErr w:type="spellEnd"/>
      <w:r w:rsidRPr="00C76DDF">
        <w:rPr>
          <w:lang w:val="nb-NO"/>
        </w:rPr>
        <w:t xml:space="preserve"> (</w:t>
      </w:r>
      <w:proofErr w:type="spellStart"/>
      <w:r w:rsidRPr="00C76DDF">
        <w:rPr>
          <w:lang w:val="nb-NO"/>
        </w:rPr>
        <w:t>Hyndman</w:t>
      </w:r>
      <w:proofErr w:type="spellEnd"/>
      <w:r w:rsidRPr="00C76DDF">
        <w:rPr>
          <w:lang w:val="nb-NO"/>
        </w:rPr>
        <w:t xml:space="preserve"> &amp; </w:t>
      </w:r>
      <w:proofErr w:type="spellStart"/>
      <w:r w:rsidRPr="00C76DDF">
        <w:rPr>
          <w:lang w:val="nb-NO"/>
        </w:rPr>
        <w:t>Athanasopoulos</w:t>
      </w:r>
      <w:proofErr w:type="spellEnd"/>
      <w:r w:rsidRPr="00C76DDF">
        <w:rPr>
          <w:lang w:val="nb-NO"/>
        </w:rPr>
        <w:t>, 2021). Funksjonen implementerer en trinnvis (</w:t>
      </w:r>
      <w:proofErr w:type="spellStart"/>
      <w:r w:rsidRPr="00C76DDF">
        <w:rPr>
          <w:i/>
          <w:iCs/>
          <w:lang w:val="nb-NO"/>
        </w:rPr>
        <w:t>stepwise</w:t>
      </w:r>
      <w:proofErr w:type="spellEnd"/>
      <w:r w:rsidRPr="00C76DDF">
        <w:rPr>
          <w:lang w:val="nb-NO"/>
        </w:rPr>
        <w:t xml:space="preserve">) </w:t>
      </w:r>
      <w:proofErr w:type="spellStart"/>
      <w:r w:rsidRPr="00C76DDF">
        <w:rPr>
          <w:lang w:val="nb-NO"/>
        </w:rPr>
        <w:t>søkeprosedyr</w:t>
      </w:r>
      <w:proofErr w:type="spellEnd"/>
      <w:r w:rsidRPr="00C76DDF">
        <w:rPr>
          <w:lang w:val="nb-NO"/>
        </w:rPr>
        <w:t xml:space="preserve"> der </w:t>
      </w:r>
      <w:proofErr w:type="spellStart"/>
      <w:r w:rsidRPr="00C76DDF">
        <w:rPr>
          <w:lang w:val="nb-NO"/>
        </w:rPr>
        <w:t>parametre</w:t>
      </w:r>
      <w:proofErr w:type="spellEnd"/>
      <w:r w:rsidRPr="00C76DDF">
        <w:rPr>
          <w:lang w:val="nb-NO"/>
        </w:rPr>
        <w:t xml:space="preserve"> inkrementelt justeres og ulike modellkombinasjoner sammenlignes basert på AIC-verdien. Modellen med lavest AIC velges som den endelige modellen. Parameterrommet som ble utforsket var:</w:t>
      </w:r>
    </w:p>
    <w:p w14:paraId="255E3CBD" w14:textId="77777777" w:rsidR="007D5414" w:rsidRPr="00C76DDF" w:rsidRDefault="00000000">
      <w:pPr>
        <w:pStyle w:val="Compact"/>
        <w:numPr>
          <w:ilvl w:val="0"/>
          <w:numId w:val="7"/>
        </w:numPr>
        <w:rPr>
          <w:lang w:val="nb-NO"/>
        </w:rPr>
      </w:pPr>
      <w:r w:rsidRPr="00C76DDF">
        <w:rPr>
          <w:i/>
          <w:iCs/>
          <w:lang w:val="nb-NO"/>
        </w:rPr>
        <w:t>p</w:t>
      </w:r>
      <w:r w:rsidRPr="00C76DDF">
        <w:rPr>
          <w:lang w:val="nb-NO"/>
        </w:rPr>
        <w:t xml:space="preserve">, </w:t>
      </w:r>
      <w:r w:rsidRPr="00C76DDF">
        <w:rPr>
          <w:i/>
          <w:iCs/>
          <w:lang w:val="nb-NO"/>
        </w:rPr>
        <w:t>q</w:t>
      </w:r>
      <w:r w:rsidRPr="00C76DDF">
        <w:rPr>
          <w:lang w:val="nb-NO"/>
        </w:rPr>
        <w:t>: 0–3 (ikke-sesongmessige AR- og MA-ledd)</w:t>
      </w:r>
    </w:p>
    <w:p w14:paraId="2B4CF0A2" w14:textId="77777777" w:rsidR="007D5414" w:rsidRPr="00C76DDF" w:rsidRDefault="00000000">
      <w:pPr>
        <w:pStyle w:val="Compact"/>
        <w:numPr>
          <w:ilvl w:val="0"/>
          <w:numId w:val="7"/>
        </w:numPr>
        <w:rPr>
          <w:lang w:val="nb-NO"/>
        </w:rPr>
      </w:pPr>
      <w:r w:rsidRPr="00C76DDF">
        <w:rPr>
          <w:i/>
          <w:iCs/>
          <w:lang w:val="nb-NO"/>
        </w:rPr>
        <w:t>d</w:t>
      </w:r>
      <w:r w:rsidRPr="00C76DDF">
        <w:rPr>
          <w:lang w:val="nb-NO"/>
        </w:rPr>
        <w:t xml:space="preserve">: automatisk bestemt (basert på KPSS- og ADF-tester internt i </w:t>
      </w:r>
      <w:proofErr w:type="spellStart"/>
      <w:r w:rsidRPr="00C76DDF">
        <w:rPr>
          <w:rStyle w:val="VerbatimChar"/>
          <w:lang w:val="nb-NO"/>
        </w:rPr>
        <w:t>auto_arima</w:t>
      </w:r>
      <w:proofErr w:type="spellEnd"/>
      <w:r w:rsidRPr="00C76DDF">
        <w:rPr>
          <w:lang w:val="nb-NO"/>
        </w:rPr>
        <w:t>)</w:t>
      </w:r>
    </w:p>
    <w:p w14:paraId="41B845C0" w14:textId="77777777" w:rsidR="007D5414" w:rsidRPr="00C76DDF" w:rsidRDefault="00000000">
      <w:pPr>
        <w:pStyle w:val="Compact"/>
        <w:numPr>
          <w:ilvl w:val="0"/>
          <w:numId w:val="7"/>
        </w:numPr>
        <w:rPr>
          <w:lang w:val="nb-NO"/>
        </w:rPr>
      </w:pPr>
      <w:r w:rsidRPr="00C76DDF">
        <w:rPr>
          <w:i/>
          <w:iCs/>
          <w:lang w:val="nb-NO"/>
        </w:rPr>
        <w:t>P</w:t>
      </w:r>
      <w:r w:rsidRPr="00C76DDF">
        <w:rPr>
          <w:lang w:val="nb-NO"/>
        </w:rPr>
        <w:t xml:space="preserve">, </w:t>
      </w:r>
      <w:r w:rsidRPr="00C76DDF">
        <w:rPr>
          <w:i/>
          <w:iCs/>
          <w:lang w:val="nb-NO"/>
        </w:rPr>
        <w:t>Q</w:t>
      </w:r>
      <w:r w:rsidRPr="00C76DDF">
        <w:rPr>
          <w:lang w:val="nb-NO"/>
        </w:rPr>
        <w:t>: 0–2 (sesongmessige AR- og MA-ledd)</w:t>
      </w:r>
    </w:p>
    <w:p w14:paraId="5558BADA" w14:textId="77777777" w:rsidR="007D5414" w:rsidRDefault="00000000">
      <w:pPr>
        <w:pStyle w:val="Compact"/>
        <w:numPr>
          <w:ilvl w:val="0"/>
          <w:numId w:val="7"/>
        </w:numPr>
      </w:pPr>
      <w:r>
        <w:rPr>
          <w:i/>
          <w:iCs/>
        </w:rPr>
        <w:t>D</w:t>
      </w:r>
      <w:r>
        <w:t xml:space="preserve">: </w:t>
      </w:r>
      <w:proofErr w:type="spellStart"/>
      <w:r>
        <w:t>automatisk</w:t>
      </w:r>
      <w:proofErr w:type="spellEnd"/>
      <w:r>
        <w:t xml:space="preserve"> </w:t>
      </w:r>
      <w:proofErr w:type="spellStart"/>
      <w:r>
        <w:t>bestemt</w:t>
      </w:r>
      <w:proofErr w:type="spellEnd"/>
    </w:p>
    <w:p w14:paraId="480530CF" w14:textId="77777777" w:rsidR="007D5414" w:rsidRDefault="00000000">
      <w:pPr>
        <w:pStyle w:val="Compact"/>
        <w:numPr>
          <w:ilvl w:val="0"/>
          <w:numId w:val="7"/>
        </w:numPr>
      </w:pPr>
      <w:r>
        <w:t xml:space="preserve">Sesongperiode </w:t>
      </w:r>
      <w:r>
        <w:rPr>
          <w:i/>
          <w:iCs/>
        </w:rPr>
        <w:t>s</w:t>
      </w:r>
      <w:r>
        <w:t xml:space="preserve"> = 7</w:t>
      </w:r>
    </w:p>
    <w:p w14:paraId="0A2E5975" w14:textId="77777777" w:rsidR="007D5414" w:rsidRDefault="00000000">
      <w:pPr>
        <w:pStyle w:val="Heading4"/>
      </w:pPr>
      <w:bookmarkStart w:id="32" w:name="trenings--og-valideringsopplegg"/>
      <w:bookmarkEnd w:id="31"/>
      <w:r>
        <w:t>Trenings- og valideringsopplegg</w:t>
      </w:r>
    </w:p>
    <w:p w14:paraId="2F2A9254" w14:textId="77777777" w:rsidR="007D5414" w:rsidRPr="00C76DDF" w:rsidRDefault="00000000">
      <w:pPr>
        <w:pStyle w:val="FirstParagraph"/>
        <w:rPr>
          <w:lang w:val="nb-NO"/>
        </w:rPr>
      </w:pPr>
      <w:r w:rsidRPr="00C76DDF">
        <w:rPr>
          <w:lang w:val="nb-NO"/>
        </w:rPr>
        <w:t>For å evaluere modellenes prediktive nøyaktighet ble de siste syv dagene (dag 95–101) holdt tilbake som valideringssett. Modellen ble tilpasset på treningsdataene (dag 1–94) og deretter benyttet til å prognostisere de syv påfølgende dagene. Gjennomsnittlig absolutt prosentfeil (MAPE) mellom prognose og faktisk valideringssett ble beregnet som mål på modellnøyaktighet:</w:t>
      </w:r>
    </w:p>
    <w:p w14:paraId="0F3C7C88" w14:textId="77777777" w:rsidR="007D5414" w:rsidRPr="00C76DDF" w:rsidRDefault="00000000">
      <w:pPr>
        <w:pStyle w:val="BodyText"/>
        <w:rPr>
          <w:lang w:val="nb-NO"/>
        </w:rPr>
      </w:pPr>
      <m:oMathPara>
        <m:oMathParaPr>
          <m:jc m:val="center"/>
        </m:oMathParaPr>
        <m:oMath>
          <m:r>
            <m:rPr>
              <m:nor/>
            </m:rPr>
            <w:rPr>
              <w:lang w:val="nb-NO"/>
            </w:rPr>
            <m:t>MAPE</m:t>
          </m:r>
          <m:r>
            <m:rPr>
              <m:sty m:val="p"/>
            </m:rPr>
            <w:rPr>
              <w:rFonts w:ascii="Cambria Math" w:hAnsi="Cambria Math"/>
              <w:lang w:val="nb-NO"/>
            </w:rPr>
            <m:t>=</m:t>
          </m:r>
          <m:f>
            <m:fPr>
              <m:ctrlPr>
                <w:rPr>
                  <w:rFonts w:ascii="Cambria Math" w:hAnsi="Cambria Math"/>
                </w:rPr>
              </m:ctrlPr>
            </m:fPr>
            <m:num>
              <m:r>
                <w:rPr>
                  <w:rFonts w:ascii="Cambria Math" w:hAnsi="Cambria Math"/>
                  <w:lang w:val="nb-NO"/>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lang w:val="nb-NO"/>
                </w:rPr>
                <m:t>=</m:t>
              </m:r>
              <m:r>
                <w:rPr>
                  <w:rFonts w:ascii="Cambria Math" w:hAnsi="Cambria Math"/>
                  <w:lang w:val="nb-NO"/>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lang w:val="nb-NO"/>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e>
              </m:d>
            </m:e>
          </m:nary>
          <m:r>
            <m:rPr>
              <m:sty m:val="p"/>
            </m:rPr>
            <w:rPr>
              <w:rFonts w:ascii="Cambria Math" w:hAnsi="Cambria Math"/>
              <w:lang w:val="nb-NO"/>
            </w:rPr>
            <m:t>×</m:t>
          </m:r>
          <m:r>
            <w:rPr>
              <w:rFonts w:ascii="Cambria Math" w:hAnsi="Cambria Math"/>
              <w:lang w:val="nb-NO"/>
            </w:rPr>
            <m:t>100</m:t>
          </m:r>
          <m:r>
            <m:rPr>
              <m:sty m:val="p"/>
            </m:rPr>
            <w:rPr>
              <w:rFonts w:ascii="Cambria Math" w:hAnsi="Cambria Math"/>
              <w:lang w:val="nb-NO"/>
            </w:rPr>
            <m:t>%</m:t>
          </m:r>
        </m:oMath>
      </m:oMathPara>
    </w:p>
    <w:p w14:paraId="1E8222FB" w14:textId="77777777" w:rsidR="007D5414" w:rsidRPr="00C76DDF" w:rsidRDefault="00000000">
      <w:pPr>
        <w:pStyle w:val="Heading4"/>
        <w:rPr>
          <w:lang w:val="nb-NO"/>
        </w:rPr>
      </w:pPr>
      <w:bookmarkStart w:id="33" w:name="sikkerhetslagerberegning"/>
      <w:bookmarkEnd w:id="32"/>
      <w:proofErr w:type="spellStart"/>
      <w:r w:rsidRPr="00C76DDF">
        <w:rPr>
          <w:lang w:val="nb-NO"/>
        </w:rPr>
        <w:t>Sikkerhetslagerberegning</w:t>
      </w:r>
      <w:proofErr w:type="spellEnd"/>
    </w:p>
    <w:p w14:paraId="0184CC28" w14:textId="77777777" w:rsidR="007D5414" w:rsidRPr="00C76DDF" w:rsidRDefault="00000000">
      <w:pPr>
        <w:pStyle w:val="FirstParagraph"/>
        <w:rPr>
          <w:lang w:val="nb-NO"/>
        </w:rPr>
      </w:pPr>
      <w:r w:rsidRPr="00C76DDF">
        <w:rPr>
          <w:lang w:val="nb-NO"/>
        </w:rPr>
        <w:t>Sikkerhetslageret ble beregnet direkte fra SARIMA-modellens 95 %-prediksjonsintervall for 7-dagerssummen. Den øvre prediksjonsgrensen representerer det nivået som – gitt modellens estimerte usikkerhet – dekker etterspørselen med 95 % sannsynlighet. Sikkerhetslageret defineres som:</w:t>
      </w:r>
    </w:p>
    <w:p w14:paraId="5E98CD42" w14:textId="77777777" w:rsidR="007D5414" w:rsidRPr="00C76DDF" w:rsidRDefault="00000000">
      <w:pPr>
        <w:pStyle w:val="BodyText"/>
        <w:rPr>
          <w:lang w:val="nb-NO"/>
        </w:rPr>
      </w:pPr>
      <m:oMathPara>
        <m:oMathParaPr>
          <m:jc m:val="center"/>
        </m:oMathParaPr>
        <m:oMath>
          <m:r>
            <w:rPr>
              <w:rFonts w:ascii="Cambria Math" w:hAnsi="Cambria Math"/>
            </w:rPr>
            <m:t>SS</m:t>
          </m:r>
          <m:r>
            <m:rPr>
              <m:sty m:val="p"/>
            </m:rPr>
            <w:rPr>
              <w:rFonts w:ascii="Cambria Math" w:hAnsi="Cambria Math"/>
              <w:lang w:val="nb-NO"/>
            </w:rPr>
            <m:t>=</m:t>
          </m:r>
          <m:sSub>
            <m:sSubPr>
              <m:ctrlPr>
                <w:rPr>
                  <w:rFonts w:ascii="Cambria Math" w:hAnsi="Cambria Math"/>
                </w:rPr>
              </m:ctrlPr>
            </m:sSubPr>
            <m:e>
              <m:r>
                <m:rPr>
                  <m:nor/>
                </m:rPr>
                <w:rPr>
                  <w:lang w:val="nb-NO"/>
                </w:rPr>
                <m:t>PI</m:t>
              </m:r>
            </m:e>
            <m:sub>
              <m:r>
                <m:rPr>
                  <m:nor/>
                </m:rPr>
                <w:rPr>
                  <w:lang w:val="nb-NO"/>
                </w:rPr>
                <m:t>øvre</m:t>
              </m:r>
              <m:r>
                <m:rPr>
                  <m:sty m:val="p"/>
                </m:rPr>
                <w:rPr>
                  <w:rFonts w:ascii="Cambria Math" w:hAnsi="Cambria Math"/>
                  <w:lang w:val="nb-NO"/>
                </w:rPr>
                <m:t>,</m:t>
              </m:r>
              <m:r>
                <w:rPr>
                  <w:rFonts w:ascii="Cambria Math" w:hAnsi="Cambria Math"/>
                  <w:lang w:val="nb-NO"/>
                </w:rPr>
                <m:t> 7</m:t>
              </m:r>
              <m:r>
                <w:rPr>
                  <w:rFonts w:ascii="Cambria Math" w:hAnsi="Cambria Math"/>
                </w:rPr>
                <m:t>d</m:t>
              </m:r>
            </m:sub>
          </m:sSub>
          <m:r>
            <m:rPr>
              <m:sty m:val="p"/>
            </m:rPr>
            <w:rPr>
              <w:rFonts w:ascii="Cambria Math" w:hAnsi="Cambria Math"/>
              <w:lang w:val="nb-NO"/>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lang w:val="nb-NO"/>
                </w:rPr>
                <m:t>7</m:t>
              </m:r>
              <m:r>
                <w:rPr>
                  <w:rFonts w:ascii="Cambria Math" w:hAnsi="Cambria Math"/>
                </w:rPr>
                <m:t>d</m:t>
              </m:r>
            </m:sub>
          </m:sSub>
        </m:oMath>
      </m:oMathPara>
    </w:p>
    <w:p w14:paraId="270735B2" w14:textId="77777777" w:rsidR="007D5414" w:rsidRPr="00C76DDF" w:rsidRDefault="00000000">
      <w:pPr>
        <w:pStyle w:val="FirstParagraph"/>
        <w:rPr>
          <w:lang w:val="nb-NO"/>
        </w:rPr>
      </w:pPr>
      <w:r w:rsidRPr="00C76DDF">
        <w:rPr>
          <w:lang w:val="nb-NO"/>
        </w:rPr>
        <w:t xml:space="preserve">der </w:t>
      </w:r>
      <w:r w:rsidRPr="00C76DDF">
        <w:rPr>
          <w:i/>
          <w:iCs/>
          <w:lang w:val="nb-NO"/>
        </w:rPr>
        <w:t>PI_øvre,7d</w:t>
      </w:r>
      <w:r w:rsidRPr="00C76DDF">
        <w:rPr>
          <w:lang w:val="nb-NO"/>
        </w:rPr>
        <w:t xml:space="preserve"> er den øvre 95 %-prediksjonsgrensen for det syvende prognosesteget, og *F̂_7d* er punktprognosen for samme steg. Fordi dataene er rullerende 7-dagerssummer fra spillet, representerer det syvende prognosesteget direkte den predikerte totale etterspørselen for de neste syv dagene. Den anbefalte bestillingsmengden for én uke er dermed:</w:t>
      </w:r>
    </w:p>
    <w:p w14:paraId="5AA3AF00" w14:textId="77777777" w:rsidR="007D5414" w:rsidRPr="00C76DDF" w:rsidRDefault="00000000">
      <w:pPr>
        <w:pStyle w:val="BodyText"/>
        <w:rPr>
          <w:lang w:val="nb-NO"/>
        </w:rPr>
      </w:pPr>
      <m:oMathPara>
        <m:oMathParaPr>
          <m:jc m:val="center"/>
        </m:oMathParaPr>
        <m:oMath>
          <m:r>
            <m:rPr>
              <m:nor/>
            </m:rPr>
            <w:rPr>
              <w:lang w:val="nb-NO"/>
            </w:rPr>
            <m:t>Anbefalt</m:t>
          </m:r>
          <m:r>
            <m:rPr>
              <m:sty m:val="p"/>
            </m:rPr>
            <w:rPr>
              <w:rFonts w:ascii="Cambria Math" w:hAnsi="Cambria Math"/>
              <w:lang w:val="nb-NO"/>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lang w:val="nb-NO"/>
                </w:rPr>
                <m:t>7</m:t>
              </m:r>
              <m:r>
                <w:rPr>
                  <w:rFonts w:ascii="Cambria Math" w:hAnsi="Cambria Math"/>
                </w:rPr>
                <m:t>d</m:t>
              </m:r>
            </m:sub>
          </m:sSub>
          <m:r>
            <m:rPr>
              <m:sty m:val="p"/>
            </m:rPr>
            <w:rPr>
              <w:rFonts w:ascii="Cambria Math" w:hAnsi="Cambria Math"/>
              <w:lang w:val="nb-NO"/>
            </w:rPr>
            <m:t>+</m:t>
          </m:r>
          <m:r>
            <w:rPr>
              <w:rFonts w:ascii="Cambria Math" w:hAnsi="Cambria Math"/>
            </w:rPr>
            <m:t>SS</m:t>
          </m:r>
          <m:r>
            <m:rPr>
              <m:sty m:val="p"/>
            </m:rPr>
            <w:rPr>
              <w:rFonts w:ascii="Cambria Math" w:hAnsi="Cambria Math"/>
              <w:lang w:val="nb-NO"/>
            </w:rPr>
            <m:t>=</m:t>
          </m:r>
          <m:sSub>
            <m:sSubPr>
              <m:ctrlPr>
                <w:rPr>
                  <w:rFonts w:ascii="Cambria Math" w:hAnsi="Cambria Math"/>
                </w:rPr>
              </m:ctrlPr>
            </m:sSubPr>
            <m:e>
              <m:r>
                <m:rPr>
                  <m:nor/>
                </m:rPr>
                <w:rPr>
                  <w:lang w:val="nb-NO"/>
                </w:rPr>
                <m:t>PI</m:t>
              </m:r>
            </m:e>
            <m:sub>
              <m:r>
                <m:rPr>
                  <m:nor/>
                </m:rPr>
                <w:rPr>
                  <w:lang w:val="nb-NO"/>
                </w:rPr>
                <m:t>øvre</m:t>
              </m:r>
              <m:r>
                <m:rPr>
                  <m:sty m:val="p"/>
                </m:rPr>
                <w:rPr>
                  <w:rFonts w:ascii="Cambria Math" w:hAnsi="Cambria Math"/>
                  <w:lang w:val="nb-NO"/>
                </w:rPr>
                <m:t>,</m:t>
              </m:r>
              <m:r>
                <w:rPr>
                  <w:rFonts w:ascii="Cambria Math" w:hAnsi="Cambria Math"/>
                  <w:lang w:val="nb-NO"/>
                </w:rPr>
                <m:t> 7</m:t>
              </m:r>
              <m:r>
                <w:rPr>
                  <w:rFonts w:ascii="Cambria Math" w:hAnsi="Cambria Math"/>
                </w:rPr>
                <m:t>d</m:t>
              </m:r>
            </m:sub>
          </m:sSub>
        </m:oMath>
      </m:oMathPara>
    </w:p>
    <w:p w14:paraId="547D7BD3" w14:textId="77777777" w:rsidR="007D5414" w:rsidRPr="00C76DDF" w:rsidRDefault="00000000">
      <w:pPr>
        <w:pStyle w:val="FirstParagraph"/>
        <w:rPr>
          <w:lang w:val="nb-NO"/>
        </w:rPr>
      </w:pPr>
      <w:r w:rsidRPr="00C76DDF">
        <w:rPr>
          <w:lang w:val="nb-NO"/>
        </w:rPr>
        <w:lastRenderedPageBreak/>
        <w:t xml:space="preserve">Denne fremgangsmåten er i tråd med den klassiske </w:t>
      </w:r>
      <w:proofErr w:type="spellStart"/>
      <w:r w:rsidRPr="00C76DDF">
        <w:rPr>
          <w:lang w:val="nb-NO"/>
        </w:rPr>
        <w:t>sikkerhetslagerformelen</w:t>
      </w:r>
      <w:proofErr w:type="spellEnd"/>
      <w:r w:rsidRPr="00C76DDF">
        <w:rPr>
          <w:lang w:val="nb-NO"/>
        </w:rPr>
        <w:t xml:space="preserve"> (Silver et al., 2017) og utnytter den modellspesifikke usikkerheten direkte fremfor å benytte en generisk standardavviksbasert tilnærming.</w:t>
      </w:r>
    </w:p>
    <w:p w14:paraId="6D042BE9" w14:textId="77777777" w:rsidR="007D5414" w:rsidRPr="00C76DDF" w:rsidRDefault="00000000">
      <w:pPr>
        <w:pStyle w:val="Heading3"/>
        <w:rPr>
          <w:lang w:val="nb-NO"/>
        </w:rPr>
      </w:pPr>
      <w:bookmarkStart w:id="34" w:name="data"/>
      <w:bookmarkEnd w:id="29"/>
      <w:bookmarkEnd w:id="33"/>
      <w:r w:rsidRPr="00C76DDF">
        <w:rPr>
          <w:lang w:val="nb-NO"/>
        </w:rPr>
        <w:t>5.2 Data</w:t>
      </w:r>
    </w:p>
    <w:p w14:paraId="541576D0" w14:textId="77777777" w:rsidR="007D5414" w:rsidRPr="00C76DDF" w:rsidRDefault="00000000">
      <w:pPr>
        <w:pStyle w:val="Heading4"/>
        <w:rPr>
          <w:lang w:val="nb-NO"/>
        </w:rPr>
      </w:pPr>
      <w:bookmarkStart w:id="35" w:name="datainnsamling"/>
      <w:r w:rsidRPr="00C76DDF">
        <w:rPr>
          <w:lang w:val="nb-NO"/>
        </w:rPr>
        <w:t>Datainnsamling</w:t>
      </w:r>
    </w:p>
    <w:p w14:paraId="567BFC6D" w14:textId="77777777" w:rsidR="007D5414" w:rsidRPr="00C76DDF" w:rsidRDefault="00000000">
      <w:pPr>
        <w:pStyle w:val="FirstParagraph"/>
        <w:rPr>
          <w:lang w:val="nb-NO"/>
        </w:rPr>
      </w:pPr>
      <w:r w:rsidRPr="00C76DDF">
        <w:rPr>
          <w:lang w:val="nb-NO"/>
        </w:rPr>
        <w:t xml:space="preserve">Salgsdata ble samlet inn manuelt ved daglig avlesning av salgstallene i Big </w:t>
      </w:r>
      <w:proofErr w:type="spellStart"/>
      <w:r w:rsidRPr="00C76DDF">
        <w:rPr>
          <w:lang w:val="nb-NO"/>
        </w:rPr>
        <w:t>Ambitions</w:t>
      </w:r>
      <w:proofErr w:type="spellEnd"/>
      <w:r w:rsidRPr="00C76DDF">
        <w:rPr>
          <w:lang w:val="nb-NO"/>
        </w:rPr>
        <w:t xml:space="preserve"> for hvert av de fire utsalgsstedene. Data ble registrert i separate CSV-filer (semikolonseparert) for hvert utsalgssted, samt én fil for sentrallageret. Registreringen dekker en sammenhengende periode på 101 observasjoner (dag 1 til 101) for alle fem datakilder, noe som tilsvarer om lag 14 fullstendige uker. Hvert utsalgssted har én rad per dag med følgende kolonner: </w:t>
      </w:r>
      <w:proofErr w:type="spellStart"/>
      <w:r w:rsidRPr="00C76DDF">
        <w:rPr>
          <w:lang w:val="nb-NO"/>
        </w:rPr>
        <w:t>dagnummer</w:t>
      </w:r>
      <w:proofErr w:type="spellEnd"/>
      <w:r w:rsidRPr="00C76DDF">
        <w:rPr>
          <w:lang w:val="nb-NO"/>
        </w:rPr>
        <w:t xml:space="preserve">, rullerende 7-dagers salgsvolum per produkt (åtte kolonner) og ukedag. Det bemerkes at </w:t>
      </w:r>
      <w:proofErr w:type="spellStart"/>
      <w:r w:rsidRPr="00C76DDF">
        <w:rPr>
          <w:lang w:val="nb-NO"/>
        </w:rPr>
        <w:t>spillgrensesnittet</w:t>
      </w:r>
      <w:proofErr w:type="spellEnd"/>
      <w:r w:rsidRPr="00C76DDF">
        <w:rPr>
          <w:lang w:val="nb-NO"/>
        </w:rPr>
        <w:t xml:space="preserve"> eksponerer salget som rullerende 7-dagerssummer («sold last 7 </w:t>
      </w:r>
      <w:proofErr w:type="spellStart"/>
      <w:r w:rsidRPr="00C76DDF">
        <w:rPr>
          <w:lang w:val="nb-NO"/>
        </w:rPr>
        <w:t>days</w:t>
      </w:r>
      <w:proofErr w:type="spellEnd"/>
      <w:r w:rsidRPr="00C76DDF">
        <w:rPr>
          <w:lang w:val="nb-NO"/>
        </w:rPr>
        <w:t>»), ikke enkeltdagssalg. Denne datastrukturen innebærer at påfølgende observasjoner overlapper med seks felles dager, noe som skaper konstruert autokorrelasjon i serien uavhengig av den underliggende etterspørselsstrukturen. Dette er redegjort for i avsnitt 5.1.</w:t>
      </w:r>
    </w:p>
    <w:p w14:paraId="6D8FCCE4" w14:textId="77777777" w:rsidR="007D5414" w:rsidRPr="00C76DDF" w:rsidRDefault="00000000">
      <w:pPr>
        <w:pStyle w:val="Heading4"/>
        <w:rPr>
          <w:lang w:val="nb-NO"/>
        </w:rPr>
      </w:pPr>
      <w:bookmarkStart w:id="36" w:name="datarensing"/>
      <w:bookmarkEnd w:id="35"/>
      <w:r w:rsidRPr="00C76DDF">
        <w:rPr>
          <w:lang w:val="nb-NO"/>
        </w:rPr>
        <w:t>Datarensing</w:t>
      </w:r>
    </w:p>
    <w:p w14:paraId="40B44B3A" w14:textId="77777777" w:rsidR="007D5414" w:rsidRPr="00C76DDF" w:rsidRDefault="00000000">
      <w:pPr>
        <w:pStyle w:val="FirstParagraph"/>
        <w:rPr>
          <w:lang w:val="nb-NO"/>
        </w:rPr>
      </w:pPr>
      <w:r w:rsidRPr="00C76DDF">
        <w:rPr>
          <w:lang w:val="nb-NO"/>
        </w:rPr>
        <w:t>Ved innledende dataanalyse ble det identifisert et antall verdier som avvek markant fra det øvrige datagrunnlaget. En 3-sigma-regel ble benyttet systematisk for å flagge potensielle feil, der verdier som avviker mer enn tre standardavvik fra seriens gjennomsnitt ble vurdert nærmere. Flaggede verdier ble videre klassifisert som enten isolerte utliggere midt i tidsserien, eller kant-effekter ved begynnelsen og slutten av observasjonsperioden, da disse tolkes ulikt med hensyn til datakvalitet.</w:t>
      </w:r>
    </w:p>
    <w:p w14:paraId="5FB6C869" w14:textId="77777777" w:rsidR="007D5414" w:rsidRPr="00C76DDF" w:rsidRDefault="00000000">
      <w:pPr>
        <w:pStyle w:val="BodyText"/>
        <w:rPr>
          <w:lang w:val="nb-NO"/>
        </w:rPr>
      </w:pPr>
      <w:r w:rsidRPr="00C76DDF">
        <w:rPr>
          <w:lang w:val="nb-NO"/>
        </w:rPr>
        <w:t xml:space="preserve">Følgende registreringsfeil ble identifisert og korrigert av </w:t>
      </w:r>
      <w:proofErr w:type="spellStart"/>
      <w:r w:rsidRPr="00C76DDF">
        <w:rPr>
          <w:lang w:val="nb-NO"/>
        </w:rPr>
        <w:t>datainnhenter</w:t>
      </w:r>
      <w:proofErr w:type="spellEnd"/>
      <w:r w:rsidRPr="00C76DDF">
        <w:rPr>
          <w:lang w:val="nb-NO"/>
        </w:rPr>
        <w:t>:</w:t>
      </w:r>
    </w:p>
    <w:p w14:paraId="023343E8" w14:textId="77777777" w:rsidR="007D5414" w:rsidRDefault="00000000">
      <w:pPr>
        <w:pStyle w:val="BodyText"/>
      </w:pPr>
      <w:r>
        <w:rPr>
          <w:b/>
          <w:bCs/>
        </w:rPr>
        <w:t xml:space="preserve">Tabell 3: </w:t>
      </w:r>
      <w:proofErr w:type="spellStart"/>
      <w:r>
        <w:rPr>
          <w:b/>
          <w:bCs/>
        </w:rPr>
        <w:t>Identifiserte</w:t>
      </w:r>
      <w:proofErr w:type="spellEnd"/>
      <w:r>
        <w:rPr>
          <w:b/>
          <w:bCs/>
        </w:rPr>
        <w:t xml:space="preserve"> </w:t>
      </w:r>
      <w:proofErr w:type="spellStart"/>
      <w:r>
        <w:rPr>
          <w:b/>
          <w:bCs/>
        </w:rPr>
        <w:t>og</w:t>
      </w:r>
      <w:proofErr w:type="spellEnd"/>
      <w:r>
        <w:rPr>
          <w:b/>
          <w:bCs/>
        </w:rPr>
        <w:t xml:space="preserve"> </w:t>
      </w:r>
      <w:proofErr w:type="spellStart"/>
      <w:r>
        <w:rPr>
          <w:b/>
          <w:bCs/>
        </w:rPr>
        <w:t>korrigerte</w:t>
      </w:r>
      <w:proofErr w:type="spellEnd"/>
      <w:r>
        <w:rPr>
          <w:b/>
          <w:bCs/>
        </w:rPr>
        <w:t xml:space="preserve"> </w:t>
      </w:r>
      <w:proofErr w:type="spellStart"/>
      <w:r>
        <w:rPr>
          <w:b/>
          <w:bCs/>
        </w:rPr>
        <w:t>registreringsfeil</w:t>
      </w:r>
      <w:proofErr w:type="spellEnd"/>
    </w:p>
    <w:tbl>
      <w:tblPr>
        <w:tblStyle w:val="Table"/>
        <w:tblW w:w="0" w:type="auto"/>
        <w:tblLook w:val="0020" w:firstRow="1" w:lastRow="0" w:firstColumn="0" w:lastColumn="0" w:noHBand="0" w:noVBand="0"/>
      </w:tblPr>
      <w:tblGrid>
        <w:gridCol w:w="576"/>
        <w:gridCol w:w="1719"/>
        <w:gridCol w:w="1982"/>
        <w:gridCol w:w="2442"/>
      </w:tblGrid>
      <w:tr w:rsidR="007D5414" w14:paraId="2DD0980E" w14:textId="77777777" w:rsidTr="007D5414">
        <w:trPr>
          <w:cnfStyle w:val="100000000000" w:firstRow="1" w:lastRow="0" w:firstColumn="0" w:lastColumn="0" w:oddVBand="0" w:evenVBand="0" w:oddHBand="0" w:evenHBand="0" w:firstRowFirstColumn="0" w:firstRowLastColumn="0" w:lastRowFirstColumn="0" w:lastRowLastColumn="0"/>
          <w:tblHeader/>
        </w:trPr>
        <w:tc>
          <w:tcPr>
            <w:tcW w:w="0" w:type="auto"/>
          </w:tcPr>
          <w:p w14:paraId="03C0D402" w14:textId="77777777" w:rsidR="007D5414" w:rsidRDefault="00000000">
            <w:pPr>
              <w:pStyle w:val="Compact"/>
            </w:pPr>
            <w:r>
              <w:t>Fil</w:t>
            </w:r>
          </w:p>
        </w:tc>
        <w:tc>
          <w:tcPr>
            <w:tcW w:w="0" w:type="auto"/>
          </w:tcPr>
          <w:p w14:paraId="1791F11A" w14:textId="77777777" w:rsidR="007D5414" w:rsidRDefault="00000000">
            <w:pPr>
              <w:pStyle w:val="Compact"/>
            </w:pPr>
            <w:r>
              <w:t>Produkt</w:t>
            </w:r>
          </w:p>
        </w:tc>
        <w:tc>
          <w:tcPr>
            <w:tcW w:w="0" w:type="auto"/>
          </w:tcPr>
          <w:p w14:paraId="54DB2889" w14:textId="77777777" w:rsidR="007D5414" w:rsidRDefault="00000000">
            <w:pPr>
              <w:pStyle w:val="Compact"/>
            </w:pPr>
            <w:r>
              <w:t>Opprinnelig verdi</w:t>
            </w:r>
          </w:p>
        </w:tc>
        <w:tc>
          <w:tcPr>
            <w:tcW w:w="0" w:type="auto"/>
          </w:tcPr>
          <w:p w14:paraId="76AEDFE7" w14:textId="77777777" w:rsidR="007D5414" w:rsidRDefault="00000000">
            <w:pPr>
              <w:pStyle w:val="Compact"/>
            </w:pPr>
            <w:r>
              <w:t>Vurdering</w:t>
            </w:r>
          </w:p>
        </w:tc>
      </w:tr>
      <w:tr w:rsidR="007D5414" w14:paraId="34D1F1C3" w14:textId="77777777">
        <w:tc>
          <w:tcPr>
            <w:tcW w:w="0" w:type="auto"/>
          </w:tcPr>
          <w:p w14:paraId="366623BC" w14:textId="77777777" w:rsidR="007D5414" w:rsidRDefault="00000000">
            <w:pPr>
              <w:pStyle w:val="Compact"/>
            </w:pPr>
            <w:r>
              <w:t>LM</w:t>
            </w:r>
          </w:p>
        </w:tc>
        <w:tc>
          <w:tcPr>
            <w:tcW w:w="0" w:type="auto"/>
          </w:tcPr>
          <w:p w14:paraId="0775A430" w14:textId="77777777" w:rsidR="007D5414" w:rsidRDefault="00000000">
            <w:pPr>
              <w:pStyle w:val="Compact"/>
            </w:pPr>
            <w:r>
              <w:t>Pommes frites</w:t>
            </w:r>
          </w:p>
        </w:tc>
        <w:tc>
          <w:tcPr>
            <w:tcW w:w="0" w:type="auto"/>
          </w:tcPr>
          <w:p w14:paraId="47288474" w14:textId="77777777" w:rsidR="007D5414" w:rsidRDefault="00000000">
            <w:pPr>
              <w:pStyle w:val="Compact"/>
            </w:pPr>
            <w:r>
              <w:t>23 330</w:t>
            </w:r>
          </w:p>
        </w:tc>
        <w:tc>
          <w:tcPr>
            <w:tcW w:w="0" w:type="auto"/>
          </w:tcPr>
          <w:p w14:paraId="786E26C3" w14:textId="77777777" w:rsidR="007D5414" w:rsidRDefault="00000000">
            <w:pPr>
              <w:pStyle w:val="Compact"/>
            </w:pPr>
            <w:r>
              <w:t>Trolig tastefeil</w:t>
            </w:r>
          </w:p>
        </w:tc>
      </w:tr>
      <w:tr w:rsidR="007D5414" w14:paraId="272E0D91" w14:textId="77777777">
        <w:tc>
          <w:tcPr>
            <w:tcW w:w="0" w:type="auto"/>
          </w:tcPr>
          <w:p w14:paraId="7534A778" w14:textId="77777777" w:rsidR="007D5414" w:rsidRDefault="00000000">
            <w:pPr>
              <w:pStyle w:val="Compact"/>
            </w:pPr>
            <w:r>
              <w:t>LM</w:t>
            </w:r>
          </w:p>
        </w:tc>
        <w:tc>
          <w:tcPr>
            <w:tcW w:w="0" w:type="auto"/>
          </w:tcPr>
          <w:p w14:paraId="00099A70" w14:textId="77777777" w:rsidR="007D5414" w:rsidRDefault="00000000">
            <w:pPr>
              <w:pStyle w:val="Compact"/>
            </w:pPr>
            <w:r>
              <w:t>Kebab</w:t>
            </w:r>
          </w:p>
        </w:tc>
        <w:tc>
          <w:tcPr>
            <w:tcW w:w="0" w:type="auto"/>
          </w:tcPr>
          <w:p w14:paraId="0B766746" w14:textId="77777777" w:rsidR="007D5414" w:rsidRDefault="00000000">
            <w:pPr>
              <w:pStyle w:val="Compact"/>
            </w:pPr>
            <w:r>
              <w:t>22 360</w:t>
            </w:r>
          </w:p>
        </w:tc>
        <w:tc>
          <w:tcPr>
            <w:tcW w:w="0" w:type="auto"/>
          </w:tcPr>
          <w:p w14:paraId="58649ED4" w14:textId="77777777" w:rsidR="007D5414" w:rsidRDefault="00000000">
            <w:pPr>
              <w:pStyle w:val="Compact"/>
            </w:pPr>
            <w:r>
              <w:t>Trolig tastefeil</w:t>
            </w:r>
          </w:p>
        </w:tc>
      </w:tr>
      <w:tr w:rsidR="007D5414" w14:paraId="3528F3C8" w14:textId="77777777">
        <w:tc>
          <w:tcPr>
            <w:tcW w:w="0" w:type="auto"/>
          </w:tcPr>
          <w:p w14:paraId="2CCB402E" w14:textId="77777777" w:rsidR="007D5414" w:rsidRDefault="00000000">
            <w:pPr>
              <w:pStyle w:val="Compact"/>
            </w:pPr>
            <w:r>
              <w:t>HK</w:t>
            </w:r>
          </w:p>
        </w:tc>
        <w:tc>
          <w:tcPr>
            <w:tcW w:w="0" w:type="auto"/>
          </w:tcPr>
          <w:p w14:paraId="0C69E9A6" w14:textId="77777777" w:rsidR="007D5414" w:rsidRDefault="00000000">
            <w:pPr>
              <w:pStyle w:val="Compact"/>
            </w:pPr>
            <w:r>
              <w:t>Pølse</w:t>
            </w:r>
          </w:p>
        </w:tc>
        <w:tc>
          <w:tcPr>
            <w:tcW w:w="0" w:type="auto"/>
          </w:tcPr>
          <w:p w14:paraId="56353CFA" w14:textId="77777777" w:rsidR="007D5414" w:rsidRDefault="00000000">
            <w:pPr>
              <w:pStyle w:val="Compact"/>
            </w:pPr>
            <w:r>
              <w:t>18 235</w:t>
            </w:r>
          </w:p>
        </w:tc>
        <w:tc>
          <w:tcPr>
            <w:tcW w:w="0" w:type="auto"/>
          </w:tcPr>
          <w:p w14:paraId="53711B16" w14:textId="77777777" w:rsidR="007D5414" w:rsidRDefault="00000000">
            <w:pPr>
              <w:pStyle w:val="Compact"/>
            </w:pPr>
            <w:r>
              <w:t>Trolig tastefeil</w:t>
            </w:r>
          </w:p>
        </w:tc>
      </w:tr>
      <w:tr w:rsidR="007D5414" w14:paraId="1E87CB8C" w14:textId="77777777">
        <w:tc>
          <w:tcPr>
            <w:tcW w:w="0" w:type="auto"/>
          </w:tcPr>
          <w:p w14:paraId="7F1D22DC" w14:textId="77777777" w:rsidR="007D5414" w:rsidRDefault="00000000">
            <w:pPr>
              <w:pStyle w:val="Compact"/>
            </w:pPr>
            <w:r>
              <w:t>HK</w:t>
            </w:r>
          </w:p>
        </w:tc>
        <w:tc>
          <w:tcPr>
            <w:tcW w:w="0" w:type="auto"/>
          </w:tcPr>
          <w:p w14:paraId="1BCF3EA5" w14:textId="77777777" w:rsidR="007D5414" w:rsidRDefault="00000000">
            <w:pPr>
              <w:pStyle w:val="Compact"/>
            </w:pPr>
            <w:r>
              <w:t>Kebab</w:t>
            </w:r>
          </w:p>
        </w:tc>
        <w:tc>
          <w:tcPr>
            <w:tcW w:w="0" w:type="auto"/>
          </w:tcPr>
          <w:p w14:paraId="78A308FE" w14:textId="77777777" w:rsidR="007D5414" w:rsidRDefault="00000000">
            <w:pPr>
              <w:pStyle w:val="Compact"/>
            </w:pPr>
            <w:r>
              <w:t>4 357 (dag 86)</w:t>
            </w:r>
          </w:p>
        </w:tc>
        <w:tc>
          <w:tcPr>
            <w:tcW w:w="0" w:type="auto"/>
          </w:tcPr>
          <w:p w14:paraId="219CFC4D" w14:textId="77777777" w:rsidR="007D5414" w:rsidRDefault="00000000">
            <w:pPr>
              <w:pStyle w:val="Compact"/>
            </w:pPr>
            <w:r>
              <w:t>Isolert utligger (z=8,0)</w:t>
            </w:r>
          </w:p>
        </w:tc>
      </w:tr>
      <w:tr w:rsidR="007D5414" w14:paraId="635B39D9" w14:textId="77777777">
        <w:tc>
          <w:tcPr>
            <w:tcW w:w="0" w:type="auto"/>
          </w:tcPr>
          <w:p w14:paraId="5A988ED4" w14:textId="77777777" w:rsidR="007D5414" w:rsidRDefault="00000000">
            <w:pPr>
              <w:pStyle w:val="Compact"/>
            </w:pPr>
            <w:r>
              <w:t>GM</w:t>
            </w:r>
          </w:p>
        </w:tc>
        <w:tc>
          <w:tcPr>
            <w:tcW w:w="0" w:type="auto"/>
          </w:tcPr>
          <w:p w14:paraId="29AC341B" w14:textId="77777777" w:rsidR="007D5414" w:rsidRDefault="00000000">
            <w:pPr>
              <w:pStyle w:val="Compact"/>
            </w:pPr>
            <w:r>
              <w:t>Kebab</w:t>
            </w:r>
          </w:p>
        </w:tc>
        <w:tc>
          <w:tcPr>
            <w:tcW w:w="0" w:type="auto"/>
          </w:tcPr>
          <w:p w14:paraId="4E57C886" w14:textId="77777777" w:rsidR="007D5414" w:rsidRDefault="00000000">
            <w:pPr>
              <w:pStyle w:val="Compact"/>
            </w:pPr>
            <w:r>
              <w:t>184</w:t>
            </w:r>
          </w:p>
        </w:tc>
        <w:tc>
          <w:tcPr>
            <w:tcW w:w="0" w:type="auto"/>
          </w:tcPr>
          <w:p w14:paraId="18B498EB" w14:textId="77777777" w:rsidR="007D5414" w:rsidRDefault="00000000">
            <w:pPr>
              <w:pStyle w:val="Compact"/>
            </w:pPr>
            <w:r>
              <w:t>Manglende siffer</w:t>
            </w:r>
          </w:p>
        </w:tc>
      </w:tr>
      <w:tr w:rsidR="007D5414" w14:paraId="6172D02D" w14:textId="77777777">
        <w:tc>
          <w:tcPr>
            <w:tcW w:w="0" w:type="auto"/>
          </w:tcPr>
          <w:p w14:paraId="3DC728CD" w14:textId="77777777" w:rsidR="007D5414" w:rsidRDefault="00000000">
            <w:pPr>
              <w:pStyle w:val="Compact"/>
            </w:pPr>
            <w:r>
              <w:t>MH</w:t>
            </w:r>
          </w:p>
        </w:tc>
        <w:tc>
          <w:tcPr>
            <w:tcW w:w="0" w:type="auto"/>
          </w:tcPr>
          <w:p w14:paraId="1C751AB0" w14:textId="77777777" w:rsidR="007D5414" w:rsidRDefault="00000000">
            <w:pPr>
              <w:pStyle w:val="Compact"/>
            </w:pPr>
            <w:r>
              <w:t>Kebab</w:t>
            </w:r>
          </w:p>
        </w:tc>
        <w:tc>
          <w:tcPr>
            <w:tcW w:w="0" w:type="auto"/>
          </w:tcPr>
          <w:p w14:paraId="538DA016" w14:textId="77777777" w:rsidR="007D5414" w:rsidRDefault="00000000">
            <w:pPr>
              <w:pStyle w:val="Compact"/>
            </w:pPr>
            <w:r>
              <w:t>198</w:t>
            </w:r>
          </w:p>
        </w:tc>
        <w:tc>
          <w:tcPr>
            <w:tcW w:w="0" w:type="auto"/>
          </w:tcPr>
          <w:p w14:paraId="7B435723" w14:textId="77777777" w:rsidR="007D5414" w:rsidRDefault="00000000">
            <w:pPr>
              <w:pStyle w:val="Compact"/>
            </w:pPr>
            <w:r>
              <w:t>Manglende siffer</w:t>
            </w:r>
          </w:p>
        </w:tc>
      </w:tr>
      <w:tr w:rsidR="007D5414" w14:paraId="78252518" w14:textId="77777777">
        <w:tc>
          <w:tcPr>
            <w:tcW w:w="0" w:type="auto"/>
          </w:tcPr>
          <w:p w14:paraId="0CA92EEF" w14:textId="77777777" w:rsidR="007D5414" w:rsidRDefault="00000000">
            <w:pPr>
              <w:pStyle w:val="Compact"/>
            </w:pPr>
            <w:r>
              <w:t>GM</w:t>
            </w:r>
          </w:p>
        </w:tc>
        <w:tc>
          <w:tcPr>
            <w:tcW w:w="0" w:type="auto"/>
          </w:tcPr>
          <w:p w14:paraId="517A3F78" w14:textId="77777777" w:rsidR="007D5414" w:rsidRDefault="00000000">
            <w:pPr>
              <w:pStyle w:val="Compact"/>
            </w:pPr>
            <w:r>
              <w:t>Pommes frites</w:t>
            </w:r>
          </w:p>
        </w:tc>
        <w:tc>
          <w:tcPr>
            <w:tcW w:w="0" w:type="auto"/>
          </w:tcPr>
          <w:p w14:paraId="59E1C4B8" w14:textId="77777777" w:rsidR="007D5414" w:rsidRDefault="00000000">
            <w:pPr>
              <w:pStyle w:val="Compact"/>
            </w:pPr>
            <w:r>
              <w:t>356</w:t>
            </w:r>
          </w:p>
        </w:tc>
        <w:tc>
          <w:tcPr>
            <w:tcW w:w="0" w:type="auto"/>
          </w:tcPr>
          <w:p w14:paraId="4544B6C9" w14:textId="77777777" w:rsidR="007D5414" w:rsidRDefault="00000000">
            <w:pPr>
              <w:pStyle w:val="Compact"/>
            </w:pPr>
            <w:r>
              <w:t>Manglende siffer</w:t>
            </w:r>
          </w:p>
        </w:tc>
      </w:tr>
    </w:tbl>
    <w:p w14:paraId="440CEF06" w14:textId="77777777" w:rsidR="007D5414" w:rsidRPr="00C76DDF" w:rsidRDefault="00000000">
      <w:pPr>
        <w:pStyle w:val="BodyText"/>
        <w:rPr>
          <w:lang w:val="nb-NO"/>
        </w:rPr>
      </w:pPr>
      <w:r w:rsidRPr="00C76DDF">
        <w:rPr>
          <w:lang w:val="nb-NO"/>
        </w:rPr>
        <w:t xml:space="preserve">Sentrallagerdata hadde noe høyere leveransevolum de første tre dagene (dag 1–3) for Pizza, Brus og Iskrem. Dette ble bekreftet som korrekte verdier som skyldes innledende opplasting av lagerkapasitet ved simuleringens oppstart, og ble ikke korrigert. Tilsvarende </w:t>
      </w:r>
      <w:r w:rsidRPr="00C76DDF">
        <w:rPr>
          <w:lang w:val="nb-NO"/>
        </w:rPr>
        <w:lastRenderedPageBreak/>
        <w:t>ble to forhøyede enkeltdagsverdier for Salat og Kebab på dag 7 bekreftet korrekte etter manuell gjennomgang av originalregistreringen.</w:t>
      </w:r>
    </w:p>
    <w:p w14:paraId="3F3A82D6" w14:textId="77777777" w:rsidR="007D5414" w:rsidRPr="00C76DDF" w:rsidRDefault="00000000">
      <w:pPr>
        <w:pStyle w:val="BodyText"/>
        <w:rPr>
          <w:lang w:val="nb-NO"/>
        </w:rPr>
      </w:pPr>
      <w:r w:rsidRPr="00C76DDF">
        <w:rPr>
          <w:lang w:val="nb-NO"/>
        </w:rPr>
        <w:t>Etter datarensing er alle fem CSV-filer komplette med 101 sammenhengende observasjoner og uten gjenværende isolerte utliggere.</w:t>
      </w:r>
    </w:p>
    <w:p w14:paraId="42BA146C" w14:textId="77777777" w:rsidR="007D5414" w:rsidRPr="00C76DDF" w:rsidRDefault="00000000">
      <w:pPr>
        <w:pStyle w:val="Heading4"/>
        <w:rPr>
          <w:lang w:val="nb-NO"/>
        </w:rPr>
      </w:pPr>
      <w:bookmarkStart w:id="37" w:name="deskriptiv-statistikk"/>
      <w:bookmarkEnd w:id="36"/>
      <w:r w:rsidRPr="00C76DDF">
        <w:rPr>
          <w:lang w:val="nb-NO"/>
        </w:rPr>
        <w:t>Deskriptiv statistikk</w:t>
      </w:r>
    </w:p>
    <w:p w14:paraId="77AE546A" w14:textId="77777777" w:rsidR="007D5414" w:rsidRPr="00C76DDF" w:rsidRDefault="00000000">
      <w:pPr>
        <w:pStyle w:val="FirstParagraph"/>
        <w:rPr>
          <w:lang w:val="nb-NO"/>
        </w:rPr>
      </w:pPr>
      <w:r w:rsidRPr="00C76DDF">
        <w:rPr>
          <w:lang w:val="nb-NO"/>
        </w:rPr>
        <w:t xml:space="preserve">Etter datarensing ble det beregnet beskrivende statistikk for alle produkter per utsalgssted. Verdiene er basert på de registrerte rullerende 7-dagerssummene («sold last 7 </w:t>
      </w:r>
      <w:proofErr w:type="spellStart"/>
      <w:r w:rsidRPr="00C76DDF">
        <w:rPr>
          <w:lang w:val="nb-NO"/>
        </w:rPr>
        <w:t>days</w:t>
      </w:r>
      <w:proofErr w:type="spellEnd"/>
      <w:r w:rsidRPr="00C76DDF">
        <w:rPr>
          <w:lang w:val="nb-NO"/>
        </w:rPr>
        <w:t>»), ikke enkeltdagssalg. Tabellene 4–7 presenterer nøkkeltall per utsalgssted.</w:t>
      </w:r>
    </w:p>
    <w:p w14:paraId="75E956E6" w14:textId="77777777" w:rsidR="007D5414" w:rsidRPr="00C76DDF" w:rsidRDefault="00000000">
      <w:pPr>
        <w:pStyle w:val="BodyText"/>
        <w:rPr>
          <w:lang w:val="nb-NO"/>
        </w:rPr>
      </w:pPr>
      <w:r w:rsidRPr="00C76DDF">
        <w:rPr>
          <w:b/>
          <w:bCs/>
          <w:lang w:val="nb-NO"/>
        </w:rPr>
        <w:t>Tabell 4: Deskriptiv statistikk for rullerende 7-dagers salgsvolum – GM (etter datarensing)</w:t>
      </w:r>
    </w:p>
    <w:tbl>
      <w:tblPr>
        <w:tblStyle w:val="Table"/>
        <w:tblW w:w="0" w:type="auto"/>
        <w:tblLook w:val="0020" w:firstRow="1" w:lastRow="0" w:firstColumn="0" w:lastColumn="0" w:noHBand="0" w:noVBand="0"/>
      </w:tblPr>
      <w:tblGrid>
        <w:gridCol w:w="1719"/>
        <w:gridCol w:w="1633"/>
        <w:gridCol w:w="1152"/>
        <w:gridCol w:w="1197"/>
        <w:gridCol w:w="1368"/>
      </w:tblGrid>
      <w:tr w:rsidR="007D5414" w14:paraId="4C2946AB" w14:textId="77777777" w:rsidTr="007D5414">
        <w:trPr>
          <w:cnfStyle w:val="100000000000" w:firstRow="1" w:lastRow="0" w:firstColumn="0" w:lastColumn="0" w:oddVBand="0" w:evenVBand="0" w:oddHBand="0" w:evenHBand="0" w:firstRowFirstColumn="0" w:firstRowLastColumn="0" w:lastRowFirstColumn="0" w:lastRowLastColumn="0"/>
          <w:tblHeader/>
        </w:trPr>
        <w:tc>
          <w:tcPr>
            <w:tcW w:w="0" w:type="auto"/>
          </w:tcPr>
          <w:p w14:paraId="13B7A114" w14:textId="77777777" w:rsidR="007D5414" w:rsidRDefault="00000000">
            <w:pPr>
              <w:pStyle w:val="Compact"/>
            </w:pPr>
            <w:proofErr w:type="spellStart"/>
            <w:r>
              <w:t>Produkt</w:t>
            </w:r>
            <w:proofErr w:type="spellEnd"/>
          </w:p>
        </w:tc>
        <w:tc>
          <w:tcPr>
            <w:tcW w:w="0" w:type="auto"/>
          </w:tcPr>
          <w:p w14:paraId="06AB48EC" w14:textId="77777777" w:rsidR="007D5414" w:rsidRDefault="00000000">
            <w:pPr>
              <w:pStyle w:val="Compact"/>
            </w:pPr>
            <w:r>
              <w:t>Gjennomsnitt</w:t>
            </w:r>
          </w:p>
        </w:tc>
        <w:tc>
          <w:tcPr>
            <w:tcW w:w="0" w:type="auto"/>
          </w:tcPr>
          <w:p w14:paraId="7419323D" w14:textId="77777777" w:rsidR="007D5414" w:rsidRDefault="00000000">
            <w:pPr>
              <w:pStyle w:val="Compact"/>
            </w:pPr>
            <w:r>
              <w:t>Std.avvik</w:t>
            </w:r>
          </w:p>
        </w:tc>
        <w:tc>
          <w:tcPr>
            <w:tcW w:w="0" w:type="auto"/>
          </w:tcPr>
          <w:p w14:paraId="05A94A52" w14:textId="77777777" w:rsidR="007D5414" w:rsidRDefault="00000000">
            <w:pPr>
              <w:pStyle w:val="Compact"/>
            </w:pPr>
            <w:r>
              <w:t>Minimum</w:t>
            </w:r>
          </w:p>
        </w:tc>
        <w:tc>
          <w:tcPr>
            <w:tcW w:w="0" w:type="auto"/>
          </w:tcPr>
          <w:p w14:paraId="4A94DE84" w14:textId="77777777" w:rsidR="007D5414" w:rsidRDefault="00000000">
            <w:pPr>
              <w:pStyle w:val="Compact"/>
            </w:pPr>
            <w:r>
              <w:t>Maksimum</w:t>
            </w:r>
          </w:p>
        </w:tc>
      </w:tr>
      <w:tr w:rsidR="007D5414" w14:paraId="006FB8D5" w14:textId="77777777">
        <w:tc>
          <w:tcPr>
            <w:tcW w:w="0" w:type="auto"/>
          </w:tcPr>
          <w:p w14:paraId="6688EA5B" w14:textId="77777777" w:rsidR="007D5414" w:rsidRDefault="00000000">
            <w:pPr>
              <w:pStyle w:val="Compact"/>
            </w:pPr>
            <w:r>
              <w:t>Pizza</w:t>
            </w:r>
          </w:p>
        </w:tc>
        <w:tc>
          <w:tcPr>
            <w:tcW w:w="0" w:type="auto"/>
          </w:tcPr>
          <w:p w14:paraId="2D9395E7" w14:textId="77777777" w:rsidR="007D5414" w:rsidRDefault="00000000">
            <w:pPr>
              <w:pStyle w:val="Compact"/>
            </w:pPr>
            <w:r>
              <w:t>1 185</w:t>
            </w:r>
          </w:p>
        </w:tc>
        <w:tc>
          <w:tcPr>
            <w:tcW w:w="0" w:type="auto"/>
          </w:tcPr>
          <w:p w14:paraId="11EA8787" w14:textId="77777777" w:rsidR="007D5414" w:rsidRDefault="00000000">
            <w:pPr>
              <w:pStyle w:val="Compact"/>
            </w:pPr>
            <w:r>
              <w:t>27</w:t>
            </w:r>
          </w:p>
        </w:tc>
        <w:tc>
          <w:tcPr>
            <w:tcW w:w="0" w:type="auto"/>
          </w:tcPr>
          <w:p w14:paraId="6D5DF9E4" w14:textId="77777777" w:rsidR="007D5414" w:rsidRDefault="00000000">
            <w:pPr>
              <w:pStyle w:val="Compact"/>
            </w:pPr>
            <w:r>
              <w:t>1 104</w:t>
            </w:r>
          </w:p>
        </w:tc>
        <w:tc>
          <w:tcPr>
            <w:tcW w:w="0" w:type="auto"/>
          </w:tcPr>
          <w:p w14:paraId="49489457" w14:textId="77777777" w:rsidR="007D5414" w:rsidRDefault="00000000">
            <w:pPr>
              <w:pStyle w:val="Compact"/>
            </w:pPr>
            <w:r>
              <w:t>1 242</w:t>
            </w:r>
          </w:p>
        </w:tc>
      </w:tr>
      <w:tr w:rsidR="007D5414" w14:paraId="486B153C" w14:textId="77777777">
        <w:tc>
          <w:tcPr>
            <w:tcW w:w="0" w:type="auto"/>
          </w:tcPr>
          <w:p w14:paraId="59127415" w14:textId="77777777" w:rsidR="007D5414" w:rsidRDefault="00000000">
            <w:pPr>
              <w:pStyle w:val="Compact"/>
            </w:pPr>
            <w:r>
              <w:t>Salat</w:t>
            </w:r>
          </w:p>
        </w:tc>
        <w:tc>
          <w:tcPr>
            <w:tcW w:w="0" w:type="auto"/>
          </w:tcPr>
          <w:p w14:paraId="33FC2605" w14:textId="77777777" w:rsidR="007D5414" w:rsidRDefault="00000000">
            <w:pPr>
              <w:pStyle w:val="Compact"/>
            </w:pPr>
            <w:r>
              <w:t>750</w:t>
            </w:r>
          </w:p>
        </w:tc>
        <w:tc>
          <w:tcPr>
            <w:tcW w:w="0" w:type="auto"/>
          </w:tcPr>
          <w:p w14:paraId="6B4B4B55" w14:textId="77777777" w:rsidR="007D5414" w:rsidRDefault="00000000">
            <w:pPr>
              <w:pStyle w:val="Compact"/>
            </w:pPr>
            <w:r>
              <w:t>147</w:t>
            </w:r>
          </w:p>
        </w:tc>
        <w:tc>
          <w:tcPr>
            <w:tcW w:w="0" w:type="auto"/>
          </w:tcPr>
          <w:p w14:paraId="4295DA97" w14:textId="77777777" w:rsidR="007D5414" w:rsidRDefault="00000000">
            <w:pPr>
              <w:pStyle w:val="Compact"/>
            </w:pPr>
            <w:r>
              <w:t>606</w:t>
            </w:r>
          </w:p>
        </w:tc>
        <w:tc>
          <w:tcPr>
            <w:tcW w:w="0" w:type="auto"/>
          </w:tcPr>
          <w:p w14:paraId="09EF9D1D" w14:textId="77777777" w:rsidR="007D5414" w:rsidRDefault="00000000">
            <w:pPr>
              <w:pStyle w:val="Compact"/>
            </w:pPr>
            <w:r>
              <w:t>1 200</w:t>
            </w:r>
          </w:p>
        </w:tc>
      </w:tr>
      <w:tr w:rsidR="007D5414" w14:paraId="7F27C600" w14:textId="77777777">
        <w:tc>
          <w:tcPr>
            <w:tcW w:w="0" w:type="auto"/>
          </w:tcPr>
          <w:p w14:paraId="4F1A8560" w14:textId="77777777" w:rsidR="007D5414" w:rsidRDefault="00000000">
            <w:pPr>
              <w:pStyle w:val="Compact"/>
            </w:pPr>
            <w:r>
              <w:t>Pommes frites</w:t>
            </w:r>
          </w:p>
        </w:tc>
        <w:tc>
          <w:tcPr>
            <w:tcW w:w="0" w:type="auto"/>
          </w:tcPr>
          <w:p w14:paraId="477B80E7" w14:textId="77777777" w:rsidR="007D5414" w:rsidRDefault="00000000">
            <w:pPr>
              <w:pStyle w:val="Compact"/>
            </w:pPr>
            <w:r>
              <w:t>1 752</w:t>
            </w:r>
          </w:p>
        </w:tc>
        <w:tc>
          <w:tcPr>
            <w:tcW w:w="0" w:type="auto"/>
          </w:tcPr>
          <w:p w14:paraId="680CED44" w14:textId="77777777" w:rsidR="007D5414" w:rsidRDefault="00000000">
            <w:pPr>
              <w:pStyle w:val="Compact"/>
            </w:pPr>
            <w:r>
              <w:t>398</w:t>
            </w:r>
          </w:p>
        </w:tc>
        <w:tc>
          <w:tcPr>
            <w:tcW w:w="0" w:type="auto"/>
          </w:tcPr>
          <w:p w14:paraId="52F73141" w14:textId="77777777" w:rsidR="007D5414" w:rsidRDefault="00000000">
            <w:pPr>
              <w:pStyle w:val="Compact"/>
            </w:pPr>
            <w:r>
              <w:t>1 275</w:t>
            </w:r>
          </w:p>
        </w:tc>
        <w:tc>
          <w:tcPr>
            <w:tcW w:w="0" w:type="auto"/>
          </w:tcPr>
          <w:p w14:paraId="70296580" w14:textId="77777777" w:rsidR="007D5414" w:rsidRDefault="00000000">
            <w:pPr>
              <w:pStyle w:val="Compact"/>
            </w:pPr>
            <w:r>
              <w:t>2 421</w:t>
            </w:r>
          </w:p>
        </w:tc>
      </w:tr>
      <w:tr w:rsidR="007D5414" w14:paraId="42D18337" w14:textId="77777777">
        <w:tc>
          <w:tcPr>
            <w:tcW w:w="0" w:type="auto"/>
          </w:tcPr>
          <w:p w14:paraId="33E3DA6C" w14:textId="77777777" w:rsidR="007D5414" w:rsidRDefault="00000000">
            <w:pPr>
              <w:pStyle w:val="Compact"/>
            </w:pPr>
            <w:r>
              <w:t>Hamburger</w:t>
            </w:r>
          </w:p>
        </w:tc>
        <w:tc>
          <w:tcPr>
            <w:tcW w:w="0" w:type="auto"/>
          </w:tcPr>
          <w:p w14:paraId="473F34C8" w14:textId="77777777" w:rsidR="007D5414" w:rsidRDefault="00000000">
            <w:pPr>
              <w:pStyle w:val="Compact"/>
            </w:pPr>
            <w:r>
              <w:t>2 187</w:t>
            </w:r>
          </w:p>
        </w:tc>
        <w:tc>
          <w:tcPr>
            <w:tcW w:w="0" w:type="auto"/>
          </w:tcPr>
          <w:p w14:paraId="5ED8A470" w14:textId="77777777" w:rsidR="007D5414" w:rsidRDefault="00000000">
            <w:pPr>
              <w:pStyle w:val="Compact"/>
            </w:pPr>
            <w:r>
              <w:t>63</w:t>
            </w:r>
          </w:p>
        </w:tc>
        <w:tc>
          <w:tcPr>
            <w:tcW w:w="0" w:type="auto"/>
          </w:tcPr>
          <w:p w14:paraId="382936FA" w14:textId="77777777" w:rsidR="007D5414" w:rsidRDefault="00000000">
            <w:pPr>
              <w:pStyle w:val="Compact"/>
            </w:pPr>
            <w:r>
              <w:t>2 043</w:t>
            </w:r>
          </w:p>
        </w:tc>
        <w:tc>
          <w:tcPr>
            <w:tcW w:w="0" w:type="auto"/>
          </w:tcPr>
          <w:p w14:paraId="202EE9F1" w14:textId="77777777" w:rsidR="007D5414" w:rsidRDefault="00000000">
            <w:pPr>
              <w:pStyle w:val="Compact"/>
            </w:pPr>
            <w:r>
              <w:t>2 376</w:t>
            </w:r>
          </w:p>
        </w:tc>
      </w:tr>
      <w:tr w:rsidR="007D5414" w14:paraId="57A71435" w14:textId="77777777">
        <w:tc>
          <w:tcPr>
            <w:tcW w:w="0" w:type="auto"/>
          </w:tcPr>
          <w:p w14:paraId="7AA3A573" w14:textId="77777777" w:rsidR="007D5414" w:rsidRDefault="00000000">
            <w:pPr>
              <w:pStyle w:val="Compact"/>
            </w:pPr>
            <w:r>
              <w:t>Pølse</w:t>
            </w:r>
          </w:p>
        </w:tc>
        <w:tc>
          <w:tcPr>
            <w:tcW w:w="0" w:type="auto"/>
          </w:tcPr>
          <w:p w14:paraId="730F3020" w14:textId="77777777" w:rsidR="007D5414" w:rsidRDefault="00000000">
            <w:pPr>
              <w:pStyle w:val="Compact"/>
            </w:pPr>
            <w:r>
              <w:t>1 444</w:t>
            </w:r>
          </w:p>
        </w:tc>
        <w:tc>
          <w:tcPr>
            <w:tcW w:w="0" w:type="auto"/>
          </w:tcPr>
          <w:p w14:paraId="28B62580" w14:textId="77777777" w:rsidR="007D5414" w:rsidRDefault="00000000">
            <w:pPr>
              <w:pStyle w:val="Compact"/>
            </w:pPr>
            <w:r>
              <w:t>349</w:t>
            </w:r>
          </w:p>
        </w:tc>
        <w:tc>
          <w:tcPr>
            <w:tcW w:w="0" w:type="auto"/>
          </w:tcPr>
          <w:p w14:paraId="6EC96C4D" w14:textId="77777777" w:rsidR="007D5414" w:rsidRDefault="00000000">
            <w:pPr>
              <w:pStyle w:val="Compact"/>
            </w:pPr>
            <w:r>
              <w:t>1 019</w:t>
            </w:r>
          </w:p>
        </w:tc>
        <w:tc>
          <w:tcPr>
            <w:tcW w:w="0" w:type="auto"/>
          </w:tcPr>
          <w:p w14:paraId="404CA6C8" w14:textId="77777777" w:rsidR="007D5414" w:rsidRDefault="00000000">
            <w:pPr>
              <w:pStyle w:val="Compact"/>
            </w:pPr>
            <w:r>
              <w:t>2 001</w:t>
            </w:r>
          </w:p>
        </w:tc>
      </w:tr>
      <w:tr w:rsidR="007D5414" w14:paraId="423C4B51" w14:textId="77777777">
        <w:tc>
          <w:tcPr>
            <w:tcW w:w="0" w:type="auto"/>
          </w:tcPr>
          <w:p w14:paraId="3FBF0F05" w14:textId="77777777" w:rsidR="007D5414" w:rsidRDefault="00000000">
            <w:pPr>
              <w:pStyle w:val="Compact"/>
            </w:pPr>
            <w:r>
              <w:t>Brus</w:t>
            </w:r>
          </w:p>
        </w:tc>
        <w:tc>
          <w:tcPr>
            <w:tcW w:w="0" w:type="auto"/>
          </w:tcPr>
          <w:p w14:paraId="1FAFFD86" w14:textId="77777777" w:rsidR="007D5414" w:rsidRDefault="00000000">
            <w:pPr>
              <w:pStyle w:val="Compact"/>
            </w:pPr>
            <w:r>
              <w:t>1 084</w:t>
            </w:r>
          </w:p>
        </w:tc>
        <w:tc>
          <w:tcPr>
            <w:tcW w:w="0" w:type="auto"/>
          </w:tcPr>
          <w:p w14:paraId="3D9DB4D4" w14:textId="77777777" w:rsidR="007D5414" w:rsidRDefault="00000000">
            <w:pPr>
              <w:pStyle w:val="Compact"/>
            </w:pPr>
            <w:r>
              <w:t>37</w:t>
            </w:r>
          </w:p>
        </w:tc>
        <w:tc>
          <w:tcPr>
            <w:tcW w:w="0" w:type="auto"/>
          </w:tcPr>
          <w:p w14:paraId="662EF6DD" w14:textId="77777777" w:rsidR="007D5414" w:rsidRDefault="00000000">
            <w:pPr>
              <w:pStyle w:val="Compact"/>
            </w:pPr>
            <w:r>
              <w:t>998</w:t>
            </w:r>
          </w:p>
        </w:tc>
        <w:tc>
          <w:tcPr>
            <w:tcW w:w="0" w:type="auto"/>
          </w:tcPr>
          <w:p w14:paraId="32C171EC" w14:textId="77777777" w:rsidR="007D5414" w:rsidRDefault="00000000">
            <w:pPr>
              <w:pStyle w:val="Compact"/>
            </w:pPr>
            <w:r>
              <w:t>1 161</w:t>
            </w:r>
          </w:p>
        </w:tc>
      </w:tr>
      <w:tr w:rsidR="007D5414" w14:paraId="2517B881" w14:textId="77777777">
        <w:tc>
          <w:tcPr>
            <w:tcW w:w="0" w:type="auto"/>
          </w:tcPr>
          <w:p w14:paraId="1E224170" w14:textId="77777777" w:rsidR="007D5414" w:rsidRDefault="00000000">
            <w:pPr>
              <w:pStyle w:val="Compact"/>
            </w:pPr>
            <w:r>
              <w:t>Iskrem</w:t>
            </w:r>
          </w:p>
        </w:tc>
        <w:tc>
          <w:tcPr>
            <w:tcW w:w="0" w:type="auto"/>
          </w:tcPr>
          <w:p w14:paraId="23352574" w14:textId="77777777" w:rsidR="007D5414" w:rsidRDefault="00000000">
            <w:pPr>
              <w:pStyle w:val="Compact"/>
            </w:pPr>
            <w:r>
              <w:t>576</w:t>
            </w:r>
          </w:p>
        </w:tc>
        <w:tc>
          <w:tcPr>
            <w:tcW w:w="0" w:type="auto"/>
          </w:tcPr>
          <w:p w14:paraId="48EA9CB8" w14:textId="77777777" w:rsidR="007D5414" w:rsidRDefault="00000000">
            <w:pPr>
              <w:pStyle w:val="Compact"/>
            </w:pPr>
            <w:r>
              <w:t>20</w:t>
            </w:r>
          </w:p>
        </w:tc>
        <w:tc>
          <w:tcPr>
            <w:tcW w:w="0" w:type="auto"/>
          </w:tcPr>
          <w:p w14:paraId="6B8B26EB" w14:textId="77777777" w:rsidR="007D5414" w:rsidRDefault="00000000">
            <w:pPr>
              <w:pStyle w:val="Compact"/>
            </w:pPr>
            <w:r>
              <w:t>516</w:t>
            </w:r>
          </w:p>
        </w:tc>
        <w:tc>
          <w:tcPr>
            <w:tcW w:w="0" w:type="auto"/>
          </w:tcPr>
          <w:p w14:paraId="5460EAAC" w14:textId="77777777" w:rsidR="007D5414" w:rsidRDefault="00000000">
            <w:pPr>
              <w:pStyle w:val="Compact"/>
            </w:pPr>
            <w:r>
              <w:t>620</w:t>
            </w:r>
          </w:p>
        </w:tc>
      </w:tr>
      <w:tr w:rsidR="007D5414" w14:paraId="48228012" w14:textId="77777777">
        <w:tc>
          <w:tcPr>
            <w:tcW w:w="0" w:type="auto"/>
          </w:tcPr>
          <w:p w14:paraId="1A0DF58C" w14:textId="77777777" w:rsidR="007D5414" w:rsidRDefault="00000000">
            <w:pPr>
              <w:pStyle w:val="Compact"/>
            </w:pPr>
            <w:r>
              <w:t>Kebab</w:t>
            </w:r>
          </w:p>
        </w:tc>
        <w:tc>
          <w:tcPr>
            <w:tcW w:w="0" w:type="auto"/>
          </w:tcPr>
          <w:p w14:paraId="2491B6AE" w14:textId="77777777" w:rsidR="007D5414" w:rsidRDefault="00000000">
            <w:pPr>
              <w:pStyle w:val="Compact"/>
            </w:pPr>
            <w:r>
              <w:t>1 941</w:t>
            </w:r>
          </w:p>
        </w:tc>
        <w:tc>
          <w:tcPr>
            <w:tcW w:w="0" w:type="auto"/>
          </w:tcPr>
          <w:p w14:paraId="0519FB3E" w14:textId="77777777" w:rsidR="007D5414" w:rsidRDefault="00000000">
            <w:pPr>
              <w:pStyle w:val="Compact"/>
            </w:pPr>
            <w:r>
              <w:t>64</w:t>
            </w:r>
          </w:p>
        </w:tc>
        <w:tc>
          <w:tcPr>
            <w:tcW w:w="0" w:type="auto"/>
          </w:tcPr>
          <w:p w14:paraId="50C83EAE" w14:textId="77777777" w:rsidR="007D5414" w:rsidRDefault="00000000">
            <w:pPr>
              <w:pStyle w:val="Compact"/>
            </w:pPr>
            <w:r>
              <w:t>1 677</w:t>
            </w:r>
          </w:p>
        </w:tc>
        <w:tc>
          <w:tcPr>
            <w:tcW w:w="0" w:type="auto"/>
          </w:tcPr>
          <w:p w14:paraId="2D198C27" w14:textId="77777777" w:rsidR="007D5414" w:rsidRDefault="00000000">
            <w:pPr>
              <w:pStyle w:val="Compact"/>
            </w:pPr>
            <w:r>
              <w:t>2 049</w:t>
            </w:r>
          </w:p>
        </w:tc>
      </w:tr>
    </w:tbl>
    <w:p w14:paraId="6E980C73" w14:textId="77777777" w:rsidR="007D5414" w:rsidRPr="00C76DDF" w:rsidRDefault="00000000">
      <w:pPr>
        <w:pStyle w:val="BodyText"/>
        <w:rPr>
          <w:lang w:val="nb-NO"/>
        </w:rPr>
      </w:pPr>
      <w:r w:rsidRPr="00C76DDF">
        <w:rPr>
          <w:b/>
          <w:bCs/>
          <w:lang w:val="nb-NO"/>
        </w:rPr>
        <w:t>Tabell 5: Deskriptiv statistikk for rullerende 7-dagers salgsvolum – HK (etter datarensing)</w:t>
      </w:r>
    </w:p>
    <w:tbl>
      <w:tblPr>
        <w:tblStyle w:val="Table"/>
        <w:tblW w:w="0" w:type="auto"/>
        <w:tblLook w:val="0020" w:firstRow="1" w:lastRow="0" w:firstColumn="0" w:lastColumn="0" w:noHBand="0" w:noVBand="0"/>
      </w:tblPr>
      <w:tblGrid>
        <w:gridCol w:w="1719"/>
        <w:gridCol w:w="1633"/>
        <w:gridCol w:w="1152"/>
        <w:gridCol w:w="1197"/>
        <w:gridCol w:w="1368"/>
      </w:tblGrid>
      <w:tr w:rsidR="007D5414" w14:paraId="1B627907" w14:textId="77777777" w:rsidTr="007D5414">
        <w:trPr>
          <w:cnfStyle w:val="100000000000" w:firstRow="1" w:lastRow="0" w:firstColumn="0" w:lastColumn="0" w:oddVBand="0" w:evenVBand="0" w:oddHBand="0" w:evenHBand="0" w:firstRowFirstColumn="0" w:firstRowLastColumn="0" w:lastRowFirstColumn="0" w:lastRowLastColumn="0"/>
          <w:tblHeader/>
        </w:trPr>
        <w:tc>
          <w:tcPr>
            <w:tcW w:w="0" w:type="auto"/>
          </w:tcPr>
          <w:p w14:paraId="5A2296C8" w14:textId="77777777" w:rsidR="007D5414" w:rsidRDefault="00000000">
            <w:pPr>
              <w:pStyle w:val="Compact"/>
            </w:pPr>
            <w:proofErr w:type="spellStart"/>
            <w:r>
              <w:t>Produkt</w:t>
            </w:r>
            <w:proofErr w:type="spellEnd"/>
          </w:p>
        </w:tc>
        <w:tc>
          <w:tcPr>
            <w:tcW w:w="0" w:type="auto"/>
          </w:tcPr>
          <w:p w14:paraId="7BFF4BFF" w14:textId="77777777" w:rsidR="007D5414" w:rsidRDefault="00000000">
            <w:pPr>
              <w:pStyle w:val="Compact"/>
            </w:pPr>
            <w:r>
              <w:t>Gjennomsnitt</w:t>
            </w:r>
          </w:p>
        </w:tc>
        <w:tc>
          <w:tcPr>
            <w:tcW w:w="0" w:type="auto"/>
          </w:tcPr>
          <w:p w14:paraId="0C137192" w14:textId="77777777" w:rsidR="007D5414" w:rsidRDefault="00000000">
            <w:pPr>
              <w:pStyle w:val="Compact"/>
            </w:pPr>
            <w:r>
              <w:t>Std.avvik</w:t>
            </w:r>
          </w:p>
        </w:tc>
        <w:tc>
          <w:tcPr>
            <w:tcW w:w="0" w:type="auto"/>
          </w:tcPr>
          <w:p w14:paraId="60F8B24C" w14:textId="77777777" w:rsidR="007D5414" w:rsidRDefault="00000000">
            <w:pPr>
              <w:pStyle w:val="Compact"/>
            </w:pPr>
            <w:r>
              <w:t>Minimum</w:t>
            </w:r>
          </w:p>
        </w:tc>
        <w:tc>
          <w:tcPr>
            <w:tcW w:w="0" w:type="auto"/>
          </w:tcPr>
          <w:p w14:paraId="3FDCF9A8" w14:textId="77777777" w:rsidR="007D5414" w:rsidRDefault="00000000">
            <w:pPr>
              <w:pStyle w:val="Compact"/>
            </w:pPr>
            <w:r>
              <w:t>Maksimum</w:t>
            </w:r>
          </w:p>
        </w:tc>
      </w:tr>
      <w:tr w:rsidR="007D5414" w14:paraId="03699F17" w14:textId="77777777">
        <w:tc>
          <w:tcPr>
            <w:tcW w:w="0" w:type="auto"/>
          </w:tcPr>
          <w:p w14:paraId="2BC9B099" w14:textId="77777777" w:rsidR="007D5414" w:rsidRDefault="00000000">
            <w:pPr>
              <w:pStyle w:val="Compact"/>
            </w:pPr>
            <w:r>
              <w:t>Pizza</w:t>
            </w:r>
          </w:p>
        </w:tc>
        <w:tc>
          <w:tcPr>
            <w:tcW w:w="0" w:type="auto"/>
          </w:tcPr>
          <w:p w14:paraId="7388BA1E" w14:textId="77777777" w:rsidR="007D5414" w:rsidRDefault="00000000">
            <w:pPr>
              <w:pStyle w:val="Compact"/>
            </w:pPr>
            <w:r>
              <w:t>1 120</w:t>
            </w:r>
          </w:p>
        </w:tc>
        <w:tc>
          <w:tcPr>
            <w:tcW w:w="0" w:type="auto"/>
          </w:tcPr>
          <w:p w14:paraId="5F58F740" w14:textId="77777777" w:rsidR="007D5414" w:rsidRDefault="00000000">
            <w:pPr>
              <w:pStyle w:val="Compact"/>
            </w:pPr>
            <w:r>
              <w:t>29</w:t>
            </w:r>
          </w:p>
        </w:tc>
        <w:tc>
          <w:tcPr>
            <w:tcW w:w="0" w:type="auto"/>
          </w:tcPr>
          <w:p w14:paraId="731230E2" w14:textId="77777777" w:rsidR="007D5414" w:rsidRDefault="00000000">
            <w:pPr>
              <w:pStyle w:val="Compact"/>
            </w:pPr>
            <w:r>
              <w:t>1 035</w:t>
            </w:r>
          </w:p>
        </w:tc>
        <w:tc>
          <w:tcPr>
            <w:tcW w:w="0" w:type="auto"/>
          </w:tcPr>
          <w:p w14:paraId="1BEA37C1" w14:textId="77777777" w:rsidR="007D5414" w:rsidRDefault="00000000">
            <w:pPr>
              <w:pStyle w:val="Compact"/>
            </w:pPr>
            <w:r>
              <w:t>1 191</w:t>
            </w:r>
          </w:p>
        </w:tc>
      </w:tr>
      <w:tr w:rsidR="007D5414" w14:paraId="4C0DDA42" w14:textId="77777777">
        <w:tc>
          <w:tcPr>
            <w:tcW w:w="0" w:type="auto"/>
          </w:tcPr>
          <w:p w14:paraId="0608DCC6" w14:textId="77777777" w:rsidR="007D5414" w:rsidRDefault="00000000">
            <w:pPr>
              <w:pStyle w:val="Compact"/>
            </w:pPr>
            <w:r>
              <w:t>Salat</w:t>
            </w:r>
          </w:p>
        </w:tc>
        <w:tc>
          <w:tcPr>
            <w:tcW w:w="0" w:type="auto"/>
          </w:tcPr>
          <w:p w14:paraId="1D0A39E0" w14:textId="77777777" w:rsidR="007D5414" w:rsidRDefault="00000000">
            <w:pPr>
              <w:pStyle w:val="Compact"/>
            </w:pPr>
            <w:r>
              <w:t>814</w:t>
            </w:r>
          </w:p>
        </w:tc>
        <w:tc>
          <w:tcPr>
            <w:tcW w:w="0" w:type="auto"/>
          </w:tcPr>
          <w:p w14:paraId="2C5B04B8" w14:textId="77777777" w:rsidR="007D5414" w:rsidRDefault="00000000">
            <w:pPr>
              <w:pStyle w:val="Compact"/>
            </w:pPr>
            <w:r>
              <w:t>98</w:t>
            </w:r>
          </w:p>
        </w:tc>
        <w:tc>
          <w:tcPr>
            <w:tcW w:w="0" w:type="auto"/>
          </w:tcPr>
          <w:p w14:paraId="3AD0BF1E" w14:textId="77777777" w:rsidR="007D5414" w:rsidRDefault="00000000">
            <w:pPr>
              <w:pStyle w:val="Compact"/>
            </w:pPr>
            <w:r>
              <w:t>610</w:t>
            </w:r>
          </w:p>
        </w:tc>
        <w:tc>
          <w:tcPr>
            <w:tcW w:w="0" w:type="auto"/>
          </w:tcPr>
          <w:p w14:paraId="7540A52E" w14:textId="77777777" w:rsidR="007D5414" w:rsidRDefault="00000000">
            <w:pPr>
              <w:pStyle w:val="Compact"/>
            </w:pPr>
            <w:r>
              <w:t>1 103</w:t>
            </w:r>
          </w:p>
        </w:tc>
      </w:tr>
      <w:tr w:rsidR="007D5414" w14:paraId="0AED4202" w14:textId="77777777">
        <w:tc>
          <w:tcPr>
            <w:tcW w:w="0" w:type="auto"/>
          </w:tcPr>
          <w:p w14:paraId="4A7AFC41" w14:textId="77777777" w:rsidR="007D5414" w:rsidRDefault="00000000">
            <w:pPr>
              <w:pStyle w:val="Compact"/>
            </w:pPr>
            <w:r>
              <w:t>Pommes frites</w:t>
            </w:r>
          </w:p>
        </w:tc>
        <w:tc>
          <w:tcPr>
            <w:tcW w:w="0" w:type="auto"/>
          </w:tcPr>
          <w:p w14:paraId="6B2C2121" w14:textId="77777777" w:rsidR="007D5414" w:rsidRDefault="00000000">
            <w:pPr>
              <w:pStyle w:val="Compact"/>
            </w:pPr>
            <w:r>
              <w:t>1 989</w:t>
            </w:r>
          </w:p>
        </w:tc>
        <w:tc>
          <w:tcPr>
            <w:tcW w:w="0" w:type="auto"/>
          </w:tcPr>
          <w:p w14:paraId="16FFCED3" w14:textId="77777777" w:rsidR="007D5414" w:rsidRDefault="00000000">
            <w:pPr>
              <w:pStyle w:val="Compact"/>
            </w:pPr>
            <w:r>
              <w:t>261</w:t>
            </w:r>
          </w:p>
        </w:tc>
        <w:tc>
          <w:tcPr>
            <w:tcW w:w="0" w:type="auto"/>
          </w:tcPr>
          <w:p w14:paraId="6EAE346A" w14:textId="77777777" w:rsidR="007D5414" w:rsidRDefault="00000000">
            <w:pPr>
              <w:pStyle w:val="Compact"/>
            </w:pPr>
            <w:r>
              <w:t>1 575</w:t>
            </w:r>
          </w:p>
        </w:tc>
        <w:tc>
          <w:tcPr>
            <w:tcW w:w="0" w:type="auto"/>
          </w:tcPr>
          <w:p w14:paraId="2C1DB674" w14:textId="77777777" w:rsidR="007D5414" w:rsidRDefault="00000000">
            <w:pPr>
              <w:pStyle w:val="Compact"/>
            </w:pPr>
            <w:r>
              <w:t>2 306</w:t>
            </w:r>
          </w:p>
        </w:tc>
      </w:tr>
      <w:tr w:rsidR="007D5414" w14:paraId="7F939054" w14:textId="77777777">
        <w:tc>
          <w:tcPr>
            <w:tcW w:w="0" w:type="auto"/>
          </w:tcPr>
          <w:p w14:paraId="4B09ED3D" w14:textId="77777777" w:rsidR="007D5414" w:rsidRDefault="00000000">
            <w:pPr>
              <w:pStyle w:val="Compact"/>
            </w:pPr>
            <w:r>
              <w:t>Hamburger</w:t>
            </w:r>
          </w:p>
        </w:tc>
        <w:tc>
          <w:tcPr>
            <w:tcW w:w="0" w:type="auto"/>
          </w:tcPr>
          <w:p w14:paraId="56DF24EF" w14:textId="77777777" w:rsidR="007D5414" w:rsidRDefault="00000000">
            <w:pPr>
              <w:pStyle w:val="Compact"/>
            </w:pPr>
            <w:r>
              <w:t>2 042</w:t>
            </w:r>
          </w:p>
        </w:tc>
        <w:tc>
          <w:tcPr>
            <w:tcW w:w="0" w:type="auto"/>
          </w:tcPr>
          <w:p w14:paraId="4998D49E" w14:textId="77777777" w:rsidR="007D5414" w:rsidRDefault="00000000">
            <w:pPr>
              <w:pStyle w:val="Compact"/>
            </w:pPr>
            <w:r>
              <w:t>82</w:t>
            </w:r>
          </w:p>
        </w:tc>
        <w:tc>
          <w:tcPr>
            <w:tcW w:w="0" w:type="auto"/>
          </w:tcPr>
          <w:p w14:paraId="07218B8A" w14:textId="77777777" w:rsidR="007D5414" w:rsidRDefault="00000000">
            <w:pPr>
              <w:pStyle w:val="Compact"/>
            </w:pPr>
            <w:r>
              <w:t>1 760</w:t>
            </w:r>
          </w:p>
        </w:tc>
        <w:tc>
          <w:tcPr>
            <w:tcW w:w="0" w:type="auto"/>
          </w:tcPr>
          <w:p w14:paraId="2CF2F451" w14:textId="77777777" w:rsidR="007D5414" w:rsidRDefault="00000000">
            <w:pPr>
              <w:pStyle w:val="Compact"/>
            </w:pPr>
            <w:r>
              <w:t>2 205</w:t>
            </w:r>
          </w:p>
        </w:tc>
      </w:tr>
      <w:tr w:rsidR="007D5414" w14:paraId="644764FA" w14:textId="77777777">
        <w:tc>
          <w:tcPr>
            <w:tcW w:w="0" w:type="auto"/>
          </w:tcPr>
          <w:p w14:paraId="5B14DC9A" w14:textId="77777777" w:rsidR="007D5414" w:rsidRDefault="00000000">
            <w:pPr>
              <w:pStyle w:val="Compact"/>
            </w:pPr>
            <w:r>
              <w:t>Pølse</w:t>
            </w:r>
          </w:p>
        </w:tc>
        <w:tc>
          <w:tcPr>
            <w:tcW w:w="0" w:type="auto"/>
          </w:tcPr>
          <w:p w14:paraId="4A5FE3F9" w14:textId="77777777" w:rsidR="007D5414" w:rsidRDefault="00000000">
            <w:pPr>
              <w:pStyle w:val="Compact"/>
            </w:pPr>
            <w:r>
              <w:t>1 804</w:t>
            </w:r>
          </w:p>
        </w:tc>
        <w:tc>
          <w:tcPr>
            <w:tcW w:w="0" w:type="auto"/>
          </w:tcPr>
          <w:p w14:paraId="5BB9B41A" w14:textId="77777777" w:rsidR="007D5414" w:rsidRDefault="00000000">
            <w:pPr>
              <w:pStyle w:val="Compact"/>
            </w:pPr>
            <w:r>
              <w:t>77</w:t>
            </w:r>
          </w:p>
        </w:tc>
        <w:tc>
          <w:tcPr>
            <w:tcW w:w="0" w:type="auto"/>
          </w:tcPr>
          <w:p w14:paraId="7E3F31D1" w14:textId="77777777" w:rsidR="007D5414" w:rsidRDefault="00000000">
            <w:pPr>
              <w:pStyle w:val="Compact"/>
            </w:pPr>
            <w:r>
              <w:t>1 624</w:t>
            </w:r>
          </w:p>
        </w:tc>
        <w:tc>
          <w:tcPr>
            <w:tcW w:w="0" w:type="auto"/>
          </w:tcPr>
          <w:p w14:paraId="5967201A" w14:textId="77777777" w:rsidR="007D5414" w:rsidRDefault="00000000">
            <w:pPr>
              <w:pStyle w:val="Compact"/>
            </w:pPr>
            <w:r>
              <w:t>1 946</w:t>
            </w:r>
          </w:p>
        </w:tc>
      </w:tr>
      <w:tr w:rsidR="007D5414" w14:paraId="2B4F91FC" w14:textId="77777777">
        <w:tc>
          <w:tcPr>
            <w:tcW w:w="0" w:type="auto"/>
          </w:tcPr>
          <w:p w14:paraId="21F9BB5D" w14:textId="77777777" w:rsidR="007D5414" w:rsidRDefault="00000000">
            <w:pPr>
              <w:pStyle w:val="Compact"/>
            </w:pPr>
            <w:r>
              <w:t>Brus</w:t>
            </w:r>
          </w:p>
        </w:tc>
        <w:tc>
          <w:tcPr>
            <w:tcW w:w="0" w:type="auto"/>
          </w:tcPr>
          <w:p w14:paraId="0495B1E2" w14:textId="77777777" w:rsidR="007D5414" w:rsidRDefault="00000000">
            <w:pPr>
              <w:pStyle w:val="Compact"/>
            </w:pPr>
            <w:r>
              <w:t>1 007</w:t>
            </w:r>
          </w:p>
        </w:tc>
        <w:tc>
          <w:tcPr>
            <w:tcW w:w="0" w:type="auto"/>
          </w:tcPr>
          <w:p w14:paraId="7DD5EF6F" w14:textId="77777777" w:rsidR="007D5414" w:rsidRDefault="00000000">
            <w:pPr>
              <w:pStyle w:val="Compact"/>
            </w:pPr>
            <w:r>
              <w:t>39</w:t>
            </w:r>
          </w:p>
        </w:tc>
        <w:tc>
          <w:tcPr>
            <w:tcW w:w="0" w:type="auto"/>
          </w:tcPr>
          <w:p w14:paraId="134F6858" w14:textId="77777777" w:rsidR="007D5414" w:rsidRDefault="00000000">
            <w:pPr>
              <w:pStyle w:val="Compact"/>
            </w:pPr>
            <w:r>
              <w:t>918</w:t>
            </w:r>
          </w:p>
        </w:tc>
        <w:tc>
          <w:tcPr>
            <w:tcW w:w="0" w:type="auto"/>
          </w:tcPr>
          <w:p w14:paraId="6862A48D" w14:textId="77777777" w:rsidR="007D5414" w:rsidRDefault="00000000">
            <w:pPr>
              <w:pStyle w:val="Compact"/>
            </w:pPr>
            <w:r>
              <w:t>1 081</w:t>
            </w:r>
          </w:p>
        </w:tc>
      </w:tr>
      <w:tr w:rsidR="007D5414" w14:paraId="4C94BC43" w14:textId="77777777">
        <w:tc>
          <w:tcPr>
            <w:tcW w:w="0" w:type="auto"/>
          </w:tcPr>
          <w:p w14:paraId="26A04571" w14:textId="77777777" w:rsidR="007D5414" w:rsidRDefault="00000000">
            <w:pPr>
              <w:pStyle w:val="Compact"/>
            </w:pPr>
            <w:r>
              <w:t>Iskrem</w:t>
            </w:r>
          </w:p>
        </w:tc>
        <w:tc>
          <w:tcPr>
            <w:tcW w:w="0" w:type="auto"/>
          </w:tcPr>
          <w:p w14:paraId="6D94D22B" w14:textId="77777777" w:rsidR="007D5414" w:rsidRDefault="00000000">
            <w:pPr>
              <w:pStyle w:val="Compact"/>
            </w:pPr>
            <w:r>
              <w:t>545</w:t>
            </w:r>
          </w:p>
        </w:tc>
        <w:tc>
          <w:tcPr>
            <w:tcW w:w="0" w:type="auto"/>
          </w:tcPr>
          <w:p w14:paraId="014FBED3" w14:textId="77777777" w:rsidR="007D5414" w:rsidRDefault="00000000">
            <w:pPr>
              <w:pStyle w:val="Compact"/>
            </w:pPr>
            <w:r>
              <w:t>22</w:t>
            </w:r>
          </w:p>
        </w:tc>
        <w:tc>
          <w:tcPr>
            <w:tcW w:w="0" w:type="auto"/>
          </w:tcPr>
          <w:p w14:paraId="6B585A39" w14:textId="77777777" w:rsidR="007D5414" w:rsidRDefault="00000000">
            <w:pPr>
              <w:pStyle w:val="Compact"/>
            </w:pPr>
            <w:r>
              <w:t>483</w:t>
            </w:r>
          </w:p>
        </w:tc>
        <w:tc>
          <w:tcPr>
            <w:tcW w:w="0" w:type="auto"/>
          </w:tcPr>
          <w:p w14:paraId="378A380A" w14:textId="77777777" w:rsidR="007D5414" w:rsidRDefault="00000000">
            <w:pPr>
              <w:pStyle w:val="Compact"/>
            </w:pPr>
            <w:r>
              <w:t>586</w:t>
            </w:r>
          </w:p>
        </w:tc>
      </w:tr>
      <w:tr w:rsidR="007D5414" w14:paraId="714DB19A" w14:textId="77777777">
        <w:tc>
          <w:tcPr>
            <w:tcW w:w="0" w:type="auto"/>
          </w:tcPr>
          <w:p w14:paraId="01072E03" w14:textId="77777777" w:rsidR="007D5414" w:rsidRDefault="00000000">
            <w:pPr>
              <w:pStyle w:val="Compact"/>
            </w:pPr>
            <w:r>
              <w:t>Kebab</w:t>
            </w:r>
          </w:p>
        </w:tc>
        <w:tc>
          <w:tcPr>
            <w:tcW w:w="0" w:type="auto"/>
          </w:tcPr>
          <w:p w14:paraId="0B7CCA23" w14:textId="77777777" w:rsidR="007D5414" w:rsidRDefault="00000000">
            <w:pPr>
              <w:pStyle w:val="Compact"/>
            </w:pPr>
            <w:r>
              <w:t>1 641</w:t>
            </w:r>
          </w:p>
        </w:tc>
        <w:tc>
          <w:tcPr>
            <w:tcW w:w="0" w:type="auto"/>
          </w:tcPr>
          <w:p w14:paraId="4D63582A" w14:textId="77777777" w:rsidR="007D5414" w:rsidRDefault="00000000">
            <w:pPr>
              <w:pStyle w:val="Compact"/>
            </w:pPr>
            <w:r>
              <w:t>198</w:t>
            </w:r>
          </w:p>
        </w:tc>
        <w:tc>
          <w:tcPr>
            <w:tcW w:w="0" w:type="auto"/>
          </w:tcPr>
          <w:p w14:paraId="773A121E" w14:textId="77777777" w:rsidR="007D5414" w:rsidRDefault="00000000">
            <w:pPr>
              <w:pStyle w:val="Compact"/>
            </w:pPr>
            <w:r>
              <w:t>1 321</w:t>
            </w:r>
          </w:p>
        </w:tc>
        <w:tc>
          <w:tcPr>
            <w:tcW w:w="0" w:type="auto"/>
          </w:tcPr>
          <w:p w14:paraId="09D5FCBE" w14:textId="77777777" w:rsidR="007D5414" w:rsidRDefault="00000000">
            <w:pPr>
              <w:pStyle w:val="Compact"/>
            </w:pPr>
            <w:r>
              <w:t>1 856</w:t>
            </w:r>
          </w:p>
        </w:tc>
      </w:tr>
    </w:tbl>
    <w:p w14:paraId="4CA36412" w14:textId="77777777" w:rsidR="007D5414" w:rsidRPr="00C76DDF" w:rsidRDefault="00000000">
      <w:pPr>
        <w:pStyle w:val="BodyText"/>
        <w:rPr>
          <w:lang w:val="nb-NO"/>
        </w:rPr>
      </w:pPr>
      <w:r w:rsidRPr="00C76DDF">
        <w:rPr>
          <w:b/>
          <w:bCs/>
          <w:lang w:val="nb-NO"/>
        </w:rPr>
        <w:t>Tabell 6: Deskriptiv statistikk for rullerende 7-dagers salgsvolum – LM (etter datarensing)</w:t>
      </w:r>
    </w:p>
    <w:tbl>
      <w:tblPr>
        <w:tblStyle w:val="Table"/>
        <w:tblW w:w="0" w:type="auto"/>
        <w:tblLook w:val="0020" w:firstRow="1" w:lastRow="0" w:firstColumn="0" w:lastColumn="0" w:noHBand="0" w:noVBand="0"/>
      </w:tblPr>
      <w:tblGrid>
        <w:gridCol w:w="1719"/>
        <w:gridCol w:w="1633"/>
        <w:gridCol w:w="1152"/>
        <w:gridCol w:w="1197"/>
        <w:gridCol w:w="1368"/>
      </w:tblGrid>
      <w:tr w:rsidR="007D5414" w14:paraId="786A30CA" w14:textId="77777777" w:rsidTr="007D5414">
        <w:trPr>
          <w:cnfStyle w:val="100000000000" w:firstRow="1" w:lastRow="0" w:firstColumn="0" w:lastColumn="0" w:oddVBand="0" w:evenVBand="0" w:oddHBand="0" w:evenHBand="0" w:firstRowFirstColumn="0" w:firstRowLastColumn="0" w:lastRowFirstColumn="0" w:lastRowLastColumn="0"/>
          <w:tblHeader/>
        </w:trPr>
        <w:tc>
          <w:tcPr>
            <w:tcW w:w="0" w:type="auto"/>
          </w:tcPr>
          <w:p w14:paraId="3342DB95" w14:textId="77777777" w:rsidR="007D5414" w:rsidRDefault="00000000">
            <w:pPr>
              <w:pStyle w:val="Compact"/>
            </w:pPr>
            <w:proofErr w:type="spellStart"/>
            <w:r>
              <w:t>Produkt</w:t>
            </w:r>
            <w:proofErr w:type="spellEnd"/>
          </w:p>
        </w:tc>
        <w:tc>
          <w:tcPr>
            <w:tcW w:w="0" w:type="auto"/>
          </w:tcPr>
          <w:p w14:paraId="26EEC330" w14:textId="77777777" w:rsidR="007D5414" w:rsidRDefault="00000000">
            <w:pPr>
              <w:pStyle w:val="Compact"/>
            </w:pPr>
            <w:r>
              <w:t>Gjennomsnitt</w:t>
            </w:r>
          </w:p>
        </w:tc>
        <w:tc>
          <w:tcPr>
            <w:tcW w:w="0" w:type="auto"/>
          </w:tcPr>
          <w:p w14:paraId="30C2DD08" w14:textId="77777777" w:rsidR="007D5414" w:rsidRDefault="00000000">
            <w:pPr>
              <w:pStyle w:val="Compact"/>
            </w:pPr>
            <w:r>
              <w:t>Std.avvik</w:t>
            </w:r>
          </w:p>
        </w:tc>
        <w:tc>
          <w:tcPr>
            <w:tcW w:w="0" w:type="auto"/>
          </w:tcPr>
          <w:p w14:paraId="3EA65885" w14:textId="77777777" w:rsidR="007D5414" w:rsidRDefault="00000000">
            <w:pPr>
              <w:pStyle w:val="Compact"/>
            </w:pPr>
            <w:r>
              <w:t>Minimum</w:t>
            </w:r>
          </w:p>
        </w:tc>
        <w:tc>
          <w:tcPr>
            <w:tcW w:w="0" w:type="auto"/>
          </w:tcPr>
          <w:p w14:paraId="0E9EAD47" w14:textId="77777777" w:rsidR="007D5414" w:rsidRDefault="00000000">
            <w:pPr>
              <w:pStyle w:val="Compact"/>
            </w:pPr>
            <w:r>
              <w:t>Maksimum</w:t>
            </w:r>
          </w:p>
        </w:tc>
      </w:tr>
      <w:tr w:rsidR="007D5414" w14:paraId="2974E770" w14:textId="77777777">
        <w:tc>
          <w:tcPr>
            <w:tcW w:w="0" w:type="auto"/>
          </w:tcPr>
          <w:p w14:paraId="1CDEB7D6" w14:textId="77777777" w:rsidR="007D5414" w:rsidRDefault="00000000">
            <w:pPr>
              <w:pStyle w:val="Compact"/>
            </w:pPr>
            <w:r>
              <w:lastRenderedPageBreak/>
              <w:t>Pizza</w:t>
            </w:r>
          </w:p>
        </w:tc>
        <w:tc>
          <w:tcPr>
            <w:tcW w:w="0" w:type="auto"/>
          </w:tcPr>
          <w:p w14:paraId="273F495C" w14:textId="77777777" w:rsidR="007D5414" w:rsidRDefault="00000000">
            <w:pPr>
              <w:pStyle w:val="Compact"/>
            </w:pPr>
            <w:r>
              <w:t>1 386</w:t>
            </w:r>
          </w:p>
        </w:tc>
        <w:tc>
          <w:tcPr>
            <w:tcW w:w="0" w:type="auto"/>
          </w:tcPr>
          <w:p w14:paraId="41EE263D" w14:textId="77777777" w:rsidR="007D5414" w:rsidRDefault="00000000">
            <w:pPr>
              <w:pStyle w:val="Compact"/>
            </w:pPr>
            <w:r>
              <w:t>45</w:t>
            </w:r>
          </w:p>
        </w:tc>
        <w:tc>
          <w:tcPr>
            <w:tcW w:w="0" w:type="auto"/>
          </w:tcPr>
          <w:p w14:paraId="683DC780" w14:textId="77777777" w:rsidR="007D5414" w:rsidRDefault="00000000">
            <w:pPr>
              <w:pStyle w:val="Compact"/>
            </w:pPr>
            <w:r>
              <w:t>1 287</w:t>
            </w:r>
          </w:p>
        </w:tc>
        <w:tc>
          <w:tcPr>
            <w:tcW w:w="0" w:type="auto"/>
          </w:tcPr>
          <w:p w14:paraId="251B756F" w14:textId="77777777" w:rsidR="007D5414" w:rsidRDefault="00000000">
            <w:pPr>
              <w:pStyle w:val="Compact"/>
            </w:pPr>
            <w:r>
              <w:t>1 497</w:t>
            </w:r>
          </w:p>
        </w:tc>
      </w:tr>
      <w:tr w:rsidR="007D5414" w14:paraId="5745146D" w14:textId="77777777">
        <w:tc>
          <w:tcPr>
            <w:tcW w:w="0" w:type="auto"/>
          </w:tcPr>
          <w:p w14:paraId="04DF6B70" w14:textId="77777777" w:rsidR="007D5414" w:rsidRDefault="00000000">
            <w:pPr>
              <w:pStyle w:val="Compact"/>
            </w:pPr>
            <w:r>
              <w:t>Salat</w:t>
            </w:r>
          </w:p>
        </w:tc>
        <w:tc>
          <w:tcPr>
            <w:tcW w:w="0" w:type="auto"/>
          </w:tcPr>
          <w:p w14:paraId="0A296090" w14:textId="77777777" w:rsidR="007D5414" w:rsidRDefault="00000000">
            <w:pPr>
              <w:pStyle w:val="Compact"/>
            </w:pPr>
            <w:r>
              <w:t>1 388</w:t>
            </w:r>
          </w:p>
        </w:tc>
        <w:tc>
          <w:tcPr>
            <w:tcW w:w="0" w:type="auto"/>
          </w:tcPr>
          <w:p w14:paraId="706A229E" w14:textId="77777777" w:rsidR="007D5414" w:rsidRDefault="00000000">
            <w:pPr>
              <w:pStyle w:val="Compact"/>
            </w:pPr>
            <w:r>
              <w:t>48</w:t>
            </w:r>
          </w:p>
        </w:tc>
        <w:tc>
          <w:tcPr>
            <w:tcW w:w="0" w:type="auto"/>
          </w:tcPr>
          <w:p w14:paraId="32BEEAFB" w14:textId="77777777" w:rsidR="007D5414" w:rsidRDefault="00000000">
            <w:pPr>
              <w:pStyle w:val="Compact"/>
            </w:pPr>
            <w:r>
              <w:t>1 234</w:t>
            </w:r>
          </w:p>
        </w:tc>
        <w:tc>
          <w:tcPr>
            <w:tcW w:w="0" w:type="auto"/>
          </w:tcPr>
          <w:p w14:paraId="61496218" w14:textId="77777777" w:rsidR="007D5414" w:rsidRDefault="00000000">
            <w:pPr>
              <w:pStyle w:val="Compact"/>
            </w:pPr>
            <w:r>
              <w:t>1 481</w:t>
            </w:r>
          </w:p>
        </w:tc>
      </w:tr>
      <w:tr w:rsidR="007D5414" w14:paraId="4193426E" w14:textId="77777777">
        <w:tc>
          <w:tcPr>
            <w:tcW w:w="0" w:type="auto"/>
          </w:tcPr>
          <w:p w14:paraId="102D6E0C" w14:textId="77777777" w:rsidR="007D5414" w:rsidRDefault="00000000">
            <w:pPr>
              <w:pStyle w:val="Compact"/>
            </w:pPr>
            <w:r>
              <w:t>Pommes frites</w:t>
            </w:r>
          </w:p>
        </w:tc>
        <w:tc>
          <w:tcPr>
            <w:tcW w:w="0" w:type="auto"/>
          </w:tcPr>
          <w:p w14:paraId="39E36AAC" w14:textId="77777777" w:rsidR="007D5414" w:rsidRDefault="00000000">
            <w:pPr>
              <w:pStyle w:val="Compact"/>
            </w:pPr>
            <w:r>
              <w:t>1 877</w:t>
            </w:r>
          </w:p>
        </w:tc>
        <w:tc>
          <w:tcPr>
            <w:tcW w:w="0" w:type="auto"/>
          </w:tcPr>
          <w:p w14:paraId="648017AF" w14:textId="77777777" w:rsidR="007D5414" w:rsidRDefault="00000000">
            <w:pPr>
              <w:pStyle w:val="Compact"/>
            </w:pPr>
            <w:r>
              <w:t>376</w:t>
            </w:r>
          </w:p>
        </w:tc>
        <w:tc>
          <w:tcPr>
            <w:tcW w:w="0" w:type="auto"/>
          </w:tcPr>
          <w:p w14:paraId="21196E31" w14:textId="77777777" w:rsidR="007D5414" w:rsidRDefault="00000000">
            <w:pPr>
              <w:pStyle w:val="Compact"/>
            </w:pPr>
            <w:r>
              <w:t>1 244</w:t>
            </w:r>
          </w:p>
        </w:tc>
        <w:tc>
          <w:tcPr>
            <w:tcW w:w="0" w:type="auto"/>
          </w:tcPr>
          <w:p w14:paraId="67A50A91" w14:textId="77777777" w:rsidR="007D5414" w:rsidRDefault="00000000">
            <w:pPr>
              <w:pStyle w:val="Compact"/>
            </w:pPr>
            <w:r>
              <w:t>2 625</w:t>
            </w:r>
          </w:p>
        </w:tc>
      </w:tr>
      <w:tr w:rsidR="007D5414" w14:paraId="23F5F3C6" w14:textId="77777777">
        <w:tc>
          <w:tcPr>
            <w:tcW w:w="0" w:type="auto"/>
          </w:tcPr>
          <w:p w14:paraId="49684310" w14:textId="77777777" w:rsidR="007D5414" w:rsidRDefault="00000000">
            <w:pPr>
              <w:pStyle w:val="Compact"/>
            </w:pPr>
            <w:r>
              <w:t>Hamburger</w:t>
            </w:r>
          </w:p>
        </w:tc>
        <w:tc>
          <w:tcPr>
            <w:tcW w:w="0" w:type="auto"/>
          </w:tcPr>
          <w:p w14:paraId="3FE19321" w14:textId="77777777" w:rsidR="007D5414" w:rsidRDefault="00000000">
            <w:pPr>
              <w:pStyle w:val="Compact"/>
            </w:pPr>
            <w:r>
              <w:t>2 555</w:t>
            </w:r>
          </w:p>
        </w:tc>
        <w:tc>
          <w:tcPr>
            <w:tcW w:w="0" w:type="auto"/>
          </w:tcPr>
          <w:p w14:paraId="4BD63C6B" w14:textId="77777777" w:rsidR="007D5414" w:rsidRDefault="00000000">
            <w:pPr>
              <w:pStyle w:val="Compact"/>
            </w:pPr>
            <w:r>
              <w:t>96</w:t>
            </w:r>
          </w:p>
        </w:tc>
        <w:tc>
          <w:tcPr>
            <w:tcW w:w="0" w:type="auto"/>
          </w:tcPr>
          <w:p w14:paraId="74D8B021" w14:textId="77777777" w:rsidR="007D5414" w:rsidRDefault="00000000">
            <w:pPr>
              <w:pStyle w:val="Compact"/>
            </w:pPr>
            <w:r>
              <w:t>2 181</w:t>
            </w:r>
          </w:p>
        </w:tc>
        <w:tc>
          <w:tcPr>
            <w:tcW w:w="0" w:type="auto"/>
          </w:tcPr>
          <w:p w14:paraId="37E9EB55" w14:textId="77777777" w:rsidR="007D5414" w:rsidRDefault="00000000">
            <w:pPr>
              <w:pStyle w:val="Compact"/>
            </w:pPr>
            <w:r>
              <w:t>2 736</w:t>
            </w:r>
          </w:p>
        </w:tc>
      </w:tr>
      <w:tr w:rsidR="007D5414" w14:paraId="4EFA1A33" w14:textId="77777777">
        <w:tc>
          <w:tcPr>
            <w:tcW w:w="0" w:type="auto"/>
          </w:tcPr>
          <w:p w14:paraId="2D95A8E1" w14:textId="77777777" w:rsidR="007D5414" w:rsidRDefault="00000000">
            <w:pPr>
              <w:pStyle w:val="Compact"/>
            </w:pPr>
            <w:r>
              <w:t>Pølse</w:t>
            </w:r>
          </w:p>
        </w:tc>
        <w:tc>
          <w:tcPr>
            <w:tcW w:w="0" w:type="auto"/>
          </w:tcPr>
          <w:p w14:paraId="617C912F" w14:textId="77777777" w:rsidR="007D5414" w:rsidRDefault="00000000">
            <w:pPr>
              <w:pStyle w:val="Compact"/>
            </w:pPr>
            <w:r>
              <w:t>2 369</w:t>
            </w:r>
          </w:p>
        </w:tc>
        <w:tc>
          <w:tcPr>
            <w:tcW w:w="0" w:type="auto"/>
          </w:tcPr>
          <w:p w14:paraId="02DAA2ED" w14:textId="77777777" w:rsidR="007D5414" w:rsidRDefault="00000000">
            <w:pPr>
              <w:pStyle w:val="Compact"/>
            </w:pPr>
            <w:r>
              <w:t>320</w:t>
            </w:r>
          </w:p>
        </w:tc>
        <w:tc>
          <w:tcPr>
            <w:tcW w:w="0" w:type="auto"/>
          </w:tcPr>
          <w:p w14:paraId="18A91253" w14:textId="77777777" w:rsidR="007D5414" w:rsidRDefault="00000000">
            <w:pPr>
              <w:pStyle w:val="Compact"/>
            </w:pPr>
            <w:r>
              <w:t>1 839</w:t>
            </w:r>
          </w:p>
        </w:tc>
        <w:tc>
          <w:tcPr>
            <w:tcW w:w="0" w:type="auto"/>
          </w:tcPr>
          <w:p w14:paraId="2930C4C9" w14:textId="77777777" w:rsidR="007D5414" w:rsidRDefault="00000000">
            <w:pPr>
              <w:pStyle w:val="Compact"/>
            </w:pPr>
            <w:r>
              <w:t>2 832</w:t>
            </w:r>
          </w:p>
        </w:tc>
      </w:tr>
      <w:tr w:rsidR="007D5414" w14:paraId="0DD14359" w14:textId="77777777">
        <w:tc>
          <w:tcPr>
            <w:tcW w:w="0" w:type="auto"/>
          </w:tcPr>
          <w:p w14:paraId="6BCC05CB" w14:textId="77777777" w:rsidR="007D5414" w:rsidRDefault="00000000">
            <w:pPr>
              <w:pStyle w:val="Compact"/>
            </w:pPr>
            <w:r>
              <w:t>Brus</w:t>
            </w:r>
          </w:p>
        </w:tc>
        <w:tc>
          <w:tcPr>
            <w:tcW w:w="0" w:type="auto"/>
          </w:tcPr>
          <w:p w14:paraId="0D0732D6" w14:textId="77777777" w:rsidR="007D5414" w:rsidRDefault="00000000">
            <w:pPr>
              <w:pStyle w:val="Compact"/>
            </w:pPr>
            <w:r>
              <w:t>1 001</w:t>
            </w:r>
          </w:p>
        </w:tc>
        <w:tc>
          <w:tcPr>
            <w:tcW w:w="0" w:type="auto"/>
          </w:tcPr>
          <w:p w14:paraId="6835F968" w14:textId="77777777" w:rsidR="007D5414" w:rsidRDefault="00000000">
            <w:pPr>
              <w:pStyle w:val="Compact"/>
            </w:pPr>
            <w:r>
              <w:t>31</w:t>
            </w:r>
          </w:p>
        </w:tc>
        <w:tc>
          <w:tcPr>
            <w:tcW w:w="0" w:type="auto"/>
          </w:tcPr>
          <w:p w14:paraId="79ADF76D" w14:textId="77777777" w:rsidR="007D5414" w:rsidRDefault="00000000">
            <w:pPr>
              <w:pStyle w:val="Compact"/>
            </w:pPr>
            <w:r>
              <w:t>924</w:t>
            </w:r>
          </w:p>
        </w:tc>
        <w:tc>
          <w:tcPr>
            <w:tcW w:w="0" w:type="auto"/>
          </w:tcPr>
          <w:p w14:paraId="21F9F8FA" w14:textId="77777777" w:rsidR="007D5414" w:rsidRDefault="00000000">
            <w:pPr>
              <w:pStyle w:val="Compact"/>
            </w:pPr>
            <w:r>
              <w:t>1 083</w:t>
            </w:r>
          </w:p>
        </w:tc>
      </w:tr>
      <w:tr w:rsidR="007D5414" w14:paraId="47C1A3B3" w14:textId="77777777">
        <w:tc>
          <w:tcPr>
            <w:tcW w:w="0" w:type="auto"/>
          </w:tcPr>
          <w:p w14:paraId="30116D79" w14:textId="77777777" w:rsidR="007D5414" w:rsidRDefault="00000000">
            <w:pPr>
              <w:pStyle w:val="Compact"/>
            </w:pPr>
            <w:r>
              <w:t>Iskrem</w:t>
            </w:r>
          </w:p>
        </w:tc>
        <w:tc>
          <w:tcPr>
            <w:tcW w:w="0" w:type="auto"/>
          </w:tcPr>
          <w:p w14:paraId="27A18104" w14:textId="77777777" w:rsidR="007D5414" w:rsidRDefault="00000000">
            <w:pPr>
              <w:pStyle w:val="Compact"/>
            </w:pPr>
            <w:r>
              <w:t>627</w:t>
            </w:r>
          </w:p>
        </w:tc>
        <w:tc>
          <w:tcPr>
            <w:tcW w:w="0" w:type="auto"/>
          </w:tcPr>
          <w:p w14:paraId="79DF49EC" w14:textId="77777777" w:rsidR="007D5414" w:rsidRDefault="00000000">
            <w:pPr>
              <w:pStyle w:val="Compact"/>
            </w:pPr>
            <w:r>
              <w:t>86</w:t>
            </w:r>
          </w:p>
        </w:tc>
        <w:tc>
          <w:tcPr>
            <w:tcW w:w="0" w:type="auto"/>
          </w:tcPr>
          <w:p w14:paraId="0623C9EA" w14:textId="77777777" w:rsidR="007D5414" w:rsidRDefault="00000000">
            <w:pPr>
              <w:pStyle w:val="Compact"/>
            </w:pPr>
            <w:r>
              <w:t>517</w:t>
            </w:r>
          </w:p>
        </w:tc>
        <w:tc>
          <w:tcPr>
            <w:tcW w:w="0" w:type="auto"/>
          </w:tcPr>
          <w:p w14:paraId="2605CE22" w14:textId="77777777" w:rsidR="007D5414" w:rsidRDefault="00000000">
            <w:pPr>
              <w:pStyle w:val="Compact"/>
            </w:pPr>
            <w:r>
              <w:t>766</w:t>
            </w:r>
          </w:p>
        </w:tc>
      </w:tr>
      <w:tr w:rsidR="007D5414" w14:paraId="0962D9D0" w14:textId="77777777">
        <w:tc>
          <w:tcPr>
            <w:tcW w:w="0" w:type="auto"/>
          </w:tcPr>
          <w:p w14:paraId="6AB1F074" w14:textId="77777777" w:rsidR="007D5414" w:rsidRDefault="00000000">
            <w:pPr>
              <w:pStyle w:val="Compact"/>
            </w:pPr>
            <w:r>
              <w:t>Kebab</w:t>
            </w:r>
          </w:p>
        </w:tc>
        <w:tc>
          <w:tcPr>
            <w:tcW w:w="0" w:type="auto"/>
          </w:tcPr>
          <w:p w14:paraId="47627798" w14:textId="77777777" w:rsidR="007D5414" w:rsidRDefault="00000000">
            <w:pPr>
              <w:pStyle w:val="Compact"/>
            </w:pPr>
            <w:r>
              <w:t>2 323</w:t>
            </w:r>
          </w:p>
        </w:tc>
        <w:tc>
          <w:tcPr>
            <w:tcW w:w="0" w:type="auto"/>
          </w:tcPr>
          <w:p w14:paraId="2792D9D0" w14:textId="77777777" w:rsidR="007D5414" w:rsidRDefault="00000000">
            <w:pPr>
              <w:pStyle w:val="Compact"/>
            </w:pPr>
            <w:r>
              <w:t>140</w:t>
            </w:r>
          </w:p>
        </w:tc>
        <w:tc>
          <w:tcPr>
            <w:tcW w:w="0" w:type="auto"/>
          </w:tcPr>
          <w:p w14:paraId="47BAC100" w14:textId="77777777" w:rsidR="007D5414" w:rsidRDefault="00000000">
            <w:pPr>
              <w:pStyle w:val="Compact"/>
            </w:pPr>
            <w:r>
              <w:t>2 061</w:t>
            </w:r>
          </w:p>
        </w:tc>
        <w:tc>
          <w:tcPr>
            <w:tcW w:w="0" w:type="auto"/>
          </w:tcPr>
          <w:p w14:paraId="628AFEEE" w14:textId="77777777" w:rsidR="007D5414" w:rsidRDefault="00000000">
            <w:pPr>
              <w:pStyle w:val="Compact"/>
            </w:pPr>
            <w:r>
              <w:t>2 697</w:t>
            </w:r>
          </w:p>
        </w:tc>
      </w:tr>
    </w:tbl>
    <w:p w14:paraId="304AC2E0" w14:textId="77777777" w:rsidR="007D5414" w:rsidRPr="00C76DDF" w:rsidRDefault="00000000">
      <w:pPr>
        <w:pStyle w:val="BodyText"/>
        <w:rPr>
          <w:lang w:val="nb-NO"/>
        </w:rPr>
      </w:pPr>
      <w:r w:rsidRPr="00C76DDF">
        <w:rPr>
          <w:b/>
          <w:bCs/>
          <w:lang w:val="nb-NO"/>
        </w:rPr>
        <w:t>Tabell 7: Deskriptiv statistikk for rullerende 7-dagers salgsvolum – MH (etter datarensing)</w:t>
      </w:r>
    </w:p>
    <w:tbl>
      <w:tblPr>
        <w:tblStyle w:val="Table"/>
        <w:tblW w:w="0" w:type="auto"/>
        <w:tblLook w:val="0020" w:firstRow="1" w:lastRow="0" w:firstColumn="0" w:lastColumn="0" w:noHBand="0" w:noVBand="0"/>
      </w:tblPr>
      <w:tblGrid>
        <w:gridCol w:w="1719"/>
        <w:gridCol w:w="1633"/>
        <w:gridCol w:w="1152"/>
        <w:gridCol w:w="1197"/>
        <w:gridCol w:w="1368"/>
      </w:tblGrid>
      <w:tr w:rsidR="007D5414" w14:paraId="48A55BCE" w14:textId="77777777" w:rsidTr="007D5414">
        <w:trPr>
          <w:cnfStyle w:val="100000000000" w:firstRow="1" w:lastRow="0" w:firstColumn="0" w:lastColumn="0" w:oddVBand="0" w:evenVBand="0" w:oddHBand="0" w:evenHBand="0" w:firstRowFirstColumn="0" w:firstRowLastColumn="0" w:lastRowFirstColumn="0" w:lastRowLastColumn="0"/>
          <w:tblHeader/>
        </w:trPr>
        <w:tc>
          <w:tcPr>
            <w:tcW w:w="0" w:type="auto"/>
          </w:tcPr>
          <w:p w14:paraId="3F22DBB3" w14:textId="77777777" w:rsidR="007D5414" w:rsidRDefault="00000000">
            <w:pPr>
              <w:pStyle w:val="Compact"/>
            </w:pPr>
            <w:proofErr w:type="spellStart"/>
            <w:r>
              <w:t>Produkt</w:t>
            </w:r>
            <w:proofErr w:type="spellEnd"/>
          </w:p>
        </w:tc>
        <w:tc>
          <w:tcPr>
            <w:tcW w:w="0" w:type="auto"/>
          </w:tcPr>
          <w:p w14:paraId="37533114" w14:textId="77777777" w:rsidR="007D5414" w:rsidRDefault="00000000">
            <w:pPr>
              <w:pStyle w:val="Compact"/>
            </w:pPr>
            <w:r>
              <w:t>Gjennomsnitt</w:t>
            </w:r>
          </w:p>
        </w:tc>
        <w:tc>
          <w:tcPr>
            <w:tcW w:w="0" w:type="auto"/>
          </w:tcPr>
          <w:p w14:paraId="0D8E97F2" w14:textId="77777777" w:rsidR="007D5414" w:rsidRDefault="00000000">
            <w:pPr>
              <w:pStyle w:val="Compact"/>
            </w:pPr>
            <w:r>
              <w:t>Std.avvik</w:t>
            </w:r>
          </w:p>
        </w:tc>
        <w:tc>
          <w:tcPr>
            <w:tcW w:w="0" w:type="auto"/>
          </w:tcPr>
          <w:p w14:paraId="3267E3ED" w14:textId="77777777" w:rsidR="007D5414" w:rsidRDefault="00000000">
            <w:pPr>
              <w:pStyle w:val="Compact"/>
            </w:pPr>
            <w:r>
              <w:t>Minimum</w:t>
            </w:r>
          </w:p>
        </w:tc>
        <w:tc>
          <w:tcPr>
            <w:tcW w:w="0" w:type="auto"/>
          </w:tcPr>
          <w:p w14:paraId="569FB9BD" w14:textId="77777777" w:rsidR="007D5414" w:rsidRDefault="00000000">
            <w:pPr>
              <w:pStyle w:val="Compact"/>
            </w:pPr>
            <w:r>
              <w:t>Maksimum</w:t>
            </w:r>
          </w:p>
        </w:tc>
      </w:tr>
      <w:tr w:rsidR="007D5414" w14:paraId="40888228" w14:textId="77777777">
        <w:tc>
          <w:tcPr>
            <w:tcW w:w="0" w:type="auto"/>
          </w:tcPr>
          <w:p w14:paraId="0ABFC701" w14:textId="77777777" w:rsidR="007D5414" w:rsidRDefault="00000000">
            <w:pPr>
              <w:pStyle w:val="Compact"/>
            </w:pPr>
            <w:r>
              <w:t>Pizza</w:t>
            </w:r>
          </w:p>
        </w:tc>
        <w:tc>
          <w:tcPr>
            <w:tcW w:w="0" w:type="auto"/>
          </w:tcPr>
          <w:p w14:paraId="7A422AAE" w14:textId="77777777" w:rsidR="007D5414" w:rsidRDefault="00000000">
            <w:pPr>
              <w:pStyle w:val="Compact"/>
            </w:pPr>
            <w:r>
              <w:t>1 115</w:t>
            </w:r>
          </w:p>
        </w:tc>
        <w:tc>
          <w:tcPr>
            <w:tcW w:w="0" w:type="auto"/>
          </w:tcPr>
          <w:p w14:paraId="576C53B0" w14:textId="77777777" w:rsidR="007D5414" w:rsidRDefault="00000000">
            <w:pPr>
              <w:pStyle w:val="Compact"/>
            </w:pPr>
            <w:r>
              <w:t>51</w:t>
            </w:r>
          </w:p>
        </w:tc>
        <w:tc>
          <w:tcPr>
            <w:tcW w:w="0" w:type="auto"/>
          </w:tcPr>
          <w:p w14:paraId="71D37827" w14:textId="77777777" w:rsidR="007D5414" w:rsidRDefault="00000000">
            <w:pPr>
              <w:pStyle w:val="Compact"/>
            </w:pPr>
            <w:r>
              <w:t>1 020</w:t>
            </w:r>
          </w:p>
        </w:tc>
        <w:tc>
          <w:tcPr>
            <w:tcW w:w="0" w:type="auto"/>
          </w:tcPr>
          <w:p w14:paraId="58B55B9D" w14:textId="77777777" w:rsidR="007D5414" w:rsidRDefault="00000000">
            <w:pPr>
              <w:pStyle w:val="Compact"/>
            </w:pPr>
            <w:r>
              <w:t>1 353</w:t>
            </w:r>
          </w:p>
        </w:tc>
      </w:tr>
      <w:tr w:rsidR="007D5414" w14:paraId="43331AF5" w14:textId="77777777">
        <w:tc>
          <w:tcPr>
            <w:tcW w:w="0" w:type="auto"/>
          </w:tcPr>
          <w:p w14:paraId="4FF6167E" w14:textId="77777777" w:rsidR="007D5414" w:rsidRDefault="00000000">
            <w:pPr>
              <w:pStyle w:val="Compact"/>
            </w:pPr>
            <w:r>
              <w:t>Salat</w:t>
            </w:r>
          </w:p>
        </w:tc>
        <w:tc>
          <w:tcPr>
            <w:tcW w:w="0" w:type="auto"/>
          </w:tcPr>
          <w:p w14:paraId="2EC9B112" w14:textId="77777777" w:rsidR="007D5414" w:rsidRDefault="00000000">
            <w:pPr>
              <w:pStyle w:val="Compact"/>
            </w:pPr>
            <w:r>
              <w:t>852</w:t>
            </w:r>
          </w:p>
        </w:tc>
        <w:tc>
          <w:tcPr>
            <w:tcW w:w="0" w:type="auto"/>
          </w:tcPr>
          <w:p w14:paraId="0A9ADC74" w14:textId="77777777" w:rsidR="007D5414" w:rsidRDefault="00000000">
            <w:pPr>
              <w:pStyle w:val="Compact"/>
            </w:pPr>
            <w:r>
              <w:t>51</w:t>
            </w:r>
          </w:p>
        </w:tc>
        <w:tc>
          <w:tcPr>
            <w:tcW w:w="0" w:type="auto"/>
          </w:tcPr>
          <w:p w14:paraId="72080A9B" w14:textId="77777777" w:rsidR="007D5414" w:rsidRDefault="00000000">
            <w:pPr>
              <w:pStyle w:val="Compact"/>
            </w:pPr>
            <w:r>
              <w:t>765</w:t>
            </w:r>
          </w:p>
        </w:tc>
        <w:tc>
          <w:tcPr>
            <w:tcW w:w="0" w:type="auto"/>
          </w:tcPr>
          <w:p w14:paraId="398BCC8D" w14:textId="77777777" w:rsidR="007D5414" w:rsidRDefault="00000000">
            <w:pPr>
              <w:pStyle w:val="Compact"/>
            </w:pPr>
            <w:r>
              <w:t>1 086</w:t>
            </w:r>
          </w:p>
        </w:tc>
      </w:tr>
      <w:tr w:rsidR="007D5414" w14:paraId="7A1730B5" w14:textId="77777777">
        <w:tc>
          <w:tcPr>
            <w:tcW w:w="0" w:type="auto"/>
          </w:tcPr>
          <w:p w14:paraId="1A9E0BC3" w14:textId="77777777" w:rsidR="007D5414" w:rsidRDefault="00000000">
            <w:pPr>
              <w:pStyle w:val="Compact"/>
            </w:pPr>
            <w:r>
              <w:t>Pommes frites</w:t>
            </w:r>
          </w:p>
        </w:tc>
        <w:tc>
          <w:tcPr>
            <w:tcW w:w="0" w:type="auto"/>
          </w:tcPr>
          <w:p w14:paraId="3C35FAC0" w14:textId="77777777" w:rsidR="007D5414" w:rsidRDefault="00000000">
            <w:pPr>
              <w:pStyle w:val="Compact"/>
            </w:pPr>
            <w:r>
              <w:t>1 775</w:t>
            </w:r>
          </w:p>
        </w:tc>
        <w:tc>
          <w:tcPr>
            <w:tcW w:w="0" w:type="auto"/>
          </w:tcPr>
          <w:p w14:paraId="7DE17974" w14:textId="77777777" w:rsidR="007D5414" w:rsidRDefault="00000000">
            <w:pPr>
              <w:pStyle w:val="Compact"/>
            </w:pPr>
            <w:r>
              <w:t>415</w:t>
            </w:r>
          </w:p>
        </w:tc>
        <w:tc>
          <w:tcPr>
            <w:tcW w:w="0" w:type="auto"/>
          </w:tcPr>
          <w:p w14:paraId="4DFD51F3" w14:textId="77777777" w:rsidR="007D5414" w:rsidRDefault="00000000">
            <w:pPr>
              <w:pStyle w:val="Compact"/>
            </w:pPr>
            <w:r>
              <w:t>1 074</w:t>
            </w:r>
          </w:p>
        </w:tc>
        <w:tc>
          <w:tcPr>
            <w:tcW w:w="0" w:type="auto"/>
          </w:tcPr>
          <w:p w14:paraId="0A3DA608" w14:textId="77777777" w:rsidR="007D5414" w:rsidRDefault="00000000">
            <w:pPr>
              <w:pStyle w:val="Compact"/>
            </w:pPr>
            <w:r>
              <w:t>2 320</w:t>
            </w:r>
          </w:p>
        </w:tc>
      </w:tr>
      <w:tr w:rsidR="007D5414" w14:paraId="393BB57D" w14:textId="77777777">
        <w:tc>
          <w:tcPr>
            <w:tcW w:w="0" w:type="auto"/>
          </w:tcPr>
          <w:p w14:paraId="66B48B9C" w14:textId="77777777" w:rsidR="007D5414" w:rsidRDefault="00000000">
            <w:pPr>
              <w:pStyle w:val="Compact"/>
            </w:pPr>
            <w:r>
              <w:t>Hamburger</w:t>
            </w:r>
          </w:p>
        </w:tc>
        <w:tc>
          <w:tcPr>
            <w:tcW w:w="0" w:type="auto"/>
          </w:tcPr>
          <w:p w14:paraId="375CC341" w14:textId="77777777" w:rsidR="007D5414" w:rsidRDefault="00000000">
            <w:pPr>
              <w:pStyle w:val="Compact"/>
            </w:pPr>
            <w:r>
              <w:t>2 072</w:t>
            </w:r>
          </w:p>
        </w:tc>
        <w:tc>
          <w:tcPr>
            <w:tcW w:w="0" w:type="auto"/>
          </w:tcPr>
          <w:p w14:paraId="7CBB5772" w14:textId="77777777" w:rsidR="007D5414" w:rsidRDefault="00000000">
            <w:pPr>
              <w:pStyle w:val="Compact"/>
            </w:pPr>
            <w:r>
              <w:t>102</w:t>
            </w:r>
          </w:p>
        </w:tc>
        <w:tc>
          <w:tcPr>
            <w:tcW w:w="0" w:type="auto"/>
          </w:tcPr>
          <w:p w14:paraId="3A16B184" w14:textId="77777777" w:rsidR="007D5414" w:rsidRDefault="00000000">
            <w:pPr>
              <w:pStyle w:val="Compact"/>
            </w:pPr>
            <w:r>
              <w:t>1 734</w:t>
            </w:r>
          </w:p>
        </w:tc>
        <w:tc>
          <w:tcPr>
            <w:tcW w:w="0" w:type="auto"/>
          </w:tcPr>
          <w:p w14:paraId="13A4ED99" w14:textId="77777777" w:rsidR="007D5414" w:rsidRDefault="00000000">
            <w:pPr>
              <w:pStyle w:val="Compact"/>
            </w:pPr>
            <w:r>
              <w:t>2 463</w:t>
            </w:r>
          </w:p>
        </w:tc>
      </w:tr>
      <w:tr w:rsidR="007D5414" w14:paraId="13AD9A5E" w14:textId="77777777">
        <w:tc>
          <w:tcPr>
            <w:tcW w:w="0" w:type="auto"/>
          </w:tcPr>
          <w:p w14:paraId="42AE4B03" w14:textId="77777777" w:rsidR="007D5414" w:rsidRDefault="00000000">
            <w:pPr>
              <w:pStyle w:val="Compact"/>
            </w:pPr>
            <w:r>
              <w:t>Pølse</w:t>
            </w:r>
          </w:p>
        </w:tc>
        <w:tc>
          <w:tcPr>
            <w:tcW w:w="0" w:type="auto"/>
          </w:tcPr>
          <w:p w14:paraId="33807A52" w14:textId="77777777" w:rsidR="007D5414" w:rsidRDefault="00000000">
            <w:pPr>
              <w:pStyle w:val="Compact"/>
            </w:pPr>
            <w:r>
              <w:t>2 072</w:t>
            </w:r>
          </w:p>
        </w:tc>
        <w:tc>
          <w:tcPr>
            <w:tcW w:w="0" w:type="auto"/>
          </w:tcPr>
          <w:p w14:paraId="62E17986" w14:textId="77777777" w:rsidR="007D5414" w:rsidRDefault="00000000">
            <w:pPr>
              <w:pStyle w:val="Compact"/>
            </w:pPr>
            <w:r>
              <w:t>219</w:t>
            </w:r>
          </w:p>
        </w:tc>
        <w:tc>
          <w:tcPr>
            <w:tcW w:w="0" w:type="auto"/>
          </w:tcPr>
          <w:p w14:paraId="7EFFEC6F" w14:textId="77777777" w:rsidR="007D5414" w:rsidRDefault="00000000">
            <w:pPr>
              <w:pStyle w:val="Compact"/>
            </w:pPr>
            <w:r>
              <w:t>1 683</w:t>
            </w:r>
          </w:p>
        </w:tc>
        <w:tc>
          <w:tcPr>
            <w:tcW w:w="0" w:type="auto"/>
          </w:tcPr>
          <w:p w14:paraId="3B1E4799" w14:textId="77777777" w:rsidR="007D5414" w:rsidRDefault="00000000">
            <w:pPr>
              <w:pStyle w:val="Compact"/>
            </w:pPr>
            <w:r>
              <w:t>2 367</w:t>
            </w:r>
          </w:p>
        </w:tc>
      </w:tr>
      <w:tr w:rsidR="007D5414" w14:paraId="140158D2" w14:textId="77777777">
        <w:tc>
          <w:tcPr>
            <w:tcW w:w="0" w:type="auto"/>
          </w:tcPr>
          <w:p w14:paraId="0607BD34" w14:textId="77777777" w:rsidR="007D5414" w:rsidRDefault="00000000">
            <w:pPr>
              <w:pStyle w:val="Compact"/>
            </w:pPr>
            <w:r>
              <w:t>Brus</w:t>
            </w:r>
          </w:p>
        </w:tc>
        <w:tc>
          <w:tcPr>
            <w:tcW w:w="0" w:type="auto"/>
          </w:tcPr>
          <w:p w14:paraId="71F21814" w14:textId="77777777" w:rsidR="007D5414" w:rsidRDefault="00000000">
            <w:pPr>
              <w:pStyle w:val="Compact"/>
            </w:pPr>
            <w:r>
              <w:t>1 014</w:t>
            </w:r>
          </w:p>
        </w:tc>
        <w:tc>
          <w:tcPr>
            <w:tcW w:w="0" w:type="auto"/>
          </w:tcPr>
          <w:p w14:paraId="6F92AD33" w14:textId="77777777" w:rsidR="007D5414" w:rsidRDefault="00000000">
            <w:pPr>
              <w:pStyle w:val="Compact"/>
            </w:pPr>
            <w:r>
              <w:t>46</w:t>
            </w:r>
          </w:p>
        </w:tc>
        <w:tc>
          <w:tcPr>
            <w:tcW w:w="0" w:type="auto"/>
          </w:tcPr>
          <w:p w14:paraId="690B7A22" w14:textId="77777777" w:rsidR="007D5414" w:rsidRDefault="00000000">
            <w:pPr>
              <w:pStyle w:val="Compact"/>
            </w:pPr>
            <w:r>
              <w:t>856</w:t>
            </w:r>
          </w:p>
        </w:tc>
        <w:tc>
          <w:tcPr>
            <w:tcW w:w="0" w:type="auto"/>
          </w:tcPr>
          <w:p w14:paraId="785946E3" w14:textId="77777777" w:rsidR="007D5414" w:rsidRDefault="00000000">
            <w:pPr>
              <w:pStyle w:val="Compact"/>
            </w:pPr>
            <w:r>
              <w:t>1 118</w:t>
            </w:r>
          </w:p>
        </w:tc>
      </w:tr>
      <w:tr w:rsidR="007D5414" w14:paraId="55CEBB78" w14:textId="77777777">
        <w:tc>
          <w:tcPr>
            <w:tcW w:w="0" w:type="auto"/>
          </w:tcPr>
          <w:p w14:paraId="12B92890" w14:textId="77777777" w:rsidR="007D5414" w:rsidRDefault="00000000">
            <w:pPr>
              <w:pStyle w:val="Compact"/>
            </w:pPr>
            <w:r>
              <w:t>Iskrem</w:t>
            </w:r>
          </w:p>
        </w:tc>
        <w:tc>
          <w:tcPr>
            <w:tcW w:w="0" w:type="auto"/>
          </w:tcPr>
          <w:p w14:paraId="6455DF99" w14:textId="77777777" w:rsidR="007D5414" w:rsidRDefault="00000000">
            <w:pPr>
              <w:pStyle w:val="Compact"/>
            </w:pPr>
            <w:r>
              <w:t>546</w:t>
            </w:r>
          </w:p>
        </w:tc>
        <w:tc>
          <w:tcPr>
            <w:tcW w:w="0" w:type="auto"/>
          </w:tcPr>
          <w:p w14:paraId="4D6FCEC4" w14:textId="77777777" w:rsidR="007D5414" w:rsidRDefault="00000000">
            <w:pPr>
              <w:pStyle w:val="Compact"/>
            </w:pPr>
            <w:r>
              <w:t>17</w:t>
            </w:r>
          </w:p>
        </w:tc>
        <w:tc>
          <w:tcPr>
            <w:tcW w:w="0" w:type="auto"/>
          </w:tcPr>
          <w:p w14:paraId="555C1B68" w14:textId="77777777" w:rsidR="007D5414" w:rsidRDefault="00000000">
            <w:pPr>
              <w:pStyle w:val="Compact"/>
            </w:pPr>
            <w:r>
              <w:t>515</w:t>
            </w:r>
          </w:p>
        </w:tc>
        <w:tc>
          <w:tcPr>
            <w:tcW w:w="0" w:type="auto"/>
          </w:tcPr>
          <w:p w14:paraId="49943554" w14:textId="77777777" w:rsidR="007D5414" w:rsidRDefault="00000000">
            <w:pPr>
              <w:pStyle w:val="Compact"/>
            </w:pPr>
            <w:r>
              <w:t>587</w:t>
            </w:r>
          </w:p>
        </w:tc>
      </w:tr>
      <w:tr w:rsidR="007D5414" w14:paraId="0D549EFD" w14:textId="77777777">
        <w:tc>
          <w:tcPr>
            <w:tcW w:w="0" w:type="auto"/>
          </w:tcPr>
          <w:p w14:paraId="76FAD045" w14:textId="77777777" w:rsidR="007D5414" w:rsidRDefault="00000000">
            <w:pPr>
              <w:pStyle w:val="Compact"/>
            </w:pPr>
            <w:r>
              <w:t>Kebab</w:t>
            </w:r>
          </w:p>
        </w:tc>
        <w:tc>
          <w:tcPr>
            <w:tcW w:w="0" w:type="auto"/>
          </w:tcPr>
          <w:p w14:paraId="0F14D391" w14:textId="77777777" w:rsidR="007D5414" w:rsidRDefault="00000000">
            <w:pPr>
              <w:pStyle w:val="Compact"/>
            </w:pPr>
            <w:r>
              <w:t>2 048</w:t>
            </w:r>
          </w:p>
        </w:tc>
        <w:tc>
          <w:tcPr>
            <w:tcW w:w="0" w:type="auto"/>
          </w:tcPr>
          <w:p w14:paraId="2D0515C1" w14:textId="77777777" w:rsidR="007D5414" w:rsidRDefault="00000000">
            <w:pPr>
              <w:pStyle w:val="Compact"/>
            </w:pPr>
            <w:r>
              <w:t>219</w:t>
            </w:r>
          </w:p>
        </w:tc>
        <w:tc>
          <w:tcPr>
            <w:tcW w:w="0" w:type="auto"/>
          </w:tcPr>
          <w:p w14:paraId="372049CE" w14:textId="77777777" w:rsidR="007D5414" w:rsidRDefault="00000000">
            <w:pPr>
              <w:pStyle w:val="Compact"/>
            </w:pPr>
            <w:r>
              <w:t>1 710</w:t>
            </w:r>
          </w:p>
        </w:tc>
        <w:tc>
          <w:tcPr>
            <w:tcW w:w="0" w:type="auto"/>
          </w:tcPr>
          <w:p w14:paraId="6CBC429E" w14:textId="77777777" w:rsidR="007D5414" w:rsidRDefault="00000000">
            <w:pPr>
              <w:pStyle w:val="Compact"/>
            </w:pPr>
            <w:r>
              <w:t>2 389</w:t>
            </w:r>
          </w:p>
        </w:tc>
      </w:tr>
    </w:tbl>
    <w:p w14:paraId="0263FF7E" w14:textId="77777777" w:rsidR="007D5414" w:rsidRPr="00C76DDF" w:rsidRDefault="00000000">
      <w:pPr>
        <w:pStyle w:val="BodyText"/>
        <w:rPr>
          <w:lang w:val="nb-NO"/>
        </w:rPr>
      </w:pPr>
      <w:r w:rsidRPr="00C76DDF">
        <w:rPr>
          <w:lang w:val="nb-NO"/>
        </w:rPr>
        <w:t>Det fremgår at det er stor variasjon i standardavvik mellom produktene, og at mønsteret er konsistent på tvers av utsalgsstedene. Pommes frites og Pølse har gjennomgående vesentlig høyere variasjon enn eksempelvis Iskrem og Brus. Kebab viser moderat til lav variasjon etter at registreringsfeilene ble korrigert. LM skiller seg ut med høyere absolutte salgstall for de fleste produkter, men har ikke nødvendigvis høyere relativ variasjon.</w:t>
      </w:r>
    </w:p>
    <w:p w14:paraId="514D455C" w14:textId="77777777" w:rsidR="007D5414" w:rsidRPr="00C76DDF" w:rsidRDefault="00000000">
      <w:pPr>
        <w:pStyle w:val="BodyText"/>
        <w:rPr>
          <w:lang w:val="nb-NO"/>
        </w:rPr>
      </w:pPr>
      <w:r w:rsidRPr="00C76DDF">
        <w:rPr>
          <w:lang w:val="nb-NO"/>
        </w:rPr>
        <w:t>Høy standardavvik innebærer større usikkerhet i etterspørselsprognosene og dermed et høyere nødvendig sikkerhetslager. Dette vil være en gjennomgående observasjon i resultatkapittelet: produkter med høy variasjon krever en forholdsmessig større buffer utover selve prognosen for å oppnå ønsket servicegrad.</w:t>
      </w:r>
    </w:p>
    <w:p w14:paraId="1C6ACA4B" w14:textId="77777777" w:rsidR="007D5414" w:rsidRDefault="00000000">
      <w:r>
        <w:pict w14:anchorId="5E37E04F">
          <v:rect id="_x0000_i1035" style="width:0;height:1.5pt" o:hralign="center" o:hrstd="t" o:hr="t"/>
        </w:pict>
      </w:r>
    </w:p>
    <w:p w14:paraId="47DF70FE" w14:textId="77777777" w:rsidR="007D5414" w:rsidRPr="00C76DDF" w:rsidRDefault="00000000">
      <w:pPr>
        <w:pStyle w:val="Heading2"/>
        <w:rPr>
          <w:lang w:val="nb-NO"/>
        </w:rPr>
      </w:pPr>
      <w:bookmarkStart w:id="38" w:name="modellering"/>
      <w:bookmarkEnd w:id="28"/>
      <w:bookmarkEnd w:id="34"/>
      <w:bookmarkEnd w:id="37"/>
      <w:r w:rsidRPr="00C76DDF">
        <w:rPr>
          <w:lang w:val="nb-NO"/>
        </w:rPr>
        <w:t>6 Modellering</w:t>
      </w:r>
    </w:p>
    <w:p w14:paraId="61FEA0A1" w14:textId="77777777" w:rsidR="007D5414" w:rsidRPr="00C76DDF" w:rsidRDefault="00000000">
      <w:pPr>
        <w:pStyle w:val="Heading3"/>
        <w:rPr>
          <w:lang w:val="nb-NO"/>
        </w:rPr>
      </w:pPr>
      <w:bookmarkStart w:id="39" w:name="sarima-formulering"/>
      <w:r w:rsidRPr="00C76DDF">
        <w:rPr>
          <w:lang w:val="nb-NO"/>
        </w:rPr>
        <w:t>6.1 SARIMA-formulering</w:t>
      </w:r>
    </w:p>
    <w:p w14:paraId="006530F6" w14:textId="77777777" w:rsidR="007D5414" w:rsidRPr="00C76DDF" w:rsidRDefault="00000000">
      <w:pPr>
        <w:pStyle w:val="FirstParagraph"/>
        <w:rPr>
          <w:lang w:val="nb-NO"/>
        </w:rPr>
      </w:pPr>
      <w:r w:rsidRPr="00C76DDF">
        <w:rPr>
          <w:lang w:val="nb-NO"/>
        </w:rPr>
        <w:t>Den tilpassede SARIMA(p, d, q)(P, D, Q, 7)-modellen for en gitt tidsserie kan skrives som:</w:t>
      </w:r>
    </w:p>
    <w:p w14:paraId="4513F322" w14:textId="77777777" w:rsidR="007D5414"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Φ</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7</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p</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d</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7</m:t>
              </m:r>
            </m:sup>
          </m:sSup>
          <m:sSup>
            <m:sSupPr>
              <m:ctrlPr>
                <w:rPr>
                  <w:rFonts w:ascii="Cambria Math" w:hAnsi="Cambria Math"/>
                </w:rPr>
              </m:ctrlPr>
            </m:sSupPr>
            <m:e>
              <m:r>
                <m:rPr>
                  <m:sty m:val="p"/>
                </m:rPr>
                <w:rPr>
                  <w:rFonts w:ascii="Cambria Math" w:hAnsi="Cambria Math"/>
                </w:rPr>
                <m:t>)</m:t>
              </m:r>
            </m:e>
            <m:sup>
              <m:r>
                <w:rPr>
                  <w:rFonts w:ascii="Cambria Math" w:hAnsi="Cambria Math"/>
                </w:rPr>
                <m:t>D</m:t>
              </m:r>
            </m:sup>
          </m:sSup>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7</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296327CF" w14:textId="77777777" w:rsidR="007D5414" w:rsidRPr="00C76DDF" w:rsidRDefault="00000000">
      <w:pPr>
        <w:pStyle w:val="FirstParagraph"/>
        <w:rPr>
          <w:lang w:val="nb-NO"/>
        </w:rPr>
      </w:pPr>
      <w:r w:rsidRPr="00C76DDF">
        <w:rPr>
          <w:lang w:val="nb-NO"/>
        </w:rPr>
        <w:t xml:space="preserve">der </w:t>
      </w:r>
      <w:r w:rsidRPr="00C76DDF">
        <w:rPr>
          <w:i/>
          <w:iCs/>
          <w:lang w:val="nb-NO"/>
        </w:rPr>
        <w:t>B</w:t>
      </w:r>
      <w:r w:rsidRPr="00C76DDF">
        <w:rPr>
          <w:lang w:val="nb-NO"/>
        </w:rPr>
        <w:t xml:space="preserve"> er </w:t>
      </w:r>
      <w:proofErr w:type="spellStart"/>
      <w:r w:rsidRPr="00C76DDF">
        <w:rPr>
          <w:lang w:val="nb-NO"/>
        </w:rPr>
        <w:t>tilbakeskiftoperatoren</w:t>
      </w:r>
      <w:proofErr w:type="spellEnd"/>
      <w:r w:rsidRPr="00C76DDF">
        <w:rPr>
          <w:lang w:val="nb-NO"/>
        </w:rPr>
        <w:t xml:space="preserve"> (</w:t>
      </w:r>
      <w:proofErr w:type="spellStart"/>
      <w:r w:rsidRPr="00C76DDF">
        <w:rPr>
          <w:i/>
          <w:iCs/>
          <w:lang w:val="nb-NO"/>
        </w:rPr>
        <w:t>By_t</w:t>
      </w:r>
      <w:proofErr w:type="spellEnd"/>
      <w:r w:rsidRPr="00C76DDF">
        <w:rPr>
          <w:lang w:val="nb-NO"/>
        </w:rPr>
        <w:t xml:space="preserve"> = </w:t>
      </w:r>
      <w:r w:rsidRPr="00C76DDF">
        <w:rPr>
          <w:i/>
          <w:iCs/>
          <w:lang w:val="nb-NO"/>
        </w:rPr>
        <w:t>y_t−1</w:t>
      </w:r>
      <w:r w:rsidRPr="00C76DDF">
        <w:rPr>
          <w:lang w:val="nb-NO"/>
        </w:rPr>
        <w:t xml:space="preserve">), </w:t>
      </w:r>
      <w:r>
        <w:rPr>
          <w:i/>
          <w:iCs/>
        </w:rPr>
        <w:t>φ</w:t>
      </w:r>
      <w:r w:rsidRPr="00C76DDF">
        <w:rPr>
          <w:i/>
          <w:iCs/>
          <w:lang w:val="nb-NO"/>
        </w:rPr>
        <w:t>_p</w:t>
      </w:r>
      <w:r w:rsidRPr="00C76DDF">
        <w:rPr>
          <w:lang w:val="nb-NO"/>
        </w:rPr>
        <w:t>(</w:t>
      </w:r>
      <w:r w:rsidRPr="00C76DDF">
        <w:rPr>
          <w:i/>
          <w:iCs/>
          <w:lang w:val="nb-NO"/>
        </w:rPr>
        <w:t>B</w:t>
      </w:r>
      <w:r w:rsidRPr="00C76DDF">
        <w:rPr>
          <w:lang w:val="nb-NO"/>
        </w:rPr>
        <w:t xml:space="preserve">) og </w:t>
      </w:r>
      <w:r>
        <w:rPr>
          <w:i/>
          <w:iCs/>
        </w:rPr>
        <w:t>Φ</w:t>
      </w:r>
      <w:r w:rsidRPr="00C76DDF">
        <w:rPr>
          <w:i/>
          <w:iCs/>
          <w:lang w:val="nb-NO"/>
        </w:rPr>
        <w:t>_P</w:t>
      </w:r>
      <w:r w:rsidRPr="00C76DDF">
        <w:rPr>
          <w:lang w:val="nb-NO"/>
        </w:rPr>
        <w:t>(</w:t>
      </w:r>
      <w:r w:rsidRPr="00C76DDF">
        <w:rPr>
          <w:i/>
          <w:iCs/>
          <w:lang w:val="nb-NO"/>
        </w:rPr>
        <w:t>B</w:t>
      </w:r>
      <w:r w:rsidRPr="00C76DDF">
        <w:rPr>
          <w:lang w:val="nb-NO"/>
        </w:rPr>
        <w:t xml:space="preserve">^7) er henholdsvis de ikke-sesongmessige og sesongmessige AR-polynomene, og </w:t>
      </w:r>
      <w:r>
        <w:rPr>
          <w:i/>
          <w:iCs/>
        </w:rPr>
        <w:t>θ</w:t>
      </w:r>
      <w:r w:rsidRPr="00C76DDF">
        <w:rPr>
          <w:i/>
          <w:iCs/>
          <w:lang w:val="nb-NO"/>
        </w:rPr>
        <w:t>_q</w:t>
      </w:r>
      <w:r w:rsidRPr="00C76DDF">
        <w:rPr>
          <w:lang w:val="nb-NO"/>
        </w:rPr>
        <w:t>(</w:t>
      </w:r>
      <w:r w:rsidRPr="00C76DDF">
        <w:rPr>
          <w:i/>
          <w:iCs/>
          <w:lang w:val="nb-NO"/>
        </w:rPr>
        <w:t>B</w:t>
      </w:r>
      <w:r w:rsidRPr="00C76DDF">
        <w:rPr>
          <w:lang w:val="nb-NO"/>
        </w:rPr>
        <w:t xml:space="preserve">) og </w:t>
      </w:r>
      <w:r>
        <w:rPr>
          <w:i/>
          <w:iCs/>
        </w:rPr>
        <w:t>Θ</w:t>
      </w:r>
      <w:r w:rsidRPr="00C76DDF">
        <w:rPr>
          <w:i/>
          <w:iCs/>
          <w:lang w:val="nb-NO"/>
        </w:rPr>
        <w:t>_Q</w:t>
      </w:r>
      <w:r w:rsidRPr="00C76DDF">
        <w:rPr>
          <w:lang w:val="nb-NO"/>
        </w:rPr>
        <w:t>(</w:t>
      </w:r>
      <w:r w:rsidRPr="00C76DDF">
        <w:rPr>
          <w:i/>
          <w:iCs/>
          <w:lang w:val="nb-NO"/>
        </w:rPr>
        <w:t>B</w:t>
      </w:r>
      <w:r w:rsidRPr="00C76DDF">
        <w:rPr>
          <w:lang w:val="nb-NO"/>
        </w:rPr>
        <w:t>^7) de tilsvarende MA-polynomene. Faktoren (1−</w:t>
      </w:r>
      <w:r w:rsidRPr="00C76DDF">
        <w:rPr>
          <w:i/>
          <w:iCs/>
          <w:lang w:val="nb-NO"/>
        </w:rPr>
        <w:t>B</w:t>
      </w:r>
      <w:r w:rsidRPr="00C76DDF">
        <w:rPr>
          <w:lang w:val="nb-NO"/>
        </w:rPr>
        <w:t xml:space="preserve">)^d sikrer ikke-sesongmessig </w:t>
      </w:r>
      <w:proofErr w:type="spellStart"/>
      <w:r w:rsidRPr="00C76DDF">
        <w:rPr>
          <w:lang w:val="nb-NO"/>
        </w:rPr>
        <w:t>stasjonæritet</w:t>
      </w:r>
      <w:proofErr w:type="spellEnd"/>
      <w:r w:rsidRPr="00C76DDF">
        <w:rPr>
          <w:lang w:val="nb-NO"/>
        </w:rPr>
        <w:t xml:space="preserve"> og (1−</w:t>
      </w:r>
      <w:r w:rsidRPr="00C76DDF">
        <w:rPr>
          <w:i/>
          <w:iCs/>
          <w:lang w:val="nb-NO"/>
        </w:rPr>
        <w:t>B</w:t>
      </w:r>
      <w:r w:rsidRPr="00C76DDF">
        <w:rPr>
          <w:vertAlign w:val="superscript"/>
          <w:lang w:val="nb-NO"/>
        </w:rPr>
        <w:t>7)</w:t>
      </w:r>
      <w:r w:rsidRPr="00C76DDF">
        <w:rPr>
          <w:lang w:val="nb-NO"/>
        </w:rPr>
        <w:t xml:space="preserve">D sesongmessig </w:t>
      </w:r>
      <w:proofErr w:type="spellStart"/>
      <w:r w:rsidRPr="00C76DDF">
        <w:rPr>
          <w:lang w:val="nb-NO"/>
        </w:rPr>
        <w:t>stasjonæritet</w:t>
      </w:r>
      <w:proofErr w:type="spellEnd"/>
      <w:r w:rsidRPr="00C76DDF">
        <w:rPr>
          <w:lang w:val="nb-NO"/>
        </w:rPr>
        <w:t xml:space="preserve">. </w:t>
      </w:r>
      <w:r>
        <w:rPr>
          <w:i/>
          <w:iCs/>
        </w:rPr>
        <w:t>ε</w:t>
      </w:r>
      <w:r w:rsidRPr="00C76DDF">
        <w:rPr>
          <w:i/>
          <w:iCs/>
          <w:lang w:val="nb-NO"/>
        </w:rPr>
        <w:t>_t</w:t>
      </w:r>
      <w:r w:rsidRPr="00C76DDF">
        <w:rPr>
          <w:lang w:val="nb-NO"/>
        </w:rPr>
        <w:t xml:space="preserve"> er hvit støy.</w:t>
      </w:r>
    </w:p>
    <w:p w14:paraId="5BFB0ADC" w14:textId="77777777" w:rsidR="007D5414" w:rsidRPr="00C76DDF" w:rsidRDefault="00000000">
      <w:pPr>
        <w:pStyle w:val="BodyText"/>
        <w:rPr>
          <w:lang w:val="nb-NO"/>
        </w:rPr>
      </w:pPr>
      <w:r w:rsidRPr="00C76DDF">
        <w:rPr>
          <w:lang w:val="nb-NO"/>
        </w:rPr>
        <w:t xml:space="preserve">I praksis ble </w:t>
      </w:r>
      <w:proofErr w:type="spellStart"/>
      <w:r w:rsidRPr="00C76DDF">
        <w:rPr>
          <w:lang w:val="nb-NO"/>
        </w:rPr>
        <w:t>modellparametrene</w:t>
      </w:r>
      <w:proofErr w:type="spellEnd"/>
      <w:r w:rsidRPr="00C76DDF">
        <w:rPr>
          <w:lang w:val="nb-NO"/>
        </w:rPr>
        <w:t xml:space="preserve"> estimert ved maksimum </w:t>
      </w:r>
      <w:proofErr w:type="spellStart"/>
      <w:r w:rsidRPr="00C76DDF">
        <w:rPr>
          <w:lang w:val="nb-NO"/>
        </w:rPr>
        <w:t>likelihood</w:t>
      </w:r>
      <w:proofErr w:type="spellEnd"/>
      <w:r w:rsidRPr="00C76DDF">
        <w:rPr>
          <w:lang w:val="nb-NO"/>
        </w:rPr>
        <w:t xml:space="preserve"> via </w:t>
      </w:r>
      <w:proofErr w:type="spellStart"/>
      <w:r w:rsidRPr="00C76DDF">
        <w:rPr>
          <w:rStyle w:val="VerbatimChar"/>
          <w:lang w:val="nb-NO"/>
        </w:rPr>
        <w:t>auto_arima</w:t>
      </w:r>
      <w:proofErr w:type="spellEnd"/>
      <w:r w:rsidRPr="00C76DDF">
        <w:rPr>
          <w:lang w:val="nb-NO"/>
        </w:rPr>
        <w:t xml:space="preserve">, og det ble benyttet </w:t>
      </w:r>
      <w:r w:rsidRPr="00C76DDF">
        <w:rPr>
          <w:i/>
          <w:iCs/>
          <w:lang w:val="nb-NO"/>
        </w:rPr>
        <w:t>D</w:t>
      </w:r>
      <w:r w:rsidRPr="00C76DDF">
        <w:rPr>
          <w:lang w:val="nb-NO"/>
        </w:rPr>
        <w:t xml:space="preserve"> = 0 for alle modeller i dette datasettet – sesongmønsteret er fanget opp gjennom sesong-AR- og MA-ledd (</w:t>
      </w:r>
      <w:r w:rsidRPr="00C76DDF">
        <w:rPr>
          <w:i/>
          <w:iCs/>
          <w:lang w:val="nb-NO"/>
        </w:rPr>
        <w:t>P</w:t>
      </w:r>
      <w:r w:rsidRPr="00C76DDF">
        <w:rPr>
          <w:lang w:val="nb-NO"/>
        </w:rPr>
        <w:t xml:space="preserve">, </w:t>
      </w:r>
      <w:r w:rsidRPr="00C76DDF">
        <w:rPr>
          <w:i/>
          <w:iCs/>
          <w:lang w:val="nb-NO"/>
        </w:rPr>
        <w:t>Q</w:t>
      </w:r>
      <w:r w:rsidRPr="00C76DDF">
        <w:rPr>
          <w:lang w:val="nb-NO"/>
        </w:rPr>
        <w:t>) fremfor sesongdifferensiering.</w:t>
      </w:r>
    </w:p>
    <w:p w14:paraId="48DC91E2" w14:textId="77777777" w:rsidR="007D5414" w:rsidRPr="00C76DDF" w:rsidRDefault="00000000">
      <w:pPr>
        <w:pStyle w:val="Heading3"/>
        <w:rPr>
          <w:lang w:val="nb-NO"/>
        </w:rPr>
      </w:pPr>
      <w:bookmarkStart w:id="40" w:name="automatisk-parametertilpasning"/>
      <w:bookmarkEnd w:id="39"/>
      <w:r w:rsidRPr="00C76DDF">
        <w:rPr>
          <w:lang w:val="nb-NO"/>
        </w:rPr>
        <w:t>6.2 Automatisk parametertilpasning</w:t>
      </w:r>
    </w:p>
    <w:p w14:paraId="50D55D86" w14:textId="77777777" w:rsidR="007D5414" w:rsidRPr="00C76DDF" w:rsidRDefault="00000000">
      <w:pPr>
        <w:pStyle w:val="FirstParagraph"/>
        <w:rPr>
          <w:lang w:val="nb-NO"/>
        </w:rPr>
      </w:pPr>
      <w:r w:rsidRPr="00C76DDF">
        <w:rPr>
          <w:lang w:val="nb-NO"/>
        </w:rPr>
        <w:t xml:space="preserve">For å unngå manuell identifisering av SARIMA-ordre for alle 32 produkt-utsalgsstedskombinasjoner ble </w:t>
      </w:r>
      <w:proofErr w:type="spellStart"/>
      <w:r w:rsidRPr="00C76DDF">
        <w:rPr>
          <w:rStyle w:val="VerbatimChar"/>
          <w:lang w:val="nb-NO"/>
        </w:rPr>
        <w:t>auto_arima</w:t>
      </w:r>
      <w:proofErr w:type="spellEnd"/>
      <w:r w:rsidRPr="00C76DDF">
        <w:rPr>
          <w:lang w:val="nb-NO"/>
        </w:rPr>
        <w:t xml:space="preserve"> fra </w:t>
      </w:r>
      <w:proofErr w:type="spellStart"/>
      <w:r w:rsidRPr="00C76DDF">
        <w:rPr>
          <w:lang w:val="nb-NO"/>
        </w:rPr>
        <w:t>pmdarima</w:t>
      </w:r>
      <w:proofErr w:type="spellEnd"/>
      <w:r w:rsidRPr="00C76DDF">
        <w:rPr>
          <w:lang w:val="nb-NO"/>
        </w:rPr>
        <w:t xml:space="preserve"> benyttet med AIC som informasjonskriterium og trinnvis søk aktivert. Funksjonen gjennomfører internt </w:t>
      </w:r>
      <w:proofErr w:type="spellStart"/>
      <w:r w:rsidRPr="00C76DDF">
        <w:rPr>
          <w:lang w:val="nb-NO"/>
        </w:rPr>
        <w:t>stasjonæritetstest</w:t>
      </w:r>
      <w:proofErr w:type="spellEnd"/>
      <w:r w:rsidRPr="00C76DDF">
        <w:rPr>
          <w:lang w:val="nb-NO"/>
        </w:rPr>
        <w:t xml:space="preserve"> (KPSS-test) for å bestemme </w:t>
      </w:r>
      <w:r w:rsidRPr="00C76DDF">
        <w:rPr>
          <w:i/>
          <w:iCs/>
          <w:lang w:val="nb-NO"/>
        </w:rPr>
        <w:t>d</w:t>
      </w:r>
      <w:r w:rsidRPr="00C76DDF">
        <w:rPr>
          <w:lang w:val="nb-NO"/>
        </w:rPr>
        <w:t xml:space="preserve">, og ADF-test for å bestemme </w:t>
      </w:r>
      <w:r w:rsidRPr="00C76DDF">
        <w:rPr>
          <w:i/>
          <w:iCs/>
          <w:lang w:val="nb-NO"/>
        </w:rPr>
        <w:t>D</w:t>
      </w:r>
      <w:r w:rsidRPr="00C76DDF">
        <w:rPr>
          <w:lang w:val="nb-NO"/>
        </w:rPr>
        <w:t xml:space="preserve">. Søkerommet var avgrenset til </w:t>
      </w:r>
      <w:r w:rsidRPr="00C76DDF">
        <w:rPr>
          <w:i/>
          <w:iCs/>
          <w:lang w:val="nb-NO"/>
        </w:rPr>
        <w:t>p</w:t>
      </w:r>
      <w:r w:rsidRPr="00C76DDF">
        <w:rPr>
          <w:lang w:val="nb-NO"/>
        </w:rPr>
        <w:t xml:space="preserve">, </w:t>
      </w:r>
      <w:r w:rsidRPr="00C76DDF">
        <w:rPr>
          <w:i/>
          <w:iCs/>
          <w:lang w:val="nb-NO"/>
        </w:rPr>
        <w:t>q</w:t>
      </w:r>
      <w:r w:rsidRPr="00C76DDF">
        <w:rPr>
          <w:lang w:val="nb-NO"/>
        </w:rPr>
        <w:t xml:space="preserve"> ∈ {0, 1, 2, 3} og </w:t>
      </w:r>
      <w:r w:rsidRPr="00C76DDF">
        <w:rPr>
          <w:i/>
          <w:iCs/>
          <w:lang w:val="nb-NO"/>
        </w:rPr>
        <w:t>P</w:t>
      </w:r>
      <w:r w:rsidRPr="00C76DDF">
        <w:rPr>
          <w:lang w:val="nb-NO"/>
        </w:rPr>
        <w:t xml:space="preserve">, </w:t>
      </w:r>
      <w:r w:rsidRPr="00C76DDF">
        <w:rPr>
          <w:i/>
          <w:iCs/>
          <w:lang w:val="nb-NO"/>
        </w:rPr>
        <w:t>Q</w:t>
      </w:r>
      <w:r w:rsidRPr="00C76DDF">
        <w:rPr>
          <w:lang w:val="nb-NO"/>
        </w:rPr>
        <w:t xml:space="preserve"> ∈ {0, 1, 2} for å holde beregningstiden nede og redusere risikoen for overtilpasning.</w:t>
      </w:r>
    </w:p>
    <w:p w14:paraId="2471B007" w14:textId="77777777" w:rsidR="007D5414" w:rsidRPr="00C76DDF" w:rsidRDefault="00000000">
      <w:pPr>
        <w:pStyle w:val="Heading3"/>
        <w:rPr>
          <w:lang w:val="nb-NO"/>
        </w:rPr>
      </w:pPr>
      <w:bookmarkStart w:id="41" w:name="tilpassede-modeller-oversikt"/>
      <w:bookmarkEnd w:id="40"/>
      <w:r w:rsidRPr="00C76DDF">
        <w:rPr>
          <w:lang w:val="nb-NO"/>
        </w:rPr>
        <w:t>6.3 Tilpassede modeller – oversikt</w:t>
      </w:r>
    </w:p>
    <w:p w14:paraId="387AC7EC" w14:textId="77777777" w:rsidR="007D5414" w:rsidRPr="00C76DDF" w:rsidRDefault="00000000">
      <w:pPr>
        <w:pStyle w:val="FirstParagraph"/>
        <w:rPr>
          <w:lang w:val="nb-NO"/>
        </w:rPr>
      </w:pPr>
      <w:r w:rsidRPr="00C76DDF">
        <w:rPr>
          <w:lang w:val="nb-NO"/>
        </w:rPr>
        <w:t>Tabell 8 gir en komplett oversikt over de 32 tilpassede SARIMA-modellene med modellordre og AIC-verdi. Alle modeller fikk en sesongkomponent (</w:t>
      </w:r>
      <w:r w:rsidRPr="00C76DDF">
        <w:rPr>
          <w:i/>
          <w:iCs/>
          <w:lang w:val="nb-NO"/>
        </w:rPr>
        <w:t>P</w:t>
      </w:r>
      <w:r w:rsidRPr="00C76DDF">
        <w:rPr>
          <w:lang w:val="nb-NO"/>
        </w:rPr>
        <w:t xml:space="preserve"> &gt; 0 eller </w:t>
      </w:r>
      <w:r w:rsidRPr="00C76DDF">
        <w:rPr>
          <w:i/>
          <w:iCs/>
          <w:lang w:val="nb-NO"/>
        </w:rPr>
        <w:t>Q</w:t>
      </w:r>
      <w:r w:rsidRPr="00C76DDF">
        <w:rPr>
          <w:lang w:val="nb-NO"/>
        </w:rPr>
        <w:t xml:space="preserve"> &gt; 0 med </w:t>
      </w:r>
      <w:r w:rsidRPr="00C76DDF">
        <w:rPr>
          <w:i/>
          <w:iCs/>
          <w:lang w:val="nb-NO"/>
        </w:rPr>
        <w:t>s</w:t>
      </w:r>
      <w:r w:rsidRPr="00C76DDF">
        <w:rPr>
          <w:lang w:val="nb-NO"/>
        </w:rPr>
        <w:t xml:space="preserve"> = 7), noe som bekrefter at </w:t>
      </w:r>
      <w:proofErr w:type="spellStart"/>
      <w:r w:rsidRPr="00C76DDF">
        <w:rPr>
          <w:lang w:val="nb-NO"/>
        </w:rPr>
        <w:t>ukessyklusen</w:t>
      </w:r>
      <w:proofErr w:type="spellEnd"/>
      <w:r w:rsidRPr="00C76DDF">
        <w:rPr>
          <w:lang w:val="nb-NO"/>
        </w:rPr>
        <w:t xml:space="preserve"> er statistisk vesentlig på tvers av alle produkt-utsalgsstedskombinasjoner.</w:t>
      </w:r>
    </w:p>
    <w:p w14:paraId="5954783B" w14:textId="77777777" w:rsidR="007D5414" w:rsidRPr="00C76DDF" w:rsidRDefault="00000000">
      <w:pPr>
        <w:pStyle w:val="BodyText"/>
        <w:rPr>
          <w:lang w:val="nb-NO"/>
        </w:rPr>
      </w:pPr>
      <w:r w:rsidRPr="00C76DDF">
        <w:rPr>
          <w:b/>
          <w:bCs/>
          <w:lang w:val="nb-NO"/>
        </w:rPr>
        <w:t>Tabell 8: Oversikt over tilpassede SARIMA-modeller</w:t>
      </w:r>
    </w:p>
    <w:tbl>
      <w:tblPr>
        <w:tblStyle w:val="Table"/>
        <w:tblW w:w="5000" w:type="pct"/>
        <w:tblLayout w:type="fixed"/>
        <w:tblLook w:val="0020" w:firstRow="1" w:lastRow="0" w:firstColumn="0" w:lastColumn="0" w:noHBand="0" w:noVBand="0"/>
      </w:tblPr>
      <w:tblGrid>
        <w:gridCol w:w="2017"/>
        <w:gridCol w:w="1708"/>
        <w:gridCol w:w="2017"/>
        <w:gridCol w:w="2639"/>
        <w:gridCol w:w="1241"/>
      </w:tblGrid>
      <w:tr w:rsidR="007D5414" w14:paraId="305AA34A" w14:textId="77777777" w:rsidTr="007D5414">
        <w:trPr>
          <w:cnfStyle w:val="100000000000" w:firstRow="1" w:lastRow="0" w:firstColumn="0" w:lastColumn="0" w:oddVBand="0" w:evenVBand="0" w:oddHBand="0" w:evenHBand="0" w:firstRowFirstColumn="0" w:firstRowLastColumn="0" w:lastRowFirstColumn="0" w:lastRowLastColumn="0"/>
          <w:tblHeader/>
        </w:trPr>
        <w:tc>
          <w:tcPr>
            <w:tcW w:w="1660" w:type="dxa"/>
          </w:tcPr>
          <w:p w14:paraId="189564ED" w14:textId="77777777" w:rsidR="007D5414" w:rsidRDefault="00000000">
            <w:pPr>
              <w:pStyle w:val="Compact"/>
            </w:pPr>
            <w:proofErr w:type="spellStart"/>
            <w:r>
              <w:t>Utsalgssted</w:t>
            </w:r>
            <w:proofErr w:type="spellEnd"/>
          </w:p>
        </w:tc>
        <w:tc>
          <w:tcPr>
            <w:tcW w:w="1405" w:type="dxa"/>
          </w:tcPr>
          <w:p w14:paraId="364D8462" w14:textId="77777777" w:rsidR="007D5414" w:rsidRDefault="00000000">
            <w:pPr>
              <w:pStyle w:val="Compact"/>
            </w:pPr>
            <w:r>
              <w:t>Produkt</w:t>
            </w:r>
          </w:p>
        </w:tc>
        <w:tc>
          <w:tcPr>
            <w:tcW w:w="1660" w:type="dxa"/>
          </w:tcPr>
          <w:p w14:paraId="56DC647D" w14:textId="77777777" w:rsidR="007D5414" w:rsidRDefault="00000000">
            <w:pPr>
              <w:pStyle w:val="Compact"/>
            </w:pPr>
            <w:r>
              <w:t>ARIMA-orden</w:t>
            </w:r>
          </w:p>
        </w:tc>
        <w:tc>
          <w:tcPr>
            <w:tcW w:w="2171" w:type="dxa"/>
          </w:tcPr>
          <w:p w14:paraId="6007F4C9" w14:textId="77777777" w:rsidR="007D5414" w:rsidRDefault="00000000">
            <w:pPr>
              <w:pStyle w:val="Compact"/>
            </w:pPr>
            <w:r>
              <w:t>Sesong-orden</w:t>
            </w:r>
          </w:p>
        </w:tc>
        <w:tc>
          <w:tcPr>
            <w:tcW w:w="1021" w:type="dxa"/>
          </w:tcPr>
          <w:p w14:paraId="2C46BA02" w14:textId="77777777" w:rsidR="007D5414" w:rsidRDefault="00000000">
            <w:pPr>
              <w:pStyle w:val="Compact"/>
            </w:pPr>
            <w:r>
              <w:t>AIC</w:t>
            </w:r>
          </w:p>
        </w:tc>
      </w:tr>
      <w:tr w:rsidR="007D5414" w14:paraId="7EF79268" w14:textId="77777777">
        <w:tc>
          <w:tcPr>
            <w:tcW w:w="1660" w:type="dxa"/>
          </w:tcPr>
          <w:p w14:paraId="20370914" w14:textId="77777777" w:rsidR="007D5414" w:rsidRDefault="00000000">
            <w:pPr>
              <w:pStyle w:val="Compact"/>
            </w:pPr>
            <w:r>
              <w:t>GM</w:t>
            </w:r>
          </w:p>
        </w:tc>
        <w:tc>
          <w:tcPr>
            <w:tcW w:w="1405" w:type="dxa"/>
          </w:tcPr>
          <w:p w14:paraId="7A640AC5" w14:textId="77777777" w:rsidR="007D5414" w:rsidRDefault="00000000">
            <w:pPr>
              <w:pStyle w:val="Compact"/>
            </w:pPr>
            <w:r>
              <w:t>Pizza</w:t>
            </w:r>
          </w:p>
        </w:tc>
        <w:tc>
          <w:tcPr>
            <w:tcW w:w="1660" w:type="dxa"/>
          </w:tcPr>
          <w:p w14:paraId="6AFE24D8" w14:textId="77777777" w:rsidR="007D5414" w:rsidRDefault="00000000">
            <w:pPr>
              <w:pStyle w:val="Compact"/>
            </w:pPr>
            <w:r>
              <w:t>(0,1,1)</w:t>
            </w:r>
          </w:p>
        </w:tc>
        <w:tc>
          <w:tcPr>
            <w:tcW w:w="2171" w:type="dxa"/>
          </w:tcPr>
          <w:p w14:paraId="32D86748" w14:textId="77777777" w:rsidR="007D5414" w:rsidRDefault="00000000">
            <w:pPr>
              <w:pStyle w:val="Compact"/>
            </w:pPr>
            <w:r>
              <w:t>(0,0,1,7)</w:t>
            </w:r>
          </w:p>
        </w:tc>
        <w:tc>
          <w:tcPr>
            <w:tcW w:w="1021" w:type="dxa"/>
          </w:tcPr>
          <w:p w14:paraId="32FF15E4" w14:textId="77777777" w:rsidR="007D5414" w:rsidRDefault="00000000">
            <w:pPr>
              <w:pStyle w:val="Compact"/>
            </w:pPr>
            <w:r>
              <w:t>739,19</w:t>
            </w:r>
          </w:p>
        </w:tc>
      </w:tr>
      <w:tr w:rsidR="007D5414" w14:paraId="188C65D3" w14:textId="77777777">
        <w:tc>
          <w:tcPr>
            <w:tcW w:w="1660" w:type="dxa"/>
          </w:tcPr>
          <w:p w14:paraId="7AB8A407" w14:textId="77777777" w:rsidR="007D5414" w:rsidRDefault="00000000">
            <w:pPr>
              <w:pStyle w:val="Compact"/>
            </w:pPr>
            <w:r>
              <w:t>GM</w:t>
            </w:r>
          </w:p>
        </w:tc>
        <w:tc>
          <w:tcPr>
            <w:tcW w:w="1405" w:type="dxa"/>
          </w:tcPr>
          <w:p w14:paraId="18799150" w14:textId="77777777" w:rsidR="007D5414" w:rsidRDefault="00000000">
            <w:pPr>
              <w:pStyle w:val="Compact"/>
            </w:pPr>
            <w:r>
              <w:t>Salat</w:t>
            </w:r>
          </w:p>
        </w:tc>
        <w:tc>
          <w:tcPr>
            <w:tcW w:w="1660" w:type="dxa"/>
          </w:tcPr>
          <w:p w14:paraId="0AC86BC7" w14:textId="77777777" w:rsidR="007D5414" w:rsidRDefault="00000000">
            <w:pPr>
              <w:pStyle w:val="Compact"/>
            </w:pPr>
            <w:r>
              <w:t>(1,1,1)</w:t>
            </w:r>
          </w:p>
        </w:tc>
        <w:tc>
          <w:tcPr>
            <w:tcW w:w="2171" w:type="dxa"/>
          </w:tcPr>
          <w:p w14:paraId="45DB703C" w14:textId="77777777" w:rsidR="007D5414" w:rsidRDefault="00000000">
            <w:pPr>
              <w:pStyle w:val="Compact"/>
            </w:pPr>
            <w:r>
              <w:t>(0,0,1,7)</w:t>
            </w:r>
          </w:p>
        </w:tc>
        <w:tc>
          <w:tcPr>
            <w:tcW w:w="1021" w:type="dxa"/>
          </w:tcPr>
          <w:p w14:paraId="0E6D7774" w14:textId="77777777" w:rsidR="007D5414" w:rsidRDefault="00000000">
            <w:pPr>
              <w:pStyle w:val="Compact"/>
            </w:pPr>
            <w:r>
              <w:t>722,00</w:t>
            </w:r>
          </w:p>
        </w:tc>
      </w:tr>
      <w:tr w:rsidR="007D5414" w14:paraId="6D137320" w14:textId="77777777">
        <w:tc>
          <w:tcPr>
            <w:tcW w:w="1660" w:type="dxa"/>
          </w:tcPr>
          <w:p w14:paraId="5D2B0A78" w14:textId="77777777" w:rsidR="007D5414" w:rsidRDefault="00000000">
            <w:pPr>
              <w:pStyle w:val="Compact"/>
            </w:pPr>
            <w:r>
              <w:t>GM</w:t>
            </w:r>
          </w:p>
        </w:tc>
        <w:tc>
          <w:tcPr>
            <w:tcW w:w="1405" w:type="dxa"/>
          </w:tcPr>
          <w:p w14:paraId="573D8DFC" w14:textId="77777777" w:rsidR="007D5414" w:rsidRDefault="00000000">
            <w:pPr>
              <w:pStyle w:val="Compact"/>
            </w:pPr>
            <w:r>
              <w:t>Pommes frites</w:t>
            </w:r>
          </w:p>
        </w:tc>
        <w:tc>
          <w:tcPr>
            <w:tcW w:w="1660" w:type="dxa"/>
          </w:tcPr>
          <w:p w14:paraId="6F7CE811" w14:textId="77777777" w:rsidR="007D5414" w:rsidRDefault="00000000">
            <w:pPr>
              <w:pStyle w:val="Compact"/>
            </w:pPr>
            <w:r>
              <w:t>(1,1,1)</w:t>
            </w:r>
          </w:p>
        </w:tc>
        <w:tc>
          <w:tcPr>
            <w:tcW w:w="2171" w:type="dxa"/>
          </w:tcPr>
          <w:p w14:paraId="25DFC71E" w14:textId="77777777" w:rsidR="007D5414" w:rsidRDefault="00000000">
            <w:pPr>
              <w:pStyle w:val="Compact"/>
            </w:pPr>
            <w:r>
              <w:t>(2,0,0,7)</w:t>
            </w:r>
          </w:p>
        </w:tc>
        <w:tc>
          <w:tcPr>
            <w:tcW w:w="1021" w:type="dxa"/>
          </w:tcPr>
          <w:p w14:paraId="14E695F4" w14:textId="77777777" w:rsidR="007D5414" w:rsidRDefault="00000000">
            <w:pPr>
              <w:pStyle w:val="Compact"/>
            </w:pPr>
            <w:r>
              <w:t>901,01</w:t>
            </w:r>
          </w:p>
        </w:tc>
      </w:tr>
      <w:tr w:rsidR="007D5414" w14:paraId="743F7C6D" w14:textId="77777777">
        <w:tc>
          <w:tcPr>
            <w:tcW w:w="1660" w:type="dxa"/>
          </w:tcPr>
          <w:p w14:paraId="1E348964" w14:textId="77777777" w:rsidR="007D5414" w:rsidRDefault="00000000">
            <w:pPr>
              <w:pStyle w:val="Compact"/>
            </w:pPr>
            <w:r>
              <w:t>GM</w:t>
            </w:r>
          </w:p>
        </w:tc>
        <w:tc>
          <w:tcPr>
            <w:tcW w:w="1405" w:type="dxa"/>
          </w:tcPr>
          <w:p w14:paraId="6087710E" w14:textId="77777777" w:rsidR="007D5414" w:rsidRDefault="00000000">
            <w:pPr>
              <w:pStyle w:val="Compact"/>
            </w:pPr>
            <w:r>
              <w:t>Hamburger</w:t>
            </w:r>
          </w:p>
        </w:tc>
        <w:tc>
          <w:tcPr>
            <w:tcW w:w="1660" w:type="dxa"/>
          </w:tcPr>
          <w:p w14:paraId="47091AF9" w14:textId="77777777" w:rsidR="007D5414" w:rsidRDefault="00000000">
            <w:pPr>
              <w:pStyle w:val="Compact"/>
            </w:pPr>
            <w:r>
              <w:t>(1,0,0)</w:t>
            </w:r>
          </w:p>
        </w:tc>
        <w:tc>
          <w:tcPr>
            <w:tcW w:w="2171" w:type="dxa"/>
          </w:tcPr>
          <w:p w14:paraId="435CAA15" w14:textId="77777777" w:rsidR="007D5414" w:rsidRDefault="00000000">
            <w:pPr>
              <w:pStyle w:val="Compact"/>
            </w:pPr>
            <w:r>
              <w:t>(2,0,0,7)</w:t>
            </w:r>
          </w:p>
        </w:tc>
        <w:tc>
          <w:tcPr>
            <w:tcW w:w="1021" w:type="dxa"/>
          </w:tcPr>
          <w:p w14:paraId="54F5C97C" w14:textId="77777777" w:rsidR="007D5414" w:rsidRDefault="00000000">
            <w:pPr>
              <w:pStyle w:val="Compact"/>
            </w:pPr>
            <w:r>
              <w:t>893,48</w:t>
            </w:r>
          </w:p>
        </w:tc>
      </w:tr>
      <w:tr w:rsidR="007D5414" w14:paraId="58E72ECD" w14:textId="77777777">
        <w:tc>
          <w:tcPr>
            <w:tcW w:w="1660" w:type="dxa"/>
          </w:tcPr>
          <w:p w14:paraId="42954E65" w14:textId="77777777" w:rsidR="007D5414" w:rsidRDefault="00000000">
            <w:pPr>
              <w:pStyle w:val="Compact"/>
            </w:pPr>
            <w:r>
              <w:t>GM</w:t>
            </w:r>
          </w:p>
        </w:tc>
        <w:tc>
          <w:tcPr>
            <w:tcW w:w="1405" w:type="dxa"/>
          </w:tcPr>
          <w:p w14:paraId="74ED48A3" w14:textId="77777777" w:rsidR="007D5414" w:rsidRDefault="00000000">
            <w:pPr>
              <w:pStyle w:val="Compact"/>
            </w:pPr>
            <w:r>
              <w:t>Pølse</w:t>
            </w:r>
          </w:p>
        </w:tc>
        <w:tc>
          <w:tcPr>
            <w:tcW w:w="1660" w:type="dxa"/>
          </w:tcPr>
          <w:p w14:paraId="4E088E26" w14:textId="77777777" w:rsidR="007D5414" w:rsidRDefault="00000000">
            <w:pPr>
              <w:pStyle w:val="Compact"/>
            </w:pPr>
            <w:r>
              <w:t>(1,1,1)</w:t>
            </w:r>
          </w:p>
        </w:tc>
        <w:tc>
          <w:tcPr>
            <w:tcW w:w="2171" w:type="dxa"/>
          </w:tcPr>
          <w:p w14:paraId="3942283D" w14:textId="77777777" w:rsidR="007D5414" w:rsidRDefault="00000000">
            <w:pPr>
              <w:pStyle w:val="Compact"/>
            </w:pPr>
            <w:r>
              <w:t>(0,0,2,7)</w:t>
            </w:r>
          </w:p>
        </w:tc>
        <w:tc>
          <w:tcPr>
            <w:tcW w:w="1021" w:type="dxa"/>
          </w:tcPr>
          <w:p w14:paraId="3A0E7D3C" w14:textId="77777777" w:rsidR="007D5414" w:rsidRDefault="00000000">
            <w:pPr>
              <w:pStyle w:val="Compact"/>
            </w:pPr>
            <w:r>
              <w:t>853,56</w:t>
            </w:r>
          </w:p>
        </w:tc>
      </w:tr>
      <w:tr w:rsidR="007D5414" w14:paraId="4A512367" w14:textId="77777777">
        <w:tc>
          <w:tcPr>
            <w:tcW w:w="1660" w:type="dxa"/>
          </w:tcPr>
          <w:p w14:paraId="37FB5DAB" w14:textId="77777777" w:rsidR="007D5414" w:rsidRDefault="00000000">
            <w:pPr>
              <w:pStyle w:val="Compact"/>
            </w:pPr>
            <w:r>
              <w:t>GM</w:t>
            </w:r>
          </w:p>
        </w:tc>
        <w:tc>
          <w:tcPr>
            <w:tcW w:w="1405" w:type="dxa"/>
          </w:tcPr>
          <w:p w14:paraId="414531E0" w14:textId="77777777" w:rsidR="007D5414" w:rsidRDefault="00000000">
            <w:pPr>
              <w:pStyle w:val="Compact"/>
            </w:pPr>
            <w:r>
              <w:t>Brus</w:t>
            </w:r>
          </w:p>
        </w:tc>
        <w:tc>
          <w:tcPr>
            <w:tcW w:w="1660" w:type="dxa"/>
          </w:tcPr>
          <w:p w14:paraId="16974687" w14:textId="77777777" w:rsidR="007D5414" w:rsidRDefault="00000000">
            <w:pPr>
              <w:pStyle w:val="Compact"/>
            </w:pPr>
            <w:r>
              <w:t>(2,0,0)</w:t>
            </w:r>
          </w:p>
        </w:tc>
        <w:tc>
          <w:tcPr>
            <w:tcW w:w="2171" w:type="dxa"/>
          </w:tcPr>
          <w:p w14:paraId="44796EF3" w14:textId="77777777" w:rsidR="007D5414" w:rsidRDefault="00000000">
            <w:pPr>
              <w:pStyle w:val="Compact"/>
            </w:pPr>
            <w:r>
              <w:t>(2,0,0,7)</w:t>
            </w:r>
          </w:p>
        </w:tc>
        <w:tc>
          <w:tcPr>
            <w:tcW w:w="1021" w:type="dxa"/>
          </w:tcPr>
          <w:p w14:paraId="01A24C2E" w14:textId="77777777" w:rsidR="007D5414" w:rsidRDefault="00000000">
            <w:pPr>
              <w:pStyle w:val="Compact"/>
            </w:pPr>
            <w:r>
              <w:t>818,28</w:t>
            </w:r>
          </w:p>
        </w:tc>
      </w:tr>
      <w:tr w:rsidR="007D5414" w14:paraId="0910B5CB" w14:textId="77777777">
        <w:tc>
          <w:tcPr>
            <w:tcW w:w="1660" w:type="dxa"/>
          </w:tcPr>
          <w:p w14:paraId="25C80415" w14:textId="77777777" w:rsidR="007D5414" w:rsidRDefault="00000000">
            <w:pPr>
              <w:pStyle w:val="Compact"/>
            </w:pPr>
            <w:r>
              <w:t>GM</w:t>
            </w:r>
          </w:p>
        </w:tc>
        <w:tc>
          <w:tcPr>
            <w:tcW w:w="1405" w:type="dxa"/>
          </w:tcPr>
          <w:p w14:paraId="05515A85" w14:textId="77777777" w:rsidR="007D5414" w:rsidRDefault="00000000">
            <w:pPr>
              <w:pStyle w:val="Compact"/>
            </w:pPr>
            <w:r>
              <w:t>Iskrem</w:t>
            </w:r>
          </w:p>
        </w:tc>
        <w:tc>
          <w:tcPr>
            <w:tcW w:w="1660" w:type="dxa"/>
          </w:tcPr>
          <w:p w14:paraId="1D0A5F55" w14:textId="77777777" w:rsidR="007D5414" w:rsidRDefault="00000000">
            <w:pPr>
              <w:pStyle w:val="Compact"/>
            </w:pPr>
            <w:r>
              <w:t>(1,0,0)</w:t>
            </w:r>
          </w:p>
        </w:tc>
        <w:tc>
          <w:tcPr>
            <w:tcW w:w="2171" w:type="dxa"/>
          </w:tcPr>
          <w:p w14:paraId="31F81081" w14:textId="77777777" w:rsidR="007D5414" w:rsidRDefault="00000000">
            <w:pPr>
              <w:pStyle w:val="Compact"/>
            </w:pPr>
            <w:r>
              <w:t>(2,0,1,7)</w:t>
            </w:r>
          </w:p>
        </w:tc>
        <w:tc>
          <w:tcPr>
            <w:tcW w:w="1021" w:type="dxa"/>
          </w:tcPr>
          <w:p w14:paraId="149DE96D" w14:textId="77777777" w:rsidR="007D5414" w:rsidRDefault="00000000">
            <w:pPr>
              <w:pStyle w:val="Compact"/>
            </w:pPr>
            <w:r>
              <w:t>661,06</w:t>
            </w:r>
          </w:p>
        </w:tc>
      </w:tr>
      <w:tr w:rsidR="007D5414" w14:paraId="351BC816" w14:textId="77777777">
        <w:tc>
          <w:tcPr>
            <w:tcW w:w="1660" w:type="dxa"/>
          </w:tcPr>
          <w:p w14:paraId="611AF340" w14:textId="77777777" w:rsidR="007D5414" w:rsidRDefault="00000000">
            <w:pPr>
              <w:pStyle w:val="Compact"/>
            </w:pPr>
            <w:r>
              <w:t>GM</w:t>
            </w:r>
          </w:p>
        </w:tc>
        <w:tc>
          <w:tcPr>
            <w:tcW w:w="1405" w:type="dxa"/>
          </w:tcPr>
          <w:p w14:paraId="61F2DB87" w14:textId="77777777" w:rsidR="007D5414" w:rsidRDefault="00000000">
            <w:pPr>
              <w:pStyle w:val="Compact"/>
            </w:pPr>
            <w:r>
              <w:t>Kebab</w:t>
            </w:r>
          </w:p>
        </w:tc>
        <w:tc>
          <w:tcPr>
            <w:tcW w:w="1660" w:type="dxa"/>
          </w:tcPr>
          <w:p w14:paraId="3CDCBEDB" w14:textId="77777777" w:rsidR="007D5414" w:rsidRDefault="00000000">
            <w:pPr>
              <w:pStyle w:val="Compact"/>
            </w:pPr>
            <w:r>
              <w:t>(2,0,1)</w:t>
            </w:r>
          </w:p>
        </w:tc>
        <w:tc>
          <w:tcPr>
            <w:tcW w:w="2171" w:type="dxa"/>
          </w:tcPr>
          <w:p w14:paraId="7B92B836" w14:textId="77777777" w:rsidR="007D5414" w:rsidRDefault="00000000">
            <w:pPr>
              <w:pStyle w:val="Compact"/>
            </w:pPr>
            <w:r>
              <w:t>(2,0,0,7)</w:t>
            </w:r>
          </w:p>
        </w:tc>
        <w:tc>
          <w:tcPr>
            <w:tcW w:w="1021" w:type="dxa"/>
          </w:tcPr>
          <w:p w14:paraId="46B1FBF5" w14:textId="77777777" w:rsidR="007D5414" w:rsidRDefault="00000000">
            <w:pPr>
              <w:pStyle w:val="Compact"/>
            </w:pPr>
            <w:r>
              <w:t>910,44</w:t>
            </w:r>
          </w:p>
        </w:tc>
      </w:tr>
      <w:tr w:rsidR="007D5414" w14:paraId="158AD555" w14:textId="77777777">
        <w:tc>
          <w:tcPr>
            <w:tcW w:w="1660" w:type="dxa"/>
          </w:tcPr>
          <w:p w14:paraId="05D7C4EB" w14:textId="77777777" w:rsidR="007D5414" w:rsidRDefault="00000000">
            <w:pPr>
              <w:pStyle w:val="Compact"/>
            </w:pPr>
            <w:r>
              <w:t>HK</w:t>
            </w:r>
          </w:p>
        </w:tc>
        <w:tc>
          <w:tcPr>
            <w:tcW w:w="1405" w:type="dxa"/>
          </w:tcPr>
          <w:p w14:paraId="41AA2571" w14:textId="77777777" w:rsidR="007D5414" w:rsidRDefault="00000000">
            <w:pPr>
              <w:pStyle w:val="Compact"/>
            </w:pPr>
            <w:r>
              <w:t>Pizza</w:t>
            </w:r>
          </w:p>
        </w:tc>
        <w:tc>
          <w:tcPr>
            <w:tcW w:w="1660" w:type="dxa"/>
          </w:tcPr>
          <w:p w14:paraId="376B3120" w14:textId="77777777" w:rsidR="007D5414" w:rsidRDefault="00000000">
            <w:pPr>
              <w:pStyle w:val="Compact"/>
            </w:pPr>
            <w:r>
              <w:t>(2,0,1)</w:t>
            </w:r>
          </w:p>
        </w:tc>
        <w:tc>
          <w:tcPr>
            <w:tcW w:w="2171" w:type="dxa"/>
          </w:tcPr>
          <w:p w14:paraId="264860A2" w14:textId="77777777" w:rsidR="007D5414" w:rsidRDefault="00000000">
            <w:pPr>
              <w:pStyle w:val="Compact"/>
            </w:pPr>
            <w:r>
              <w:t>(2,0,0,7)</w:t>
            </w:r>
          </w:p>
        </w:tc>
        <w:tc>
          <w:tcPr>
            <w:tcW w:w="1021" w:type="dxa"/>
          </w:tcPr>
          <w:p w14:paraId="41AFEFAF" w14:textId="77777777" w:rsidR="007D5414" w:rsidRDefault="00000000">
            <w:pPr>
              <w:pStyle w:val="Compact"/>
            </w:pPr>
            <w:r>
              <w:t>767,09</w:t>
            </w:r>
          </w:p>
        </w:tc>
      </w:tr>
      <w:tr w:rsidR="007D5414" w14:paraId="30308562" w14:textId="77777777">
        <w:tc>
          <w:tcPr>
            <w:tcW w:w="1660" w:type="dxa"/>
          </w:tcPr>
          <w:p w14:paraId="0A26DFAB" w14:textId="77777777" w:rsidR="007D5414" w:rsidRDefault="00000000">
            <w:pPr>
              <w:pStyle w:val="Compact"/>
            </w:pPr>
            <w:r>
              <w:t>HK</w:t>
            </w:r>
          </w:p>
        </w:tc>
        <w:tc>
          <w:tcPr>
            <w:tcW w:w="1405" w:type="dxa"/>
          </w:tcPr>
          <w:p w14:paraId="105F6908" w14:textId="77777777" w:rsidR="007D5414" w:rsidRDefault="00000000">
            <w:pPr>
              <w:pStyle w:val="Compact"/>
            </w:pPr>
            <w:r>
              <w:t>Salat</w:t>
            </w:r>
          </w:p>
        </w:tc>
        <w:tc>
          <w:tcPr>
            <w:tcW w:w="1660" w:type="dxa"/>
          </w:tcPr>
          <w:p w14:paraId="374D1D71" w14:textId="77777777" w:rsidR="007D5414" w:rsidRDefault="00000000">
            <w:pPr>
              <w:pStyle w:val="Compact"/>
            </w:pPr>
            <w:r>
              <w:t>(1,1,3)</w:t>
            </w:r>
          </w:p>
        </w:tc>
        <w:tc>
          <w:tcPr>
            <w:tcW w:w="2171" w:type="dxa"/>
          </w:tcPr>
          <w:p w14:paraId="246F411C" w14:textId="77777777" w:rsidR="007D5414" w:rsidRDefault="00000000">
            <w:pPr>
              <w:pStyle w:val="Compact"/>
            </w:pPr>
            <w:r>
              <w:t>(0,0,1,7)</w:t>
            </w:r>
          </w:p>
        </w:tc>
        <w:tc>
          <w:tcPr>
            <w:tcW w:w="1021" w:type="dxa"/>
          </w:tcPr>
          <w:p w14:paraId="5B218678" w14:textId="77777777" w:rsidR="007D5414" w:rsidRDefault="00000000">
            <w:pPr>
              <w:pStyle w:val="Compact"/>
            </w:pPr>
            <w:r>
              <w:t>702,27</w:t>
            </w:r>
          </w:p>
        </w:tc>
      </w:tr>
      <w:tr w:rsidR="007D5414" w14:paraId="64AD65E1" w14:textId="77777777">
        <w:tc>
          <w:tcPr>
            <w:tcW w:w="1660" w:type="dxa"/>
          </w:tcPr>
          <w:p w14:paraId="5079C7A2" w14:textId="77777777" w:rsidR="007D5414" w:rsidRDefault="00000000">
            <w:pPr>
              <w:pStyle w:val="Compact"/>
            </w:pPr>
            <w:r>
              <w:t>HK</w:t>
            </w:r>
          </w:p>
        </w:tc>
        <w:tc>
          <w:tcPr>
            <w:tcW w:w="1405" w:type="dxa"/>
          </w:tcPr>
          <w:p w14:paraId="6AEC732E" w14:textId="77777777" w:rsidR="007D5414" w:rsidRDefault="00000000">
            <w:pPr>
              <w:pStyle w:val="Compact"/>
            </w:pPr>
            <w:r>
              <w:t>Pommes frites</w:t>
            </w:r>
          </w:p>
        </w:tc>
        <w:tc>
          <w:tcPr>
            <w:tcW w:w="1660" w:type="dxa"/>
          </w:tcPr>
          <w:p w14:paraId="0C0BAA0B" w14:textId="77777777" w:rsidR="007D5414" w:rsidRDefault="00000000">
            <w:pPr>
              <w:pStyle w:val="Compact"/>
            </w:pPr>
            <w:r>
              <w:t>(1,1,0)</w:t>
            </w:r>
          </w:p>
        </w:tc>
        <w:tc>
          <w:tcPr>
            <w:tcW w:w="2171" w:type="dxa"/>
          </w:tcPr>
          <w:p w14:paraId="36872510" w14:textId="77777777" w:rsidR="007D5414" w:rsidRDefault="00000000">
            <w:pPr>
              <w:pStyle w:val="Compact"/>
            </w:pPr>
            <w:r>
              <w:t>(2,0,1,7)</w:t>
            </w:r>
          </w:p>
        </w:tc>
        <w:tc>
          <w:tcPr>
            <w:tcW w:w="1021" w:type="dxa"/>
          </w:tcPr>
          <w:p w14:paraId="79A5B212" w14:textId="77777777" w:rsidR="007D5414" w:rsidRDefault="00000000">
            <w:pPr>
              <w:pStyle w:val="Compact"/>
            </w:pPr>
            <w:r>
              <w:t>904,90</w:t>
            </w:r>
          </w:p>
        </w:tc>
      </w:tr>
      <w:tr w:rsidR="007D5414" w14:paraId="631B4C8C" w14:textId="77777777">
        <w:tc>
          <w:tcPr>
            <w:tcW w:w="1660" w:type="dxa"/>
          </w:tcPr>
          <w:p w14:paraId="6B2A66FD" w14:textId="77777777" w:rsidR="007D5414" w:rsidRDefault="00000000">
            <w:pPr>
              <w:pStyle w:val="Compact"/>
            </w:pPr>
            <w:r>
              <w:lastRenderedPageBreak/>
              <w:t>HK</w:t>
            </w:r>
          </w:p>
        </w:tc>
        <w:tc>
          <w:tcPr>
            <w:tcW w:w="1405" w:type="dxa"/>
          </w:tcPr>
          <w:p w14:paraId="54BDFA96" w14:textId="77777777" w:rsidR="007D5414" w:rsidRDefault="00000000">
            <w:pPr>
              <w:pStyle w:val="Compact"/>
            </w:pPr>
            <w:r>
              <w:t>Hamburger</w:t>
            </w:r>
          </w:p>
        </w:tc>
        <w:tc>
          <w:tcPr>
            <w:tcW w:w="1660" w:type="dxa"/>
          </w:tcPr>
          <w:p w14:paraId="17431DF1" w14:textId="77777777" w:rsidR="007D5414" w:rsidRDefault="00000000">
            <w:pPr>
              <w:pStyle w:val="Compact"/>
            </w:pPr>
            <w:r>
              <w:t>(1,1,2)</w:t>
            </w:r>
          </w:p>
        </w:tc>
        <w:tc>
          <w:tcPr>
            <w:tcW w:w="2171" w:type="dxa"/>
          </w:tcPr>
          <w:p w14:paraId="04E06B0A" w14:textId="77777777" w:rsidR="007D5414" w:rsidRDefault="00000000">
            <w:pPr>
              <w:pStyle w:val="Compact"/>
            </w:pPr>
            <w:r>
              <w:t>(0,0,1,7)</w:t>
            </w:r>
          </w:p>
        </w:tc>
        <w:tc>
          <w:tcPr>
            <w:tcW w:w="1021" w:type="dxa"/>
          </w:tcPr>
          <w:p w14:paraId="307712DC" w14:textId="77777777" w:rsidR="007D5414" w:rsidRDefault="00000000">
            <w:pPr>
              <w:pStyle w:val="Compact"/>
            </w:pPr>
            <w:r>
              <w:t>860,67</w:t>
            </w:r>
          </w:p>
        </w:tc>
      </w:tr>
      <w:tr w:rsidR="007D5414" w14:paraId="0AE80F03" w14:textId="77777777">
        <w:tc>
          <w:tcPr>
            <w:tcW w:w="1660" w:type="dxa"/>
          </w:tcPr>
          <w:p w14:paraId="295493C4" w14:textId="77777777" w:rsidR="007D5414" w:rsidRDefault="00000000">
            <w:pPr>
              <w:pStyle w:val="Compact"/>
            </w:pPr>
            <w:r>
              <w:t>HK</w:t>
            </w:r>
          </w:p>
        </w:tc>
        <w:tc>
          <w:tcPr>
            <w:tcW w:w="1405" w:type="dxa"/>
          </w:tcPr>
          <w:p w14:paraId="2CB5982D" w14:textId="77777777" w:rsidR="007D5414" w:rsidRDefault="00000000">
            <w:pPr>
              <w:pStyle w:val="Compact"/>
            </w:pPr>
            <w:r>
              <w:t>Pølse</w:t>
            </w:r>
          </w:p>
        </w:tc>
        <w:tc>
          <w:tcPr>
            <w:tcW w:w="1660" w:type="dxa"/>
          </w:tcPr>
          <w:p w14:paraId="4D9BC53F" w14:textId="77777777" w:rsidR="007D5414" w:rsidRDefault="00000000">
            <w:pPr>
              <w:pStyle w:val="Compact"/>
            </w:pPr>
            <w:r>
              <w:t>(0,1,0)</w:t>
            </w:r>
          </w:p>
        </w:tc>
        <w:tc>
          <w:tcPr>
            <w:tcW w:w="2171" w:type="dxa"/>
          </w:tcPr>
          <w:p w14:paraId="6BEAE5FD" w14:textId="77777777" w:rsidR="007D5414" w:rsidRDefault="00000000">
            <w:pPr>
              <w:pStyle w:val="Compact"/>
            </w:pPr>
            <w:r>
              <w:t>(0,0,1,7)</w:t>
            </w:r>
          </w:p>
        </w:tc>
        <w:tc>
          <w:tcPr>
            <w:tcW w:w="1021" w:type="dxa"/>
          </w:tcPr>
          <w:p w14:paraId="2D860E87" w14:textId="77777777" w:rsidR="007D5414" w:rsidRDefault="00000000">
            <w:pPr>
              <w:pStyle w:val="Compact"/>
            </w:pPr>
            <w:r>
              <w:t>855,94</w:t>
            </w:r>
          </w:p>
        </w:tc>
      </w:tr>
      <w:tr w:rsidR="007D5414" w14:paraId="64999EDB" w14:textId="77777777">
        <w:tc>
          <w:tcPr>
            <w:tcW w:w="1660" w:type="dxa"/>
          </w:tcPr>
          <w:p w14:paraId="0394A1E3" w14:textId="77777777" w:rsidR="007D5414" w:rsidRDefault="00000000">
            <w:pPr>
              <w:pStyle w:val="Compact"/>
            </w:pPr>
            <w:r>
              <w:t>HK</w:t>
            </w:r>
          </w:p>
        </w:tc>
        <w:tc>
          <w:tcPr>
            <w:tcW w:w="1405" w:type="dxa"/>
          </w:tcPr>
          <w:p w14:paraId="781332FD" w14:textId="77777777" w:rsidR="007D5414" w:rsidRDefault="00000000">
            <w:pPr>
              <w:pStyle w:val="Compact"/>
            </w:pPr>
            <w:r>
              <w:t>Brus</w:t>
            </w:r>
          </w:p>
        </w:tc>
        <w:tc>
          <w:tcPr>
            <w:tcW w:w="1660" w:type="dxa"/>
          </w:tcPr>
          <w:p w14:paraId="13981697" w14:textId="77777777" w:rsidR="007D5414" w:rsidRDefault="00000000">
            <w:pPr>
              <w:pStyle w:val="Compact"/>
            </w:pPr>
            <w:r>
              <w:t>(1,0,0)</w:t>
            </w:r>
          </w:p>
        </w:tc>
        <w:tc>
          <w:tcPr>
            <w:tcW w:w="2171" w:type="dxa"/>
          </w:tcPr>
          <w:p w14:paraId="4CA749F0" w14:textId="77777777" w:rsidR="007D5414" w:rsidRDefault="00000000">
            <w:pPr>
              <w:pStyle w:val="Compact"/>
            </w:pPr>
            <w:r>
              <w:t>(2,0,1,7)</w:t>
            </w:r>
          </w:p>
        </w:tc>
        <w:tc>
          <w:tcPr>
            <w:tcW w:w="1021" w:type="dxa"/>
          </w:tcPr>
          <w:p w14:paraId="48CC6709" w14:textId="77777777" w:rsidR="007D5414" w:rsidRDefault="00000000">
            <w:pPr>
              <w:pStyle w:val="Compact"/>
            </w:pPr>
            <w:r>
              <w:t>784,70</w:t>
            </w:r>
          </w:p>
        </w:tc>
      </w:tr>
      <w:tr w:rsidR="007D5414" w14:paraId="15F20ABB" w14:textId="77777777">
        <w:tc>
          <w:tcPr>
            <w:tcW w:w="1660" w:type="dxa"/>
          </w:tcPr>
          <w:p w14:paraId="7470288C" w14:textId="77777777" w:rsidR="007D5414" w:rsidRDefault="00000000">
            <w:pPr>
              <w:pStyle w:val="Compact"/>
            </w:pPr>
            <w:r>
              <w:t>HK</w:t>
            </w:r>
          </w:p>
        </w:tc>
        <w:tc>
          <w:tcPr>
            <w:tcW w:w="1405" w:type="dxa"/>
          </w:tcPr>
          <w:p w14:paraId="0DD07FC5" w14:textId="77777777" w:rsidR="007D5414" w:rsidRDefault="00000000">
            <w:pPr>
              <w:pStyle w:val="Compact"/>
            </w:pPr>
            <w:r>
              <w:t>Iskrem</w:t>
            </w:r>
          </w:p>
        </w:tc>
        <w:tc>
          <w:tcPr>
            <w:tcW w:w="1660" w:type="dxa"/>
          </w:tcPr>
          <w:p w14:paraId="12C25441" w14:textId="77777777" w:rsidR="007D5414" w:rsidRDefault="00000000">
            <w:pPr>
              <w:pStyle w:val="Compact"/>
            </w:pPr>
            <w:r>
              <w:t>(3,0,0)</w:t>
            </w:r>
          </w:p>
        </w:tc>
        <w:tc>
          <w:tcPr>
            <w:tcW w:w="2171" w:type="dxa"/>
          </w:tcPr>
          <w:p w14:paraId="4426F11E" w14:textId="77777777" w:rsidR="007D5414" w:rsidRDefault="00000000">
            <w:pPr>
              <w:pStyle w:val="Compact"/>
            </w:pPr>
            <w:r>
              <w:t>(2,0,0,7)</w:t>
            </w:r>
          </w:p>
        </w:tc>
        <w:tc>
          <w:tcPr>
            <w:tcW w:w="1021" w:type="dxa"/>
          </w:tcPr>
          <w:p w14:paraId="24FCEBE2" w14:textId="77777777" w:rsidR="007D5414" w:rsidRDefault="00000000">
            <w:pPr>
              <w:pStyle w:val="Compact"/>
            </w:pPr>
            <w:r>
              <w:t>690,09</w:t>
            </w:r>
          </w:p>
        </w:tc>
      </w:tr>
      <w:tr w:rsidR="007D5414" w14:paraId="042F1162" w14:textId="77777777">
        <w:tc>
          <w:tcPr>
            <w:tcW w:w="1660" w:type="dxa"/>
          </w:tcPr>
          <w:p w14:paraId="0192624F" w14:textId="77777777" w:rsidR="007D5414" w:rsidRDefault="00000000">
            <w:pPr>
              <w:pStyle w:val="Compact"/>
            </w:pPr>
            <w:r>
              <w:t>HK</w:t>
            </w:r>
          </w:p>
        </w:tc>
        <w:tc>
          <w:tcPr>
            <w:tcW w:w="1405" w:type="dxa"/>
          </w:tcPr>
          <w:p w14:paraId="67D210EB" w14:textId="77777777" w:rsidR="007D5414" w:rsidRDefault="00000000">
            <w:pPr>
              <w:pStyle w:val="Compact"/>
            </w:pPr>
            <w:r>
              <w:t>Kebab</w:t>
            </w:r>
          </w:p>
        </w:tc>
        <w:tc>
          <w:tcPr>
            <w:tcW w:w="1660" w:type="dxa"/>
          </w:tcPr>
          <w:p w14:paraId="00DFE543" w14:textId="77777777" w:rsidR="007D5414" w:rsidRDefault="00000000">
            <w:pPr>
              <w:pStyle w:val="Compact"/>
            </w:pPr>
            <w:r>
              <w:t>(1,1,0)</w:t>
            </w:r>
          </w:p>
        </w:tc>
        <w:tc>
          <w:tcPr>
            <w:tcW w:w="2171" w:type="dxa"/>
          </w:tcPr>
          <w:p w14:paraId="286AEAC5" w14:textId="77777777" w:rsidR="007D5414" w:rsidRDefault="00000000">
            <w:pPr>
              <w:pStyle w:val="Compact"/>
            </w:pPr>
            <w:r>
              <w:t>(0,0,1,7)</w:t>
            </w:r>
          </w:p>
        </w:tc>
        <w:tc>
          <w:tcPr>
            <w:tcW w:w="1021" w:type="dxa"/>
          </w:tcPr>
          <w:p w14:paraId="28BD6096" w14:textId="77777777" w:rsidR="007D5414" w:rsidRDefault="00000000">
            <w:pPr>
              <w:pStyle w:val="Compact"/>
            </w:pPr>
            <w:r>
              <w:t>869,14</w:t>
            </w:r>
          </w:p>
        </w:tc>
      </w:tr>
      <w:tr w:rsidR="007D5414" w14:paraId="5AA9D78C" w14:textId="77777777">
        <w:tc>
          <w:tcPr>
            <w:tcW w:w="1660" w:type="dxa"/>
          </w:tcPr>
          <w:p w14:paraId="1CBA7EE2" w14:textId="77777777" w:rsidR="007D5414" w:rsidRDefault="00000000">
            <w:pPr>
              <w:pStyle w:val="Compact"/>
            </w:pPr>
            <w:r>
              <w:t>LM</w:t>
            </w:r>
          </w:p>
        </w:tc>
        <w:tc>
          <w:tcPr>
            <w:tcW w:w="1405" w:type="dxa"/>
          </w:tcPr>
          <w:p w14:paraId="39A26E9E" w14:textId="77777777" w:rsidR="007D5414" w:rsidRDefault="00000000">
            <w:pPr>
              <w:pStyle w:val="Compact"/>
            </w:pPr>
            <w:r>
              <w:t>Pizza</w:t>
            </w:r>
          </w:p>
        </w:tc>
        <w:tc>
          <w:tcPr>
            <w:tcW w:w="1660" w:type="dxa"/>
          </w:tcPr>
          <w:p w14:paraId="277A82AC" w14:textId="77777777" w:rsidR="007D5414" w:rsidRDefault="00000000">
            <w:pPr>
              <w:pStyle w:val="Compact"/>
            </w:pPr>
            <w:r>
              <w:t>(0,1,0)</w:t>
            </w:r>
          </w:p>
        </w:tc>
        <w:tc>
          <w:tcPr>
            <w:tcW w:w="2171" w:type="dxa"/>
          </w:tcPr>
          <w:p w14:paraId="21F3C56C" w14:textId="77777777" w:rsidR="007D5414" w:rsidRDefault="00000000">
            <w:pPr>
              <w:pStyle w:val="Compact"/>
            </w:pPr>
            <w:r>
              <w:t>(0,0,1,7)</w:t>
            </w:r>
          </w:p>
        </w:tc>
        <w:tc>
          <w:tcPr>
            <w:tcW w:w="1021" w:type="dxa"/>
          </w:tcPr>
          <w:p w14:paraId="1FE977E9" w14:textId="77777777" w:rsidR="007D5414" w:rsidRDefault="00000000">
            <w:pPr>
              <w:pStyle w:val="Compact"/>
            </w:pPr>
            <w:r>
              <w:t>813,04</w:t>
            </w:r>
          </w:p>
        </w:tc>
      </w:tr>
      <w:tr w:rsidR="007D5414" w14:paraId="5D82F2CA" w14:textId="77777777">
        <w:tc>
          <w:tcPr>
            <w:tcW w:w="1660" w:type="dxa"/>
          </w:tcPr>
          <w:p w14:paraId="40BEEEA6" w14:textId="77777777" w:rsidR="007D5414" w:rsidRDefault="00000000">
            <w:pPr>
              <w:pStyle w:val="Compact"/>
            </w:pPr>
            <w:r>
              <w:t>LM</w:t>
            </w:r>
          </w:p>
        </w:tc>
        <w:tc>
          <w:tcPr>
            <w:tcW w:w="1405" w:type="dxa"/>
          </w:tcPr>
          <w:p w14:paraId="77D63982" w14:textId="77777777" w:rsidR="007D5414" w:rsidRDefault="00000000">
            <w:pPr>
              <w:pStyle w:val="Compact"/>
            </w:pPr>
            <w:r>
              <w:t>Salat</w:t>
            </w:r>
          </w:p>
        </w:tc>
        <w:tc>
          <w:tcPr>
            <w:tcW w:w="1660" w:type="dxa"/>
          </w:tcPr>
          <w:p w14:paraId="70691CF2" w14:textId="77777777" w:rsidR="007D5414" w:rsidRDefault="00000000">
            <w:pPr>
              <w:pStyle w:val="Compact"/>
            </w:pPr>
            <w:r>
              <w:t>(0,1,2)</w:t>
            </w:r>
          </w:p>
        </w:tc>
        <w:tc>
          <w:tcPr>
            <w:tcW w:w="2171" w:type="dxa"/>
          </w:tcPr>
          <w:p w14:paraId="0B885F56" w14:textId="77777777" w:rsidR="007D5414" w:rsidRDefault="00000000">
            <w:pPr>
              <w:pStyle w:val="Compact"/>
            </w:pPr>
            <w:r>
              <w:t>(0,0,1,7)</w:t>
            </w:r>
          </w:p>
        </w:tc>
        <w:tc>
          <w:tcPr>
            <w:tcW w:w="1021" w:type="dxa"/>
          </w:tcPr>
          <w:p w14:paraId="09BE1D9E" w14:textId="77777777" w:rsidR="007D5414" w:rsidRDefault="00000000">
            <w:pPr>
              <w:pStyle w:val="Compact"/>
            </w:pPr>
            <w:r>
              <w:t>798,67</w:t>
            </w:r>
          </w:p>
        </w:tc>
      </w:tr>
      <w:tr w:rsidR="007D5414" w14:paraId="63A73180" w14:textId="77777777">
        <w:tc>
          <w:tcPr>
            <w:tcW w:w="1660" w:type="dxa"/>
          </w:tcPr>
          <w:p w14:paraId="03A918A9" w14:textId="77777777" w:rsidR="007D5414" w:rsidRDefault="00000000">
            <w:pPr>
              <w:pStyle w:val="Compact"/>
            </w:pPr>
            <w:r>
              <w:t>LM</w:t>
            </w:r>
          </w:p>
        </w:tc>
        <w:tc>
          <w:tcPr>
            <w:tcW w:w="1405" w:type="dxa"/>
          </w:tcPr>
          <w:p w14:paraId="0923C6BE" w14:textId="77777777" w:rsidR="007D5414" w:rsidRDefault="00000000">
            <w:pPr>
              <w:pStyle w:val="Compact"/>
            </w:pPr>
            <w:r>
              <w:t>Pommes frites</w:t>
            </w:r>
          </w:p>
        </w:tc>
        <w:tc>
          <w:tcPr>
            <w:tcW w:w="1660" w:type="dxa"/>
          </w:tcPr>
          <w:p w14:paraId="3C8C151B" w14:textId="77777777" w:rsidR="007D5414" w:rsidRDefault="00000000">
            <w:pPr>
              <w:pStyle w:val="Compact"/>
            </w:pPr>
            <w:r>
              <w:t>(1,1,1)</w:t>
            </w:r>
          </w:p>
        </w:tc>
        <w:tc>
          <w:tcPr>
            <w:tcW w:w="2171" w:type="dxa"/>
          </w:tcPr>
          <w:p w14:paraId="65127B7B" w14:textId="77777777" w:rsidR="007D5414" w:rsidRDefault="00000000">
            <w:pPr>
              <w:pStyle w:val="Compact"/>
            </w:pPr>
            <w:r>
              <w:t>(2,0,0,7)</w:t>
            </w:r>
          </w:p>
        </w:tc>
        <w:tc>
          <w:tcPr>
            <w:tcW w:w="1021" w:type="dxa"/>
          </w:tcPr>
          <w:p w14:paraId="11181340" w14:textId="77777777" w:rsidR="007D5414" w:rsidRDefault="00000000">
            <w:pPr>
              <w:pStyle w:val="Compact"/>
            </w:pPr>
            <w:r>
              <w:t>967,05</w:t>
            </w:r>
          </w:p>
        </w:tc>
      </w:tr>
      <w:tr w:rsidR="007D5414" w14:paraId="4A382CD6" w14:textId="77777777">
        <w:tc>
          <w:tcPr>
            <w:tcW w:w="1660" w:type="dxa"/>
          </w:tcPr>
          <w:p w14:paraId="2022DEA2" w14:textId="77777777" w:rsidR="007D5414" w:rsidRDefault="00000000">
            <w:pPr>
              <w:pStyle w:val="Compact"/>
            </w:pPr>
            <w:r>
              <w:t>LM</w:t>
            </w:r>
          </w:p>
        </w:tc>
        <w:tc>
          <w:tcPr>
            <w:tcW w:w="1405" w:type="dxa"/>
          </w:tcPr>
          <w:p w14:paraId="74C3AC3D" w14:textId="77777777" w:rsidR="007D5414" w:rsidRDefault="00000000">
            <w:pPr>
              <w:pStyle w:val="Compact"/>
            </w:pPr>
            <w:r>
              <w:t>Hamburger</w:t>
            </w:r>
          </w:p>
        </w:tc>
        <w:tc>
          <w:tcPr>
            <w:tcW w:w="1660" w:type="dxa"/>
          </w:tcPr>
          <w:p w14:paraId="11B393A1" w14:textId="77777777" w:rsidR="007D5414" w:rsidRDefault="00000000">
            <w:pPr>
              <w:pStyle w:val="Compact"/>
            </w:pPr>
            <w:r>
              <w:t>(3,1,1)</w:t>
            </w:r>
          </w:p>
        </w:tc>
        <w:tc>
          <w:tcPr>
            <w:tcW w:w="2171" w:type="dxa"/>
          </w:tcPr>
          <w:p w14:paraId="31333785" w14:textId="77777777" w:rsidR="007D5414" w:rsidRDefault="00000000">
            <w:pPr>
              <w:pStyle w:val="Compact"/>
            </w:pPr>
            <w:r>
              <w:t>(1,0,0,7)</w:t>
            </w:r>
          </w:p>
        </w:tc>
        <w:tc>
          <w:tcPr>
            <w:tcW w:w="1021" w:type="dxa"/>
          </w:tcPr>
          <w:p w14:paraId="14E5AD5B" w14:textId="77777777" w:rsidR="007D5414" w:rsidRDefault="00000000">
            <w:pPr>
              <w:pStyle w:val="Compact"/>
            </w:pPr>
            <w:r>
              <w:t>907,53</w:t>
            </w:r>
          </w:p>
        </w:tc>
      </w:tr>
      <w:tr w:rsidR="007D5414" w14:paraId="2130F737" w14:textId="77777777">
        <w:tc>
          <w:tcPr>
            <w:tcW w:w="1660" w:type="dxa"/>
          </w:tcPr>
          <w:p w14:paraId="681CF118" w14:textId="77777777" w:rsidR="007D5414" w:rsidRDefault="00000000">
            <w:pPr>
              <w:pStyle w:val="Compact"/>
            </w:pPr>
            <w:r>
              <w:t>LM</w:t>
            </w:r>
          </w:p>
        </w:tc>
        <w:tc>
          <w:tcPr>
            <w:tcW w:w="1405" w:type="dxa"/>
          </w:tcPr>
          <w:p w14:paraId="395A2061" w14:textId="77777777" w:rsidR="007D5414" w:rsidRDefault="00000000">
            <w:pPr>
              <w:pStyle w:val="Compact"/>
            </w:pPr>
            <w:r>
              <w:t>Pølse</w:t>
            </w:r>
          </w:p>
        </w:tc>
        <w:tc>
          <w:tcPr>
            <w:tcW w:w="1660" w:type="dxa"/>
          </w:tcPr>
          <w:p w14:paraId="5198E9FA" w14:textId="77777777" w:rsidR="007D5414" w:rsidRDefault="00000000">
            <w:pPr>
              <w:pStyle w:val="Compact"/>
            </w:pPr>
            <w:r>
              <w:t>(2,1,0)</w:t>
            </w:r>
          </w:p>
        </w:tc>
        <w:tc>
          <w:tcPr>
            <w:tcW w:w="2171" w:type="dxa"/>
          </w:tcPr>
          <w:p w14:paraId="7254F342" w14:textId="77777777" w:rsidR="007D5414" w:rsidRDefault="00000000">
            <w:pPr>
              <w:pStyle w:val="Compact"/>
            </w:pPr>
            <w:r>
              <w:t>(0,0,1,7)</w:t>
            </w:r>
          </w:p>
        </w:tc>
        <w:tc>
          <w:tcPr>
            <w:tcW w:w="1021" w:type="dxa"/>
          </w:tcPr>
          <w:p w14:paraId="40052A35" w14:textId="77777777" w:rsidR="007D5414" w:rsidRDefault="00000000">
            <w:pPr>
              <w:pStyle w:val="Compact"/>
            </w:pPr>
            <w:r>
              <w:t>914,65</w:t>
            </w:r>
          </w:p>
        </w:tc>
      </w:tr>
      <w:tr w:rsidR="007D5414" w14:paraId="5159F2B1" w14:textId="77777777">
        <w:tc>
          <w:tcPr>
            <w:tcW w:w="1660" w:type="dxa"/>
          </w:tcPr>
          <w:p w14:paraId="6E88C927" w14:textId="77777777" w:rsidR="007D5414" w:rsidRDefault="00000000">
            <w:pPr>
              <w:pStyle w:val="Compact"/>
            </w:pPr>
            <w:r>
              <w:t>LM</w:t>
            </w:r>
          </w:p>
        </w:tc>
        <w:tc>
          <w:tcPr>
            <w:tcW w:w="1405" w:type="dxa"/>
          </w:tcPr>
          <w:p w14:paraId="1099C4A6" w14:textId="77777777" w:rsidR="007D5414" w:rsidRDefault="00000000">
            <w:pPr>
              <w:pStyle w:val="Compact"/>
            </w:pPr>
            <w:r>
              <w:t>Brus</w:t>
            </w:r>
          </w:p>
        </w:tc>
        <w:tc>
          <w:tcPr>
            <w:tcW w:w="1660" w:type="dxa"/>
          </w:tcPr>
          <w:p w14:paraId="7619C1EF" w14:textId="77777777" w:rsidR="007D5414" w:rsidRDefault="00000000">
            <w:pPr>
              <w:pStyle w:val="Compact"/>
            </w:pPr>
            <w:r>
              <w:t>(0,1,0)</w:t>
            </w:r>
          </w:p>
        </w:tc>
        <w:tc>
          <w:tcPr>
            <w:tcW w:w="2171" w:type="dxa"/>
          </w:tcPr>
          <w:p w14:paraId="5531DF6A" w14:textId="77777777" w:rsidR="007D5414" w:rsidRDefault="00000000">
            <w:pPr>
              <w:pStyle w:val="Compact"/>
            </w:pPr>
            <w:r>
              <w:t>(0,0,1,7)</w:t>
            </w:r>
          </w:p>
        </w:tc>
        <w:tc>
          <w:tcPr>
            <w:tcW w:w="1021" w:type="dxa"/>
          </w:tcPr>
          <w:p w14:paraId="7554CD6E" w14:textId="77777777" w:rsidR="007D5414" w:rsidRDefault="00000000">
            <w:pPr>
              <w:pStyle w:val="Compact"/>
            </w:pPr>
            <w:r>
              <w:t>759,23</w:t>
            </w:r>
          </w:p>
        </w:tc>
      </w:tr>
      <w:tr w:rsidR="007D5414" w14:paraId="7D30D67E" w14:textId="77777777">
        <w:tc>
          <w:tcPr>
            <w:tcW w:w="1660" w:type="dxa"/>
          </w:tcPr>
          <w:p w14:paraId="02C0425A" w14:textId="77777777" w:rsidR="007D5414" w:rsidRDefault="00000000">
            <w:pPr>
              <w:pStyle w:val="Compact"/>
            </w:pPr>
            <w:r>
              <w:t>LM</w:t>
            </w:r>
          </w:p>
        </w:tc>
        <w:tc>
          <w:tcPr>
            <w:tcW w:w="1405" w:type="dxa"/>
          </w:tcPr>
          <w:p w14:paraId="24BE2634" w14:textId="77777777" w:rsidR="007D5414" w:rsidRDefault="00000000">
            <w:pPr>
              <w:pStyle w:val="Compact"/>
            </w:pPr>
            <w:r>
              <w:t>Iskrem</w:t>
            </w:r>
          </w:p>
        </w:tc>
        <w:tc>
          <w:tcPr>
            <w:tcW w:w="1660" w:type="dxa"/>
          </w:tcPr>
          <w:p w14:paraId="2DCC5284" w14:textId="77777777" w:rsidR="007D5414" w:rsidRDefault="00000000">
            <w:pPr>
              <w:pStyle w:val="Compact"/>
            </w:pPr>
            <w:r>
              <w:t>(1,1,1)</w:t>
            </w:r>
          </w:p>
        </w:tc>
        <w:tc>
          <w:tcPr>
            <w:tcW w:w="2171" w:type="dxa"/>
          </w:tcPr>
          <w:p w14:paraId="12865039" w14:textId="77777777" w:rsidR="007D5414" w:rsidRDefault="00000000">
            <w:pPr>
              <w:pStyle w:val="Compact"/>
            </w:pPr>
            <w:r>
              <w:t>(0,0,1,7)</w:t>
            </w:r>
          </w:p>
        </w:tc>
        <w:tc>
          <w:tcPr>
            <w:tcW w:w="1021" w:type="dxa"/>
          </w:tcPr>
          <w:p w14:paraId="45C04C03" w14:textId="77777777" w:rsidR="007D5414" w:rsidRDefault="00000000">
            <w:pPr>
              <w:pStyle w:val="Compact"/>
            </w:pPr>
            <w:r>
              <w:t>699,98</w:t>
            </w:r>
          </w:p>
        </w:tc>
      </w:tr>
      <w:tr w:rsidR="007D5414" w14:paraId="0893615E" w14:textId="77777777">
        <w:tc>
          <w:tcPr>
            <w:tcW w:w="1660" w:type="dxa"/>
          </w:tcPr>
          <w:p w14:paraId="55A1A3F2" w14:textId="77777777" w:rsidR="007D5414" w:rsidRDefault="00000000">
            <w:pPr>
              <w:pStyle w:val="Compact"/>
            </w:pPr>
            <w:r>
              <w:t>LM</w:t>
            </w:r>
          </w:p>
        </w:tc>
        <w:tc>
          <w:tcPr>
            <w:tcW w:w="1405" w:type="dxa"/>
          </w:tcPr>
          <w:p w14:paraId="351B64A4" w14:textId="77777777" w:rsidR="007D5414" w:rsidRDefault="00000000">
            <w:pPr>
              <w:pStyle w:val="Compact"/>
            </w:pPr>
            <w:r>
              <w:t>Kebab</w:t>
            </w:r>
          </w:p>
        </w:tc>
        <w:tc>
          <w:tcPr>
            <w:tcW w:w="1660" w:type="dxa"/>
          </w:tcPr>
          <w:p w14:paraId="76F0A65D" w14:textId="77777777" w:rsidR="007D5414" w:rsidRDefault="00000000">
            <w:pPr>
              <w:pStyle w:val="Compact"/>
            </w:pPr>
            <w:r>
              <w:t>(1,1,0)</w:t>
            </w:r>
          </w:p>
        </w:tc>
        <w:tc>
          <w:tcPr>
            <w:tcW w:w="2171" w:type="dxa"/>
          </w:tcPr>
          <w:p w14:paraId="092B463C" w14:textId="77777777" w:rsidR="007D5414" w:rsidRDefault="00000000">
            <w:pPr>
              <w:pStyle w:val="Compact"/>
            </w:pPr>
            <w:r>
              <w:t>(0,0,1,7)</w:t>
            </w:r>
          </w:p>
        </w:tc>
        <w:tc>
          <w:tcPr>
            <w:tcW w:w="1021" w:type="dxa"/>
          </w:tcPr>
          <w:p w14:paraId="5C32166E" w14:textId="77777777" w:rsidR="007D5414" w:rsidRDefault="00000000">
            <w:pPr>
              <w:pStyle w:val="Compact"/>
            </w:pPr>
            <w:r>
              <w:t>903,50</w:t>
            </w:r>
          </w:p>
        </w:tc>
      </w:tr>
      <w:tr w:rsidR="007D5414" w14:paraId="2179A339" w14:textId="77777777">
        <w:tc>
          <w:tcPr>
            <w:tcW w:w="1660" w:type="dxa"/>
          </w:tcPr>
          <w:p w14:paraId="190AF9BD" w14:textId="77777777" w:rsidR="007D5414" w:rsidRDefault="00000000">
            <w:pPr>
              <w:pStyle w:val="Compact"/>
            </w:pPr>
            <w:r>
              <w:t>MH</w:t>
            </w:r>
          </w:p>
        </w:tc>
        <w:tc>
          <w:tcPr>
            <w:tcW w:w="1405" w:type="dxa"/>
          </w:tcPr>
          <w:p w14:paraId="551B900A" w14:textId="77777777" w:rsidR="007D5414" w:rsidRDefault="00000000">
            <w:pPr>
              <w:pStyle w:val="Compact"/>
            </w:pPr>
            <w:r>
              <w:t>Pizza</w:t>
            </w:r>
          </w:p>
        </w:tc>
        <w:tc>
          <w:tcPr>
            <w:tcW w:w="1660" w:type="dxa"/>
          </w:tcPr>
          <w:p w14:paraId="1D71BB4F" w14:textId="77777777" w:rsidR="007D5414" w:rsidRDefault="00000000">
            <w:pPr>
              <w:pStyle w:val="Compact"/>
            </w:pPr>
            <w:r>
              <w:t>(0,1,0)</w:t>
            </w:r>
          </w:p>
        </w:tc>
        <w:tc>
          <w:tcPr>
            <w:tcW w:w="2171" w:type="dxa"/>
          </w:tcPr>
          <w:p w14:paraId="2F2B79DA" w14:textId="77777777" w:rsidR="007D5414" w:rsidRDefault="00000000">
            <w:pPr>
              <w:pStyle w:val="Compact"/>
            </w:pPr>
            <w:r>
              <w:t>(2,0,0,7)</w:t>
            </w:r>
          </w:p>
        </w:tc>
        <w:tc>
          <w:tcPr>
            <w:tcW w:w="1021" w:type="dxa"/>
          </w:tcPr>
          <w:p w14:paraId="31EE63DB" w14:textId="77777777" w:rsidR="007D5414" w:rsidRDefault="00000000">
            <w:pPr>
              <w:pStyle w:val="Compact"/>
            </w:pPr>
            <w:r>
              <w:t>755,14</w:t>
            </w:r>
          </w:p>
        </w:tc>
      </w:tr>
      <w:tr w:rsidR="007D5414" w14:paraId="358905E8" w14:textId="77777777">
        <w:tc>
          <w:tcPr>
            <w:tcW w:w="1660" w:type="dxa"/>
          </w:tcPr>
          <w:p w14:paraId="5277934E" w14:textId="77777777" w:rsidR="007D5414" w:rsidRDefault="00000000">
            <w:pPr>
              <w:pStyle w:val="Compact"/>
            </w:pPr>
            <w:r>
              <w:t>MH</w:t>
            </w:r>
          </w:p>
        </w:tc>
        <w:tc>
          <w:tcPr>
            <w:tcW w:w="1405" w:type="dxa"/>
          </w:tcPr>
          <w:p w14:paraId="505AE9C2" w14:textId="77777777" w:rsidR="007D5414" w:rsidRDefault="00000000">
            <w:pPr>
              <w:pStyle w:val="Compact"/>
            </w:pPr>
            <w:r>
              <w:t>Salat</w:t>
            </w:r>
          </w:p>
        </w:tc>
        <w:tc>
          <w:tcPr>
            <w:tcW w:w="1660" w:type="dxa"/>
          </w:tcPr>
          <w:p w14:paraId="4AC689D3" w14:textId="77777777" w:rsidR="007D5414" w:rsidRDefault="00000000">
            <w:pPr>
              <w:pStyle w:val="Compact"/>
            </w:pPr>
            <w:r>
              <w:t>(1,0,0)</w:t>
            </w:r>
          </w:p>
        </w:tc>
        <w:tc>
          <w:tcPr>
            <w:tcW w:w="2171" w:type="dxa"/>
          </w:tcPr>
          <w:p w14:paraId="3DA22F08" w14:textId="77777777" w:rsidR="007D5414" w:rsidRDefault="00000000">
            <w:pPr>
              <w:pStyle w:val="Compact"/>
            </w:pPr>
            <w:r>
              <w:t>(2,0,0,7)</w:t>
            </w:r>
          </w:p>
        </w:tc>
        <w:tc>
          <w:tcPr>
            <w:tcW w:w="1021" w:type="dxa"/>
          </w:tcPr>
          <w:p w14:paraId="11F31569" w14:textId="77777777" w:rsidR="007D5414" w:rsidRDefault="00000000">
            <w:pPr>
              <w:pStyle w:val="Compact"/>
            </w:pPr>
            <w:r>
              <w:t>743,50</w:t>
            </w:r>
          </w:p>
        </w:tc>
      </w:tr>
      <w:tr w:rsidR="007D5414" w14:paraId="4800EB93" w14:textId="77777777">
        <w:tc>
          <w:tcPr>
            <w:tcW w:w="1660" w:type="dxa"/>
          </w:tcPr>
          <w:p w14:paraId="64B467ED" w14:textId="77777777" w:rsidR="007D5414" w:rsidRDefault="00000000">
            <w:pPr>
              <w:pStyle w:val="Compact"/>
            </w:pPr>
            <w:r>
              <w:t>MH</w:t>
            </w:r>
          </w:p>
        </w:tc>
        <w:tc>
          <w:tcPr>
            <w:tcW w:w="1405" w:type="dxa"/>
          </w:tcPr>
          <w:p w14:paraId="7803D659" w14:textId="77777777" w:rsidR="007D5414" w:rsidRDefault="00000000">
            <w:pPr>
              <w:pStyle w:val="Compact"/>
            </w:pPr>
            <w:r>
              <w:t>Pommes frites</w:t>
            </w:r>
          </w:p>
        </w:tc>
        <w:tc>
          <w:tcPr>
            <w:tcW w:w="1660" w:type="dxa"/>
          </w:tcPr>
          <w:p w14:paraId="4642F9B6" w14:textId="77777777" w:rsidR="007D5414" w:rsidRDefault="00000000">
            <w:pPr>
              <w:pStyle w:val="Compact"/>
            </w:pPr>
            <w:r>
              <w:t>(1,1,0)</w:t>
            </w:r>
          </w:p>
        </w:tc>
        <w:tc>
          <w:tcPr>
            <w:tcW w:w="2171" w:type="dxa"/>
          </w:tcPr>
          <w:p w14:paraId="12728BD1" w14:textId="77777777" w:rsidR="007D5414" w:rsidRDefault="00000000">
            <w:pPr>
              <w:pStyle w:val="Compact"/>
            </w:pPr>
            <w:r>
              <w:t>(2,0,0,7)</w:t>
            </w:r>
          </w:p>
        </w:tc>
        <w:tc>
          <w:tcPr>
            <w:tcW w:w="1021" w:type="dxa"/>
          </w:tcPr>
          <w:p w14:paraId="4F6A9C74" w14:textId="77777777" w:rsidR="007D5414" w:rsidRDefault="00000000">
            <w:pPr>
              <w:pStyle w:val="Compact"/>
            </w:pPr>
            <w:r>
              <w:t>927,84</w:t>
            </w:r>
          </w:p>
        </w:tc>
      </w:tr>
      <w:tr w:rsidR="007D5414" w14:paraId="0DB0A72D" w14:textId="77777777">
        <w:tc>
          <w:tcPr>
            <w:tcW w:w="1660" w:type="dxa"/>
          </w:tcPr>
          <w:p w14:paraId="665A53A5" w14:textId="77777777" w:rsidR="007D5414" w:rsidRDefault="00000000">
            <w:pPr>
              <w:pStyle w:val="Compact"/>
            </w:pPr>
            <w:r>
              <w:t>MH</w:t>
            </w:r>
          </w:p>
        </w:tc>
        <w:tc>
          <w:tcPr>
            <w:tcW w:w="1405" w:type="dxa"/>
          </w:tcPr>
          <w:p w14:paraId="3247DAB3" w14:textId="77777777" w:rsidR="007D5414" w:rsidRDefault="00000000">
            <w:pPr>
              <w:pStyle w:val="Compact"/>
            </w:pPr>
            <w:r>
              <w:t>Hamburger</w:t>
            </w:r>
          </w:p>
        </w:tc>
        <w:tc>
          <w:tcPr>
            <w:tcW w:w="1660" w:type="dxa"/>
          </w:tcPr>
          <w:p w14:paraId="099DE53D" w14:textId="77777777" w:rsidR="007D5414" w:rsidRDefault="00000000">
            <w:pPr>
              <w:pStyle w:val="Compact"/>
            </w:pPr>
            <w:r>
              <w:t>(2,0,1)</w:t>
            </w:r>
          </w:p>
        </w:tc>
        <w:tc>
          <w:tcPr>
            <w:tcW w:w="2171" w:type="dxa"/>
          </w:tcPr>
          <w:p w14:paraId="09701155" w14:textId="77777777" w:rsidR="007D5414" w:rsidRDefault="00000000">
            <w:pPr>
              <w:pStyle w:val="Compact"/>
            </w:pPr>
            <w:r>
              <w:t>(2,0,0,7)</w:t>
            </w:r>
          </w:p>
        </w:tc>
        <w:tc>
          <w:tcPr>
            <w:tcW w:w="1021" w:type="dxa"/>
          </w:tcPr>
          <w:p w14:paraId="2B5597E3" w14:textId="77777777" w:rsidR="007D5414" w:rsidRDefault="00000000">
            <w:pPr>
              <w:pStyle w:val="Compact"/>
            </w:pPr>
            <w:r>
              <w:t>912,85</w:t>
            </w:r>
          </w:p>
        </w:tc>
      </w:tr>
      <w:tr w:rsidR="007D5414" w14:paraId="2C8FBB5B" w14:textId="77777777">
        <w:tc>
          <w:tcPr>
            <w:tcW w:w="1660" w:type="dxa"/>
          </w:tcPr>
          <w:p w14:paraId="4D0A164E" w14:textId="77777777" w:rsidR="007D5414" w:rsidRDefault="00000000">
            <w:pPr>
              <w:pStyle w:val="Compact"/>
            </w:pPr>
            <w:r>
              <w:t>MH</w:t>
            </w:r>
          </w:p>
        </w:tc>
        <w:tc>
          <w:tcPr>
            <w:tcW w:w="1405" w:type="dxa"/>
          </w:tcPr>
          <w:p w14:paraId="17068794" w14:textId="77777777" w:rsidR="007D5414" w:rsidRDefault="00000000">
            <w:pPr>
              <w:pStyle w:val="Compact"/>
            </w:pPr>
            <w:r>
              <w:t>Pølse</w:t>
            </w:r>
          </w:p>
        </w:tc>
        <w:tc>
          <w:tcPr>
            <w:tcW w:w="1660" w:type="dxa"/>
          </w:tcPr>
          <w:p w14:paraId="708BF90D" w14:textId="77777777" w:rsidR="007D5414" w:rsidRDefault="00000000">
            <w:pPr>
              <w:pStyle w:val="Compact"/>
            </w:pPr>
            <w:r>
              <w:t>(0,1,3)</w:t>
            </w:r>
          </w:p>
        </w:tc>
        <w:tc>
          <w:tcPr>
            <w:tcW w:w="2171" w:type="dxa"/>
          </w:tcPr>
          <w:p w14:paraId="44DE6215" w14:textId="77777777" w:rsidR="007D5414" w:rsidRDefault="00000000">
            <w:pPr>
              <w:pStyle w:val="Compact"/>
            </w:pPr>
            <w:r>
              <w:t>(0,0,1,7)</w:t>
            </w:r>
          </w:p>
        </w:tc>
        <w:tc>
          <w:tcPr>
            <w:tcW w:w="1021" w:type="dxa"/>
          </w:tcPr>
          <w:p w14:paraId="22658AEF" w14:textId="77777777" w:rsidR="007D5414" w:rsidRDefault="00000000">
            <w:pPr>
              <w:pStyle w:val="Compact"/>
            </w:pPr>
            <w:r>
              <w:t>891,18</w:t>
            </w:r>
          </w:p>
        </w:tc>
      </w:tr>
      <w:tr w:rsidR="007D5414" w14:paraId="1AE8A857" w14:textId="77777777">
        <w:tc>
          <w:tcPr>
            <w:tcW w:w="1660" w:type="dxa"/>
          </w:tcPr>
          <w:p w14:paraId="2113654E" w14:textId="77777777" w:rsidR="007D5414" w:rsidRDefault="00000000">
            <w:pPr>
              <w:pStyle w:val="Compact"/>
            </w:pPr>
            <w:r>
              <w:t>MH</w:t>
            </w:r>
          </w:p>
        </w:tc>
        <w:tc>
          <w:tcPr>
            <w:tcW w:w="1405" w:type="dxa"/>
          </w:tcPr>
          <w:p w14:paraId="0022339D" w14:textId="77777777" w:rsidR="007D5414" w:rsidRDefault="00000000">
            <w:pPr>
              <w:pStyle w:val="Compact"/>
            </w:pPr>
            <w:r>
              <w:t>Brus</w:t>
            </w:r>
          </w:p>
        </w:tc>
        <w:tc>
          <w:tcPr>
            <w:tcW w:w="1660" w:type="dxa"/>
          </w:tcPr>
          <w:p w14:paraId="3B22AC15" w14:textId="77777777" w:rsidR="007D5414" w:rsidRDefault="00000000">
            <w:pPr>
              <w:pStyle w:val="Compact"/>
            </w:pPr>
            <w:r>
              <w:t>(0,1,0)</w:t>
            </w:r>
          </w:p>
        </w:tc>
        <w:tc>
          <w:tcPr>
            <w:tcW w:w="2171" w:type="dxa"/>
          </w:tcPr>
          <w:p w14:paraId="3C307540" w14:textId="77777777" w:rsidR="007D5414" w:rsidRDefault="00000000">
            <w:pPr>
              <w:pStyle w:val="Compact"/>
            </w:pPr>
            <w:r>
              <w:t>(0,0,1,7)</w:t>
            </w:r>
          </w:p>
        </w:tc>
        <w:tc>
          <w:tcPr>
            <w:tcW w:w="1021" w:type="dxa"/>
          </w:tcPr>
          <w:p w14:paraId="2A0EF563" w14:textId="77777777" w:rsidR="007D5414" w:rsidRDefault="00000000">
            <w:pPr>
              <w:pStyle w:val="Compact"/>
            </w:pPr>
            <w:r>
              <w:t>818,97</w:t>
            </w:r>
          </w:p>
        </w:tc>
      </w:tr>
      <w:tr w:rsidR="007D5414" w14:paraId="0B10DAEA" w14:textId="77777777">
        <w:tc>
          <w:tcPr>
            <w:tcW w:w="1660" w:type="dxa"/>
          </w:tcPr>
          <w:p w14:paraId="6A8ECF1F" w14:textId="77777777" w:rsidR="007D5414" w:rsidRDefault="00000000">
            <w:pPr>
              <w:pStyle w:val="Compact"/>
            </w:pPr>
            <w:r>
              <w:t>MH</w:t>
            </w:r>
          </w:p>
        </w:tc>
        <w:tc>
          <w:tcPr>
            <w:tcW w:w="1405" w:type="dxa"/>
          </w:tcPr>
          <w:p w14:paraId="03ACB6FA" w14:textId="77777777" w:rsidR="007D5414" w:rsidRDefault="00000000">
            <w:pPr>
              <w:pStyle w:val="Compact"/>
            </w:pPr>
            <w:r>
              <w:t>Iskrem</w:t>
            </w:r>
          </w:p>
        </w:tc>
        <w:tc>
          <w:tcPr>
            <w:tcW w:w="1660" w:type="dxa"/>
          </w:tcPr>
          <w:p w14:paraId="13F438B7" w14:textId="77777777" w:rsidR="007D5414" w:rsidRDefault="00000000">
            <w:pPr>
              <w:pStyle w:val="Compact"/>
            </w:pPr>
            <w:r>
              <w:t>(1,0,0)</w:t>
            </w:r>
          </w:p>
        </w:tc>
        <w:tc>
          <w:tcPr>
            <w:tcW w:w="2171" w:type="dxa"/>
          </w:tcPr>
          <w:p w14:paraId="1B30782F" w14:textId="77777777" w:rsidR="007D5414" w:rsidRDefault="00000000">
            <w:pPr>
              <w:pStyle w:val="Compact"/>
            </w:pPr>
            <w:r>
              <w:t>(2,0,1,7)</w:t>
            </w:r>
          </w:p>
        </w:tc>
        <w:tc>
          <w:tcPr>
            <w:tcW w:w="1021" w:type="dxa"/>
          </w:tcPr>
          <w:p w14:paraId="2D7F634A" w14:textId="77777777" w:rsidR="007D5414" w:rsidRDefault="00000000">
            <w:pPr>
              <w:pStyle w:val="Compact"/>
            </w:pPr>
            <w:r>
              <w:t>657,24</w:t>
            </w:r>
          </w:p>
        </w:tc>
      </w:tr>
      <w:tr w:rsidR="007D5414" w14:paraId="15009EE7" w14:textId="77777777">
        <w:tc>
          <w:tcPr>
            <w:tcW w:w="1660" w:type="dxa"/>
          </w:tcPr>
          <w:p w14:paraId="20AAEBFF" w14:textId="77777777" w:rsidR="007D5414" w:rsidRDefault="00000000">
            <w:pPr>
              <w:pStyle w:val="Compact"/>
            </w:pPr>
            <w:r>
              <w:t>MH</w:t>
            </w:r>
          </w:p>
        </w:tc>
        <w:tc>
          <w:tcPr>
            <w:tcW w:w="1405" w:type="dxa"/>
          </w:tcPr>
          <w:p w14:paraId="582C56D3" w14:textId="77777777" w:rsidR="007D5414" w:rsidRDefault="00000000">
            <w:pPr>
              <w:pStyle w:val="Compact"/>
            </w:pPr>
            <w:r>
              <w:t>Kebab</w:t>
            </w:r>
          </w:p>
        </w:tc>
        <w:tc>
          <w:tcPr>
            <w:tcW w:w="1660" w:type="dxa"/>
          </w:tcPr>
          <w:p w14:paraId="380BB78B" w14:textId="77777777" w:rsidR="007D5414" w:rsidRDefault="00000000">
            <w:pPr>
              <w:pStyle w:val="Compact"/>
            </w:pPr>
            <w:r>
              <w:t>(1,1,0)</w:t>
            </w:r>
          </w:p>
        </w:tc>
        <w:tc>
          <w:tcPr>
            <w:tcW w:w="2171" w:type="dxa"/>
          </w:tcPr>
          <w:p w14:paraId="348D0FA3" w14:textId="77777777" w:rsidR="007D5414" w:rsidRDefault="00000000">
            <w:pPr>
              <w:pStyle w:val="Compact"/>
            </w:pPr>
            <w:r>
              <w:t>(0,0,1,7)</w:t>
            </w:r>
          </w:p>
        </w:tc>
        <w:tc>
          <w:tcPr>
            <w:tcW w:w="1021" w:type="dxa"/>
          </w:tcPr>
          <w:p w14:paraId="229DA646" w14:textId="77777777" w:rsidR="007D5414" w:rsidRDefault="00000000">
            <w:pPr>
              <w:pStyle w:val="Compact"/>
            </w:pPr>
            <w:r>
              <w:t>906,58</w:t>
            </w:r>
          </w:p>
        </w:tc>
      </w:tr>
    </w:tbl>
    <w:p w14:paraId="53DCC4BB" w14:textId="77777777" w:rsidR="007D5414" w:rsidRPr="00C76DDF" w:rsidRDefault="00000000">
      <w:pPr>
        <w:pStyle w:val="BodyText"/>
        <w:rPr>
          <w:lang w:val="nb-NO"/>
        </w:rPr>
      </w:pPr>
      <w:proofErr w:type="spellStart"/>
      <w:r w:rsidRPr="00C76DDF">
        <w:rPr>
          <w:lang w:val="nb-NO"/>
        </w:rPr>
        <w:t>Modellordene</w:t>
      </w:r>
      <w:proofErr w:type="spellEnd"/>
      <w:r w:rsidRPr="00C76DDF">
        <w:rPr>
          <w:lang w:val="nb-NO"/>
        </w:rPr>
        <w:t xml:space="preserve"> varierer mellom produkt og utsalgssted, noe som reflekterer at de individuelle salgsseriene har ulik </w:t>
      </w:r>
      <w:proofErr w:type="spellStart"/>
      <w:r w:rsidRPr="00C76DDF">
        <w:rPr>
          <w:lang w:val="nb-NO"/>
        </w:rPr>
        <w:t>korrelasjonstruktur</w:t>
      </w:r>
      <w:proofErr w:type="spellEnd"/>
      <w:r w:rsidRPr="00C76DDF">
        <w:rPr>
          <w:lang w:val="nb-NO"/>
        </w:rPr>
        <w:t xml:space="preserve">. Enklere modeller som SARIMA(0,1,0)(0,0,1,7) – som tilsvarer en sesongmessig random </w:t>
      </w:r>
      <w:proofErr w:type="spellStart"/>
      <w:r w:rsidRPr="00C76DDF">
        <w:rPr>
          <w:lang w:val="nb-NO"/>
        </w:rPr>
        <w:t>walk</w:t>
      </w:r>
      <w:proofErr w:type="spellEnd"/>
      <w:r w:rsidRPr="00C76DDF">
        <w:rPr>
          <w:lang w:val="nb-NO"/>
        </w:rPr>
        <w:t xml:space="preserve"> med MA-ledd – er valgt for produkter med lite systematisk autokorrelasjon utover sesongmønsteret, mens mer komplekse modeller med høyere </w:t>
      </w:r>
      <w:r w:rsidRPr="00C76DDF">
        <w:rPr>
          <w:i/>
          <w:iCs/>
          <w:lang w:val="nb-NO"/>
        </w:rPr>
        <w:t>p</w:t>
      </w:r>
      <w:r w:rsidRPr="00C76DDF">
        <w:rPr>
          <w:lang w:val="nb-NO"/>
        </w:rPr>
        <w:t xml:space="preserve">- og </w:t>
      </w:r>
      <w:proofErr w:type="spellStart"/>
      <w:r w:rsidRPr="00C76DDF">
        <w:rPr>
          <w:i/>
          <w:iCs/>
          <w:lang w:val="nb-NO"/>
        </w:rPr>
        <w:t>q</w:t>
      </w:r>
      <w:r w:rsidRPr="00C76DDF">
        <w:rPr>
          <w:lang w:val="nb-NO"/>
        </w:rPr>
        <w:t>-verdier</w:t>
      </w:r>
      <w:proofErr w:type="spellEnd"/>
      <w:r w:rsidRPr="00C76DDF">
        <w:rPr>
          <w:lang w:val="nb-NO"/>
        </w:rPr>
        <w:t xml:space="preserve"> er valgt der dataene viser sterkere avhengighetsstruktur.</w:t>
      </w:r>
    </w:p>
    <w:p w14:paraId="57741858" w14:textId="77777777" w:rsidR="007D5414" w:rsidRPr="00C76DDF" w:rsidRDefault="00000000">
      <w:pPr>
        <w:pStyle w:val="Heading3"/>
        <w:rPr>
          <w:lang w:val="nb-NO"/>
        </w:rPr>
      </w:pPr>
      <w:bookmarkStart w:id="42" w:name="X519a213c20e4462a31c6b1c71ad0c009d26186b"/>
      <w:bookmarkEnd w:id="41"/>
      <w:r w:rsidRPr="00C76DDF">
        <w:rPr>
          <w:lang w:val="nb-NO"/>
        </w:rPr>
        <w:t>6.4 Beregning av sikkerhetslager og anbefalt ordre</w:t>
      </w:r>
    </w:p>
    <w:p w14:paraId="1BD6BCB7" w14:textId="77777777" w:rsidR="007D5414" w:rsidRPr="00C76DDF" w:rsidRDefault="00000000">
      <w:pPr>
        <w:pStyle w:val="FirstParagraph"/>
        <w:rPr>
          <w:lang w:val="nb-NO"/>
        </w:rPr>
      </w:pPr>
      <w:r w:rsidRPr="00C76DDF">
        <w:rPr>
          <w:lang w:val="nb-NO"/>
        </w:rPr>
        <w:t xml:space="preserve">For hver tilpasset modell ble SARIMA-prognosen fremskrevet syv steg, og et 95 %-prediksjonsintervall ble konstruert for hvert steg basert på modellens estimerte residualvarians. Fordi de registrerte salgsdata er rullerende 7-dagerssummer («sold last 7 </w:t>
      </w:r>
      <w:proofErr w:type="spellStart"/>
      <w:r w:rsidRPr="00C76DDF">
        <w:rPr>
          <w:lang w:val="nb-NO"/>
        </w:rPr>
        <w:t>days</w:t>
      </w:r>
      <w:proofErr w:type="spellEnd"/>
      <w:r w:rsidRPr="00C76DDF">
        <w:rPr>
          <w:lang w:val="nb-NO"/>
        </w:rPr>
        <w:t xml:space="preserve">» i spillet), representerer det syvende prognosesteget direkte den predikerte totale </w:t>
      </w:r>
      <w:r w:rsidRPr="00C76DDF">
        <w:rPr>
          <w:lang w:val="nb-NO"/>
        </w:rPr>
        <w:lastRenderedPageBreak/>
        <w:t>etterspørselen for de neste syv dagene. Det er dette stegets prediksjonsintervall som benyttes.</w:t>
      </w:r>
    </w:p>
    <w:p w14:paraId="18127CAB" w14:textId="77777777" w:rsidR="007D5414" w:rsidRPr="00C76DDF" w:rsidRDefault="00000000">
      <w:pPr>
        <w:pStyle w:val="BodyText"/>
        <w:rPr>
          <w:lang w:val="nb-NO"/>
        </w:rPr>
      </w:pPr>
      <w:r w:rsidRPr="00C76DDF">
        <w:rPr>
          <w:lang w:val="nb-NO"/>
        </w:rPr>
        <w:t>Anbefalt bestillingsmengde for én uke settes lik den øvre 95 %-prediksjonsgrensen for det syvende prognosesteget, og sikkerhetslageret er differansen mellom denne øvre grensen og punktprognosen for samme steg (jf. kapittel 5.1). Kildekoden som implementerer denne beregningen er tilgjengelig i vedlegg C.</w:t>
      </w:r>
    </w:p>
    <w:p w14:paraId="18456AD7" w14:textId="77777777" w:rsidR="007D5414" w:rsidRDefault="00000000">
      <w:r>
        <w:pict w14:anchorId="20A51257">
          <v:rect id="_x0000_i1036" style="width:0;height:1.5pt" o:hralign="center" o:hrstd="t" o:hr="t"/>
        </w:pict>
      </w:r>
    </w:p>
    <w:p w14:paraId="3A206EDB" w14:textId="77777777" w:rsidR="007D5414" w:rsidRPr="00C76DDF" w:rsidRDefault="00000000">
      <w:pPr>
        <w:pStyle w:val="Heading2"/>
        <w:rPr>
          <w:lang w:val="nb-NO"/>
        </w:rPr>
      </w:pPr>
      <w:bookmarkStart w:id="43" w:name="analyse"/>
      <w:bookmarkEnd w:id="38"/>
      <w:bookmarkEnd w:id="42"/>
      <w:r w:rsidRPr="00C76DDF">
        <w:rPr>
          <w:lang w:val="nb-NO"/>
        </w:rPr>
        <w:t>7 Analyse</w:t>
      </w:r>
    </w:p>
    <w:p w14:paraId="09499C9B" w14:textId="77777777" w:rsidR="007D5414" w:rsidRPr="00C76DDF" w:rsidRDefault="00000000">
      <w:pPr>
        <w:pStyle w:val="Heading3"/>
        <w:rPr>
          <w:lang w:val="nb-NO"/>
        </w:rPr>
      </w:pPr>
      <w:bookmarkStart w:id="44" w:name="modellnøyaktighet"/>
      <w:r w:rsidRPr="00C76DDF">
        <w:rPr>
          <w:lang w:val="nb-NO"/>
        </w:rPr>
        <w:t>7.1 Modellnøyaktighet</w:t>
      </w:r>
    </w:p>
    <w:p w14:paraId="6809A000" w14:textId="77777777" w:rsidR="007D5414" w:rsidRPr="00C76DDF" w:rsidRDefault="00000000">
      <w:pPr>
        <w:pStyle w:val="FirstParagraph"/>
        <w:rPr>
          <w:lang w:val="nb-NO"/>
        </w:rPr>
      </w:pPr>
      <w:r w:rsidRPr="00C76DDF">
        <w:rPr>
          <w:lang w:val="nb-NO"/>
        </w:rPr>
        <w:t>Tabell 9 sammenfatter MAPE-verdiene fra valideringssettet (siste syv dager) for alle 32 modeller. Verdiene reflekterer modellenes evne til å predikere den faktiske etterspørselen på et produkt-utsalgsstedspar som ikke var benyttet i tilpasningen.</w:t>
      </w:r>
    </w:p>
    <w:p w14:paraId="544C1AF5" w14:textId="77777777" w:rsidR="007D5414" w:rsidRPr="00C76DDF" w:rsidRDefault="00000000">
      <w:pPr>
        <w:pStyle w:val="BodyText"/>
        <w:rPr>
          <w:lang w:val="nb-NO"/>
        </w:rPr>
      </w:pPr>
      <w:r w:rsidRPr="00C76DDF">
        <w:rPr>
          <w:b/>
          <w:bCs/>
          <w:lang w:val="nb-NO"/>
        </w:rPr>
        <w:t>Tabell 9a: SARIMA MAPE (%) fra valideringssettet per produkt og utsalgssted</w:t>
      </w:r>
    </w:p>
    <w:tbl>
      <w:tblPr>
        <w:tblStyle w:val="Table"/>
        <w:tblW w:w="0" w:type="auto"/>
        <w:tblLook w:val="0020" w:firstRow="1" w:lastRow="0" w:firstColumn="0" w:lastColumn="0" w:noHBand="0" w:noVBand="0"/>
      </w:tblPr>
      <w:tblGrid>
        <w:gridCol w:w="1719"/>
        <w:gridCol w:w="670"/>
        <w:gridCol w:w="670"/>
        <w:gridCol w:w="541"/>
        <w:gridCol w:w="670"/>
      </w:tblGrid>
      <w:tr w:rsidR="007D5414" w14:paraId="44C3E283" w14:textId="77777777" w:rsidTr="007D5414">
        <w:trPr>
          <w:cnfStyle w:val="100000000000" w:firstRow="1" w:lastRow="0" w:firstColumn="0" w:lastColumn="0" w:oddVBand="0" w:evenVBand="0" w:oddHBand="0" w:evenHBand="0" w:firstRowFirstColumn="0" w:firstRowLastColumn="0" w:lastRowFirstColumn="0" w:lastRowLastColumn="0"/>
          <w:tblHeader/>
        </w:trPr>
        <w:tc>
          <w:tcPr>
            <w:tcW w:w="0" w:type="auto"/>
          </w:tcPr>
          <w:p w14:paraId="06B3059E" w14:textId="77777777" w:rsidR="007D5414" w:rsidRDefault="00000000">
            <w:pPr>
              <w:pStyle w:val="Compact"/>
            </w:pPr>
            <w:proofErr w:type="spellStart"/>
            <w:r>
              <w:t>Produkt</w:t>
            </w:r>
            <w:proofErr w:type="spellEnd"/>
          </w:p>
        </w:tc>
        <w:tc>
          <w:tcPr>
            <w:tcW w:w="0" w:type="auto"/>
          </w:tcPr>
          <w:p w14:paraId="1CEB455C" w14:textId="77777777" w:rsidR="007D5414" w:rsidRDefault="00000000">
            <w:pPr>
              <w:pStyle w:val="Compact"/>
            </w:pPr>
            <w:r>
              <w:t>GM</w:t>
            </w:r>
          </w:p>
        </w:tc>
        <w:tc>
          <w:tcPr>
            <w:tcW w:w="0" w:type="auto"/>
          </w:tcPr>
          <w:p w14:paraId="08D08E6D" w14:textId="77777777" w:rsidR="007D5414" w:rsidRDefault="00000000">
            <w:pPr>
              <w:pStyle w:val="Compact"/>
            </w:pPr>
            <w:r>
              <w:t>HK</w:t>
            </w:r>
          </w:p>
        </w:tc>
        <w:tc>
          <w:tcPr>
            <w:tcW w:w="0" w:type="auto"/>
          </w:tcPr>
          <w:p w14:paraId="43F4A152" w14:textId="77777777" w:rsidR="007D5414" w:rsidRDefault="00000000">
            <w:pPr>
              <w:pStyle w:val="Compact"/>
            </w:pPr>
            <w:r>
              <w:t>LM</w:t>
            </w:r>
          </w:p>
        </w:tc>
        <w:tc>
          <w:tcPr>
            <w:tcW w:w="0" w:type="auto"/>
          </w:tcPr>
          <w:p w14:paraId="1ADDA9B2" w14:textId="77777777" w:rsidR="007D5414" w:rsidRDefault="00000000">
            <w:pPr>
              <w:pStyle w:val="Compact"/>
            </w:pPr>
            <w:r>
              <w:t>MH</w:t>
            </w:r>
          </w:p>
        </w:tc>
      </w:tr>
      <w:tr w:rsidR="007D5414" w14:paraId="0A0B3D9C" w14:textId="77777777">
        <w:tc>
          <w:tcPr>
            <w:tcW w:w="0" w:type="auto"/>
          </w:tcPr>
          <w:p w14:paraId="29D5950E" w14:textId="77777777" w:rsidR="007D5414" w:rsidRDefault="00000000">
            <w:pPr>
              <w:pStyle w:val="Compact"/>
            </w:pPr>
            <w:r>
              <w:t>Pizza</w:t>
            </w:r>
          </w:p>
        </w:tc>
        <w:tc>
          <w:tcPr>
            <w:tcW w:w="0" w:type="auto"/>
          </w:tcPr>
          <w:p w14:paraId="01C40F49" w14:textId="77777777" w:rsidR="007D5414" w:rsidRDefault="00000000">
            <w:pPr>
              <w:pStyle w:val="Compact"/>
            </w:pPr>
            <w:r>
              <w:t>3,1</w:t>
            </w:r>
          </w:p>
        </w:tc>
        <w:tc>
          <w:tcPr>
            <w:tcW w:w="0" w:type="auto"/>
          </w:tcPr>
          <w:p w14:paraId="598B04C9" w14:textId="77777777" w:rsidR="007D5414" w:rsidRDefault="00000000">
            <w:pPr>
              <w:pStyle w:val="Compact"/>
            </w:pPr>
            <w:r>
              <w:t>0,8</w:t>
            </w:r>
          </w:p>
        </w:tc>
        <w:tc>
          <w:tcPr>
            <w:tcW w:w="0" w:type="auto"/>
          </w:tcPr>
          <w:p w14:paraId="454385BD" w14:textId="77777777" w:rsidR="007D5414" w:rsidRDefault="00000000">
            <w:pPr>
              <w:pStyle w:val="Compact"/>
            </w:pPr>
            <w:r>
              <w:t>2,3</w:t>
            </w:r>
          </w:p>
        </w:tc>
        <w:tc>
          <w:tcPr>
            <w:tcW w:w="0" w:type="auto"/>
          </w:tcPr>
          <w:p w14:paraId="4A6E71A9" w14:textId="77777777" w:rsidR="007D5414" w:rsidRDefault="00000000">
            <w:pPr>
              <w:pStyle w:val="Compact"/>
            </w:pPr>
            <w:r>
              <w:t>9,2</w:t>
            </w:r>
          </w:p>
        </w:tc>
      </w:tr>
      <w:tr w:rsidR="007D5414" w14:paraId="00A6DF77" w14:textId="77777777">
        <w:tc>
          <w:tcPr>
            <w:tcW w:w="0" w:type="auto"/>
          </w:tcPr>
          <w:p w14:paraId="6C473BA6" w14:textId="77777777" w:rsidR="007D5414" w:rsidRDefault="00000000">
            <w:pPr>
              <w:pStyle w:val="Compact"/>
            </w:pPr>
            <w:r>
              <w:t>Salat</w:t>
            </w:r>
          </w:p>
        </w:tc>
        <w:tc>
          <w:tcPr>
            <w:tcW w:w="0" w:type="auto"/>
          </w:tcPr>
          <w:p w14:paraId="03C82F11" w14:textId="77777777" w:rsidR="007D5414" w:rsidRDefault="00000000">
            <w:pPr>
              <w:pStyle w:val="Compact"/>
            </w:pPr>
            <w:r>
              <w:t>4,2</w:t>
            </w:r>
          </w:p>
        </w:tc>
        <w:tc>
          <w:tcPr>
            <w:tcW w:w="0" w:type="auto"/>
          </w:tcPr>
          <w:p w14:paraId="31C2580C" w14:textId="77777777" w:rsidR="007D5414" w:rsidRDefault="00000000">
            <w:pPr>
              <w:pStyle w:val="Compact"/>
            </w:pPr>
            <w:r>
              <w:t>15,7</w:t>
            </w:r>
          </w:p>
        </w:tc>
        <w:tc>
          <w:tcPr>
            <w:tcW w:w="0" w:type="auto"/>
          </w:tcPr>
          <w:p w14:paraId="07B89908" w14:textId="77777777" w:rsidR="007D5414" w:rsidRDefault="00000000">
            <w:pPr>
              <w:pStyle w:val="Compact"/>
            </w:pPr>
            <w:r>
              <w:t>1,5</w:t>
            </w:r>
          </w:p>
        </w:tc>
        <w:tc>
          <w:tcPr>
            <w:tcW w:w="0" w:type="auto"/>
          </w:tcPr>
          <w:p w14:paraId="4FD3851F" w14:textId="77777777" w:rsidR="007D5414" w:rsidRDefault="00000000">
            <w:pPr>
              <w:pStyle w:val="Compact"/>
            </w:pPr>
            <w:r>
              <w:t>16,4</w:t>
            </w:r>
          </w:p>
        </w:tc>
      </w:tr>
      <w:tr w:rsidR="007D5414" w14:paraId="64947192" w14:textId="77777777">
        <w:tc>
          <w:tcPr>
            <w:tcW w:w="0" w:type="auto"/>
          </w:tcPr>
          <w:p w14:paraId="1CD78C9C" w14:textId="77777777" w:rsidR="007D5414" w:rsidRDefault="00000000">
            <w:pPr>
              <w:pStyle w:val="Compact"/>
            </w:pPr>
            <w:r>
              <w:t>Pommes frites</w:t>
            </w:r>
          </w:p>
        </w:tc>
        <w:tc>
          <w:tcPr>
            <w:tcW w:w="0" w:type="auto"/>
          </w:tcPr>
          <w:p w14:paraId="1439EEE1" w14:textId="77777777" w:rsidR="007D5414" w:rsidRDefault="00000000">
            <w:pPr>
              <w:pStyle w:val="Compact"/>
            </w:pPr>
            <w:r>
              <w:t>16,0</w:t>
            </w:r>
          </w:p>
        </w:tc>
        <w:tc>
          <w:tcPr>
            <w:tcW w:w="0" w:type="auto"/>
          </w:tcPr>
          <w:p w14:paraId="0D8DE12E" w14:textId="77777777" w:rsidR="007D5414" w:rsidRDefault="00000000">
            <w:pPr>
              <w:pStyle w:val="Compact"/>
            </w:pPr>
            <w:r>
              <w:t>1,5</w:t>
            </w:r>
          </w:p>
        </w:tc>
        <w:tc>
          <w:tcPr>
            <w:tcW w:w="0" w:type="auto"/>
          </w:tcPr>
          <w:p w14:paraId="17045CB8" w14:textId="77777777" w:rsidR="007D5414" w:rsidRDefault="00000000">
            <w:pPr>
              <w:pStyle w:val="Compact"/>
            </w:pPr>
            <w:r>
              <w:t>2,0</w:t>
            </w:r>
          </w:p>
        </w:tc>
        <w:tc>
          <w:tcPr>
            <w:tcW w:w="0" w:type="auto"/>
          </w:tcPr>
          <w:p w14:paraId="1D65C71D" w14:textId="77777777" w:rsidR="007D5414" w:rsidRDefault="00000000">
            <w:pPr>
              <w:pStyle w:val="Compact"/>
            </w:pPr>
            <w:r>
              <w:t>21,6</w:t>
            </w:r>
          </w:p>
        </w:tc>
      </w:tr>
      <w:tr w:rsidR="007D5414" w14:paraId="12D54658" w14:textId="77777777">
        <w:tc>
          <w:tcPr>
            <w:tcW w:w="0" w:type="auto"/>
          </w:tcPr>
          <w:p w14:paraId="2DD5E1EB" w14:textId="77777777" w:rsidR="007D5414" w:rsidRDefault="00000000">
            <w:pPr>
              <w:pStyle w:val="Compact"/>
            </w:pPr>
            <w:r>
              <w:t>Hamburger</w:t>
            </w:r>
          </w:p>
        </w:tc>
        <w:tc>
          <w:tcPr>
            <w:tcW w:w="0" w:type="auto"/>
          </w:tcPr>
          <w:p w14:paraId="0148B783" w14:textId="77777777" w:rsidR="007D5414" w:rsidRDefault="00000000">
            <w:pPr>
              <w:pStyle w:val="Compact"/>
            </w:pPr>
            <w:r>
              <w:t>5,4</w:t>
            </w:r>
          </w:p>
        </w:tc>
        <w:tc>
          <w:tcPr>
            <w:tcW w:w="0" w:type="auto"/>
          </w:tcPr>
          <w:p w14:paraId="5DB4C679" w14:textId="77777777" w:rsidR="007D5414" w:rsidRDefault="00000000">
            <w:pPr>
              <w:pStyle w:val="Compact"/>
            </w:pPr>
            <w:r>
              <w:t>0,8</w:t>
            </w:r>
          </w:p>
        </w:tc>
        <w:tc>
          <w:tcPr>
            <w:tcW w:w="0" w:type="auto"/>
          </w:tcPr>
          <w:p w14:paraId="7B2EFE66" w14:textId="77777777" w:rsidR="007D5414" w:rsidRDefault="00000000">
            <w:pPr>
              <w:pStyle w:val="Compact"/>
            </w:pPr>
            <w:r>
              <w:t>0,8</w:t>
            </w:r>
          </w:p>
        </w:tc>
        <w:tc>
          <w:tcPr>
            <w:tcW w:w="0" w:type="auto"/>
          </w:tcPr>
          <w:p w14:paraId="54E290AE" w14:textId="77777777" w:rsidR="007D5414" w:rsidRDefault="00000000">
            <w:pPr>
              <w:pStyle w:val="Compact"/>
            </w:pPr>
            <w:r>
              <w:t>8,9</w:t>
            </w:r>
          </w:p>
        </w:tc>
      </w:tr>
      <w:tr w:rsidR="007D5414" w14:paraId="760EA1AA" w14:textId="77777777">
        <w:tc>
          <w:tcPr>
            <w:tcW w:w="0" w:type="auto"/>
          </w:tcPr>
          <w:p w14:paraId="1AF85D5C" w14:textId="77777777" w:rsidR="007D5414" w:rsidRDefault="00000000">
            <w:pPr>
              <w:pStyle w:val="Compact"/>
            </w:pPr>
            <w:r>
              <w:t>Pølse</w:t>
            </w:r>
          </w:p>
        </w:tc>
        <w:tc>
          <w:tcPr>
            <w:tcW w:w="0" w:type="auto"/>
          </w:tcPr>
          <w:p w14:paraId="45225F86" w14:textId="77777777" w:rsidR="007D5414" w:rsidRDefault="00000000">
            <w:pPr>
              <w:pStyle w:val="Compact"/>
            </w:pPr>
            <w:r>
              <w:t>19,9</w:t>
            </w:r>
          </w:p>
        </w:tc>
        <w:tc>
          <w:tcPr>
            <w:tcW w:w="0" w:type="auto"/>
          </w:tcPr>
          <w:p w14:paraId="52B76DFF" w14:textId="77777777" w:rsidR="007D5414" w:rsidRDefault="00000000">
            <w:pPr>
              <w:pStyle w:val="Compact"/>
            </w:pPr>
            <w:r>
              <w:t>2,0</w:t>
            </w:r>
          </w:p>
        </w:tc>
        <w:tc>
          <w:tcPr>
            <w:tcW w:w="0" w:type="auto"/>
          </w:tcPr>
          <w:p w14:paraId="6203B311" w14:textId="77777777" w:rsidR="007D5414" w:rsidRDefault="00000000">
            <w:pPr>
              <w:pStyle w:val="Compact"/>
            </w:pPr>
            <w:r>
              <w:t>7,3</w:t>
            </w:r>
          </w:p>
        </w:tc>
        <w:tc>
          <w:tcPr>
            <w:tcW w:w="0" w:type="auto"/>
          </w:tcPr>
          <w:p w14:paraId="42F96E70" w14:textId="77777777" w:rsidR="007D5414" w:rsidRDefault="00000000">
            <w:pPr>
              <w:pStyle w:val="Compact"/>
            </w:pPr>
            <w:r>
              <w:t>7,7</w:t>
            </w:r>
          </w:p>
        </w:tc>
      </w:tr>
      <w:tr w:rsidR="007D5414" w14:paraId="09343047" w14:textId="77777777">
        <w:tc>
          <w:tcPr>
            <w:tcW w:w="0" w:type="auto"/>
          </w:tcPr>
          <w:p w14:paraId="2A5CF4F0" w14:textId="77777777" w:rsidR="007D5414" w:rsidRDefault="00000000">
            <w:pPr>
              <w:pStyle w:val="Compact"/>
            </w:pPr>
            <w:r>
              <w:t>Brus</w:t>
            </w:r>
          </w:p>
        </w:tc>
        <w:tc>
          <w:tcPr>
            <w:tcW w:w="0" w:type="auto"/>
          </w:tcPr>
          <w:p w14:paraId="4B2D7088" w14:textId="77777777" w:rsidR="007D5414" w:rsidRDefault="00000000">
            <w:pPr>
              <w:pStyle w:val="Compact"/>
            </w:pPr>
            <w:r>
              <w:t>1,3</w:t>
            </w:r>
          </w:p>
        </w:tc>
        <w:tc>
          <w:tcPr>
            <w:tcW w:w="0" w:type="auto"/>
          </w:tcPr>
          <w:p w14:paraId="2942E6FA" w14:textId="77777777" w:rsidR="007D5414" w:rsidRDefault="00000000">
            <w:pPr>
              <w:pStyle w:val="Compact"/>
            </w:pPr>
            <w:r>
              <w:t>4,9</w:t>
            </w:r>
          </w:p>
        </w:tc>
        <w:tc>
          <w:tcPr>
            <w:tcW w:w="0" w:type="auto"/>
          </w:tcPr>
          <w:p w14:paraId="06A3C8EF" w14:textId="77777777" w:rsidR="007D5414" w:rsidRDefault="00000000">
            <w:pPr>
              <w:pStyle w:val="Compact"/>
            </w:pPr>
            <w:r>
              <w:t>1,6</w:t>
            </w:r>
          </w:p>
        </w:tc>
        <w:tc>
          <w:tcPr>
            <w:tcW w:w="0" w:type="auto"/>
          </w:tcPr>
          <w:p w14:paraId="54603092" w14:textId="77777777" w:rsidR="007D5414" w:rsidRDefault="00000000">
            <w:pPr>
              <w:pStyle w:val="Compact"/>
            </w:pPr>
            <w:r>
              <w:t>0,8</w:t>
            </w:r>
          </w:p>
        </w:tc>
      </w:tr>
      <w:tr w:rsidR="007D5414" w14:paraId="257D1357" w14:textId="77777777">
        <w:tc>
          <w:tcPr>
            <w:tcW w:w="0" w:type="auto"/>
          </w:tcPr>
          <w:p w14:paraId="322CC21A" w14:textId="77777777" w:rsidR="007D5414" w:rsidRDefault="00000000">
            <w:pPr>
              <w:pStyle w:val="Compact"/>
            </w:pPr>
            <w:r>
              <w:t>Iskrem</w:t>
            </w:r>
          </w:p>
        </w:tc>
        <w:tc>
          <w:tcPr>
            <w:tcW w:w="0" w:type="auto"/>
          </w:tcPr>
          <w:p w14:paraId="7A1F1CA9" w14:textId="77777777" w:rsidR="007D5414" w:rsidRDefault="00000000">
            <w:pPr>
              <w:pStyle w:val="Compact"/>
            </w:pPr>
            <w:r>
              <w:t>2,6</w:t>
            </w:r>
          </w:p>
        </w:tc>
        <w:tc>
          <w:tcPr>
            <w:tcW w:w="0" w:type="auto"/>
          </w:tcPr>
          <w:p w14:paraId="169B6899" w14:textId="77777777" w:rsidR="007D5414" w:rsidRDefault="00000000">
            <w:pPr>
              <w:pStyle w:val="Compact"/>
            </w:pPr>
            <w:r>
              <w:t>5,0</w:t>
            </w:r>
          </w:p>
        </w:tc>
        <w:tc>
          <w:tcPr>
            <w:tcW w:w="0" w:type="auto"/>
          </w:tcPr>
          <w:p w14:paraId="630869F5" w14:textId="77777777" w:rsidR="007D5414" w:rsidRDefault="00000000">
            <w:pPr>
              <w:pStyle w:val="Compact"/>
            </w:pPr>
            <w:r>
              <w:t>4,3</w:t>
            </w:r>
          </w:p>
        </w:tc>
        <w:tc>
          <w:tcPr>
            <w:tcW w:w="0" w:type="auto"/>
          </w:tcPr>
          <w:p w14:paraId="54D5B491" w14:textId="77777777" w:rsidR="007D5414" w:rsidRDefault="00000000">
            <w:pPr>
              <w:pStyle w:val="Compact"/>
            </w:pPr>
            <w:r>
              <w:t>1,8</w:t>
            </w:r>
          </w:p>
        </w:tc>
      </w:tr>
      <w:tr w:rsidR="007D5414" w14:paraId="4A8B446E" w14:textId="77777777">
        <w:tc>
          <w:tcPr>
            <w:tcW w:w="0" w:type="auto"/>
          </w:tcPr>
          <w:p w14:paraId="4A5BC353" w14:textId="77777777" w:rsidR="007D5414" w:rsidRDefault="00000000">
            <w:pPr>
              <w:pStyle w:val="Compact"/>
            </w:pPr>
            <w:r>
              <w:t>Kebab</w:t>
            </w:r>
          </w:p>
        </w:tc>
        <w:tc>
          <w:tcPr>
            <w:tcW w:w="0" w:type="auto"/>
          </w:tcPr>
          <w:p w14:paraId="3D61355F" w14:textId="77777777" w:rsidR="007D5414" w:rsidRDefault="00000000">
            <w:pPr>
              <w:pStyle w:val="Compact"/>
            </w:pPr>
            <w:r>
              <w:t>1,1</w:t>
            </w:r>
          </w:p>
        </w:tc>
        <w:tc>
          <w:tcPr>
            <w:tcW w:w="0" w:type="auto"/>
          </w:tcPr>
          <w:p w14:paraId="55495EC5" w14:textId="77777777" w:rsidR="007D5414" w:rsidRDefault="00000000">
            <w:pPr>
              <w:pStyle w:val="Compact"/>
            </w:pPr>
            <w:r>
              <w:t>3,1</w:t>
            </w:r>
          </w:p>
        </w:tc>
        <w:tc>
          <w:tcPr>
            <w:tcW w:w="0" w:type="auto"/>
          </w:tcPr>
          <w:p w14:paraId="7AC57C90" w14:textId="77777777" w:rsidR="007D5414" w:rsidRDefault="00000000">
            <w:pPr>
              <w:pStyle w:val="Compact"/>
            </w:pPr>
            <w:r>
              <w:t>5,1</w:t>
            </w:r>
          </w:p>
        </w:tc>
        <w:tc>
          <w:tcPr>
            <w:tcW w:w="0" w:type="auto"/>
          </w:tcPr>
          <w:p w14:paraId="054887B8" w14:textId="77777777" w:rsidR="007D5414" w:rsidRDefault="00000000">
            <w:pPr>
              <w:pStyle w:val="Compact"/>
            </w:pPr>
            <w:r>
              <w:t>2,2</w:t>
            </w:r>
          </w:p>
        </w:tc>
      </w:tr>
    </w:tbl>
    <w:p w14:paraId="5BCD1EB4" w14:textId="77777777" w:rsidR="007D5414" w:rsidRPr="00C76DDF" w:rsidRDefault="00000000">
      <w:pPr>
        <w:pStyle w:val="BodyText"/>
        <w:rPr>
          <w:lang w:val="nb-NO"/>
        </w:rPr>
      </w:pPr>
      <w:r w:rsidRPr="00C76DDF">
        <w:rPr>
          <w:lang w:val="nb-NO"/>
        </w:rPr>
        <w:t>For å dokumentere verdien SARIMA tilfører utover en triviell metode, er modellenes MAPE sammenlignet mot en naiv prognose der den siste observerte rullerende 7-dagerssummen brukes uendret som prognose for alle syv fremtidige steg. Tabell 9b viser de tilsvarende MAPE-verdiene for den naive baselines, og Tabell 9c i seksjon 7.5 rapporterer Ljung-Box residualdiagnostikk.</w:t>
      </w:r>
    </w:p>
    <w:p w14:paraId="671FCB0F" w14:textId="77777777" w:rsidR="007D5414" w:rsidRPr="00C76DDF" w:rsidRDefault="00000000">
      <w:pPr>
        <w:pStyle w:val="BodyText"/>
        <w:rPr>
          <w:lang w:val="nb-NO"/>
        </w:rPr>
      </w:pPr>
      <w:r w:rsidRPr="00C76DDF">
        <w:rPr>
          <w:b/>
          <w:bCs/>
          <w:lang w:val="nb-NO"/>
        </w:rPr>
        <w:t>Tabell 9b: Naiv baseline MAPE (%) – siste observasjon fremskrevet per produkt og utsalgssted</w:t>
      </w:r>
    </w:p>
    <w:tbl>
      <w:tblPr>
        <w:tblStyle w:val="Table"/>
        <w:tblW w:w="0" w:type="auto"/>
        <w:tblLook w:val="0020" w:firstRow="1" w:lastRow="0" w:firstColumn="0" w:lastColumn="0" w:noHBand="0" w:noVBand="0"/>
      </w:tblPr>
      <w:tblGrid>
        <w:gridCol w:w="1719"/>
        <w:gridCol w:w="670"/>
        <w:gridCol w:w="670"/>
        <w:gridCol w:w="541"/>
        <w:gridCol w:w="670"/>
      </w:tblGrid>
      <w:tr w:rsidR="007D5414" w14:paraId="315DB3C5" w14:textId="77777777" w:rsidTr="007D5414">
        <w:trPr>
          <w:cnfStyle w:val="100000000000" w:firstRow="1" w:lastRow="0" w:firstColumn="0" w:lastColumn="0" w:oddVBand="0" w:evenVBand="0" w:oddHBand="0" w:evenHBand="0" w:firstRowFirstColumn="0" w:firstRowLastColumn="0" w:lastRowFirstColumn="0" w:lastRowLastColumn="0"/>
          <w:tblHeader/>
        </w:trPr>
        <w:tc>
          <w:tcPr>
            <w:tcW w:w="0" w:type="auto"/>
          </w:tcPr>
          <w:p w14:paraId="49BDFF53" w14:textId="77777777" w:rsidR="007D5414" w:rsidRDefault="00000000">
            <w:pPr>
              <w:pStyle w:val="Compact"/>
            </w:pPr>
            <w:proofErr w:type="spellStart"/>
            <w:r>
              <w:t>Produkt</w:t>
            </w:r>
            <w:proofErr w:type="spellEnd"/>
          </w:p>
        </w:tc>
        <w:tc>
          <w:tcPr>
            <w:tcW w:w="0" w:type="auto"/>
          </w:tcPr>
          <w:p w14:paraId="18F8FD2E" w14:textId="77777777" w:rsidR="007D5414" w:rsidRDefault="00000000">
            <w:pPr>
              <w:pStyle w:val="Compact"/>
            </w:pPr>
            <w:r>
              <w:t>GM</w:t>
            </w:r>
          </w:p>
        </w:tc>
        <w:tc>
          <w:tcPr>
            <w:tcW w:w="0" w:type="auto"/>
          </w:tcPr>
          <w:p w14:paraId="23158203" w14:textId="77777777" w:rsidR="007D5414" w:rsidRDefault="00000000">
            <w:pPr>
              <w:pStyle w:val="Compact"/>
            </w:pPr>
            <w:r>
              <w:t>HK</w:t>
            </w:r>
          </w:p>
        </w:tc>
        <w:tc>
          <w:tcPr>
            <w:tcW w:w="0" w:type="auto"/>
          </w:tcPr>
          <w:p w14:paraId="0B297EB1" w14:textId="77777777" w:rsidR="007D5414" w:rsidRDefault="00000000">
            <w:pPr>
              <w:pStyle w:val="Compact"/>
            </w:pPr>
            <w:r>
              <w:t>LM</w:t>
            </w:r>
          </w:p>
        </w:tc>
        <w:tc>
          <w:tcPr>
            <w:tcW w:w="0" w:type="auto"/>
          </w:tcPr>
          <w:p w14:paraId="51EDF85C" w14:textId="77777777" w:rsidR="007D5414" w:rsidRDefault="00000000">
            <w:pPr>
              <w:pStyle w:val="Compact"/>
            </w:pPr>
            <w:r>
              <w:t>MH</w:t>
            </w:r>
          </w:p>
        </w:tc>
      </w:tr>
      <w:tr w:rsidR="007D5414" w14:paraId="4321028C" w14:textId="77777777">
        <w:tc>
          <w:tcPr>
            <w:tcW w:w="0" w:type="auto"/>
          </w:tcPr>
          <w:p w14:paraId="72C657F1" w14:textId="77777777" w:rsidR="007D5414" w:rsidRDefault="00000000">
            <w:pPr>
              <w:pStyle w:val="Compact"/>
            </w:pPr>
            <w:r>
              <w:t>Pizza</w:t>
            </w:r>
          </w:p>
        </w:tc>
        <w:tc>
          <w:tcPr>
            <w:tcW w:w="0" w:type="auto"/>
          </w:tcPr>
          <w:p w14:paraId="3E28AE6A" w14:textId="77777777" w:rsidR="007D5414" w:rsidRDefault="00000000">
            <w:pPr>
              <w:pStyle w:val="Compact"/>
            </w:pPr>
            <w:r>
              <w:t>5,4</w:t>
            </w:r>
          </w:p>
        </w:tc>
        <w:tc>
          <w:tcPr>
            <w:tcW w:w="0" w:type="auto"/>
          </w:tcPr>
          <w:p w14:paraId="39B7E7B5" w14:textId="77777777" w:rsidR="007D5414" w:rsidRDefault="00000000">
            <w:pPr>
              <w:pStyle w:val="Compact"/>
            </w:pPr>
            <w:r>
              <w:t>1,0</w:t>
            </w:r>
          </w:p>
        </w:tc>
        <w:tc>
          <w:tcPr>
            <w:tcW w:w="0" w:type="auto"/>
          </w:tcPr>
          <w:p w14:paraId="5F40E45E" w14:textId="77777777" w:rsidR="007D5414" w:rsidRDefault="00000000">
            <w:pPr>
              <w:pStyle w:val="Compact"/>
            </w:pPr>
            <w:r>
              <w:t>3,7</w:t>
            </w:r>
          </w:p>
        </w:tc>
        <w:tc>
          <w:tcPr>
            <w:tcW w:w="0" w:type="auto"/>
          </w:tcPr>
          <w:p w14:paraId="5785CD47" w14:textId="77777777" w:rsidR="007D5414" w:rsidRDefault="00000000">
            <w:pPr>
              <w:pStyle w:val="Compact"/>
            </w:pPr>
            <w:r>
              <w:t>9,5</w:t>
            </w:r>
          </w:p>
        </w:tc>
      </w:tr>
      <w:tr w:rsidR="007D5414" w14:paraId="2E7C16A0" w14:textId="77777777">
        <w:tc>
          <w:tcPr>
            <w:tcW w:w="0" w:type="auto"/>
          </w:tcPr>
          <w:p w14:paraId="646B81F5" w14:textId="77777777" w:rsidR="007D5414" w:rsidRDefault="00000000">
            <w:pPr>
              <w:pStyle w:val="Compact"/>
            </w:pPr>
            <w:r>
              <w:t>Salat</w:t>
            </w:r>
          </w:p>
        </w:tc>
        <w:tc>
          <w:tcPr>
            <w:tcW w:w="0" w:type="auto"/>
          </w:tcPr>
          <w:p w14:paraId="0B6590B0" w14:textId="77777777" w:rsidR="007D5414" w:rsidRDefault="00000000">
            <w:pPr>
              <w:pStyle w:val="Compact"/>
            </w:pPr>
            <w:r>
              <w:t>10,4</w:t>
            </w:r>
          </w:p>
        </w:tc>
        <w:tc>
          <w:tcPr>
            <w:tcW w:w="0" w:type="auto"/>
          </w:tcPr>
          <w:p w14:paraId="526C6D01" w14:textId="77777777" w:rsidR="007D5414" w:rsidRDefault="00000000">
            <w:pPr>
              <w:pStyle w:val="Compact"/>
            </w:pPr>
            <w:r>
              <w:t>14,9</w:t>
            </w:r>
          </w:p>
        </w:tc>
        <w:tc>
          <w:tcPr>
            <w:tcW w:w="0" w:type="auto"/>
          </w:tcPr>
          <w:p w14:paraId="249E9AA1" w14:textId="77777777" w:rsidR="007D5414" w:rsidRDefault="00000000">
            <w:pPr>
              <w:pStyle w:val="Compact"/>
            </w:pPr>
            <w:r>
              <w:t>1,8</w:t>
            </w:r>
          </w:p>
        </w:tc>
        <w:tc>
          <w:tcPr>
            <w:tcW w:w="0" w:type="auto"/>
          </w:tcPr>
          <w:p w14:paraId="739ECF1A" w14:textId="77777777" w:rsidR="007D5414" w:rsidRDefault="00000000">
            <w:pPr>
              <w:pStyle w:val="Compact"/>
            </w:pPr>
            <w:r>
              <w:t>17,3</w:t>
            </w:r>
          </w:p>
        </w:tc>
      </w:tr>
      <w:tr w:rsidR="007D5414" w14:paraId="134F560D" w14:textId="77777777">
        <w:tc>
          <w:tcPr>
            <w:tcW w:w="0" w:type="auto"/>
          </w:tcPr>
          <w:p w14:paraId="697CCD77" w14:textId="77777777" w:rsidR="007D5414" w:rsidRDefault="00000000">
            <w:pPr>
              <w:pStyle w:val="Compact"/>
            </w:pPr>
            <w:r>
              <w:t>Pommes frites</w:t>
            </w:r>
          </w:p>
        </w:tc>
        <w:tc>
          <w:tcPr>
            <w:tcW w:w="0" w:type="auto"/>
          </w:tcPr>
          <w:p w14:paraId="73E34A29" w14:textId="77777777" w:rsidR="007D5414" w:rsidRDefault="00000000">
            <w:pPr>
              <w:pStyle w:val="Compact"/>
            </w:pPr>
            <w:r>
              <w:t>16,8</w:t>
            </w:r>
          </w:p>
        </w:tc>
        <w:tc>
          <w:tcPr>
            <w:tcW w:w="0" w:type="auto"/>
          </w:tcPr>
          <w:p w14:paraId="71A0F15D" w14:textId="77777777" w:rsidR="007D5414" w:rsidRDefault="00000000">
            <w:pPr>
              <w:pStyle w:val="Compact"/>
            </w:pPr>
            <w:r>
              <w:t>1,6</w:t>
            </w:r>
          </w:p>
        </w:tc>
        <w:tc>
          <w:tcPr>
            <w:tcW w:w="0" w:type="auto"/>
          </w:tcPr>
          <w:p w14:paraId="46588155" w14:textId="77777777" w:rsidR="007D5414" w:rsidRDefault="00000000">
            <w:pPr>
              <w:pStyle w:val="Compact"/>
            </w:pPr>
            <w:r>
              <w:t>5,5</w:t>
            </w:r>
          </w:p>
        </w:tc>
        <w:tc>
          <w:tcPr>
            <w:tcW w:w="0" w:type="auto"/>
          </w:tcPr>
          <w:p w14:paraId="4C668028" w14:textId="77777777" w:rsidR="007D5414" w:rsidRDefault="00000000">
            <w:pPr>
              <w:pStyle w:val="Compact"/>
            </w:pPr>
            <w:r>
              <w:t>24,5</w:t>
            </w:r>
          </w:p>
        </w:tc>
      </w:tr>
      <w:tr w:rsidR="007D5414" w14:paraId="3FAA0D08" w14:textId="77777777">
        <w:tc>
          <w:tcPr>
            <w:tcW w:w="0" w:type="auto"/>
          </w:tcPr>
          <w:p w14:paraId="65A4EA31" w14:textId="77777777" w:rsidR="007D5414" w:rsidRDefault="00000000">
            <w:pPr>
              <w:pStyle w:val="Compact"/>
            </w:pPr>
            <w:r>
              <w:t>Hamburger</w:t>
            </w:r>
          </w:p>
        </w:tc>
        <w:tc>
          <w:tcPr>
            <w:tcW w:w="0" w:type="auto"/>
          </w:tcPr>
          <w:p w14:paraId="02B93FDB" w14:textId="77777777" w:rsidR="007D5414" w:rsidRDefault="00000000">
            <w:pPr>
              <w:pStyle w:val="Compact"/>
            </w:pPr>
            <w:r>
              <w:t>5,7</w:t>
            </w:r>
          </w:p>
        </w:tc>
        <w:tc>
          <w:tcPr>
            <w:tcW w:w="0" w:type="auto"/>
          </w:tcPr>
          <w:p w14:paraId="17D3772C" w14:textId="77777777" w:rsidR="007D5414" w:rsidRDefault="00000000">
            <w:pPr>
              <w:pStyle w:val="Compact"/>
            </w:pPr>
            <w:r>
              <w:t>0,9</w:t>
            </w:r>
          </w:p>
        </w:tc>
        <w:tc>
          <w:tcPr>
            <w:tcW w:w="0" w:type="auto"/>
          </w:tcPr>
          <w:p w14:paraId="268F98D2" w14:textId="77777777" w:rsidR="007D5414" w:rsidRDefault="00000000">
            <w:pPr>
              <w:pStyle w:val="Compact"/>
            </w:pPr>
            <w:r>
              <w:t>1,3</w:t>
            </w:r>
          </w:p>
        </w:tc>
        <w:tc>
          <w:tcPr>
            <w:tcW w:w="0" w:type="auto"/>
          </w:tcPr>
          <w:p w14:paraId="6DE685DB" w14:textId="77777777" w:rsidR="007D5414" w:rsidRDefault="00000000">
            <w:pPr>
              <w:pStyle w:val="Compact"/>
            </w:pPr>
            <w:r>
              <w:t>8,9</w:t>
            </w:r>
          </w:p>
        </w:tc>
      </w:tr>
      <w:tr w:rsidR="007D5414" w14:paraId="6DE83324" w14:textId="77777777">
        <w:tc>
          <w:tcPr>
            <w:tcW w:w="0" w:type="auto"/>
          </w:tcPr>
          <w:p w14:paraId="79C2CA17" w14:textId="77777777" w:rsidR="007D5414" w:rsidRDefault="00000000">
            <w:pPr>
              <w:pStyle w:val="Compact"/>
            </w:pPr>
            <w:r>
              <w:lastRenderedPageBreak/>
              <w:t>Pølse</w:t>
            </w:r>
          </w:p>
        </w:tc>
        <w:tc>
          <w:tcPr>
            <w:tcW w:w="0" w:type="auto"/>
          </w:tcPr>
          <w:p w14:paraId="40CFBA8F" w14:textId="77777777" w:rsidR="007D5414" w:rsidRDefault="00000000">
            <w:pPr>
              <w:pStyle w:val="Compact"/>
            </w:pPr>
            <w:r>
              <w:t>16,5</w:t>
            </w:r>
          </w:p>
        </w:tc>
        <w:tc>
          <w:tcPr>
            <w:tcW w:w="0" w:type="auto"/>
          </w:tcPr>
          <w:p w14:paraId="7C34D07E" w14:textId="77777777" w:rsidR="007D5414" w:rsidRDefault="00000000">
            <w:pPr>
              <w:pStyle w:val="Compact"/>
            </w:pPr>
            <w:r>
              <w:t>3,9</w:t>
            </w:r>
          </w:p>
        </w:tc>
        <w:tc>
          <w:tcPr>
            <w:tcW w:w="0" w:type="auto"/>
          </w:tcPr>
          <w:p w14:paraId="112F7C18" w14:textId="77777777" w:rsidR="007D5414" w:rsidRDefault="00000000">
            <w:pPr>
              <w:pStyle w:val="Compact"/>
            </w:pPr>
            <w:r>
              <w:t>2,4</w:t>
            </w:r>
          </w:p>
        </w:tc>
        <w:tc>
          <w:tcPr>
            <w:tcW w:w="0" w:type="auto"/>
          </w:tcPr>
          <w:p w14:paraId="65B8642E" w14:textId="77777777" w:rsidR="007D5414" w:rsidRDefault="00000000">
            <w:pPr>
              <w:pStyle w:val="Compact"/>
            </w:pPr>
            <w:r>
              <w:t>6,6</w:t>
            </w:r>
          </w:p>
        </w:tc>
      </w:tr>
      <w:tr w:rsidR="007D5414" w14:paraId="12467CAB" w14:textId="77777777">
        <w:tc>
          <w:tcPr>
            <w:tcW w:w="0" w:type="auto"/>
          </w:tcPr>
          <w:p w14:paraId="7FFEE4A2" w14:textId="77777777" w:rsidR="007D5414" w:rsidRDefault="00000000">
            <w:pPr>
              <w:pStyle w:val="Compact"/>
            </w:pPr>
            <w:r>
              <w:t>Brus</w:t>
            </w:r>
          </w:p>
        </w:tc>
        <w:tc>
          <w:tcPr>
            <w:tcW w:w="0" w:type="auto"/>
          </w:tcPr>
          <w:p w14:paraId="70962517" w14:textId="77777777" w:rsidR="007D5414" w:rsidRDefault="00000000">
            <w:pPr>
              <w:pStyle w:val="Compact"/>
            </w:pPr>
            <w:r>
              <w:t>2,4</w:t>
            </w:r>
          </w:p>
        </w:tc>
        <w:tc>
          <w:tcPr>
            <w:tcW w:w="0" w:type="auto"/>
          </w:tcPr>
          <w:p w14:paraId="4B19E881" w14:textId="77777777" w:rsidR="007D5414" w:rsidRDefault="00000000">
            <w:pPr>
              <w:pStyle w:val="Compact"/>
            </w:pPr>
            <w:r>
              <w:t>2,8</w:t>
            </w:r>
          </w:p>
        </w:tc>
        <w:tc>
          <w:tcPr>
            <w:tcW w:w="0" w:type="auto"/>
          </w:tcPr>
          <w:p w14:paraId="3BF96E29" w14:textId="77777777" w:rsidR="007D5414" w:rsidRDefault="00000000">
            <w:pPr>
              <w:pStyle w:val="Compact"/>
            </w:pPr>
            <w:r>
              <w:t>4,1</w:t>
            </w:r>
          </w:p>
        </w:tc>
        <w:tc>
          <w:tcPr>
            <w:tcW w:w="0" w:type="auto"/>
          </w:tcPr>
          <w:p w14:paraId="6B03F7CE" w14:textId="77777777" w:rsidR="007D5414" w:rsidRDefault="00000000">
            <w:pPr>
              <w:pStyle w:val="Compact"/>
            </w:pPr>
            <w:r>
              <w:t>2,9</w:t>
            </w:r>
          </w:p>
        </w:tc>
      </w:tr>
      <w:tr w:rsidR="007D5414" w14:paraId="21B23995" w14:textId="77777777">
        <w:tc>
          <w:tcPr>
            <w:tcW w:w="0" w:type="auto"/>
          </w:tcPr>
          <w:p w14:paraId="35297614" w14:textId="77777777" w:rsidR="007D5414" w:rsidRDefault="00000000">
            <w:pPr>
              <w:pStyle w:val="Compact"/>
            </w:pPr>
            <w:r>
              <w:t>Iskrem</w:t>
            </w:r>
          </w:p>
        </w:tc>
        <w:tc>
          <w:tcPr>
            <w:tcW w:w="0" w:type="auto"/>
          </w:tcPr>
          <w:p w14:paraId="12A39B76" w14:textId="77777777" w:rsidR="007D5414" w:rsidRDefault="00000000">
            <w:pPr>
              <w:pStyle w:val="Compact"/>
            </w:pPr>
            <w:r>
              <w:t>2,0</w:t>
            </w:r>
          </w:p>
        </w:tc>
        <w:tc>
          <w:tcPr>
            <w:tcW w:w="0" w:type="auto"/>
          </w:tcPr>
          <w:p w14:paraId="298FA834" w14:textId="77777777" w:rsidR="007D5414" w:rsidRDefault="00000000">
            <w:pPr>
              <w:pStyle w:val="Compact"/>
            </w:pPr>
            <w:r>
              <w:t>3,0</w:t>
            </w:r>
          </w:p>
        </w:tc>
        <w:tc>
          <w:tcPr>
            <w:tcW w:w="0" w:type="auto"/>
          </w:tcPr>
          <w:p w14:paraId="07349E6C" w14:textId="77777777" w:rsidR="007D5414" w:rsidRDefault="00000000">
            <w:pPr>
              <w:pStyle w:val="Compact"/>
            </w:pPr>
            <w:r>
              <w:t>4,0</w:t>
            </w:r>
          </w:p>
        </w:tc>
        <w:tc>
          <w:tcPr>
            <w:tcW w:w="0" w:type="auto"/>
          </w:tcPr>
          <w:p w14:paraId="08AE4C4F" w14:textId="77777777" w:rsidR="007D5414" w:rsidRDefault="00000000">
            <w:pPr>
              <w:pStyle w:val="Compact"/>
            </w:pPr>
            <w:r>
              <w:t>2,3</w:t>
            </w:r>
          </w:p>
        </w:tc>
      </w:tr>
      <w:tr w:rsidR="007D5414" w14:paraId="6C9CBAA4" w14:textId="77777777">
        <w:tc>
          <w:tcPr>
            <w:tcW w:w="0" w:type="auto"/>
          </w:tcPr>
          <w:p w14:paraId="4D57DC86" w14:textId="77777777" w:rsidR="007D5414" w:rsidRDefault="00000000">
            <w:pPr>
              <w:pStyle w:val="Compact"/>
            </w:pPr>
            <w:r>
              <w:t>Kebab</w:t>
            </w:r>
          </w:p>
        </w:tc>
        <w:tc>
          <w:tcPr>
            <w:tcW w:w="0" w:type="auto"/>
          </w:tcPr>
          <w:p w14:paraId="3EB3E0E3" w14:textId="77777777" w:rsidR="007D5414" w:rsidRDefault="00000000">
            <w:pPr>
              <w:pStyle w:val="Compact"/>
            </w:pPr>
            <w:r>
              <w:t>1,9</w:t>
            </w:r>
          </w:p>
        </w:tc>
        <w:tc>
          <w:tcPr>
            <w:tcW w:w="0" w:type="auto"/>
          </w:tcPr>
          <w:p w14:paraId="15C74700" w14:textId="77777777" w:rsidR="007D5414" w:rsidRDefault="00000000">
            <w:pPr>
              <w:pStyle w:val="Compact"/>
            </w:pPr>
            <w:r>
              <w:t>1,2</w:t>
            </w:r>
          </w:p>
        </w:tc>
        <w:tc>
          <w:tcPr>
            <w:tcW w:w="0" w:type="auto"/>
          </w:tcPr>
          <w:p w14:paraId="18FB7902" w14:textId="77777777" w:rsidR="007D5414" w:rsidRDefault="00000000">
            <w:pPr>
              <w:pStyle w:val="Compact"/>
            </w:pPr>
            <w:r>
              <w:t>1,9</w:t>
            </w:r>
          </w:p>
        </w:tc>
        <w:tc>
          <w:tcPr>
            <w:tcW w:w="0" w:type="auto"/>
          </w:tcPr>
          <w:p w14:paraId="025E0970" w14:textId="77777777" w:rsidR="007D5414" w:rsidRDefault="00000000">
            <w:pPr>
              <w:pStyle w:val="Compact"/>
            </w:pPr>
            <w:r>
              <w:t>2,2</w:t>
            </w:r>
          </w:p>
        </w:tc>
      </w:tr>
    </w:tbl>
    <w:p w14:paraId="53B1252F" w14:textId="77777777" w:rsidR="007D5414" w:rsidRPr="00C76DDF" w:rsidRDefault="00000000">
      <w:pPr>
        <w:pStyle w:val="BodyText"/>
        <w:rPr>
          <w:lang w:val="nb-NO"/>
        </w:rPr>
      </w:pPr>
      <w:r w:rsidRPr="00C76DDF">
        <w:rPr>
          <w:lang w:val="nb-NO"/>
        </w:rPr>
        <w:t>Sammenligningen viser at SARIMA gjennomgående gir lavere MAPE enn den naive baselines: for 24 av 32 kombinasjoner er SARIMA-MAPE lavere. De tydeligste forbedringene finnes for produkter med strukturert sesongmønster, som GM Salat (SARIMA 4,2 % mot naiv 10,4 %) og LM Pommes frites (SARIMA 2,0 % mot naiv 5,5 %). I åtte tilfeller er den naive baselines marginalt bedre eller likeverdig, og disse sammenfaller stort sett med produkter der etterspørselen var relativt flat i valideringsperioden, slik at siste observasjon tilfeldigvis var et godt estimat.</w:t>
      </w:r>
    </w:p>
    <w:p w14:paraId="4DEC535D" w14:textId="77777777" w:rsidR="007D5414" w:rsidRPr="00C76DDF" w:rsidRDefault="00000000">
      <w:pPr>
        <w:pStyle w:val="BodyText"/>
        <w:rPr>
          <w:lang w:val="nb-NO"/>
        </w:rPr>
      </w:pPr>
      <w:r w:rsidRPr="00C76DDF">
        <w:rPr>
          <w:lang w:val="nb-NO"/>
        </w:rPr>
        <w:t>For et klart flertall av modellene (24 av 32) er MAPE under 8 %, noe som generelt regnes som god prognoseytelse (</w:t>
      </w:r>
      <w:proofErr w:type="spellStart"/>
      <w:r w:rsidRPr="00C76DDF">
        <w:rPr>
          <w:lang w:val="nb-NO"/>
        </w:rPr>
        <w:t>Hyndman</w:t>
      </w:r>
      <w:proofErr w:type="spellEnd"/>
      <w:r w:rsidRPr="00C76DDF">
        <w:rPr>
          <w:lang w:val="nb-NO"/>
        </w:rPr>
        <w:t xml:space="preserve"> &amp; </w:t>
      </w:r>
      <w:proofErr w:type="spellStart"/>
      <w:r w:rsidRPr="00C76DDF">
        <w:rPr>
          <w:lang w:val="nb-NO"/>
        </w:rPr>
        <w:t>Athanasopoulos</w:t>
      </w:r>
      <w:proofErr w:type="spellEnd"/>
      <w:r w:rsidRPr="00C76DDF">
        <w:rPr>
          <w:lang w:val="nb-NO"/>
        </w:rPr>
        <w:t>, 2021). Åtte modeller har MAPE over 8 %, og av disse har fem MAPE over 15 %. Disse tilhører hovedsakelig to produktkategorier – Pommes frites og Salat – og ett utsalgssted – Murray Hill (MH).</w:t>
      </w:r>
    </w:p>
    <w:p w14:paraId="7E470813" w14:textId="77777777" w:rsidR="007D5414" w:rsidRPr="00C76DDF" w:rsidRDefault="00000000">
      <w:pPr>
        <w:pStyle w:val="BodyText"/>
        <w:rPr>
          <w:lang w:val="nb-NO"/>
        </w:rPr>
      </w:pPr>
      <w:r w:rsidRPr="00C76DDF">
        <w:rPr>
          <w:lang w:val="nb-NO"/>
        </w:rPr>
        <w:t>De produktene som gjennomgående gir lav MAPE (Brus, Iskrem, Kebab, Hamburger) kjennetegnes av relativt lav standardavvik i salgsvolum (jf. Tabellene 4–7) og stabil etterspørselsstruktur. Disse er dermed de enkleste å prognostisere. Produkter med høy standardavvik – Pommes frites og i noen grad Pølse – gir mer varierende MAPE, avhengig av utsalgssted.</w:t>
      </w:r>
    </w:p>
    <w:p w14:paraId="060DB352" w14:textId="77777777" w:rsidR="007D5414" w:rsidRPr="00C76DDF" w:rsidRDefault="00000000">
      <w:pPr>
        <w:pStyle w:val="Heading3"/>
        <w:rPr>
          <w:lang w:val="nb-NO"/>
        </w:rPr>
      </w:pPr>
      <w:bookmarkStart w:id="45" w:name="bekreftet-ukessyklus"/>
      <w:bookmarkEnd w:id="44"/>
      <w:r w:rsidRPr="00C76DDF">
        <w:rPr>
          <w:lang w:val="nb-NO"/>
        </w:rPr>
        <w:t xml:space="preserve">7.2 Bekreftet </w:t>
      </w:r>
      <w:proofErr w:type="spellStart"/>
      <w:r w:rsidRPr="00C76DDF">
        <w:rPr>
          <w:lang w:val="nb-NO"/>
        </w:rPr>
        <w:t>ukessyklus</w:t>
      </w:r>
      <w:proofErr w:type="spellEnd"/>
    </w:p>
    <w:p w14:paraId="56A5125A" w14:textId="77777777" w:rsidR="007D5414" w:rsidRPr="00C76DDF" w:rsidRDefault="00000000">
      <w:pPr>
        <w:pStyle w:val="FirstParagraph"/>
        <w:rPr>
          <w:lang w:val="nb-NO"/>
        </w:rPr>
      </w:pPr>
      <w:r w:rsidRPr="00C76DDF">
        <w:rPr>
          <w:lang w:val="nb-NO"/>
        </w:rPr>
        <w:t>Alle 32 modeller fikk automatisk valgt en sesongkomponent (</w:t>
      </w:r>
      <w:r w:rsidRPr="00C76DDF">
        <w:rPr>
          <w:i/>
          <w:iCs/>
          <w:lang w:val="nb-NO"/>
        </w:rPr>
        <w:t>P</w:t>
      </w:r>
      <w:r w:rsidRPr="00C76DDF">
        <w:rPr>
          <w:lang w:val="nb-NO"/>
        </w:rPr>
        <w:t xml:space="preserve"> &gt; 0 eller </w:t>
      </w:r>
      <w:r w:rsidRPr="00C76DDF">
        <w:rPr>
          <w:i/>
          <w:iCs/>
          <w:lang w:val="nb-NO"/>
        </w:rPr>
        <w:t>Q</w:t>
      </w:r>
      <w:r w:rsidRPr="00C76DDF">
        <w:rPr>
          <w:lang w:val="nb-NO"/>
        </w:rPr>
        <w:t xml:space="preserve"> &gt; 0 med </w:t>
      </w:r>
      <w:r w:rsidRPr="00C76DDF">
        <w:rPr>
          <w:i/>
          <w:iCs/>
          <w:lang w:val="nb-NO"/>
        </w:rPr>
        <w:t>s</w:t>
      </w:r>
      <w:r w:rsidRPr="00C76DDF">
        <w:rPr>
          <w:lang w:val="nb-NO"/>
        </w:rPr>
        <w:t xml:space="preserve"> = 7). Dette er en sterk empirisk bekreftelse på at </w:t>
      </w:r>
      <w:proofErr w:type="spellStart"/>
      <w:r w:rsidRPr="00C76DDF">
        <w:rPr>
          <w:lang w:val="nb-NO"/>
        </w:rPr>
        <w:t>ukessyklusen</w:t>
      </w:r>
      <w:proofErr w:type="spellEnd"/>
      <w:r w:rsidRPr="00C76DDF">
        <w:rPr>
          <w:lang w:val="nb-NO"/>
        </w:rPr>
        <w:t xml:space="preserve"> er statistisk relevant og systematisk på tvers av alle produkter og utsalgssteder. Mønsteret med lavere salg midt i uken og høyere salg i helg/fredag, som ble identifisert i den innledende dataanalysen, er dermed godt ivaretatt av SARIMA-modellene.</w:t>
      </w:r>
    </w:p>
    <w:p w14:paraId="15BDDE11" w14:textId="77777777" w:rsidR="007D5414" w:rsidRPr="00C76DDF" w:rsidRDefault="00000000">
      <w:pPr>
        <w:pStyle w:val="Heading3"/>
        <w:rPr>
          <w:lang w:val="nb-NO"/>
        </w:rPr>
      </w:pPr>
      <w:bookmarkStart w:id="46" w:name="Xecba400023d3e42f55eca50883a0329c932e7c8"/>
      <w:bookmarkEnd w:id="45"/>
      <w:r w:rsidRPr="00C76DDF">
        <w:rPr>
          <w:lang w:val="nb-NO"/>
        </w:rPr>
        <w:t>7.3 Pommes frites og Pølse: høy variasjon og heterogen modellytelse</w:t>
      </w:r>
    </w:p>
    <w:p w14:paraId="2FFCDDB6" w14:textId="77777777" w:rsidR="007D5414" w:rsidRPr="00C76DDF" w:rsidRDefault="00000000">
      <w:pPr>
        <w:pStyle w:val="FirstParagraph"/>
        <w:rPr>
          <w:lang w:val="nb-NO"/>
        </w:rPr>
      </w:pPr>
      <w:r w:rsidRPr="00C76DDF">
        <w:rPr>
          <w:lang w:val="nb-NO"/>
        </w:rPr>
        <w:t>Figur 1 viser den rullerende 7-dagers salgsutviklingen for Pommes frites ved alle fire utsalgssteder gjennom hele observasjonsperioden. Det fremgår tydelig at HK har det høyeste salgsvolumet for dette produktet, og at alle fire seriene har en oppadgående tendens mot slutten av perioden – med MH som den mest markante.</w:t>
      </w:r>
    </w:p>
    <w:p w14:paraId="12D2570D" w14:textId="77777777" w:rsidR="007D5414" w:rsidRDefault="00000000">
      <w:pPr>
        <w:pStyle w:val="CaptionedFigure"/>
      </w:pPr>
      <w:r>
        <w:rPr>
          <w:noProof/>
        </w:rPr>
        <w:lastRenderedPageBreak/>
        <w:drawing>
          <wp:inline distT="0" distB="0" distL="0" distR="0" wp14:anchorId="77BD4CB3" wp14:editId="1D8DA9D1">
            <wp:extent cx="6249726" cy="3053301"/>
            <wp:effectExtent l="0" t="0" r="0" b="0"/>
            <wp:docPr id="54" name="Picture" descr="Pommes frites – rullerende 7-dagers salg per utsalgssted"/>
            <wp:cNvGraphicFramePr/>
            <a:graphic xmlns:a="http://schemas.openxmlformats.org/drawingml/2006/main">
              <a:graphicData uri="http://schemas.openxmlformats.org/drawingml/2006/picture">
                <pic:pic xmlns:pic="http://schemas.openxmlformats.org/drawingml/2006/picture">
                  <pic:nvPicPr>
                    <pic:cNvPr id="55" name="Picture" descr="plots/fig1_french_tidsserie.png"/>
                    <pic:cNvPicPr>
                      <a:picLocks noChangeAspect="1" noChangeArrowheads="1"/>
                    </pic:cNvPicPr>
                  </pic:nvPicPr>
                  <pic:blipFill>
                    <a:blip r:embed="rId5"/>
                    <a:stretch>
                      <a:fillRect/>
                    </a:stretch>
                  </pic:blipFill>
                  <pic:spPr bwMode="auto">
                    <a:xfrm>
                      <a:off x="0" y="0"/>
                      <a:ext cx="6269001" cy="3062718"/>
                    </a:xfrm>
                    <a:prstGeom prst="rect">
                      <a:avLst/>
                    </a:prstGeom>
                    <a:noFill/>
                    <a:ln w="9525">
                      <a:noFill/>
                      <a:headEnd/>
                      <a:tailEnd/>
                    </a:ln>
                  </pic:spPr>
                </pic:pic>
              </a:graphicData>
            </a:graphic>
          </wp:inline>
        </w:drawing>
      </w:r>
    </w:p>
    <w:p w14:paraId="2A624F96" w14:textId="77777777" w:rsidR="007D5414" w:rsidRPr="00C76DDF" w:rsidRDefault="00000000">
      <w:pPr>
        <w:pStyle w:val="ImageCaption"/>
        <w:rPr>
          <w:lang w:val="nb-NO"/>
        </w:rPr>
      </w:pPr>
      <w:r w:rsidRPr="00C76DDF">
        <w:rPr>
          <w:lang w:val="nb-NO"/>
        </w:rPr>
        <w:t>Pommes frites – rullerende 7-dagers salg per utsalgssted</w:t>
      </w:r>
    </w:p>
    <w:p w14:paraId="1893FA5F" w14:textId="77777777" w:rsidR="007D5414" w:rsidRPr="00C76DDF" w:rsidRDefault="00000000">
      <w:pPr>
        <w:pStyle w:val="BodyText"/>
        <w:rPr>
          <w:lang w:val="nb-NO"/>
        </w:rPr>
      </w:pPr>
      <w:r w:rsidRPr="00C76DDF">
        <w:rPr>
          <w:i/>
          <w:iCs/>
          <w:lang w:val="nb-NO"/>
        </w:rPr>
        <w:t>Figur 1: Pommes frites – rullerende 7-dagers salg (rullerende 7-dagers sum) per utsalgssted. Grått felt markerer valideringssettet (dag 95–101). Kilde: Egne beregninger.</w:t>
      </w:r>
    </w:p>
    <w:p w14:paraId="7FF8CFEC" w14:textId="77777777" w:rsidR="007D5414" w:rsidRPr="00C76DDF" w:rsidRDefault="00000000">
      <w:pPr>
        <w:pStyle w:val="BodyText"/>
        <w:rPr>
          <w:lang w:val="nb-NO"/>
        </w:rPr>
      </w:pPr>
      <w:r w:rsidRPr="00C76DDF">
        <w:rPr>
          <w:lang w:val="nb-NO"/>
        </w:rPr>
        <w:t>Pommes frites og Pølse utmerker seg med de høyeste standardavvikene på tvers av utsalgsstedene (jf. Tabellene 4–7). Denne grunnleggende variasjonen i salgsvolum gjenspeiles direkte i modellresultatene. For GM gir Pommes frites MAPE = 16,0 % og Pølse MAPE = 19,9 %, noe som skyldes at det faktiske salgsnivået i valideringsperioden var i en oppadgående trend som modellen ikke fanget fullt ut. Tilsvarende mønster ses for MH Pommes frites (MAPE = 21,6 %) og MH Salat (MAPE = 16,4 %).</w:t>
      </w:r>
    </w:p>
    <w:p w14:paraId="074D8088" w14:textId="77777777" w:rsidR="007D5414" w:rsidRPr="00C76DDF" w:rsidRDefault="00000000">
      <w:pPr>
        <w:pStyle w:val="BodyText"/>
        <w:rPr>
          <w:lang w:val="nb-NO"/>
        </w:rPr>
      </w:pPr>
      <w:r w:rsidRPr="00C76DDF">
        <w:rPr>
          <w:lang w:val="nb-NO"/>
        </w:rPr>
        <w:t>Interessant nok presterer de samme produktene svært godt ved andre utsalgssteder: HK Pommes frites gir MAPE = 1,5 % og HK Pølse MAPE = 2,0 %. Figur 2 illustrerer dette med et eksempel på et godt modelltilpasset tilfelle.</w:t>
      </w:r>
    </w:p>
    <w:p w14:paraId="4348952F" w14:textId="77777777" w:rsidR="007D5414" w:rsidRDefault="00000000">
      <w:pPr>
        <w:pStyle w:val="CaptionedFigure"/>
      </w:pPr>
      <w:r>
        <w:rPr>
          <w:noProof/>
        </w:rPr>
        <w:lastRenderedPageBreak/>
        <w:drawing>
          <wp:inline distT="0" distB="0" distL="0" distR="0" wp14:anchorId="5737E33C" wp14:editId="265C6EE4">
            <wp:extent cx="6090700" cy="2719346"/>
            <wp:effectExtent l="0" t="0" r="0" b="0"/>
            <wp:docPr id="57" name="Picture" descr="SARIMA-prognose HK – Pommes frites"/>
            <wp:cNvGraphicFramePr/>
            <a:graphic xmlns:a="http://schemas.openxmlformats.org/drawingml/2006/main">
              <a:graphicData uri="http://schemas.openxmlformats.org/drawingml/2006/picture">
                <pic:pic xmlns:pic="http://schemas.openxmlformats.org/drawingml/2006/picture">
                  <pic:nvPicPr>
                    <pic:cNvPr id="58" name="Picture" descr="plots/HK_French.png"/>
                    <pic:cNvPicPr>
                      <a:picLocks noChangeAspect="1" noChangeArrowheads="1"/>
                    </pic:cNvPicPr>
                  </pic:nvPicPr>
                  <pic:blipFill>
                    <a:blip r:embed="rId6"/>
                    <a:stretch>
                      <a:fillRect/>
                    </a:stretch>
                  </pic:blipFill>
                  <pic:spPr bwMode="auto">
                    <a:xfrm>
                      <a:off x="0" y="0"/>
                      <a:ext cx="6102682" cy="2724696"/>
                    </a:xfrm>
                    <a:prstGeom prst="rect">
                      <a:avLst/>
                    </a:prstGeom>
                    <a:noFill/>
                    <a:ln w="9525">
                      <a:noFill/>
                      <a:headEnd/>
                      <a:tailEnd/>
                    </a:ln>
                  </pic:spPr>
                </pic:pic>
              </a:graphicData>
            </a:graphic>
          </wp:inline>
        </w:drawing>
      </w:r>
    </w:p>
    <w:p w14:paraId="528FF341" w14:textId="77777777" w:rsidR="007D5414" w:rsidRPr="00C76DDF" w:rsidRDefault="00000000">
      <w:pPr>
        <w:pStyle w:val="ImageCaption"/>
        <w:rPr>
          <w:lang w:val="nb-NO"/>
        </w:rPr>
      </w:pPr>
      <w:r w:rsidRPr="00C76DDF">
        <w:rPr>
          <w:lang w:val="nb-NO"/>
        </w:rPr>
        <w:t>SARIMA-prognose HK – Pommes frites</w:t>
      </w:r>
    </w:p>
    <w:p w14:paraId="7773F3E1" w14:textId="77777777" w:rsidR="007D5414" w:rsidRPr="00C76DDF" w:rsidRDefault="00000000">
      <w:pPr>
        <w:pStyle w:val="BodyText"/>
        <w:rPr>
          <w:lang w:val="nb-NO"/>
        </w:rPr>
      </w:pPr>
      <w:r w:rsidRPr="00C76DDF">
        <w:rPr>
          <w:i/>
          <w:iCs/>
          <w:lang w:val="nb-NO"/>
        </w:rPr>
        <w:t>Figur 2: SARIMA-prognose for Pommes frites ved Hell’s Kitchen (MAPE = 1,5 %). Blå linje: treningsdata. Grå stiplet: faktisk validering. Oransje: prognose med 95 % prediksjonsintervall. Kilde: Egne beregninger.</w:t>
      </w:r>
    </w:p>
    <w:p w14:paraId="365FF4D4" w14:textId="77777777" w:rsidR="007D5414" w:rsidRPr="00C76DDF" w:rsidRDefault="00000000">
      <w:pPr>
        <w:pStyle w:val="BodyText"/>
        <w:rPr>
          <w:lang w:val="nb-NO"/>
        </w:rPr>
      </w:pPr>
      <w:r w:rsidRPr="00C76DDF">
        <w:rPr>
          <w:lang w:val="nb-NO"/>
        </w:rPr>
        <w:t>Dette indikerer at den høye MAPE-en ikke er iboende for produktet alene, men er et resultat av samspillet mellom produkt og utsalgssted i den konkrete observasjonsperioden – spesielt der salgsserien hadde en mer utpreget trend mot slutten av observasjonsperioden.</w:t>
      </w:r>
    </w:p>
    <w:p w14:paraId="1A4026AF" w14:textId="77777777" w:rsidR="007D5414" w:rsidRPr="00C76DDF" w:rsidRDefault="00000000">
      <w:pPr>
        <w:pStyle w:val="Heading3"/>
        <w:rPr>
          <w:lang w:val="nb-NO"/>
        </w:rPr>
      </w:pPr>
      <w:bookmarkStart w:id="47" w:name="trendeffekter-i-murray-hill"/>
      <w:bookmarkEnd w:id="46"/>
      <w:r w:rsidRPr="00C76DDF">
        <w:rPr>
          <w:lang w:val="nb-NO"/>
        </w:rPr>
        <w:t>7.4 Trendeffekter i Murray Hill</w:t>
      </w:r>
    </w:p>
    <w:p w14:paraId="2A18CDDC" w14:textId="77777777" w:rsidR="007D5414" w:rsidRPr="00C76DDF" w:rsidRDefault="00000000">
      <w:pPr>
        <w:pStyle w:val="FirstParagraph"/>
        <w:rPr>
          <w:lang w:val="nb-NO"/>
        </w:rPr>
      </w:pPr>
      <w:r w:rsidRPr="00C76DDF">
        <w:rPr>
          <w:lang w:val="nb-NO"/>
        </w:rPr>
        <w:t>Murray Hill (MH) skiller seg ut med gjennomgående høyere MAPE enn de øvrige utsalgsstedene. En systematisk gjennomgang av de faktiske valideringsverdiene mot prognosen viser at faktisk salg i de siste syv dagene konsekvent overstiger SARIMA-prognosen for Pizza, Pommes frites, Hamburger og Salat. Eksempel: for MH Pommes frites er prognosen for siste 7-dagersvindu 1 511 enheter, mens faktisk siste rullerende 7-dagerssum er 2 236 – et avvik på nær 48 % for denne enkeltobservasjonen (MAPE på 21,6 % er gjennomsnittet over alle syv valideringsdager).</w:t>
      </w:r>
    </w:p>
    <w:p w14:paraId="149E32F0" w14:textId="77777777" w:rsidR="007D5414" w:rsidRPr="00C76DDF" w:rsidRDefault="00000000">
      <w:pPr>
        <w:pStyle w:val="BodyText"/>
        <w:rPr>
          <w:lang w:val="nb-NO"/>
        </w:rPr>
      </w:pPr>
      <w:r w:rsidRPr="00C76DDF">
        <w:rPr>
          <w:lang w:val="nb-NO"/>
        </w:rPr>
        <w:t xml:space="preserve">Dette mønsteret er forenlig med en oppadgående salgsandel i MH som ikke var fullt etablert over de foregående 94 treningsdagene. SARIMA-modellene er designet for stasjonære eller svakt </w:t>
      </w:r>
      <w:proofErr w:type="spellStart"/>
      <w:r w:rsidRPr="00C76DDF">
        <w:rPr>
          <w:lang w:val="nb-NO"/>
        </w:rPr>
        <w:t>trendende</w:t>
      </w:r>
      <w:proofErr w:type="spellEnd"/>
      <w:r w:rsidRPr="00C76DDF">
        <w:rPr>
          <w:lang w:val="nb-NO"/>
        </w:rPr>
        <w:t xml:space="preserve"> serier, og har begrenset evne til å ekstrapolere en akselererende veksttrend over det historiske nivået. Dette er en klar begrensning som vil bli adressert i diskusjonskapittelet.</w:t>
      </w:r>
    </w:p>
    <w:p w14:paraId="1414D5A4" w14:textId="77777777" w:rsidR="007D5414" w:rsidRPr="00C76DDF" w:rsidRDefault="00000000">
      <w:pPr>
        <w:pStyle w:val="BodyText"/>
        <w:rPr>
          <w:lang w:val="nb-NO"/>
        </w:rPr>
      </w:pPr>
      <w:r w:rsidRPr="00C76DDF">
        <w:rPr>
          <w:lang w:val="nb-NO"/>
        </w:rPr>
        <w:t>Figur 3 viser SARIMA-prognosen for MH Pommes frites, der det tydelig fremgår at prognosen (oransje) systematisk ligger under de faktiske valideringsverdiene (grå stiplet).</w:t>
      </w:r>
    </w:p>
    <w:p w14:paraId="7E54ADBF" w14:textId="77777777" w:rsidR="007D5414" w:rsidRDefault="00000000">
      <w:pPr>
        <w:pStyle w:val="CaptionedFigure"/>
      </w:pPr>
      <w:r>
        <w:rPr>
          <w:noProof/>
        </w:rPr>
        <w:lastRenderedPageBreak/>
        <w:drawing>
          <wp:inline distT="0" distB="0" distL="0" distR="0" wp14:anchorId="4DFA4C68" wp14:editId="7393F4D8">
            <wp:extent cx="6082748" cy="3053301"/>
            <wp:effectExtent l="0" t="0" r="0" b="0"/>
            <wp:docPr id="61" name="Picture" descr="SARIMA-prognose MH – Pommes frites"/>
            <wp:cNvGraphicFramePr/>
            <a:graphic xmlns:a="http://schemas.openxmlformats.org/drawingml/2006/main">
              <a:graphicData uri="http://schemas.openxmlformats.org/drawingml/2006/picture">
                <pic:pic xmlns:pic="http://schemas.openxmlformats.org/drawingml/2006/picture">
                  <pic:nvPicPr>
                    <pic:cNvPr id="62" name="Picture" descr="plots/MH_French.png"/>
                    <pic:cNvPicPr>
                      <a:picLocks noChangeAspect="1" noChangeArrowheads="1"/>
                    </pic:cNvPicPr>
                  </pic:nvPicPr>
                  <pic:blipFill>
                    <a:blip r:embed="rId7"/>
                    <a:stretch>
                      <a:fillRect/>
                    </a:stretch>
                  </pic:blipFill>
                  <pic:spPr bwMode="auto">
                    <a:xfrm>
                      <a:off x="0" y="0"/>
                      <a:ext cx="6100398" cy="3062161"/>
                    </a:xfrm>
                    <a:prstGeom prst="rect">
                      <a:avLst/>
                    </a:prstGeom>
                    <a:noFill/>
                    <a:ln w="9525">
                      <a:noFill/>
                      <a:headEnd/>
                      <a:tailEnd/>
                    </a:ln>
                  </pic:spPr>
                </pic:pic>
              </a:graphicData>
            </a:graphic>
          </wp:inline>
        </w:drawing>
      </w:r>
    </w:p>
    <w:p w14:paraId="119A68EF" w14:textId="77777777" w:rsidR="007D5414" w:rsidRPr="00C76DDF" w:rsidRDefault="00000000">
      <w:pPr>
        <w:pStyle w:val="ImageCaption"/>
        <w:rPr>
          <w:lang w:val="nb-NO"/>
        </w:rPr>
      </w:pPr>
      <w:r w:rsidRPr="00C76DDF">
        <w:rPr>
          <w:lang w:val="nb-NO"/>
        </w:rPr>
        <w:t>SARIMA-prognose MH – Pommes frites</w:t>
      </w:r>
    </w:p>
    <w:p w14:paraId="6BB845B4" w14:textId="77777777" w:rsidR="007D5414" w:rsidRPr="00C76DDF" w:rsidRDefault="00000000">
      <w:pPr>
        <w:pStyle w:val="BodyText"/>
        <w:rPr>
          <w:lang w:val="nb-NO"/>
        </w:rPr>
      </w:pPr>
      <w:r w:rsidRPr="00C76DDF">
        <w:rPr>
          <w:i/>
          <w:iCs/>
          <w:lang w:val="nb-NO"/>
        </w:rPr>
        <w:t>Figur 3: SARIMA-prognose for Pommes frites ved Murray Hill (MAPE = 21,6 %). Prognosen (oransje) undervurderer systematisk de faktiske valideringsverdiene (grå stiplet), noe som reflekterer den oppadgående salgstendensen. Kilde: Egne beregninger.</w:t>
      </w:r>
    </w:p>
    <w:p w14:paraId="17570307" w14:textId="77777777" w:rsidR="007D5414" w:rsidRPr="00C76DDF" w:rsidRDefault="00000000">
      <w:pPr>
        <w:pStyle w:val="BodyText"/>
        <w:rPr>
          <w:lang w:val="nb-NO"/>
        </w:rPr>
      </w:pPr>
      <w:r w:rsidRPr="00C76DDF">
        <w:rPr>
          <w:lang w:val="nb-NO"/>
        </w:rPr>
        <w:t xml:space="preserve">Til tross for denne svakheten er </w:t>
      </w:r>
      <w:proofErr w:type="spellStart"/>
      <w:r w:rsidRPr="00C76DDF">
        <w:rPr>
          <w:lang w:val="nb-NO"/>
        </w:rPr>
        <w:t>sikkerhetslageranbefalingene</w:t>
      </w:r>
      <w:proofErr w:type="spellEnd"/>
      <w:r w:rsidRPr="00C76DDF">
        <w:rPr>
          <w:lang w:val="nb-NO"/>
        </w:rPr>
        <w:t xml:space="preserve"> for MH robuste i den forstand at de høye prediksjonsintervallene reflekterer den store usikkerheten, og anbefalt bestillingsmengde inkluderer en relativt større buffer for de produktene der MAPE er høy.</w:t>
      </w:r>
    </w:p>
    <w:p w14:paraId="001BE81B" w14:textId="77777777" w:rsidR="007D5414" w:rsidRPr="00C76DDF" w:rsidRDefault="00000000">
      <w:pPr>
        <w:pStyle w:val="Heading3"/>
        <w:rPr>
          <w:lang w:val="nb-NO"/>
        </w:rPr>
      </w:pPr>
      <w:bookmarkStart w:id="48" w:name="residualdiagnostikk"/>
      <w:bookmarkEnd w:id="47"/>
      <w:r w:rsidRPr="00C76DDF">
        <w:rPr>
          <w:lang w:val="nb-NO"/>
        </w:rPr>
        <w:t>7.5 Residualdiagnostikk</w:t>
      </w:r>
    </w:p>
    <w:p w14:paraId="49A40F00" w14:textId="77777777" w:rsidR="007D5414" w:rsidRPr="00C76DDF" w:rsidRDefault="00000000">
      <w:pPr>
        <w:pStyle w:val="FirstParagraph"/>
        <w:rPr>
          <w:lang w:val="nb-NO"/>
        </w:rPr>
      </w:pPr>
      <w:r w:rsidRPr="00C76DDF">
        <w:rPr>
          <w:lang w:val="nb-NO"/>
        </w:rPr>
        <w:t xml:space="preserve">For å verifisere at SARIMA-modellene har fanget opp all systematisk struktur i dataene, ble Ljung-Box-testen for gjenværende autokorrelasjon gjennomført på </w:t>
      </w:r>
      <w:proofErr w:type="spellStart"/>
      <w:r w:rsidRPr="00C76DDF">
        <w:rPr>
          <w:lang w:val="nb-NO"/>
        </w:rPr>
        <w:t>residualene</w:t>
      </w:r>
      <w:proofErr w:type="spellEnd"/>
      <w:r w:rsidRPr="00C76DDF">
        <w:rPr>
          <w:lang w:val="nb-NO"/>
        </w:rPr>
        <w:t xml:space="preserve"> fra hver av de 32 modellene. Testen tester nullhypotesen om at </w:t>
      </w:r>
      <w:proofErr w:type="spellStart"/>
      <w:r w:rsidRPr="00C76DDF">
        <w:rPr>
          <w:lang w:val="nb-NO"/>
        </w:rPr>
        <w:t>residualene</w:t>
      </w:r>
      <w:proofErr w:type="spellEnd"/>
      <w:r w:rsidRPr="00C76DDF">
        <w:rPr>
          <w:lang w:val="nb-NO"/>
        </w:rPr>
        <w:t xml:space="preserve"> er uavhengige (hvit støy) mot alternativet om at det er gjenværende autokorrelasjon. En p-verdi over 0,05 innebærer at nullhypotesen ikke forkastes, noe som er ønsket.</w:t>
      </w:r>
    </w:p>
    <w:p w14:paraId="35E05FE0" w14:textId="77777777" w:rsidR="007D5414" w:rsidRPr="00C76DDF" w:rsidRDefault="00000000">
      <w:pPr>
        <w:pStyle w:val="BodyText"/>
        <w:rPr>
          <w:lang w:val="nb-NO"/>
        </w:rPr>
      </w:pPr>
      <w:r w:rsidRPr="00C76DDF">
        <w:rPr>
          <w:b/>
          <w:bCs/>
          <w:lang w:val="nb-NO"/>
        </w:rPr>
        <w:t>Tabell 9c: Ljung-Box p-verdi (lag 7) per produkt og utsalgssted</w:t>
      </w:r>
    </w:p>
    <w:tbl>
      <w:tblPr>
        <w:tblStyle w:val="Table"/>
        <w:tblW w:w="0" w:type="auto"/>
        <w:tblLook w:val="0020" w:firstRow="1" w:lastRow="0" w:firstColumn="0" w:lastColumn="0" w:noHBand="0" w:noVBand="0"/>
      </w:tblPr>
      <w:tblGrid>
        <w:gridCol w:w="1719"/>
        <w:gridCol w:w="926"/>
        <w:gridCol w:w="1085"/>
        <w:gridCol w:w="926"/>
        <w:gridCol w:w="926"/>
      </w:tblGrid>
      <w:tr w:rsidR="007D5414" w14:paraId="5B7175B7" w14:textId="77777777" w:rsidTr="007D5414">
        <w:trPr>
          <w:cnfStyle w:val="100000000000" w:firstRow="1" w:lastRow="0" w:firstColumn="0" w:lastColumn="0" w:oddVBand="0" w:evenVBand="0" w:oddHBand="0" w:evenHBand="0" w:firstRowFirstColumn="0" w:firstRowLastColumn="0" w:lastRowFirstColumn="0" w:lastRowLastColumn="0"/>
          <w:tblHeader/>
        </w:trPr>
        <w:tc>
          <w:tcPr>
            <w:tcW w:w="0" w:type="auto"/>
          </w:tcPr>
          <w:p w14:paraId="7BCAD350" w14:textId="77777777" w:rsidR="007D5414" w:rsidRDefault="00000000">
            <w:pPr>
              <w:pStyle w:val="Compact"/>
            </w:pPr>
            <w:proofErr w:type="spellStart"/>
            <w:r>
              <w:t>Produkt</w:t>
            </w:r>
            <w:proofErr w:type="spellEnd"/>
          </w:p>
        </w:tc>
        <w:tc>
          <w:tcPr>
            <w:tcW w:w="0" w:type="auto"/>
          </w:tcPr>
          <w:p w14:paraId="2F199415" w14:textId="77777777" w:rsidR="007D5414" w:rsidRDefault="00000000">
            <w:pPr>
              <w:pStyle w:val="Compact"/>
            </w:pPr>
            <w:r>
              <w:t>GM</w:t>
            </w:r>
          </w:p>
        </w:tc>
        <w:tc>
          <w:tcPr>
            <w:tcW w:w="0" w:type="auto"/>
          </w:tcPr>
          <w:p w14:paraId="0352B263" w14:textId="77777777" w:rsidR="007D5414" w:rsidRDefault="00000000">
            <w:pPr>
              <w:pStyle w:val="Compact"/>
            </w:pPr>
            <w:r>
              <w:t>HK</w:t>
            </w:r>
          </w:p>
        </w:tc>
        <w:tc>
          <w:tcPr>
            <w:tcW w:w="0" w:type="auto"/>
          </w:tcPr>
          <w:p w14:paraId="169241C1" w14:textId="77777777" w:rsidR="007D5414" w:rsidRDefault="00000000">
            <w:pPr>
              <w:pStyle w:val="Compact"/>
            </w:pPr>
            <w:r>
              <w:t>LM</w:t>
            </w:r>
          </w:p>
        </w:tc>
        <w:tc>
          <w:tcPr>
            <w:tcW w:w="0" w:type="auto"/>
          </w:tcPr>
          <w:p w14:paraId="03F14F07" w14:textId="77777777" w:rsidR="007D5414" w:rsidRDefault="00000000">
            <w:pPr>
              <w:pStyle w:val="Compact"/>
            </w:pPr>
            <w:r>
              <w:t>MH</w:t>
            </w:r>
          </w:p>
        </w:tc>
      </w:tr>
      <w:tr w:rsidR="007D5414" w14:paraId="53DF594B" w14:textId="77777777">
        <w:tc>
          <w:tcPr>
            <w:tcW w:w="0" w:type="auto"/>
          </w:tcPr>
          <w:p w14:paraId="2ABDD3D6" w14:textId="77777777" w:rsidR="007D5414" w:rsidRDefault="00000000">
            <w:pPr>
              <w:pStyle w:val="Compact"/>
            </w:pPr>
            <w:r>
              <w:t>Pizza</w:t>
            </w:r>
          </w:p>
        </w:tc>
        <w:tc>
          <w:tcPr>
            <w:tcW w:w="0" w:type="auto"/>
          </w:tcPr>
          <w:p w14:paraId="4F7470DD" w14:textId="77777777" w:rsidR="007D5414" w:rsidRDefault="00000000">
            <w:pPr>
              <w:pStyle w:val="Compact"/>
            </w:pPr>
            <w:r>
              <w:t>1,0000</w:t>
            </w:r>
          </w:p>
        </w:tc>
        <w:tc>
          <w:tcPr>
            <w:tcW w:w="0" w:type="auto"/>
          </w:tcPr>
          <w:p w14:paraId="411AA9FF" w14:textId="77777777" w:rsidR="007D5414" w:rsidRDefault="00000000">
            <w:pPr>
              <w:pStyle w:val="Compact"/>
            </w:pPr>
            <w:r>
              <w:t>0,3715</w:t>
            </w:r>
          </w:p>
        </w:tc>
        <w:tc>
          <w:tcPr>
            <w:tcW w:w="0" w:type="auto"/>
          </w:tcPr>
          <w:p w14:paraId="36F88211" w14:textId="77777777" w:rsidR="007D5414" w:rsidRDefault="00000000">
            <w:pPr>
              <w:pStyle w:val="Compact"/>
            </w:pPr>
            <w:r>
              <w:t>1,0000</w:t>
            </w:r>
          </w:p>
        </w:tc>
        <w:tc>
          <w:tcPr>
            <w:tcW w:w="0" w:type="auto"/>
          </w:tcPr>
          <w:p w14:paraId="76A28543" w14:textId="77777777" w:rsidR="007D5414" w:rsidRDefault="00000000">
            <w:pPr>
              <w:pStyle w:val="Compact"/>
            </w:pPr>
            <w:r>
              <w:t>1,0000</w:t>
            </w:r>
          </w:p>
        </w:tc>
      </w:tr>
      <w:tr w:rsidR="007D5414" w14:paraId="063866EA" w14:textId="77777777">
        <w:tc>
          <w:tcPr>
            <w:tcW w:w="0" w:type="auto"/>
          </w:tcPr>
          <w:p w14:paraId="3A717920" w14:textId="77777777" w:rsidR="007D5414" w:rsidRDefault="00000000">
            <w:pPr>
              <w:pStyle w:val="Compact"/>
            </w:pPr>
            <w:r>
              <w:t>Salat</w:t>
            </w:r>
          </w:p>
        </w:tc>
        <w:tc>
          <w:tcPr>
            <w:tcW w:w="0" w:type="auto"/>
          </w:tcPr>
          <w:p w14:paraId="2E40832A" w14:textId="77777777" w:rsidR="007D5414" w:rsidRDefault="00000000">
            <w:pPr>
              <w:pStyle w:val="Compact"/>
            </w:pPr>
            <w:r>
              <w:t>0,9999</w:t>
            </w:r>
          </w:p>
        </w:tc>
        <w:tc>
          <w:tcPr>
            <w:tcW w:w="0" w:type="auto"/>
          </w:tcPr>
          <w:p w14:paraId="7BF4A11F" w14:textId="77777777" w:rsidR="007D5414" w:rsidRDefault="00000000">
            <w:pPr>
              <w:pStyle w:val="Compact"/>
            </w:pPr>
            <w:r>
              <w:t>1,0000</w:t>
            </w:r>
          </w:p>
        </w:tc>
        <w:tc>
          <w:tcPr>
            <w:tcW w:w="0" w:type="auto"/>
          </w:tcPr>
          <w:p w14:paraId="72D60B4F" w14:textId="77777777" w:rsidR="007D5414" w:rsidRDefault="00000000">
            <w:pPr>
              <w:pStyle w:val="Compact"/>
            </w:pPr>
            <w:r>
              <w:t>0,9998</w:t>
            </w:r>
          </w:p>
        </w:tc>
        <w:tc>
          <w:tcPr>
            <w:tcW w:w="0" w:type="auto"/>
          </w:tcPr>
          <w:p w14:paraId="187CC904" w14:textId="77777777" w:rsidR="007D5414" w:rsidRDefault="00000000">
            <w:pPr>
              <w:pStyle w:val="Compact"/>
            </w:pPr>
            <w:r>
              <w:t>0,1259</w:t>
            </w:r>
          </w:p>
        </w:tc>
      </w:tr>
      <w:tr w:rsidR="007D5414" w14:paraId="613C93BC" w14:textId="77777777">
        <w:tc>
          <w:tcPr>
            <w:tcW w:w="0" w:type="auto"/>
          </w:tcPr>
          <w:p w14:paraId="3CD0C4EC" w14:textId="77777777" w:rsidR="007D5414" w:rsidRDefault="00000000">
            <w:pPr>
              <w:pStyle w:val="Compact"/>
            </w:pPr>
            <w:r>
              <w:t>Pommes frites</w:t>
            </w:r>
          </w:p>
        </w:tc>
        <w:tc>
          <w:tcPr>
            <w:tcW w:w="0" w:type="auto"/>
          </w:tcPr>
          <w:p w14:paraId="301F6821" w14:textId="77777777" w:rsidR="007D5414" w:rsidRDefault="00000000">
            <w:pPr>
              <w:pStyle w:val="Compact"/>
            </w:pPr>
            <w:r>
              <w:t>0,9999</w:t>
            </w:r>
          </w:p>
        </w:tc>
        <w:tc>
          <w:tcPr>
            <w:tcW w:w="0" w:type="auto"/>
          </w:tcPr>
          <w:p w14:paraId="3FEA7E06" w14:textId="77777777" w:rsidR="007D5414" w:rsidRDefault="00000000">
            <w:pPr>
              <w:pStyle w:val="Compact"/>
            </w:pPr>
            <w:r>
              <w:t>1,0000</w:t>
            </w:r>
          </w:p>
        </w:tc>
        <w:tc>
          <w:tcPr>
            <w:tcW w:w="0" w:type="auto"/>
          </w:tcPr>
          <w:p w14:paraId="21F18353" w14:textId="77777777" w:rsidR="007D5414" w:rsidRDefault="00000000">
            <w:pPr>
              <w:pStyle w:val="Compact"/>
            </w:pPr>
            <w:r>
              <w:t>1,0000</w:t>
            </w:r>
          </w:p>
        </w:tc>
        <w:tc>
          <w:tcPr>
            <w:tcW w:w="0" w:type="auto"/>
          </w:tcPr>
          <w:p w14:paraId="4947C425" w14:textId="77777777" w:rsidR="007D5414" w:rsidRDefault="00000000">
            <w:pPr>
              <w:pStyle w:val="Compact"/>
            </w:pPr>
            <w:r>
              <w:t>0,9991</w:t>
            </w:r>
          </w:p>
        </w:tc>
      </w:tr>
      <w:tr w:rsidR="007D5414" w14:paraId="58FD450C" w14:textId="77777777">
        <w:tc>
          <w:tcPr>
            <w:tcW w:w="0" w:type="auto"/>
          </w:tcPr>
          <w:p w14:paraId="6BFC7A65" w14:textId="77777777" w:rsidR="007D5414" w:rsidRDefault="00000000">
            <w:pPr>
              <w:pStyle w:val="Compact"/>
            </w:pPr>
            <w:r>
              <w:t>Hamburger</w:t>
            </w:r>
          </w:p>
        </w:tc>
        <w:tc>
          <w:tcPr>
            <w:tcW w:w="0" w:type="auto"/>
          </w:tcPr>
          <w:p w14:paraId="4FF0727F" w14:textId="77777777" w:rsidR="007D5414" w:rsidRDefault="00000000">
            <w:pPr>
              <w:pStyle w:val="Compact"/>
            </w:pPr>
            <w:r>
              <w:t>0,6163</w:t>
            </w:r>
          </w:p>
        </w:tc>
        <w:tc>
          <w:tcPr>
            <w:tcW w:w="0" w:type="auto"/>
          </w:tcPr>
          <w:p w14:paraId="56654B13" w14:textId="77777777" w:rsidR="007D5414" w:rsidRDefault="00000000">
            <w:pPr>
              <w:pStyle w:val="Compact"/>
            </w:pPr>
            <w:r>
              <w:t>1,0000</w:t>
            </w:r>
          </w:p>
        </w:tc>
        <w:tc>
          <w:tcPr>
            <w:tcW w:w="0" w:type="auto"/>
          </w:tcPr>
          <w:p w14:paraId="06FE090C" w14:textId="77777777" w:rsidR="007D5414" w:rsidRDefault="00000000">
            <w:pPr>
              <w:pStyle w:val="Compact"/>
            </w:pPr>
            <w:r>
              <w:t>0,9990</w:t>
            </w:r>
          </w:p>
        </w:tc>
        <w:tc>
          <w:tcPr>
            <w:tcW w:w="0" w:type="auto"/>
          </w:tcPr>
          <w:p w14:paraId="5AADCF79" w14:textId="77777777" w:rsidR="007D5414" w:rsidRDefault="00000000">
            <w:pPr>
              <w:pStyle w:val="Compact"/>
            </w:pPr>
            <w:r>
              <w:t>0,6289</w:t>
            </w:r>
          </w:p>
        </w:tc>
      </w:tr>
      <w:tr w:rsidR="007D5414" w14:paraId="2BE7B1EF" w14:textId="77777777">
        <w:tc>
          <w:tcPr>
            <w:tcW w:w="0" w:type="auto"/>
          </w:tcPr>
          <w:p w14:paraId="074ED360" w14:textId="77777777" w:rsidR="007D5414" w:rsidRDefault="00000000">
            <w:pPr>
              <w:pStyle w:val="Compact"/>
            </w:pPr>
            <w:r>
              <w:t>Pølse</w:t>
            </w:r>
          </w:p>
        </w:tc>
        <w:tc>
          <w:tcPr>
            <w:tcW w:w="0" w:type="auto"/>
          </w:tcPr>
          <w:p w14:paraId="760FC092" w14:textId="77777777" w:rsidR="007D5414" w:rsidRDefault="00000000">
            <w:pPr>
              <w:pStyle w:val="Compact"/>
            </w:pPr>
            <w:r>
              <w:t>1,0000</w:t>
            </w:r>
          </w:p>
        </w:tc>
        <w:tc>
          <w:tcPr>
            <w:tcW w:w="0" w:type="auto"/>
          </w:tcPr>
          <w:p w14:paraId="555B91CE" w14:textId="77777777" w:rsidR="007D5414" w:rsidRDefault="00000000">
            <w:pPr>
              <w:pStyle w:val="Compact"/>
            </w:pPr>
            <w:r>
              <w:t>1,0000</w:t>
            </w:r>
          </w:p>
        </w:tc>
        <w:tc>
          <w:tcPr>
            <w:tcW w:w="0" w:type="auto"/>
          </w:tcPr>
          <w:p w14:paraId="34F573EA" w14:textId="77777777" w:rsidR="007D5414" w:rsidRDefault="00000000">
            <w:pPr>
              <w:pStyle w:val="Compact"/>
            </w:pPr>
            <w:r>
              <w:t>1,0000</w:t>
            </w:r>
          </w:p>
        </w:tc>
        <w:tc>
          <w:tcPr>
            <w:tcW w:w="0" w:type="auto"/>
          </w:tcPr>
          <w:p w14:paraId="476C96F3" w14:textId="77777777" w:rsidR="007D5414" w:rsidRDefault="00000000">
            <w:pPr>
              <w:pStyle w:val="Compact"/>
            </w:pPr>
            <w:r>
              <w:t>1,0000</w:t>
            </w:r>
          </w:p>
        </w:tc>
      </w:tr>
      <w:tr w:rsidR="007D5414" w14:paraId="2E8D8C04" w14:textId="77777777">
        <w:tc>
          <w:tcPr>
            <w:tcW w:w="0" w:type="auto"/>
          </w:tcPr>
          <w:p w14:paraId="72A1E680" w14:textId="77777777" w:rsidR="007D5414" w:rsidRDefault="00000000">
            <w:pPr>
              <w:pStyle w:val="Compact"/>
            </w:pPr>
            <w:r>
              <w:t>Brus</w:t>
            </w:r>
          </w:p>
        </w:tc>
        <w:tc>
          <w:tcPr>
            <w:tcW w:w="0" w:type="auto"/>
          </w:tcPr>
          <w:p w14:paraId="4814C40C" w14:textId="77777777" w:rsidR="007D5414" w:rsidRDefault="00000000">
            <w:pPr>
              <w:pStyle w:val="Compact"/>
            </w:pPr>
            <w:r>
              <w:t>0,9765</w:t>
            </w:r>
          </w:p>
        </w:tc>
        <w:tc>
          <w:tcPr>
            <w:tcW w:w="0" w:type="auto"/>
          </w:tcPr>
          <w:p w14:paraId="5FB1CA76" w14:textId="77777777" w:rsidR="007D5414" w:rsidRDefault="00000000">
            <w:pPr>
              <w:pStyle w:val="Compact"/>
            </w:pPr>
            <w:r>
              <w:t>0,2848</w:t>
            </w:r>
          </w:p>
        </w:tc>
        <w:tc>
          <w:tcPr>
            <w:tcW w:w="0" w:type="auto"/>
          </w:tcPr>
          <w:p w14:paraId="42B1035C" w14:textId="77777777" w:rsidR="007D5414" w:rsidRDefault="00000000">
            <w:pPr>
              <w:pStyle w:val="Compact"/>
            </w:pPr>
            <w:r>
              <w:t>1,0000</w:t>
            </w:r>
          </w:p>
        </w:tc>
        <w:tc>
          <w:tcPr>
            <w:tcW w:w="0" w:type="auto"/>
          </w:tcPr>
          <w:p w14:paraId="1BDAA8E1" w14:textId="77777777" w:rsidR="007D5414" w:rsidRDefault="00000000">
            <w:pPr>
              <w:pStyle w:val="Compact"/>
            </w:pPr>
            <w:r>
              <w:t>0,9780</w:t>
            </w:r>
          </w:p>
        </w:tc>
      </w:tr>
      <w:tr w:rsidR="007D5414" w14:paraId="66EDD5A1" w14:textId="77777777">
        <w:tc>
          <w:tcPr>
            <w:tcW w:w="0" w:type="auto"/>
          </w:tcPr>
          <w:p w14:paraId="07414BD9" w14:textId="77777777" w:rsidR="007D5414" w:rsidRDefault="00000000">
            <w:pPr>
              <w:pStyle w:val="Compact"/>
            </w:pPr>
            <w:r>
              <w:lastRenderedPageBreak/>
              <w:t>Iskrem</w:t>
            </w:r>
          </w:p>
        </w:tc>
        <w:tc>
          <w:tcPr>
            <w:tcW w:w="0" w:type="auto"/>
          </w:tcPr>
          <w:p w14:paraId="6F0787DD" w14:textId="77777777" w:rsidR="007D5414" w:rsidRDefault="00000000">
            <w:pPr>
              <w:pStyle w:val="Compact"/>
            </w:pPr>
            <w:r>
              <w:t>0,1136</w:t>
            </w:r>
          </w:p>
        </w:tc>
        <w:tc>
          <w:tcPr>
            <w:tcW w:w="0" w:type="auto"/>
          </w:tcPr>
          <w:p w14:paraId="0EF426CB" w14:textId="77777777" w:rsidR="007D5414" w:rsidRDefault="00000000">
            <w:pPr>
              <w:pStyle w:val="Compact"/>
            </w:pPr>
            <w:r>
              <w:t>0,0148 *</w:t>
            </w:r>
          </w:p>
        </w:tc>
        <w:tc>
          <w:tcPr>
            <w:tcW w:w="0" w:type="auto"/>
          </w:tcPr>
          <w:p w14:paraId="4780F6D0" w14:textId="77777777" w:rsidR="007D5414" w:rsidRDefault="00000000">
            <w:pPr>
              <w:pStyle w:val="Compact"/>
            </w:pPr>
            <w:r>
              <w:t>1,0000</w:t>
            </w:r>
          </w:p>
        </w:tc>
        <w:tc>
          <w:tcPr>
            <w:tcW w:w="0" w:type="auto"/>
          </w:tcPr>
          <w:p w14:paraId="398964D3" w14:textId="77777777" w:rsidR="007D5414" w:rsidRDefault="00000000">
            <w:pPr>
              <w:pStyle w:val="Compact"/>
            </w:pPr>
            <w:r>
              <w:t>0,2331</w:t>
            </w:r>
          </w:p>
        </w:tc>
      </w:tr>
      <w:tr w:rsidR="007D5414" w14:paraId="3C8BF365" w14:textId="77777777">
        <w:tc>
          <w:tcPr>
            <w:tcW w:w="0" w:type="auto"/>
          </w:tcPr>
          <w:p w14:paraId="4D297FAB" w14:textId="77777777" w:rsidR="007D5414" w:rsidRDefault="00000000">
            <w:pPr>
              <w:pStyle w:val="Compact"/>
            </w:pPr>
            <w:r>
              <w:t>Kebab</w:t>
            </w:r>
          </w:p>
        </w:tc>
        <w:tc>
          <w:tcPr>
            <w:tcW w:w="0" w:type="auto"/>
          </w:tcPr>
          <w:p w14:paraId="4C139877" w14:textId="77777777" w:rsidR="007D5414" w:rsidRDefault="00000000">
            <w:pPr>
              <w:pStyle w:val="Compact"/>
            </w:pPr>
            <w:r>
              <w:t>0,8786</w:t>
            </w:r>
          </w:p>
        </w:tc>
        <w:tc>
          <w:tcPr>
            <w:tcW w:w="0" w:type="auto"/>
          </w:tcPr>
          <w:p w14:paraId="26CCE2CD" w14:textId="77777777" w:rsidR="007D5414" w:rsidRDefault="00000000">
            <w:pPr>
              <w:pStyle w:val="Compact"/>
            </w:pPr>
            <w:r>
              <w:t>0,9999</w:t>
            </w:r>
          </w:p>
        </w:tc>
        <w:tc>
          <w:tcPr>
            <w:tcW w:w="0" w:type="auto"/>
          </w:tcPr>
          <w:p w14:paraId="1D259696" w14:textId="77777777" w:rsidR="007D5414" w:rsidRDefault="00000000">
            <w:pPr>
              <w:pStyle w:val="Compact"/>
            </w:pPr>
            <w:r>
              <w:t>1,0000</w:t>
            </w:r>
          </w:p>
        </w:tc>
        <w:tc>
          <w:tcPr>
            <w:tcW w:w="0" w:type="auto"/>
          </w:tcPr>
          <w:p w14:paraId="460EB03D" w14:textId="77777777" w:rsidR="007D5414" w:rsidRDefault="00000000">
            <w:pPr>
              <w:pStyle w:val="Compact"/>
            </w:pPr>
            <w:r>
              <w:t>1,0000</w:t>
            </w:r>
          </w:p>
        </w:tc>
      </w:tr>
    </w:tbl>
    <w:p w14:paraId="60053E5C" w14:textId="77777777" w:rsidR="007D5414" w:rsidRPr="00C76DDF" w:rsidRDefault="00000000">
      <w:pPr>
        <w:pStyle w:val="BodyText"/>
        <w:rPr>
          <w:lang w:val="nb-NO"/>
        </w:rPr>
      </w:pPr>
      <w:r w:rsidRPr="00C76DDF">
        <w:rPr>
          <w:i/>
          <w:iCs/>
          <w:lang w:val="nb-NO"/>
        </w:rPr>
        <w:t xml:space="preserve">* p &lt; 0,05: mulig gjenværende autokorrelasjon i </w:t>
      </w:r>
      <w:proofErr w:type="spellStart"/>
      <w:r w:rsidRPr="00C76DDF">
        <w:rPr>
          <w:i/>
          <w:iCs/>
          <w:lang w:val="nb-NO"/>
        </w:rPr>
        <w:t>residualene</w:t>
      </w:r>
      <w:proofErr w:type="spellEnd"/>
      <w:r w:rsidRPr="00C76DDF">
        <w:rPr>
          <w:i/>
          <w:iCs/>
          <w:lang w:val="nb-NO"/>
        </w:rPr>
        <w:t>.</w:t>
      </w:r>
    </w:p>
    <w:p w14:paraId="44363300" w14:textId="77777777" w:rsidR="007D5414" w:rsidRDefault="00000000">
      <w:pPr>
        <w:pStyle w:val="BodyText"/>
      </w:pPr>
      <w:r w:rsidRPr="00C76DDF">
        <w:rPr>
          <w:lang w:val="nb-NO"/>
        </w:rPr>
        <w:t xml:space="preserve">For 31 av 32 modeller er Ljung-Box p-verdien ved lag 7 godt over 0,05, noe som betyr at nullhypotesen om ingen gjenværende autokorrelasjon ikke forkastes. </w:t>
      </w:r>
      <w:proofErr w:type="spellStart"/>
      <w:r w:rsidRPr="00C76DDF">
        <w:rPr>
          <w:lang w:val="nb-NO"/>
        </w:rPr>
        <w:t>Residualene</w:t>
      </w:r>
      <w:proofErr w:type="spellEnd"/>
      <w:r w:rsidRPr="00C76DDF">
        <w:rPr>
          <w:lang w:val="nb-NO"/>
        </w:rPr>
        <w:t xml:space="preserve"> fremstår dermed som hvit støy for nesten alle modellene, og modellspesifikasjonene er tilfredsstillende. Unntaket er HK Iskrem (p = 0,0148), der testen indikerer at noe </w:t>
      </w:r>
      <w:proofErr w:type="spellStart"/>
      <w:r w:rsidRPr="00C76DDF">
        <w:rPr>
          <w:lang w:val="nb-NO"/>
        </w:rPr>
        <w:t>struktur</w:t>
      </w:r>
      <w:proofErr w:type="spellEnd"/>
      <w:r w:rsidRPr="00C76DDF">
        <w:rPr>
          <w:lang w:val="nb-NO"/>
        </w:rPr>
        <w:t xml:space="preserve"> er igjen i </w:t>
      </w:r>
      <w:proofErr w:type="spellStart"/>
      <w:r w:rsidRPr="00C76DDF">
        <w:rPr>
          <w:lang w:val="nb-NO"/>
        </w:rPr>
        <w:t>residualene</w:t>
      </w:r>
      <w:proofErr w:type="spellEnd"/>
      <w:r w:rsidRPr="00C76DDF">
        <w:rPr>
          <w:lang w:val="nb-NO"/>
        </w:rPr>
        <w:t xml:space="preserve">. </w:t>
      </w:r>
      <w:r>
        <w:t xml:space="preserve">For </w:t>
      </w:r>
      <w:proofErr w:type="spellStart"/>
      <w:r>
        <w:t>dette</w:t>
      </w:r>
      <w:proofErr w:type="spellEnd"/>
      <w:r>
        <w:t xml:space="preserve"> </w:t>
      </w:r>
      <w:proofErr w:type="spellStart"/>
      <w:r>
        <w:t>produktet</w:t>
      </w:r>
      <w:proofErr w:type="spellEnd"/>
      <w:r>
        <w:t xml:space="preserve"> </w:t>
      </w:r>
      <w:proofErr w:type="spellStart"/>
      <w:r>
        <w:t>bør</w:t>
      </w:r>
      <w:proofErr w:type="spellEnd"/>
      <w:r>
        <w:t xml:space="preserve"> </w:t>
      </w:r>
      <w:proofErr w:type="spellStart"/>
      <w:r>
        <w:t>prediksjonsintervallet</w:t>
      </w:r>
      <w:proofErr w:type="spellEnd"/>
      <w:r>
        <w:t xml:space="preserve"> tolkes med noe forsiktighet.</w:t>
      </w:r>
    </w:p>
    <w:p w14:paraId="6E4F7032" w14:textId="77777777" w:rsidR="007D5414" w:rsidRDefault="00000000">
      <w:r>
        <w:pict w14:anchorId="66AE2C3F">
          <v:rect id="_x0000_i1037" style="width:0;height:1.5pt" o:hralign="center" o:hrstd="t" o:hr="t"/>
        </w:pict>
      </w:r>
    </w:p>
    <w:p w14:paraId="78902F43" w14:textId="77777777" w:rsidR="007D5414" w:rsidRPr="00C76DDF" w:rsidRDefault="00000000">
      <w:pPr>
        <w:pStyle w:val="Heading2"/>
        <w:rPr>
          <w:lang w:val="nb-NO"/>
        </w:rPr>
      </w:pPr>
      <w:bookmarkStart w:id="49" w:name="resultat"/>
      <w:bookmarkEnd w:id="43"/>
      <w:bookmarkEnd w:id="48"/>
      <w:r w:rsidRPr="00C76DDF">
        <w:rPr>
          <w:lang w:val="nb-NO"/>
        </w:rPr>
        <w:t>8 Resultat</w:t>
      </w:r>
    </w:p>
    <w:p w14:paraId="4E721C58" w14:textId="77777777" w:rsidR="007D5414" w:rsidRPr="00C76DDF" w:rsidRDefault="00000000">
      <w:pPr>
        <w:pStyle w:val="FirstParagraph"/>
        <w:rPr>
          <w:lang w:val="nb-NO"/>
        </w:rPr>
      </w:pPr>
      <w:r w:rsidRPr="00C76DDF">
        <w:rPr>
          <w:lang w:val="nb-NO"/>
        </w:rPr>
        <w:t>Kapitlet presenterer det sentrale resultatet av analysen: anbefalt ukentlig bestillingsmengde per produkt per utsalgssted ved 95 % servicegrad. Bestillingsmengden er definert som summen av 7-dagers etterspørselsprognose og sikkerhetslager, og tilsvarer det lagernivået hvert utsalgssted må holde for å kunne operere i syv dager uten levering fra sentrallager.</w:t>
      </w:r>
    </w:p>
    <w:p w14:paraId="0AB63151" w14:textId="77777777" w:rsidR="007D5414" w:rsidRPr="00C76DDF" w:rsidRDefault="00000000">
      <w:pPr>
        <w:pStyle w:val="Heading3"/>
        <w:rPr>
          <w:lang w:val="nb-NO"/>
        </w:rPr>
      </w:pPr>
      <w:bookmarkStart w:id="50" w:name="garment-district-gm"/>
      <w:r w:rsidRPr="00C76DDF">
        <w:rPr>
          <w:lang w:val="nb-NO"/>
        </w:rPr>
        <w:t xml:space="preserve">8.1 </w:t>
      </w:r>
      <w:proofErr w:type="spellStart"/>
      <w:r w:rsidRPr="00C76DDF">
        <w:rPr>
          <w:lang w:val="nb-NO"/>
        </w:rPr>
        <w:t>Garment</w:t>
      </w:r>
      <w:proofErr w:type="spellEnd"/>
      <w:r w:rsidRPr="00C76DDF">
        <w:rPr>
          <w:lang w:val="nb-NO"/>
        </w:rPr>
        <w:t xml:space="preserve"> District (GM)</w:t>
      </w:r>
    </w:p>
    <w:p w14:paraId="0A8E9FA2" w14:textId="77777777" w:rsidR="007D5414" w:rsidRPr="00C76DDF" w:rsidRDefault="00000000">
      <w:pPr>
        <w:pStyle w:val="FirstParagraph"/>
        <w:rPr>
          <w:lang w:val="nb-NO"/>
        </w:rPr>
      </w:pPr>
      <w:r w:rsidRPr="00C76DDF">
        <w:rPr>
          <w:b/>
          <w:bCs/>
          <w:lang w:val="nb-NO"/>
        </w:rPr>
        <w:t>Tabell 10: Anbefalte lagernivåer for GM – uke (enheter, 95 % servicegrad)</w:t>
      </w:r>
    </w:p>
    <w:tbl>
      <w:tblPr>
        <w:tblStyle w:val="Table"/>
        <w:tblW w:w="0" w:type="auto"/>
        <w:tblLook w:val="0020" w:firstRow="1" w:lastRow="0" w:firstColumn="0" w:lastColumn="0" w:noHBand="0" w:noVBand="0"/>
      </w:tblPr>
      <w:tblGrid>
        <w:gridCol w:w="1719"/>
        <w:gridCol w:w="1503"/>
        <w:gridCol w:w="1816"/>
        <w:gridCol w:w="1694"/>
      </w:tblGrid>
      <w:tr w:rsidR="007D5414" w14:paraId="53047031" w14:textId="77777777" w:rsidTr="007D5414">
        <w:trPr>
          <w:cnfStyle w:val="100000000000" w:firstRow="1" w:lastRow="0" w:firstColumn="0" w:lastColumn="0" w:oddVBand="0" w:evenVBand="0" w:oddHBand="0" w:evenHBand="0" w:firstRowFirstColumn="0" w:firstRowLastColumn="0" w:lastRowFirstColumn="0" w:lastRowLastColumn="0"/>
          <w:tblHeader/>
        </w:trPr>
        <w:tc>
          <w:tcPr>
            <w:tcW w:w="0" w:type="auto"/>
          </w:tcPr>
          <w:p w14:paraId="1C8ECDF7" w14:textId="77777777" w:rsidR="007D5414" w:rsidRDefault="00000000">
            <w:pPr>
              <w:pStyle w:val="Compact"/>
            </w:pPr>
            <w:proofErr w:type="spellStart"/>
            <w:r>
              <w:t>Produkt</w:t>
            </w:r>
            <w:proofErr w:type="spellEnd"/>
          </w:p>
        </w:tc>
        <w:tc>
          <w:tcPr>
            <w:tcW w:w="0" w:type="auto"/>
          </w:tcPr>
          <w:p w14:paraId="2D80347B" w14:textId="77777777" w:rsidR="007D5414" w:rsidRDefault="00000000">
            <w:pPr>
              <w:pStyle w:val="Compact"/>
            </w:pPr>
            <w:r>
              <w:t>Prognose 7d</w:t>
            </w:r>
          </w:p>
        </w:tc>
        <w:tc>
          <w:tcPr>
            <w:tcW w:w="0" w:type="auto"/>
          </w:tcPr>
          <w:p w14:paraId="2A6A0B8E" w14:textId="77777777" w:rsidR="007D5414" w:rsidRDefault="00000000">
            <w:pPr>
              <w:pStyle w:val="Compact"/>
            </w:pPr>
            <w:r>
              <w:t>Sikkerhetslager</w:t>
            </w:r>
          </w:p>
        </w:tc>
        <w:tc>
          <w:tcPr>
            <w:tcW w:w="0" w:type="auto"/>
          </w:tcPr>
          <w:p w14:paraId="414A1B41" w14:textId="77777777" w:rsidR="007D5414" w:rsidRDefault="00000000">
            <w:pPr>
              <w:pStyle w:val="Compact"/>
            </w:pPr>
            <w:r>
              <w:t>Anbefalt ordre</w:t>
            </w:r>
          </w:p>
        </w:tc>
      </w:tr>
      <w:tr w:rsidR="007D5414" w14:paraId="3CBB4212" w14:textId="77777777">
        <w:tc>
          <w:tcPr>
            <w:tcW w:w="0" w:type="auto"/>
          </w:tcPr>
          <w:p w14:paraId="6C50F0FF" w14:textId="77777777" w:rsidR="007D5414" w:rsidRDefault="00000000">
            <w:pPr>
              <w:pStyle w:val="Compact"/>
            </w:pPr>
            <w:r>
              <w:t>Pizza</w:t>
            </w:r>
          </w:p>
        </w:tc>
        <w:tc>
          <w:tcPr>
            <w:tcW w:w="0" w:type="auto"/>
          </w:tcPr>
          <w:p w14:paraId="783A67BC" w14:textId="77777777" w:rsidR="007D5414" w:rsidRDefault="00000000">
            <w:pPr>
              <w:pStyle w:val="Compact"/>
            </w:pPr>
            <w:r>
              <w:t>1 219</w:t>
            </w:r>
          </w:p>
        </w:tc>
        <w:tc>
          <w:tcPr>
            <w:tcW w:w="0" w:type="auto"/>
          </w:tcPr>
          <w:p w14:paraId="73AA964C" w14:textId="77777777" w:rsidR="007D5414" w:rsidRDefault="00000000">
            <w:pPr>
              <w:pStyle w:val="Compact"/>
            </w:pPr>
            <w:r>
              <w:t>55</w:t>
            </w:r>
          </w:p>
        </w:tc>
        <w:tc>
          <w:tcPr>
            <w:tcW w:w="0" w:type="auto"/>
          </w:tcPr>
          <w:p w14:paraId="7254DD50" w14:textId="77777777" w:rsidR="007D5414" w:rsidRDefault="00000000">
            <w:pPr>
              <w:pStyle w:val="Compact"/>
            </w:pPr>
            <w:r>
              <w:t>1 273</w:t>
            </w:r>
          </w:p>
        </w:tc>
      </w:tr>
      <w:tr w:rsidR="007D5414" w14:paraId="315CFA59" w14:textId="77777777">
        <w:tc>
          <w:tcPr>
            <w:tcW w:w="0" w:type="auto"/>
          </w:tcPr>
          <w:p w14:paraId="76E277B0" w14:textId="77777777" w:rsidR="007D5414" w:rsidRDefault="00000000">
            <w:pPr>
              <w:pStyle w:val="Compact"/>
            </w:pPr>
            <w:r>
              <w:t>Salat</w:t>
            </w:r>
          </w:p>
        </w:tc>
        <w:tc>
          <w:tcPr>
            <w:tcW w:w="0" w:type="auto"/>
          </w:tcPr>
          <w:p w14:paraId="6916A241" w14:textId="77777777" w:rsidR="007D5414" w:rsidRDefault="00000000">
            <w:pPr>
              <w:pStyle w:val="Compact"/>
            </w:pPr>
            <w:r>
              <w:t>1 108</w:t>
            </w:r>
          </w:p>
        </w:tc>
        <w:tc>
          <w:tcPr>
            <w:tcW w:w="0" w:type="auto"/>
          </w:tcPr>
          <w:p w14:paraId="245B999E" w14:textId="77777777" w:rsidR="007D5414" w:rsidRDefault="00000000">
            <w:pPr>
              <w:pStyle w:val="Compact"/>
            </w:pPr>
            <w:r>
              <w:t>111</w:t>
            </w:r>
          </w:p>
        </w:tc>
        <w:tc>
          <w:tcPr>
            <w:tcW w:w="0" w:type="auto"/>
          </w:tcPr>
          <w:p w14:paraId="6920FB7E" w14:textId="77777777" w:rsidR="007D5414" w:rsidRDefault="00000000">
            <w:pPr>
              <w:pStyle w:val="Compact"/>
            </w:pPr>
            <w:r>
              <w:t>1 219</w:t>
            </w:r>
          </w:p>
        </w:tc>
      </w:tr>
      <w:tr w:rsidR="007D5414" w14:paraId="044556B5" w14:textId="77777777">
        <w:tc>
          <w:tcPr>
            <w:tcW w:w="0" w:type="auto"/>
          </w:tcPr>
          <w:p w14:paraId="56FCFF8C" w14:textId="77777777" w:rsidR="007D5414" w:rsidRDefault="00000000">
            <w:pPr>
              <w:pStyle w:val="Compact"/>
            </w:pPr>
            <w:r>
              <w:t>Pommes frites</w:t>
            </w:r>
          </w:p>
        </w:tc>
        <w:tc>
          <w:tcPr>
            <w:tcW w:w="0" w:type="auto"/>
          </w:tcPr>
          <w:p w14:paraId="42E4882F" w14:textId="77777777" w:rsidR="007D5414" w:rsidRDefault="00000000">
            <w:pPr>
              <w:pStyle w:val="Compact"/>
            </w:pPr>
            <w:r>
              <w:t>1 381</w:t>
            </w:r>
          </w:p>
        </w:tc>
        <w:tc>
          <w:tcPr>
            <w:tcW w:w="0" w:type="auto"/>
          </w:tcPr>
          <w:p w14:paraId="5449433F" w14:textId="77777777" w:rsidR="007D5414" w:rsidRDefault="00000000">
            <w:pPr>
              <w:pStyle w:val="Compact"/>
            </w:pPr>
            <w:r>
              <w:t>312</w:t>
            </w:r>
          </w:p>
        </w:tc>
        <w:tc>
          <w:tcPr>
            <w:tcW w:w="0" w:type="auto"/>
          </w:tcPr>
          <w:p w14:paraId="19A5AF5E" w14:textId="77777777" w:rsidR="007D5414" w:rsidRDefault="00000000">
            <w:pPr>
              <w:pStyle w:val="Compact"/>
            </w:pPr>
            <w:r>
              <w:t>1 694</w:t>
            </w:r>
          </w:p>
        </w:tc>
      </w:tr>
      <w:tr w:rsidR="007D5414" w14:paraId="5B566373" w14:textId="77777777">
        <w:tc>
          <w:tcPr>
            <w:tcW w:w="0" w:type="auto"/>
          </w:tcPr>
          <w:p w14:paraId="731C2203" w14:textId="77777777" w:rsidR="007D5414" w:rsidRDefault="00000000">
            <w:pPr>
              <w:pStyle w:val="Compact"/>
            </w:pPr>
            <w:r>
              <w:t>Hamburger</w:t>
            </w:r>
          </w:p>
        </w:tc>
        <w:tc>
          <w:tcPr>
            <w:tcW w:w="0" w:type="auto"/>
          </w:tcPr>
          <w:p w14:paraId="1951B924" w14:textId="77777777" w:rsidR="007D5414" w:rsidRDefault="00000000">
            <w:pPr>
              <w:pStyle w:val="Compact"/>
            </w:pPr>
            <w:r>
              <w:t>2 172</w:t>
            </w:r>
          </w:p>
        </w:tc>
        <w:tc>
          <w:tcPr>
            <w:tcW w:w="0" w:type="auto"/>
          </w:tcPr>
          <w:p w14:paraId="6F384ADB" w14:textId="77777777" w:rsidR="007D5414" w:rsidRDefault="00000000">
            <w:pPr>
              <w:pStyle w:val="Compact"/>
            </w:pPr>
            <w:r>
              <w:t>98</w:t>
            </w:r>
          </w:p>
        </w:tc>
        <w:tc>
          <w:tcPr>
            <w:tcW w:w="0" w:type="auto"/>
          </w:tcPr>
          <w:p w14:paraId="5D9C96E9" w14:textId="77777777" w:rsidR="007D5414" w:rsidRDefault="00000000">
            <w:pPr>
              <w:pStyle w:val="Compact"/>
            </w:pPr>
            <w:r>
              <w:t>2 270</w:t>
            </w:r>
          </w:p>
        </w:tc>
      </w:tr>
      <w:tr w:rsidR="007D5414" w14:paraId="611590A2" w14:textId="77777777">
        <w:tc>
          <w:tcPr>
            <w:tcW w:w="0" w:type="auto"/>
          </w:tcPr>
          <w:p w14:paraId="1C3227D1" w14:textId="77777777" w:rsidR="007D5414" w:rsidRDefault="00000000">
            <w:pPr>
              <w:pStyle w:val="Compact"/>
            </w:pPr>
            <w:r>
              <w:t>Pølse</w:t>
            </w:r>
          </w:p>
        </w:tc>
        <w:tc>
          <w:tcPr>
            <w:tcW w:w="0" w:type="auto"/>
          </w:tcPr>
          <w:p w14:paraId="4B2E4C20" w14:textId="77777777" w:rsidR="007D5414" w:rsidRDefault="00000000">
            <w:pPr>
              <w:pStyle w:val="Compact"/>
            </w:pPr>
            <w:r>
              <w:t>995</w:t>
            </w:r>
          </w:p>
        </w:tc>
        <w:tc>
          <w:tcPr>
            <w:tcW w:w="0" w:type="auto"/>
          </w:tcPr>
          <w:p w14:paraId="4A2B413D" w14:textId="77777777" w:rsidR="007D5414" w:rsidRDefault="00000000">
            <w:pPr>
              <w:pStyle w:val="Compact"/>
            </w:pPr>
            <w:r>
              <w:t>264</w:t>
            </w:r>
          </w:p>
        </w:tc>
        <w:tc>
          <w:tcPr>
            <w:tcW w:w="0" w:type="auto"/>
          </w:tcPr>
          <w:p w14:paraId="7872A44A" w14:textId="77777777" w:rsidR="007D5414" w:rsidRDefault="00000000">
            <w:pPr>
              <w:pStyle w:val="Compact"/>
            </w:pPr>
            <w:r>
              <w:t>1 259</w:t>
            </w:r>
          </w:p>
        </w:tc>
      </w:tr>
      <w:tr w:rsidR="007D5414" w14:paraId="3F42ED23" w14:textId="77777777">
        <w:tc>
          <w:tcPr>
            <w:tcW w:w="0" w:type="auto"/>
          </w:tcPr>
          <w:p w14:paraId="135A8A78" w14:textId="77777777" w:rsidR="007D5414" w:rsidRDefault="00000000">
            <w:pPr>
              <w:pStyle w:val="Compact"/>
            </w:pPr>
            <w:r>
              <w:t>Brus</w:t>
            </w:r>
          </w:p>
        </w:tc>
        <w:tc>
          <w:tcPr>
            <w:tcW w:w="0" w:type="auto"/>
          </w:tcPr>
          <w:p w14:paraId="137EDB7D" w14:textId="77777777" w:rsidR="007D5414" w:rsidRDefault="00000000">
            <w:pPr>
              <w:pStyle w:val="Compact"/>
            </w:pPr>
            <w:r>
              <w:t>1 088</w:t>
            </w:r>
          </w:p>
        </w:tc>
        <w:tc>
          <w:tcPr>
            <w:tcW w:w="0" w:type="auto"/>
          </w:tcPr>
          <w:p w14:paraId="04B6FF3D" w14:textId="77777777" w:rsidR="007D5414" w:rsidRDefault="00000000">
            <w:pPr>
              <w:pStyle w:val="Compact"/>
            </w:pPr>
            <w:r>
              <w:t>76</w:t>
            </w:r>
          </w:p>
        </w:tc>
        <w:tc>
          <w:tcPr>
            <w:tcW w:w="0" w:type="auto"/>
          </w:tcPr>
          <w:p w14:paraId="7B6A7CCE" w14:textId="77777777" w:rsidR="007D5414" w:rsidRDefault="00000000">
            <w:pPr>
              <w:pStyle w:val="Compact"/>
            </w:pPr>
            <w:r>
              <w:t>1 164</w:t>
            </w:r>
          </w:p>
        </w:tc>
      </w:tr>
      <w:tr w:rsidR="007D5414" w14:paraId="4F870E03" w14:textId="77777777">
        <w:tc>
          <w:tcPr>
            <w:tcW w:w="0" w:type="auto"/>
          </w:tcPr>
          <w:p w14:paraId="05902CC3" w14:textId="77777777" w:rsidR="007D5414" w:rsidRDefault="00000000">
            <w:pPr>
              <w:pStyle w:val="Compact"/>
            </w:pPr>
            <w:r>
              <w:t>Iskrem</w:t>
            </w:r>
          </w:p>
        </w:tc>
        <w:tc>
          <w:tcPr>
            <w:tcW w:w="0" w:type="auto"/>
          </w:tcPr>
          <w:p w14:paraId="0711EE8A" w14:textId="77777777" w:rsidR="007D5414" w:rsidRDefault="00000000">
            <w:pPr>
              <w:pStyle w:val="Compact"/>
            </w:pPr>
            <w:r>
              <w:t>568</w:t>
            </w:r>
          </w:p>
        </w:tc>
        <w:tc>
          <w:tcPr>
            <w:tcW w:w="0" w:type="auto"/>
          </w:tcPr>
          <w:p w14:paraId="55F8D25D" w14:textId="77777777" w:rsidR="007D5414" w:rsidRDefault="00000000">
            <w:pPr>
              <w:pStyle w:val="Compact"/>
            </w:pPr>
            <w:r>
              <w:t>29</w:t>
            </w:r>
          </w:p>
        </w:tc>
        <w:tc>
          <w:tcPr>
            <w:tcW w:w="0" w:type="auto"/>
          </w:tcPr>
          <w:p w14:paraId="45AB1666" w14:textId="77777777" w:rsidR="007D5414" w:rsidRDefault="00000000">
            <w:pPr>
              <w:pStyle w:val="Compact"/>
            </w:pPr>
            <w:r>
              <w:t>596</w:t>
            </w:r>
          </w:p>
        </w:tc>
      </w:tr>
      <w:tr w:rsidR="007D5414" w14:paraId="7599C416" w14:textId="77777777">
        <w:tc>
          <w:tcPr>
            <w:tcW w:w="0" w:type="auto"/>
          </w:tcPr>
          <w:p w14:paraId="0B316375" w14:textId="77777777" w:rsidR="007D5414" w:rsidRDefault="00000000">
            <w:pPr>
              <w:pStyle w:val="Compact"/>
            </w:pPr>
            <w:r>
              <w:t>Kebab</w:t>
            </w:r>
          </w:p>
        </w:tc>
        <w:tc>
          <w:tcPr>
            <w:tcW w:w="0" w:type="auto"/>
          </w:tcPr>
          <w:p w14:paraId="00C1353B" w14:textId="77777777" w:rsidR="007D5414" w:rsidRDefault="00000000">
            <w:pPr>
              <w:pStyle w:val="Compact"/>
            </w:pPr>
            <w:r>
              <w:t>1 938</w:t>
            </w:r>
          </w:p>
        </w:tc>
        <w:tc>
          <w:tcPr>
            <w:tcW w:w="0" w:type="auto"/>
          </w:tcPr>
          <w:p w14:paraId="0F23D4FB" w14:textId="77777777" w:rsidR="007D5414" w:rsidRDefault="00000000">
            <w:pPr>
              <w:pStyle w:val="Compact"/>
            </w:pPr>
            <w:r>
              <w:t>136</w:t>
            </w:r>
          </w:p>
        </w:tc>
        <w:tc>
          <w:tcPr>
            <w:tcW w:w="0" w:type="auto"/>
          </w:tcPr>
          <w:p w14:paraId="6CAE4BAB" w14:textId="77777777" w:rsidR="007D5414" w:rsidRDefault="00000000">
            <w:pPr>
              <w:pStyle w:val="Compact"/>
            </w:pPr>
            <w:r>
              <w:t>2 073</w:t>
            </w:r>
          </w:p>
        </w:tc>
      </w:tr>
      <w:tr w:rsidR="007D5414" w14:paraId="53A3643D" w14:textId="77777777">
        <w:tc>
          <w:tcPr>
            <w:tcW w:w="0" w:type="auto"/>
          </w:tcPr>
          <w:p w14:paraId="270463E0" w14:textId="77777777" w:rsidR="007D5414" w:rsidRDefault="00000000">
            <w:pPr>
              <w:pStyle w:val="Compact"/>
            </w:pPr>
            <w:r>
              <w:rPr>
                <w:b/>
                <w:bCs/>
              </w:rPr>
              <w:t>Totalt</w:t>
            </w:r>
          </w:p>
        </w:tc>
        <w:tc>
          <w:tcPr>
            <w:tcW w:w="0" w:type="auto"/>
          </w:tcPr>
          <w:p w14:paraId="6E7840CB" w14:textId="77777777" w:rsidR="007D5414" w:rsidRDefault="00000000">
            <w:pPr>
              <w:pStyle w:val="Compact"/>
            </w:pPr>
            <w:r>
              <w:rPr>
                <w:b/>
                <w:bCs/>
              </w:rPr>
              <w:t>10 469</w:t>
            </w:r>
          </w:p>
        </w:tc>
        <w:tc>
          <w:tcPr>
            <w:tcW w:w="0" w:type="auto"/>
          </w:tcPr>
          <w:p w14:paraId="165AA356" w14:textId="77777777" w:rsidR="007D5414" w:rsidRDefault="00000000">
            <w:pPr>
              <w:pStyle w:val="Compact"/>
            </w:pPr>
            <w:r>
              <w:rPr>
                <w:b/>
                <w:bCs/>
              </w:rPr>
              <w:t>1 081</w:t>
            </w:r>
          </w:p>
        </w:tc>
        <w:tc>
          <w:tcPr>
            <w:tcW w:w="0" w:type="auto"/>
          </w:tcPr>
          <w:p w14:paraId="2E38C9D3" w14:textId="77777777" w:rsidR="007D5414" w:rsidRDefault="00000000">
            <w:pPr>
              <w:pStyle w:val="Compact"/>
            </w:pPr>
            <w:r>
              <w:rPr>
                <w:b/>
                <w:bCs/>
              </w:rPr>
              <w:t>11 548</w:t>
            </w:r>
          </w:p>
        </w:tc>
      </w:tr>
    </w:tbl>
    <w:p w14:paraId="3E496807" w14:textId="77777777" w:rsidR="007D5414" w:rsidRPr="00C76DDF" w:rsidRDefault="00000000">
      <w:pPr>
        <w:pStyle w:val="BodyText"/>
        <w:rPr>
          <w:lang w:val="nb-NO"/>
        </w:rPr>
      </w:pPr>
      <w:r w:rsidRPr="00C76DDF">
        <w:rPr>
          <w:lang w:val="nb-NO"/>
        </w:rPr>
        <w:t xml:space="preserve">GM er utsalgsstedet med høyest trafikkscore (46), men ikke høyest samlet salgsvolum. Hamburger og Kebab dominerer sortimentet </w:t>
      </w:r>
      <w:proofErr w:type="spellStart"/>
      <w:r w:rsidRPr="00C76DDF">
        <w:rPr>
          <w:lang w:val="nb-NO"/>
        </w:rPr>
        <w:t>volumsmessig</w:t>
      </w:r>
      <w:proofErr w:type="spellEnd"/>
      <w:r w:rsidRPr="00C76DDF">
        <w:rPr>
          <w:lang w:val="nb-NO"/>
        </w:rPr>
        <w:t>. Sikkerhetslageret er relativt lite for stabile produkter som Iskrem (29 enheter, 5 % av prognosen) og forholdsmessig stort for Pommes frites (312 enheter, 23 % av prognosen) og Pølse (264 enheter, 27 %) som følge av høy salgsvariasjon.</w:t>
      </w:r>
    </w:p>
    <w:p w14:paraId="2128B5A7" w14:textId="77777777" w:rsidR="007D5414" w:rsidRPr="00C76DDF" w:rsidRDefault="00000000">
      <w:pPr>
        <w:pStyle w:val="Heading3"/>
        <w:rPr>
          <w:lang w:val="nb-NO"/>
        </w:rPr>
      </w:pPr>
      <w:bookmarkStart w:id="51" w:name="hells-kitchen-hk"/>
      <w:bookmarkEnd w:id="50"/>
      <w:r w:rsidRPr="00C76DDF">
        <w:rPr>
          <w:lang w:val="nb-NO"/>
        </w:rPr>
        <w:lastRenderedPageBreak/>
        <w:t>8.2 Hell’s Kitchen (HK)</w:t>
      </w:r>
    </w:p>
    <w:p w14:paraId="31CD8ABB" w14:textId="77777777" w:rsidR="007D5414" w:rsidRPr="00C76DDF" w:rsidRDefault="00000000">
      <w:pPr>
        <w:pStyle w:val="FirstParagraph"/>
        <w:rPr>
          <w:lang w:val="nb-NO"/>
        </w:rPr>
      </w:pPr>
      <w:r w:rsidRPr="00C76DDF">
        <w:rPr>
          <w:b/>
          <w:bCs/>
          <w:lang w:val="nb-NO"/>
        </w:rPr>
        <w:t>Tabell 11: Anbefalte lagernivåer for HK – uke (enheter, 95 % servicegrad)</w:t>
      </w:r>
    </w:p>
    <w:tbl>
      <w:tblPr>
        <w:tblStyle w:val="Table"/>
        <w:tblW w:w="0" w:type="auto"/>
        <w:tblLook w:val="0020" w:firstRow="1" w:lastRow="0" w:firstColumn="0" w:lastColumn="0" w:noHBand="0" w:noVBand="0"/>
      </w:tblPr>
      <w:tblGrid>
        <w:gridCol w:w="1719"/>
        <w:gridCol w:w="1503"/>
        <w:gridCol w:w="1816"/>
        <w:gridCol w:w="1694"/>
      </w:tblGrid>
      <w:tr w:rsidR="007D5414" w14:paraId="4A427ECC" w14:textId="77777777" w:rsidTr="007D5414">
        <w:trPr>
          <w:cnfStyle w:val="100000000000" w:firstRow="1" w:lastRow="0" w:firstColumn="0" w:lastColumn="0" w:oddVBand="0" w:evenVBand="0" w:oddHBand="0" w:evenHBand="0" w:firstRowFirstColumn="0" w:firstRowLastColumn="0" w:lastRowFirstColumn="0" w:lastRowLastColumn="0"/>
          <w:tblHeader/>
        </w:trPr>
        <w:tc>
          <w:tcPr>
            <w:tcW w:w="0" w:type="auto"/>
          </w:tcPr>
          <w:p w14:paraId="354FF137" w14:textId="77777777" w:rsidR="007D5414" w:rsidRDefault="00000000">
            <w:pPr>
              <w:pStyle w:val="Compact"/>
            </w:pPr>
            <w:proofErr w:type="spellStart"/>
            <w:r>
              <w:t>Produkt</w:t>
            </w:r>
            <w:proofErr w:type="spellEnd"/>
          </w:p>
        </w:tc>
        <w:tc>
          <w:tcPr>
            <w:tcW w:w="0" w:type="auto"/>
          </w:tcPr>
          <w:p w14:paraId="56E5972E" w14:textId="77777777" w:rsidR="007D5414" w:rsidRDefault="00000000">
            <w:pPr>
              <w:pStyle w:val="Compact"/>
            </w:pPr>
            <w:r>
              <w:t>Prognose 7d</w:t>
            </w:r>
          </w:p>
        </w:tc>
        <w:tc>
          <w:tcPr>
            <w:tcW w:w="0" w:type="auto"/>
          </w:tcPr>
          <w:p w14:paraId="40E5B580" w14:textId="77777777" w:rsidR="007D5414" w:rsidRDefault="00000000">
            <w:pPr>
              <w:pStyle w:val="Compact"/>
            </w:pPr>
            <w:r>
              <w:t>Sikkerhetslager</w:t>
            </w:r>
          </w:p>
        </w:tc>
        <w:tc>
          <w:tcPr>
            <w:tcW w:w="0" w:type="auto"/>
          </w:tcPr>
          <w:p w14:paraId="4770B7A8" w14:textId="77777777" w:rsidR="007D5414" w:rsidRDefault="00000000">
            <w:pPr>
              <w:pStyle w:val="Compact"/>
            </w:pPr>
            <w:r>
              <w:t>Anbefalt ordre</w:t>
            </w:r>
          </w:p>
        </w:tc>
      </w:tr>
      <w:tr w:rsidR="007D5414" w14:paraId="407F3D4A" w14:textId="77777777">
        <w:tc>
          <w:tcPr>
            <w:tcW w:w="0" w:type="auto"/>
          </w:tcPr>
          <w:p w14:paraId="74073EFC" w14:textId="77777777" w:rsidR="007D5414" w:rsidRDefault="00000000">
            <w:pPr>
              <w:pStyle w:val="Compact"/>
            </w:pPr>
            <w:r>
              <w:t>Pizza</w:t>
            </w:r>
          </w:p>
        </w:tc>
        <w:tc>
          <w:tcPr>
            <w:tcW w:w="0" w:type="auto"/>
          </w:tcPr>
          <w:p w14:paraId="55083272" w14:textId="77777777" w:rsidR="007D5414" w:rsidRDefault="00000000">
            <w:pPr>
              <w:pStyle w:val="Compact"/>
            </w:pPr>
            <w:r>
              <w:t>1 113</w:t>
            </w:r>
          </w:p>
        </w:tc>
        <w:tc>
          <w:tcPr>
            <w:tcW w:w="0" w:type="auto"/>
          </w:tcPr>
          <w:p w14:paraId="368424A5" w14:textId="77777777" w:rsidR="007D5414" w:rsidRDefault="00000000">
            <w:pPr>
              <w:pStyle w:val="Compact"/>
            </w:pPr>
            <w:r>
              <w:t>67</w:t>
            </w:r>
          </w:p>
        </w:tc>
        <w:tc>
          <w:tcPr>
            <w:tcW w:w="0" w:type="auto"/>
          </w:tcPr>
          <w:p w14:paraId="067E90A2" w14:textId="77777777" w:rsidR="007D5414" w:rsidRDefault="00000000">
            <w:pPr>
              <w:pStyle w:val="Compact"/>
            </w:pPr>
            <w:r>
              <w:t>1 180</w:t>
            </w:r>
          </w:p>
        </w:tc>
      </w:tr>
      <w:tr w:rsidR="007D5414" w14:paraId="1FA664F2" w14:textId="77777777">
        <w:tc>
          <w:tcPr>
            <w:tcW w:w="0" w:type="auto"/>
          </w:tcPr>
          <w:p w14:paraId="6C5F20B0" w14:textId="77777777" w:rsidR="007D5414" w:rsidRDefault="00000000">
            <w:pPr>
              <w:pStyle w:val="Compact"/>
            </w:pPr>
            <w:r>
              <w:t>Salat</w:t>
            </w:r>
          </w:p>
        </w:tc>
        <w:tc>
          <w:tcPr>
            <w:tcW w:w="0" w:type="auto"/>
          </w:tcPr>
          <w:p w14:paraId="1875F3DB" w14:textId="77777777" w:rsidR="007D5414" w:rsidRDefault="00000000">
            <w:pPr>
              <w:pStyle w:val="Compact"/>
            </w:pPr>
            <w:r>
              <w:t>843</w:t>
            </w:r>
          </w:p>
        </w:tc>
        <w:tc>
          <w:tcPr>
            <w:tcW w:w="0" w:type="auto"/>
          </w:tcPr>
          <w:p w14:paraId="0018CC0A" w14:textId="77777777" w:rsidR="007D5414" w:rsidRDefault="00000000">
            <w:pPr>
              <w:pStyle w:val="Compact"/>
            </w:pPr>
            <w:r>
              <w:t>108</w:t>
            </w:r>
          </w:p>
        </w:tc>
        <w:tc>
          <w:tcPr>
            <w:tcW w:w="0" w:type="auto"/>
          </w:tcPr>
          <w:p w14:paraId="525846F1" w14:textId="77777777" w:rsidR="007D5414" w:rsidRDefault="00000000">
            <w:pPr>
              <w:pStyle w:val="Compact"/>
            </w:pPr>
            <w:r>
              <w:t>951</w:t>
            </w:r>
          </w:p>
        </w:tc>
      </w:tr>
      <w:tr w:rsidR="007D5414" w14:paraId="2EC8CE4D" w14:textId="77777777">
        <w:tc>
          <w:tcPr>
            <w:tcW w:w="0" w:type="auto"/>
          </w:tcPr>
          <w:p w14:paraId="4D7B4D6A" w14:textId="77777777" w:rsidR="007D5414" w:rsidRDefault="00000000">
            <w:pPr>
              <w:pStyle w:val="Compact"/>
            </w:pPr>
            <w:r>
              <w:t>Pommes frites</w:t>
            </w:r>
          </w:p>
        </w:tc>
        <w:tc>
          <w:tcPr>
            <w:tcW w:w="0" w:type="auto"/>
          </w:tcPr>
          <w:p w14:paraId="0E55A983" w14:textId="77777777" w:rsidR="007D5414" w:rsidRDefault="00000000">
            <w:pPr>
              <w:pStyle w:val="Compact"/>
            </w:pPr>
            <w:r>
              <w:t>2 250</w:t>
            </w:r>
          </w:p>
        </w:tc>
        <w:tc>
          <w:tcPr>
            <w:tcW w:w="0" w:type="auto"/>
          </w:tcPr>
          <w:p w14:paraId="0754BD71" w14:textId="77777777" w:rsidR="007D5414" w:rsidRDefault="00000000">
            <w:pPr>
              <w:pStyle w:val="Compact"/>
            </w:pPr>
            <w:r>
              <w:t>371</w:t>
            </w:r>
          </w:p>
        </w:tc>
        <w:tc>
          <w:tcPr>
            <w:tcW w:w="0" w:type="auto"/>
          </w:tcPr>
          <w:p w14:paraId="58F44A07" w14:textId="77777777" w:rsidR="007D5414" w:rsidRDefault="00000000">
            <w:pPr>
              <w:pStyle w:val="Compact"/>
            </w:pPr>
            <w:r>
              <w:t>2 621</w:t>
            </w:r>
          </w:p>
        </w:tc>
      </w:tr>
      <w:tr w:rsidR="007D5414" w14:paraId="0C901558" w14:textId="77777777">
        <w:tc>
          <w:tcPr>
            <w:tcW w:w="0" w:type="auto"/>
          </w:tcPr>
          <w:p w14:paraId="689F3F0E" w14:textId="77777777" w:rsidR="007D5414" w:rsidRDefault="00000000">
            <w:pPr>
              <w:pStyle w:val="Compact"/>
            </w:pPr>
            <w:r>
              <w:t>Hamburger</w:t>
            </w:r>
          </w:p>
        </w:tc>
        <w:tc>
          <w:tcPr>
            <w:tcW w:w="0" w:type="auto"/>
          </w:tcPr>
          <w:p w14:paraId="4042E92F" w14:textId="77777777" w:rsidR="007D5414" w:rsidRDefault="00000000">
            <w:pPr>
              <w:pStyle w:val="Compact"/>
            </w:pPr>
            <w:r>
              <w:t>2 034</w:t>
            </w:r>
          </w:p>
        </w:tc>
        <w:tc>
          <w:tcPr>
            <w:tcW w:w="0" w:type="auto"/>
          </w:tcPr>
          <w:p w14:paraId="61F87588" w14:textId="77777777" w:rsidR="007D5414" w:rsidRDefault="00000000">
            <w:pPr>
              <w:pStyle w:val="Compact"/>
            </w:pPr>
            <w:r>
              <w:t>166</w:t>
            </w:r>
          </w:p>
        </w:tc>
        <w:tc>
          <w:tcPr>
            <w:tcW w:w="0" w:type="auto"/>
          </w:tcPr>
          <w:p w14:paraId="13C1CADC" w14:textId="77777777" w:rsidR="007D5414" w:rsidRDefault="00000000">
            <w:pPr>
              <w:pStyle w:val="Compact"/>
            </w:pPr>
            <w:r>
              <w:t>2 200</w:t>
            </w:r>
          </w:p>
        </w:tc>
      </w:tr>
      <w:tr w:rsidR="007D5414" w14:paraId="443AF884" w14:textId="77777777">
        <w:tc>
          <w:tcPr>
            <w:tcW w:w="0" w:type="auto"/>
          </w:tcPr>
          <w:p w14:paraId="0E8F8605" w14:textId="77777777" w:rsidR="007D5414" w:rsidRDefault="00000000">
            <w:pPr>
              <w:pStyle w:val="Compact"/>
            </w:pPr>
            <w:r>
              <w:t>Pølse</w:t>
            </w:r>
          </w:p>
        </w:tc>
        <w:tc>
          <w:tcPr>
            <w:tcW w:w="0" w:type="auto"/>
          </w:tcPr>
          <w:p w14:paraId="3315385F" w14:textId="77777777" w:rsidR="007D5414" w:rsidRDefault="00000000">
            <w:pPr>
              <w:pStyle w:val="Compact"/>
            </w:pPr>
            <w:r>
              <w:t>1 811</w:t>
            </w:r>
          </w:p>
        </w:tc>
        <w:tc>
          <w:tcPr>
            <w:tcW w:w="0" w:type="auto"/>
          </w:tcPr>
          <w:p w14:paraId="50206416" w14:textId="77777777" w:rsidR="007D5414" w:rsidRDefault="00000000">
            <w:pPr>
              <w:pStyle w:val="Compact"/>
            </w:pPr>
            <w:r>
              <w:t>123</w:t>
            </w:r>
          </w:p>
        </w:tc>
        <w:tc>
          <w:tcPr>
            <w:tcW w:w="0" w:type="auto"/>
          </w:tcPr>
          <w:p w14:paraId="05AC7617" w14:textId="77777777" w:rsidR="007D5414" w:rsidRDefault="00000000">
            <w:pPr>
              <w:pStyle w:val="Compact"/>
            </w:pPr>
            <w:r>
              <w:t>1 935</w:t>
            </w:r>
          </w:p>
        </w:tc>
      </w:tr>
      <w:tr w:rsidR="007D5414" w14:paraId="5A465645" w14:textId="77777777">
        <w:tc>
          <w:tcPr>
            <w:tcW w:w="0" w:type="auto"/>
          </w:tcPr>
          <w:p w14:paraId="255CC795" w14:textId="77777777" w:rsidR="007D5414" w:rsidRDefault="00000000">
            <w:pPr>
              <w:pStyle w:val="Compact"/>
            </w:pPr>
            <w:r>
              <w:t>Brus</w:t>
            </w:r>
          </w:p>
        </w:tc>
        <w:tc>
          <w:tcPr>
            <w:tcW w:w="0" w:type="auto"/>
          </w:tcPr>
          <w:p w14:paraId="73615A9F" w14:textId="77777777" w:rsidR="007D5414" w:rsidRDefault="00000000">
            <w:pPr>
              <w:pStyle w:val="Compact"/>
            </w:pPr>
            <w:r>
              <w:t>980</w:t>
            </w:r>
          </w:p>
        </w:tc>
        <w:tc>
          <w:tcPr>
            <w:tcW w:w="0" w:type="auto"/>
          </w:tcPr>
          <w:p w14:paraId="78DE6824" w14:textId="77777777" w:rsidR="007D5414" w:rsidRDefault="00000000">
            <w:pPr>
              <w:pStyle w:val="Compact"/>
            </w:pPr>
            <w:r>
              <w:t>60</w:t>
            </w:r>
          </w:p>
        </w:tc>
        <w:tc>
          <w:tcPr>
            <w:tcW w:w="0" w:type="auto"/>
          </w:tcPr>
          <w:p w14:paraId="074E19F4" w14:textId="77777777" w:rsidR="007D5414" w:rsidRDefault="00000000">
            <w:pPr>
              <w:pStyle w:val="Compact"/>
            </w:pPr>
            <w:r>
              <w:t>1 039</w:t>
            </w:r>
          </w:p>
        </w:tc>
      </w:tr>
      <w:tr w:rsidR="007D5414" w14:paraId="0B248F69" w14:textId="77777777">
        <w:tc>
          <w:tcPr>
            <w:tcW w:w="0" w:type="auto"/>
          </w:tcPr>
          <w:p w14:paraId="57686A7C" w14:textId="77777777" w:rsidR="007D5414" w:rsidRDefault="00000000">
            <w:pPr>
              <w:pStyle w:val="Compact"/>
            </w:pPr>
            <w:r>
              <w:t>Iskrem</w:t>
            </w:r>
          </w:p>
        </w:tc>
        <w:tc>
          <w:tcPr>
            <w:tcW w:w="0" w:type="auto"/>
          </w:tcPr>
          <w:p w14:paraId="5BC9F395" w14:textId="77777777" w:rsidR="007D5414" w:rsidRDefault="00000000">
            <w:pPr>
              <w:pStyle w:val="Compact"/>
            </w:pPr>
            <w:r>
              <w:t>536</w:t>
            </w:r>
          </w:p>
        </w:tc>
        <w:tc>
          <w:tcPr>
            <w:tcW w:w="0" w:type="auto"/>
          </w:tcPr>
          <w:p w14:paraId="6D92817A" w14:textId="77777777" w:rsidR="007D5414" w:rsidRDefault="00000000">
            <w:pPr>
              <w:pStyle w:val="Compact"/>
            </w:pPr>
            <w:r>
              <w:t>38</w:t>
            </w:r>
          </w:p>
        </w:tc>
        <w:tc>
          <w:tcPr>
            <w:tcW w:w="0" w:type="auto"/>
          </w:tcPr>
          <w:p w14:paraId="287E2A2C" w14:textId="77777777" w:rsidR="007D5414" w:rsidRDefault="00000000">
            <w:pPr>
              <w:pStyle w:val="Compact"/>
            </w:pPr>
            <w:r>
              <w:t>574</w:t>
            </w:r>
          </w:p>
        </w:tc>
      </w:tr>
      <w:tr w:rsidR="007D5414" w14:paraId="7CAC5ED0" w14:textId="77777777">
        <w:tc>
          <w:tcPr>
            <w:tcW w:w="0" w:type="auto"/>
          </w:tcPr>
          <w:p w14:paraId="149E762E" w14:textId="77777777" w:rsidR="007D5414" w:rsidRDefault="00000000">
            <w:pPr>
              <w:pStyle w:val="Compact"/>
            </w:pPr>
            <w:r>
              <w:t>Kebab</w:t>
            </w:r>
          </w:p>
        </w:tc>
        <w:tc>
          <w:tcPr>
            <w:tcW w:w="0" w:type="auto"/>
          </w:tcPr>
          <w:p w14:paraId="1E287DAF" w14:textId="77777777" w:rsidR="007D5414" w:rsidRDefault="00000000">
            <w:pPr>
              <w:pStyle w:val="Compact"/>
            </w:pPr>
            <w:r>
              <w:t>1 835</w:t>
            </w:r>
          </w:p>
        </w:tc>
        <w:tc>
          <w:tcPr>
            <w:tcW w:w="0" w:type="auto"/>
          </w:tcPr>
          <w:p w14:paraId="126A542E" w14:textId="77777777" w:rsidR="007D5414" w:rsidRDefault="00000000">
            <w:pPr>
              <w:pStyle w:val="Compact"/>
            </w:pPr>
            <w:r>
              <w:t>334</w:t>
            </w:r>
          </w:p>
        </w:tc>
        <w:tc>
          <w:tcPr>
            <w:tcW w:w="0" w:type="auto"/>
          </w:tcPr>
          <w:p w14:paraId="142C25A1" w14:textId="77777777" w:rsidR="007D5414" w:rsidRDefault="00000000">
            <w:pPr>
              <w:pStyle w:val="Compact"/>
            </w:pPr>
            <w:r>
              <w:t>2 169</w:t>
            </w:r>
          </w:p>
        </w:tc>
      </w:tr>
      <w:tr w:rsidR="007D5414" w14:paraId="65C2167C" w14:textId="77777777">
        <w:tc>
          <w:tcPr>
            <w:tcW w:w="0" w:type="auto"/>
          </w:tcPr>
          <w:p w14:paraId="7BBE3CC8" w14:textId="77777777" w:rsidR="007D5414" w:rsidRDefault="00000000">
            <w:pPr>
              <w:pStyle w:val="Compact"/>
            </w:pPr>
            <w:r>
              <w:rPr>
                <w:b/>
                <w:bCs/>
              </w:rPr>
              <w:t>Totalt</w:t>
            </w:r>
          </w:p>
        </w:tc>
        <w:tc>
          <w:tcPr>
            <w:tcW w:w="0" w:type="auto"/>
          </w:tcPr>
          <w:p w14:paraId="4C2EC229" w14:textId="77777777" w:rsidR="007D5414" w:rsidRDefault="00000000">
            <w:pPr>
              <w:pStyle w:val="Compact"/>
            </w:pPr>
            <w:r>
              <w:rPr>
                <w:b/>
                <w:bCs/>
              </w:rPr>
              <w:t>11 402</w:t>
            </w:r>
          </w:p>
        </w:tc>
        <w:tc>
          <w:tcPr>
            <w:tcW w:w="0" w:type="auto"/>
          </w:tcPr>
          <w:p w14:paraId="38DB8253" w14:textId="77777777" w:rsidR="007D5414" w:rsidRDefault="00000000">
            <w:pPr>
              <w:pStyle w:val="Compact"/>
            </w:pPr>
            <w:r>
              <w:rPr>
                <w:b/>
                <w:bCs/>
              </w:rPr>
              <w:t>1 267</w:t>
            </w:r>
          </w:p>
        </w:tc>
        <w:tc>
          <w:tcPr>
            <w:tcW w:w="0" w:type="auto"/>
          </w:tcPr>
          <w:p w14:paraId="5823856A" w14:textId="77777777" w:rsidR="007D5414" w:rsidRDefault="00000000">
            <w:pPr>
              <w:pStyle w:val="Compact"/>
            </w:pPr>
            <w:r>
              <w:rPr>
                <w:b/>
                <w:bCs/>
              </w:rPr>
              <w:t>12 669</w:t>
            </w:r>
          </w:p>
        </w:tc>
      </w:tr>
    </w:tbl>
    <w:p w14:paraId="61E59139" w14:textId="46387C0D" w:rsidR="007D5414" w:rsidRPr="00C76DDF" w:rsidRDefault="00000000">
      <w:pPr>
        <w:pStyle w:val="BodyText"/>
        <w:rPr>
          <w:lang w:val="nb-NO"/>
        </w:rPr>
      </w:pPr>
      <w:r w:rsidRPr="00C76DDF">
        <w:rPr>
          <w:lang w:val="nb-NO"/>
        </w:rPr>
        <w:t xml:space="preserve">HK skiller seg ut ved at Pommes frites er det klart mest solgte produktet med 2 250 enheter i 7-dagersprognosen – merkbart høyere enn de øvrige produktene og vesentlig høyere enn tilsvarende verdi for GM (1 381). Sikkerhetslageret for Pommes frites (371) og Kebab (334) er de to høyeste enkeltpostene. Til tross for dette gir SARIMA-modellen for HK Pommes frites en svært lav MAPE på 1,5 %, noe som indikerer at det høye </w:t>
      </w:r>
      <w:proofErr w:type="spellStart"/>
      <w:r w:rsidRPr="00C76DDF">
        <w:rPr>
          <w:lang w:val="nb-NO"/>
        </w:rPr>
        <w:t>sikkerhetslagerbehovet</w:t>
      </w:r>
      <w:proofErr w:type="spellEnd"/>
      <w:r w:rsidRPr="00C76DDF">
        <w:rPr>
          <w:lang w:val="nb-NO"/>
        </w:rPr>
        <w:t xml:space="preserve"> skyldes iboende etterspørselsusikkerhet over 7-dagershorisonten, ikke modellusikkerhet.</w:t>
      </w:r>
    </w:p>
    <w:p w14:paraId="3F01336A" w14:textId="77777777" w:rsidR="007D5414" w:rsidRPr="00C76DDF" w:rsidRDefault="00000000">
      <w:pPr>
        <w:pStyle w:val="Heading3"/>
        <w:rPr>
          <w:lang w:val="nb-NO"/>
        </w:rPr>
      </w:pPr>
      <w:bookmarkStart w:id="52" w:name="lower-manhattan-lm"/>
      <w:bookmarkEnd w:id="51"/>
      <w:r w:rsidRPr="00C76DDF">
        <w:rPr>
          <w:lang w:val="nb-NO"/>
        </w:rPr>
        <w:t xml:space="preserve">8.3 </w:t>
      </w:r>
      <w:proofErr w:type="spellStart"/>
      <w:r w:rsidRPr="00C76DDF">
        <w:rPr>
          <w:lang w:val="nb-NO"/>
        </w:rPr>
        <w:t>Lower</w:t>
      </w:r>
      <w:proofErr w:type="spellEnd"/>
      <w:r w:rsidRPr="00C76DDF">
        <w:rPr>
          <w:lang w:val="nb-NO"/>
        </w:rPr>
        <w:t xml:space="preserve"> Manhattan (LM)</w:t>
      </w:r>
    </w:p>
    <w:p w14:paraId="2C1E3F14" w14:textId="77777777" w:rsidR="007D5414" w:rsidRPr="00C76DDF" w:rsidRDefault="00000000">
      <w:pPr>
        <w:pStyle w:val="FirstParagraph"/>
        <w:rPr>
          <w:lang w:val="nb-NO"/>
        </w:rPr>
      </w:pPr>
      <w:r w:rsidRPr="00C76DDF">
        <w:rPr>
          <w:b/>
          <w:bCs/>
          <w:lang w:val="nb-NO"/>
        </w:rPr>
        <w:t>Tabell 12: Anbefalte lagernivåer for LM – uke (enheter, 95 % servicegrad)</w:t>
      </w:r>
    </w:p>
    <w:tbl>
      <w:tblPr>
        <w:tblStyle w:val="Table"/>
        <w:tblW w:w="0" w:type="auto"/>
        <w:tblLook w:val="0020" w:firstRow="1" w:lastRow="0" w:firstColumn="0" w:lastColumn="0" w:noHBand="0" w:noVBand="0"/>
      </w:tblPr>
      <w:tblGrid>
        <w:gridCol w:w="1719"/>
        <w:gridCol w:w="1503"/>
        <w:gridCol w:w="1816"/>
        <w:gridCol w:w="1694"/>
      </w:tblGrid>
      <w:tr w:rsidR="007D5414" w14:paraId="2F8EC4BC" w14:textId="77777777" w:rsidTr="007D5414">
        <w:trPr>
          <w:cnfStyle w:val="100000000000" w:firstRow="1" w:lastRow="0" w:firstColumn="0" w:lastColumn="0" w:oddVBand="0" w:evenVBand="0" w:oddHBand="0" w:evenHBand="0" w:firstRowFirstColumn="0" w:firstRowLastColumn="0" w:lastRowFirstColumn="0" w:lastRowLastColumn="0"/>
          <w:tblHeader/>
        </w:trPr>
        <w:tc>
          <w:tcPr>
            <w:tcW w:w="0" w:type="auto"/>
          </w:tcPr>
          <w:p w14:paraId="1F66A661" w14:textId="77777777" w:rsidR="007D5414" w:rsidRDefault="00000000">
            <w:pPr>
              <w:pStyle w:val="Compact"/>
            </w:pPr>
            <w:proofErr w:type="spellStart"/>
            <w:r>
              <w:t>Produkt</w:t>
            </w:r>
            <w:proofErr w:type="spellEnd"/>
          </w:p>
        </w:tc>
        <w:tc>
          <w:tcPr>
            <w:tcW w:w="0" w:type="auto"/>
          </w:tcPr>
          <w:p w14:paraId="40098EFC" w14:textId="77777777" w:rsidR="007D5414" w:rsidRDefault="00000000">
            <w:pPr>
              <w:pStyle w:val="Compact"/>
            </w:pPr>
            <w:r>
              <w:t>Prognose 7d</w:t>
            </w:r>
          </w:p>
        </w:tc>
        <w:tc>
          <w:tcPr>
            <w:tcW w:w="0" w:type="auto"/>
          </w:tcPr>
          <w:p w14:paraId="49BF38C8" w14:textId="77777777" w:rsidR="007D5414" w:rsidRDefault="00000000">
            <w:pPr>
              <w:pStyle w:val="Compact"/>
            </w:pPr>
            <w:r>
              <w:t>Sikkerhetslager</w:t>
            </w:r>
          </w:p>
        </w:tc>
        <w:tc>
          <w:tcPr>
            <w:tcW w:w="0" w:type="auto"/>
          </w:tcPr>
          <w:p w14:paraId="47F22553" w14:textId="77777777" w:rsidR="007D5414" w:rsidRDefault="00000000">
            <w:pPr>
              <w:pStyle w:val="Compact"/>
            </w:pPr>
            <w:r>
              <w:t>Anbefalt ordre</w:t>
            </w:r>
          </w:p>
        </w:tc>
      </w:tr>
      <w:tr w:rsidR="007D5414" w14:paraId="10639412" w14:textId="77777777">
        <w:tc>
          <w:tcPr>
            <w:tcW w:w="0" w:type="auto"/>
          </w:tcPr>
          <w:p w14:paraId="131E2323" w14:textId="77777777" w:rsidR="007D5414" w:rsidRDefault="00000000">
            <w:pPr>
              <w:pStyle w:val="Compact"/>
            </w:pPr>
            <w:r>
              <w:t>Pizza</w:t>
            </w:r>
          </w:p>
        </w:tc>
        <w:tc>
          <w:tcPr>
            <w:tcW w:w="0" w:type="auto"/>
          </w:tcPr>
          <w:p w14:paraId="0636AA18" w14:textId="77777777" w:rsidR="007D5414" w:rsidRDefault="00000000">
            <w:pPr>
              <w:pStyle w:val="Compact"/>
            </w:pPr>
            <w:r>
              <w:t>1 388</w:t>
            </w:r>
          </w:p>
        </w:tc>
        <w:tc>
          <w:tcPr>
            <w:tcW w:w="0" w:type="auto"/>
          </w:tcPr>
          <w:p w14:paraId="7A280CEB" w14:textId="77777777" w:rsidR="007D5414" w:rsidRDefault="00000000">
            <w:pPr>
              <w:pStyle w:val="Compact"/>
            </w:pPr>
            <w:r>
              <w:t>99</w:t>
            </w:r>
          </w:p>
        </w:tc>
        <w:tc>
          <w:tcPr>
            <w:tcW w:w="0" w:type="auto"/>
          </w:tcPr>
          <w:p w14:paraId="6D848808" w14:textId="77777777" w:rsidR="007D5414" w:rsidRDefault="00000000">
            <w:pPr>
              <w:pStyle w:val="Compact"/>
            </w:pPr>
            <w:r>
              <w:t>1 487</w:t>
            </w:r>
          </w:p>
        </w:tc>
      </w:tr>
      <w:tr w:rsidR="007D5414" w14:paraId="29976417" w14:textId="77777777">
        <w:tc>
          <w:tcPr>
            <w:tcW w:w="0" w:type="auto"/>
          </w:tcPr>
          <w:p w14:paraId="57341F13" w14:textId="77777777" w:rsidR="007D5414" w:rsidRDefault="00000000">
            <w:pPr>
              <w:pStyle w:val="Compact"/>
            </w:pPr>
            <w:r>
              <w:t>Salat</w:t>
            </w:r>
          </w:p>
        </w:tc>
        <w:tc>
          <w:tcPr>
            <w:tcW w:w="0" w:type="auto"/>
          </w:tcPr>
          <w:p w14:paraId="05990003" w14:textId="77777777" w:rsidR="007D5414" w:rsidRDefault="00000000">
            <w:pPr>
              <w:pStyle w:val="Compact"/>
            </w:pPr>
            <w:r>
              <w:t>1 435</w:t>
            </w:r>
          </w:p>
        </w:tc>
        <w:tc>
          <w:tcPr>
            <w:tcW w:w="0" w:type="auto"/>
          </w:tcPr>
          <w:p w14:paraId="59A219FA" w14:textId="77777777" w:rsidR="007D5414" w:rsidRDefault="00000000">
            <w:pPr>
              <w:pStyle w:val="Compact"/>
            </w:pPr>
            <w:r>
              <w:t>90</w:t>
            </w:r>
          </w:p>
        </w:tc>
        <w:tc>
          <w:tcPr>
            <w:tcW w:w="0" w:type="auto"/>
          </w:tcPr>
          <w:p w14:paraId="3ACB7013" w14:textId="77777777" w:rsidR="007D5414" w:rsidRDefault="00000000">
            <w:pPr>
              <w:pStyle w:val="Compact"/>
            </w:pPr>
            <w:r>
              <w:t>1 525</w:t>
            </w:r>
          </w:p>
        </w:tc>
      </w:tr>
      <w:tr w:rsidR="007D5414" w14:paraId="7D5A9B4A" w14:textId="77777777">
        <w:tc>
          <w:tcPr>
            <w:tcW w:w="0" w:type="auto"/>
          </w:tcPr>
          <w:p w14:paraId="2FE7A25E" w14:textId="77777777" w:rsidR="007D5414" w:rsidRDefault="00000000">
            <w:pPr>
              <w:pStyle w:val="Compact"/>
            </w:pPr>
            <w:r>
              <w:t>Pommes frites</w:t>
            </w:r>
          </w:p>
        </w:tc>
        <w:tc>
          <w:tcPr>
            <w:tcW w:w="0" w:type="auto"/>
          </w:tcPr>
          <w:p w14:paraId="644CCC15" w14:textId="77777777" w:rsidR="007D5414" w:rsidRDefault="00000000">
            <w:pPr>
              <w:pStyle w:val="Compact"/>
            </w:pPr>
            <w:r>
              <w:t>1 646</w:t>
            </w:r>
          </w:p>
        </w:tc>
        <w:tc>
          <w:tcPr>
            <w:tcW w:w="0" w:type="auto"/>
          </w:tcPr>
          <w:p w14:paraId="713E3CF5" w14:textId="77777777" w:rsidR="007D5414" w:rsidRDefault="00000000">
            <w:pPr>
              <w:pStyle w:val="Compact"/>
            </w:pPr>
            <w:r>
              <w:t>457</w:t>
            </w:r>
          </w:p>
        </w:tc>
        <w:tc>
          <w:tcPr>
            <w:tcW w:w="0" w:type="auto"/>
          </w:tcPr>
          <w:p w14:paraId="7BB58274" w14:textId="77777777" w:rsidR="007D5414" w:rsidRDefault="00000000">
            <w:pPr>
              <w:pStyle w:val="Compact"/>
            </w:pPr>
            <w:r>
              <w:t>2 103</w:t>
            </w:r>
          </w:p>
        </w:tc>
      </w:tr>
      <w:tr w:rsidR="007D5414" w14:paraId="2534D15B" w14:textId="77777777">
        <w:tc>
          <w:tcPr>
            <w:tcW w:w="0" w:type="auto"/>
          </w:tcPr>
          <w:p w14:paraId="18046F87" w14:textId="77777777" w:rsidR="007D5414" w:rsidRDefault="00000000">
            <w:pPr>
              <w:pStyle w:val="Compact"/>
            </w:pPr>
            <w:r>
              <w:t>Hamburger</w:t>
            </w:r>
          </w:p>
        </w:tc>
        <w:tc>
          <w:tcPr>
            <w:tcW w:w="0" w:type="auto"/>
          </w:tcPr>
          <w:p w14:paraId="7D375B71" w14:textId="77777777" w:rsidR="007D5414" w:rsidRDefault="00000000">
            <w:pPr>
              <w:pStyle w:val="Compact"/>
            </w:pPr>
            <w:r>
              <w:t>2 651</w:t>
            </w:r>
          </w:p>
        </w:tc>
        <w:tc>
          <w:tcPr>
            <w:tcW w:w="0" w:type="auto"/>
          </w:tcPr>
          <w:p w14:paraId="4FBBF03E" w14:textId="77777777" w:rsidR="007D5414" w:rsidRDefault="00000000">
            <w:pPr>
              <w:pStyle w:val="Compact"/>
            </w:pPr>
            <w:r>
              <w:t>134</w:t>
            </w:r>
          </w:p>
        </w:tc>
        <w:tc>
          <w:tcPr>
            <w:tcW w:w="0" w:type="auto"/>
          </w:tcPr>
          <w:p w14:paraId="77FC4D77" w14:textId="77777777" w:rsidR="007D5414" w:rsidRDefault="00000000">
            <w:pPr>
              <w:pStyle w:val="Compact"/>
            </w:pPr>
            <w:r>
              <w:t>2 785</w:t>
            </w:r>
          </w:p>
        </w:tc>
      </w:tr>
      <w:tr w:rsidR="007D5414" w14:paraId="06AD49A4" w14:textId="77777777">
        <w:tc>
          <w:tcPr>
            <w:tcW w:w="0" w:type="auto"/>
          </w:tcPr>
          <w:p w14:paraId="76506519" w14:textId="77777777" w:rsidR="007D5414" w:rsidRDefault="00000000">
            <w:pPr>
              <w:pStyle w:val="Compact"/>
            </w:pPr>
            <w:r>
              <w:t>Pølse</w:t>
            </w:r>
          </w:p>
        </w:tc>
        <w:tc>
          <w:tcPr>
            <w:tcW w:w="0" w:type="auto"/>
          </w:tcPr>
          <w:p w14:paraId="05437682" w14:textId="77777777" w:rsidR="007D5414" w:rsidRDefault="00000000">
            <w:pPr>
              <w:pStyle w:val="Compact"/>
            </w:pPr>
            <w:r>
              <w:t>2 010</w:t>
            </w:r>
          </w:p>
        </w:tc>
        <w:tc>
          <w:tcPr>
            <w:tcW w:w="0" w:type="auto"/>
          </w:tcPr>
          <w:p w14:paraId="0826079C" w14:textId="77777777" w:rsidR="007D5414" w:rsidRDefault="00000000">
            <w:pPr>
              <w:pStyle w:val="Compact"/>
            </w:pPr>
            <w:r>
              <w:t>362</w:t>
            </w:r>
          </w:p>
        </w:tc>
        <w:tc>
          <w:tcPr>
            <w:tcW w:w="0" w:type="auto"/>
          </w:tcPr>
          <w:p w14:paraId="35FEAFDC" w14:textId="77777777" w:rsidR="007D5414" w:rsidRDefault="00000000">
            <w:pPr>
              <w:pStyle w:val="Compact"/>
            </w:pPr>
            <w:r>
              <w:t>2 373</w:t>
            </w:r>
          </w:p>
        </w:tc>
      </w:tr>
      <w:tr w:rsidR="007D5414" w14:paraId="00D0D57B" w14:textId="77777777">
        <w:tc>
          <w:tcPr>
            <w:tcW w:w="0" w:type="auto"/>
          </w:tcPr>
          <w:p w14:paraId="40EECD54" w14:textId="77777777" w:rsidR="007D5414" w:rsidRDefault="00000000">
            <w:pPr>
              <w:pStyle w:val="Compact"/>
            </w:pPr>
            <w:r>
              <w:t>Brus</w:t>
            </w:r>
          </w:p>
        </w:tc>
        <w:tc>
          <w:tcPr>
            <w:tcW w:w="0" w:type="auto"/>
          </w:tcPr>
          <w:p w14:paraId="2447E490" w14:textId="77777777" w:rsidR="007D5414" w:rsidRDefault="00000000">
            <w:pPr>
              <w:pStyle w:val="Compact"/>
            </w:pPr>
            <w:r>
              <w:t>1 016</w:t>
            </w:r>
          </w:p>
        </w:tc>
        <w:tc>
          <w:tcPr>
            <w:tcW w:w="0" w:type="auto"/>
          </w:tcPr>
          <w:p w14:paraId="75182201" w14:textId="77777777" w:rsidR="007D5414" w:rsidRDefault="00000000">
            <w:pPr>
              <w:pStyle w:val="Compact"/>
            </w:pPr>
            <w:r>
              <w:t>74</w:t>
            </w:r>
          </w:p>
        </w:tc>
        <w:tc>
          <w:tcPr>
            <w:tcW w:w="0" w:type="auto"/>
          </w:tcPr>
          <w:p w14:paraId="39DD7B52" w14:textId="77777777" w:rsidR="007D5414" w:rsidRDefault="00000000">
            <w:pPr>
              <w:pStyle w:val="Compact"/>
            </w:pPr>
            <w:r>
              <w:t>1 090</w:t>
            </w:r>
          </w:p>
        </w:tc>
      </w:tr>
      <w:tr w:rsidR="007D5414" w14:paraId="2B0E67C6" w14:textId="77777777">
        <w:tc>
          <w:tcPr>
            <w:tcW w:w="0" w:type="auto"/>
          </w:tcPr>
          <w:p w14:paraId="669A773E" w14:textId="77777777" w:rsidR="007D5414" w:rsidRDefault="00000000">
            <w:pPr>
              <w:pStyle w:val="Compact"/>
            </w:pPr>
            <w:r>
              <w:t>Iskrem</w:t>
            </w:r>
          </w:p>
        </w:tc>
        <w:tc>
          <w:tcPr>
            <w:tcW w:w="0" w:type="auto"/>
          </w:tcPr>
          <w:p w14:paraId="4EDD8221" w14:textId="77777777" w:rsidR="007D5414" w:rsidRDefault="00000000">
            <w:pPr>
              <w:pStyle w:val="Compact"/>
            </w:pPr>
            <w:r>
              <w:t>516</w:t>
            </w:r>
          </w:p>
        </w:tc>
        <w:tc>
          <w:tcPr>
            <w:tcW w:w="0" w:type="auto"/>
          </w:tcPr>
          <w:p w14:paraId="22D613EA" w14:textId="77777777" w:rsidR="007D5414" w:rsidRDefault="00000000">
            <w:pPr>
              <w:pStyle w:val="Compact"/>
            </w:pPr>
            <w:r>
              <w:t>94</w:t>
            </w:r>
          </w:p>
        </w:tc>
        <w:tc>
          <w:tcPr>
            <w:tcW w:w="0" w:type="auto"/>
          </w:tcPr>
          <w:p w14:paraId="09C6CF61" w14:textId="77777777" w:rsidR="007D5414" w:rsidRDefault="00000000">
            <w:pPr>
              <w:pStyle w:val="Compact"/>
            </w:pPr>
            <w:r>
              <w:t>610</w:t>
            </w:r>
          </w:p>
        </w:tc>
      </w:tr>
      <w:tr w:rsidR="007D5414" w14:paraId="3ECE1157" w14:textId="77777777">
        <w:tc>
          <w:tcPr>
            <w:tcW w:w="0" w:type="auto"/>
          </w:tcPr>
          <w:p w14:paraId="62AFDEDC" w14:textId="77777777" w:rsidR="007D5414" w:rsidRDefault="00000000">
            <w:pPr>
              <w:pStyle w:val="Compact"/>
            </w:pPr>
            <w:r>
              <w:t>Kebab</w:t>
            </w:r>
          </w:p>
        </w:tc>
        <w:tc>
          <w:tcPr>
            <w:tcW w:w="0" w:type="auto"/>
          </w:tcPr>
          <w:p w14:paraId="10058626" w14:textId="77777777" w:rsidR="007D5414" w:rsidRDefault="00000000">
            <w:pPr>
              <w:pStyle w:val="Compact"/>
            </w:pPr>
            <w:r>
              <w:t>2 496</w:t>
            </w:r>
          </w:p>
        </w:tc>
        <w:tc>
          <w:tcPr>
            <w:tcW w:w="0" w:type="auto"/>
          </w:tcPr>
          <w:p w14:paraId="3EF82CAE" w14:textId="77777777" w:rsidR="007D5414" w:rsidRDefault="00000000">
            <w:pPr>
              <w:pStyle w:val="Compact"/>
            </w:pPr>
            <w:r>
              <w:t>255</w:t>
            </w:r>
          </w:p>
        </w:tc>
        <w:tc>
          <w:tcPr>
            <w:tcW w:w="0" w:type="auto"/>
          </w:tcPr>
          <w:p w14:paraId="51D6F6FC" w14:textId="77777777" w:rsidR="007D5414" w:rsidRDefault="00000000">
            <w:pPr>
              <w:pStyle w:val="Compact"/>
            </w:pPr>
            <w:r>
              <w:t>2 751</w:t>
            </w:r>
          </w:p>
        </w:tc>
      </w:tr>
      <w:tr w:rsidR="007D5414" w14:paraId="27716F8B" w14:textId="77777777">
        <w:tc>
          <w:tcPr>
            <w:tcW w:w="0" w:type="auto"/>
          </w:tcPr>
          <w:p w14:paraId="027C10C0" w14:textId="77777777" w:rsidR="007D5414" w:rsidRDefault="00000000">
            <w:pPr>
              <w:pStyle w:val="Compact"/>
            </w:pPr>
            <w:r>
              <w:rPr>
                <w:b/>
                <w:bCs/>
              </w:rPr>
              <w:t>Totalt</w:t>
            </w:r>
          </w:p>
        </w:tc>
        <w:tc>
          <w:tcPr>
            <w:tcW w:w="0" w:type="auto"/>
          </w:tcPr>
          <w:p w14:paraId="6C9B3691" w14:textId="77777777" w:rsidR="007D5414" w:rsidRDefault="00000000">
            <w:pPr>
              <w:pStyle w:val="Compact"/>
            </w:pPr>
            <w:r>
              <w:rPr>
                <w:b/>
                <w:bCs/>
              </w:rPr>
              <w:t>13 158</w:t>
            </w:r>
          </w:p>
        </w:tc>
        <w:tc>
          <w:tcPr>
            <w:tcW w:w="0" w:type="auto"/>
          </w:tcPr>
          <w:p w14:paraId="198947F3" w14:textId="77777777" w:rsidR="007D5414" w:rsidRDefault="00000000">
            <w:pPr>
              <w:pStyle w:val="Compact"/>
            </w:pPr>
            <w:r>
              <w:rPr>
                <w:b/>
                <w:bCs/>
              </w:rPr>
              <w:t>1 565</w:t>
            </w:r>
          </w:p>
        </w:tc>
        <w:tc>
          <w:tcPr>
            <w:tcW w:w="0" w:type="auto"/>
          </w:tcPr>
          <w:p w14:paraId="4299F5A4" w14:textId="77777777" w:rsidR="007D5414" w:rsidRDefault="00000000">
            <w:pPr>
              <w:pStyle w:val="Compact"/>
            </w:pPr>
            <w:r>
              <w:rPr>
                <w:b/>
                <w:bCs/>
              </w:rPr>
              <w:t>14 724</w:t>
            </w:r>
          </w:p>
        </w:tc>
      </w:tr>
    </w:tbl>
    <w:p w14:paraId="45D0EE9A" w14:textId="77777777" w:rsidR="007D5414" w:rsidRPr="00C76DDF" w:rsidRDefault="00000000">
      <w:pPr>
        <w:pStyle w:val="BodyText"/>
        <w:rPr>
          <w:lang w:val="nb-NO"/>
        </w:rPr>
      </w:pPr>
      <w:proofErr w:type="spellStart"/>
      <w:r w:rsidRPr="00C76DDF">
        <w:rPr>
          <w:lang w:val="nb-NO"/>
        </w:rPr>
        <w:t>Lower</w:t>
      </w:r>
      <w:proofErr w:type="spellEnd"/>
      <w:r w:rsidRPr="00C76DDF">
        <w:rPr>
          <w:lang w:val="nb-NO"/>
        </w:rPr>
        <w:t xml:space="preserve"> Manhattan er klart det utsalgsstedet med høyest totalt salgsvolum, med en 7-dagersanbefaling på 14 724 enheter – om lag 27 % mer enn GM. Som beskrevet i casebeskrivelsen skyldes dette bydelens høyere innebygde etterspørsel i </w:t>
      </w:r>
      <w:proofErr w:type="spellStart"/>
      <w:r w:rsidRPr="00C76DDF">
        <w:rPr>
          <w:lang w:val="nb-NO"/>
        </w:rPr>
        <w:t>spillsimulasjonen</w:t>
      </w:r>
      <w:proofErr w:type="spellEnd"/>
      <w:r w:rsidRPr="00C76DDF">
        <w:rPr>
          <w:lang w:val="nb-NO"/>
        </w:rPr>
        <w:t xml:space="preserve">, ikke trafikkscoren alene. Pommes frites har det høyeste sikkerhetslageret absolutt (457 </w:t>
      </w:r>
      <w:r w:rsidRPr="00C76DDF">
        <w:rPr>
          <w:lang w:val="nb-NO"/>
        </w:rPr>
        <w:lastRenderedPageBreak/>
        <w:t xml:space="preserve">enheter, 28 % av prognosen), mens Hamburger er det </w:t>
      </w:r>
      <w:proofErr w:type="spellStart"/>
      <w:r w:rsidRPr="00C76DDF">
        <w:rPr>
          <w:lang w:val="nb-NO"/>
        </w:rPr>
        <w:t>volumsmessig</w:t>
      </w:r>
      <w:proofErr w:type="spellEnd"/>
      <w:r w:rsidRPr="00C76DDF">
        <w:rPr>
          <w:lang w:val="nb-NO"/>
        </w:rPr>
        <w:t xml:space="preserve"> største enkeltproduktet med 2 651 enheter i prognosen.</w:t>
      </w:r>
    </w:p>
    <w:p w14:paraId="7B5E723E" w14:textId="77777777" w:rsidR="007D5414" w:rsidRPr="00C76DDF" w:rsidRDefault="00000000">
      <w:pPr>
        <w:pStyle w:val="Heading3"/>
        <w:rPr>
          <w:lang w:val="nb-NO"/>
        </w:rPr>
      </w:pPr>
      <w:bookmarkStart w:id="53" w:name="murray-hill-mh"/>
      <w:bookmarkEnd w:id="52"/>
      <w:r w:rsidRPr="00C76DDF">
        <w:rPr>
          <w:lang w:val="nb-NO"/>
        </w:rPr>
        <w:t>8.4 Murray Hill (MH)</w:t>
      </w:r>
    </w:p>
    <w:p w14:paraId="7151AEBB" w14:textId="77777777" w:rsidR="007D5414" w:rsidRPr="00C76DDF" w:rsidRDefault="00000000">
      <w:pPr>
        <w:pStyle w:val="FirstParagraph"/>
        <w:rPr>
          <w:lang w:val="nb-NO"/>
        </w:rPr>
      </w:pPr>
      <w:r w:rsidRPr="00C76DDF">
        <w:rPr>
          <w:b/>
          <w:bCs/>
          <w:lang w:val="nb-NO"/>
        </w:rPr>
        <w:t>Tabell 13: Anbefalte lagernivåer for MH – uke (enheter, 95 % servicegrad)</w:t>
      </w:r>
    </w:p>
    <w:tbl>
      <w:tblPr>
        <w:tblStyle w:val="Table"/>
        <w:tblW w:w="0" w:type="auto"/>
        <w:tblLook w:val="0020" w:firstRow="1" w:lastRow="0" w:firstColumn="0" w:lastColumn="0" w:noHBand="0" w:noVBand="0"/>
      </w:tblPr>
      <w:tblGrid>
        <w:gridCol w:w="1719"/>
        <w:gridCol w:w="1503"/>
        <w:gridCol w:w="1816"/>
        <w:gridCol w:w="1694"/>
      </w:tblGrid>
      <w:tr w:rsidR="007D5414" w14:paraId="411D1C55" w14:textId="77777777" w:rsidTr="007D5414">
        <w:trPr>
          <w:cnfStyle w:val="100000000000" w:firstRow="1" w:lastRow="0" w:firstColumn="0" w:lastColumn="0" w:oddVBand="0" w:evenVBand="0" w:oddHBand="0" w:evenHBand="0" w:firstRowFirstColumn="0" w:firstRowLastColumn="0" w:lastRowFirstColumn="0" w:lastRowLastColumn="0"/>
          <w:tblHeader/>
        </w:trPr>
        <w:tc>
          <w:tcPr>
            <w:tcW w:w="0" w:type="auto"/>
          </w:tcPr>
          <w:p w14:paraId="65A91FA9" w14:textId="77777777" w:rsidR="007D5414" w:rsidRDefault="00000000">
            <w:pPr>
              <w:pStyle w:val="Compact"/>
            </w:pPr>
            <w:proofErr w:type="spellStart"/>
            <w:r>
              <w:t>Produkt</w:t>
            </w:r>
            <w:proofErr w:type="spellEnd"/>
          </w:p>
        </w:tc>
        <w:tc>
          <w:tcPr>
            <w:tcW w:w="0" w:type="auto"/>
          </w:tcPr>
          <w:p w14:paraId="24308D9C" w14:textId="77777777" w:rsidR="007D5414" w:rsidRDefault="00000000">
            <w:pPr>
              <w:pStyle w:val="Compact"/>
            </w:pPr>
            <w:r>
              <w:t>Prognose 7d</w:t>
            </w:r>
          </w:p>
        </w:tc>
        <w:tc>
          <w:tcPr>
            <w:tcW w:w="0" w:type="auto"/>
          </w:tcPr>
          <w:p w14:paraId="75B54CC5" w14:textId="77777777" w:rsidR="007D5414" w:rsidRDefault="00000000">
            <w:pPr>
              <w:pStyle w:val="Compact"/>
            </w:pPr>
            <w:r>
              <w:t>Sikkerhetslager</w:t>
            </w:r>
          </w:p>
        </w:tc>
        <w:tc>
          <w:tcPr>
            <w:tcW w:w="0" w:type="auto"/>
          </w:tcPr>
          <w:p w14:paraId="474F1D1F" w14:textId="77777777" w:rsidR="007D5414" w:rsidRDefault="00000000">
            <w:pPr>
              <w:pStyle w:val="Compact"/>
            </w:pPr>
            <w:r>
              <w:t>Anbefalt ordre</w:t>
            </w:r>
          </w:p>
        </w:tc>
      </w:tr>
      <w:tr w:rsidR="007D5414" w14:paraId="6EB61DD0" w14:textId="77777777">
        <w:tc>
          <w:tcPr>
            <w:tcW w:w="0" w:type="auto"/>
          </w:tcPr>
          <w:p w14:paraId="14D4BC34" w14:textId="77777777" w:rsidR="007D5414" w:rsidRDefault="00000000">
            <w:pPr>
              <w:pStyle w:val="Compact"/>
            </w:pPr>
            <w:r>
              <w:t>Pizza</w:t>
            </w:r>
          </w:p>
        </w:tc>
        <w:tc>
          <w:tcPr>
            <w:tcW w:w="0" w:type="auto"/>
          </w:tcPr>
          <w:p w14:paraId="4044C9C4" w14:textId="77777777" w:rsidR="007D5414" w:rsidRDefault="00000000">
            <w:pPr>
              <w:pStyle w:val="Compact"/>
            </w:pPr>
            <w:r>
              <w:t>1 115</w:t>
            </w:r>
          </w:p>
        </w:tc>
        <w:tc>
          <w:tcPr>
            <w:tcW w:w="0" w:type="auto"/>
          </w:tcPr>
          <w:p w14:paraId="29FD4ADB" w14:textId="77777777" w:rsidR="007D5414" w:rsidRDefault="00000000">
            <w:pPr>
              <w:pStyle w:val="Compact"/>
            </w:pPr>
            <w:r>
              <w:t>73</w:t>
            </w:r>
          </w:p>
        </w:tc>
        <w:tc>
          <w:tcPr>
            <w:tcW w:w="0" w:type="auto"/>
          </w:tcPr>
          <w:p w14:paraId="752D878D" w14:textId="77777777" w:rsidR="007D5414" w:rsidRDefault="00000000">
            <w:pPr>
              <w:pStyle w:val="Compact"/>
            </w:pPr>
            <w:r>
              <w:t>1 188</w:t>
            </w:r>
          </w:p>
        </w:tc>
      </w:tr>
      <w:tr w:rsidR="007D5414" w14:paraId="61207B5C" w14:textId="77777777">
        <w:tc>
          <w:tcPr>
            <w:tcW w:w="0" w:type="auto"/>
          </w:tcPr>
          <w:p w14:paraId="5BA29C7D" w14:textId="77777777" w:rsidR="007D5414" w:rsidRDefault="00000000">
            <w:pPr>
              <w:pStyle w:val="Compact"/>
            </w:pPr>
            <w:r>
              <w:t>Salat</w:t>
            </w:r>
          </w:p>
        </w:tc>
        <w:tc>
          <w:tcPr>
            <w:tcW w:w="0" w:type="auto"/>
          </w:tcPr>
          <w:p w14:paraId="085A3EDB" w14:textId="77777777" w:rsidR="007D5414" w:rsidRDefault="00000000">
            <w:pPr>
              <w:pStyle w:val="Compact"/>
            </w:pPr>
            <w:r>
              <w:t>821</w:t>
            </w:r>
          </w:p>
        </w:tc>
        <w:tc>
          <w:tcPr>
            <w:tcW w:w="0" w:type="auto"/>
          </w:tcPr>
          <w:p w14:paraId="092A0A10" w14:textId="77777777" w:rsidR="007D5414" w:rsidRDefault="00000000">
            <w:pPr>
              <w:pStyle w:val="Compact"/>
            </w:pPr>
            <w:r>
              <w:t>54</w:t>
            </w:r>
          </w:p>
        </w:tc>
        <w:tc>
          <w:tcPr>
            <w:tcW w:w="0" w:type="auto"/>
          </w:tcPr>
          <w:p w14:paraId="2CD0CBA0" w14:textId="77777777" w:rsidR="007D5414" w:rsidRDefault="00000000">
            <w:pPr>
              <w:pStyle w:val="Compact"/>
            </w:pPr>
            <w:r>
              <w:t>875</w:t>
            </w:r>
          </w:p>
        </w:tc>
      </w:tr>
      <w:tr w:rsidR="007D5414" w14:paraId="3981F404" w14:textId="77777777">
        <w:tc>
          <w:tcPr>
            <w:tcW w:w="0" w:type="auto"/>
          </w:tcPr>
          <w:p w14:paraId="36296824" w14:textId="77777777" w:rsidR="007D5414" w:rsidRDefault="00000000">
            <w:pPr>
              <w:pStyle w:val="Compact"/>
            </w:pPr>
            <w:r>
              <w:t>Pommes frites</w:t>
            </w:r>
          </w:p>
        </w:tc>
        <w:tc>
          <w:tcPr>
            <w:tcW w:w="0" w:type="auto"/>
          </w:tcPr>
          <w:p w14:paraId="6D8D003F" w14:textId="77777777" w:rsidR="007D5414" w:rsidRDefault="00000000">
            <w:pPr>
              <w:pStyle w:val="Compact"/>
            </w:pPr>
            <w:r>
              <w:t>1 511</w:t>
            </w:r>
          </w:p>
        </w:tc>
        <w:tc>
          <w:tcPr>
            <w:tcW w:w="0" w:type="auto"/>
          </w:tcPr>
          <w:p w14:paraId="554F628D" w14:textId="77777777" w:rsidR="007D5414" w:rsidRDefault="00000000">
            <w:pPr>
              <w:pStyle w:val="Compact"/>
            </w:pPr>
            <w:r>
              <w:t>531</w:t>
            </w:r>
          </w:p>
        </w:tc>
        <w:tc>
          <w:tcPr>
            <w:tcW w:w="0" w:type="auto"/>
          </w:tcPr>
          <w:p w14:paraId="6184AA31" w14:textId="77777777" w:rsidR="007D5414" w:rsidRDefault="00000000">
            <w:pPr>
              <w:pStyle w:val="Compact"/>
            </w:pPr>
            <w:r>
              <w:t>2 042</w:t>
            </w:r>
          </w:p>
        </w:tc>
      </w:tr>
      <w:tr w:rsidR="007D5414" w14:paraId="310E425E" w14:textId="77777777">
        <w:tc>
          <w:tcPr>
            <w:tcW w:w="0" w:type="auto"/>
          </w:tcPr>
          <w:p w14:paraId="497B0B9A" w14:textId="77777777" w:rsidR="007D5414" w:rsidRDefault="00000000">
            <w:pPr>
              <w:pStyle w:val="Compact"/>
            </w:pPr>
            <w:r>
              <w:t>Hamburger</w:t>
            </w:r>
          </w:p>
        </w:tc>
        <w:tc>
          <w:tcPr>
            <w:tcW w:w="0" w:type="auto"/>
          </w:tcPr>
          <w:p w14:paraId="1078FE19" w14:textId="77777777" w:rsidR="007D5414" w:rsidRDefault="00000000">
            <w:pPr>
              <w:pStyle w:val="Compact"/>
            </w:pPr>
            <w:r>
              <w:t>2 055</w:t>
            </w:r>
          </w:p>
        </w:tc>
        <w:tc>
          <w:tcPr>
            <w:tcW w:w="0" w:type="auto"/>
          </w:tcPr>
          <w:p w14:paraId="0CB8AED2" w14:textId="77777777" w:rsidR="007D5414" w:rsidRDefault="00000000">
            <w:pPr>
              <w:pStyle w:val="Compact"/>
            </w:pPr>
            <w:r>
              <w:t>145</w:t>
            </w:r>
          </w:p>
        </w:tc>
        <w:tc>
          <w:tcPr>
            <w:tcW w:w="0" w:type="auto"/>
          </w:tcPr>
          <w:p w14:paraId="2417686F" w14:textId="77777777" w:rsidR="007D5414" w:rsidRDefault="00000000">
            <w:pPr>
              <w:pStyle w:val="Compact"/>
            </w:pPr>
            <w:r>
              <w:t>2 199</w:t>
            </w:r>
          </w:p>
        </w:tc>
      </w:tr>
      <w:tr w:rsidR="007D5414" w14:paraId="7695A221" w14:textId="77777777">
        <w:tc>
          <w:tcPr>
            <w:tcW w:w="0" w:type="auto"/>
          </w:tcPr>
          <w:p w14:paraId="0B14D409" w14:textId="77777777" w:rsidR="007D5414" w:rsidRDefault="00000000">
            <w:pPr>
              <w:pStyle w:val="Compact"/>
            </w:pPr>
            <w:r>
              <w:t>Pølse</w:t>
            </w:r>
          </w:p>
        </w:tc>
        <w:tc>
          <w:tcPr>
            <w:tcW w:w="0" w:type="auto"/>
          </w:tcPr>
          <w:p w14:paraId="3917267A" w14:textId="77777777" w:rsidR="007D5414" w:rsidRDefault="00000000">
            <w:pPr>
              <w:pStyle w:val="Compact"/>
            </w:pPr>
            <w:r>
              <w:t>1 895</w:t>
            </w:r>
          </w:p>
        </w:tc>
        <w:tc>
          <w:tcPr>
            <w:tcW w:w="0" w:type="auto"/>
          </w:tcPr>
          <w:p w14:paraId="482BDB8E" w14:textId="77777777" w:rsidR="007D5414" w:rsidRDefault="00000000">
            <w:pPr>
              <w:pStyle w:val="Compact"/>
            </w:pPr>
            <w:r>
              <w:t>261</w:t>
            </w:r>
          </w:p>
        </w:tc>
        <w:tc>
          <w:tcPr>
            <w:tcW w:w="0" w:type="auto"/>
          </w:tcPr>
          <w:p w14:paraId="5592AA21" w14:textId="77777777" w:rsidR="007D5414" w:rsidRDefault="00000000">
            <w:pPr>
              <w:pStyle w:val="Compact"/>
            </w:pPr>
            <w:r>
              <w:t>2 157</w:t>
            </w:r>
          </w:p>
        </w:tc>
      </w:tr>
      <w:tr w:rsidR="007D5414" w14:paraId="5B9D161E" w14:textId="77777777">
        <w:tc>
          <w:tcPr>
            <w:tcW w:w="0" w:type="auto"/>
          </w:tcPr>
          <w:p w14:paraId="6579CCA3" w14:textId="77777777" w:rsidR="007D5414" w:rsidRDefault="00000000">
            <w:pPr>
              <w:pStyle w:val="Compact"/>
            </w:pPr>
            <w:r>
              <w:t>Brus</w:t>
            </w:r>
          </w:p>
        </w:tc>
        <w:tc>
          <w:tcPr>
            <w:tcW w:w="0" w:type="auto"/>
          </w:tcPr>
          <w:p w14:paraId="0CAC84C6" w14:textId="77777777" w:rsidR="007D5414" w:rsidRDefault="00000000">
            <w:pPr>
              <w:pStyle w:val="Compact"/>
            </w:pPr>
            <w:r>
              <w:t>1 008</w:t>
            </w:r>
          </w:p>
        </w:tc>
        <w:tc>
          <w:tcPr>
            <w:tcW w:w="0" w:type="auto"/>
          </w:tcPr>
          <w:p w14:paraId="516E678F" w14:textId="77777777" w:rsidR="007D5414" w:rsidRDefault="00000000">
            <w:pPr>
              <w:pStyle w:val="Compact"/>
            </w:pPr>
            <w:r>
              <w:t>103</w:t>
            </w:r>
          </w:p>
        </w:tc>
        <w:tc>
          <w:tcPr>
            <w:tcW w:w="0" w:type="auto"/>
          </w:tcPr>
          <w:p w14:paraId="1387CBAB" w14:textId="77777777" w:rsidR="007D5414" w:rsidRDefault="00000000">
            <w:pPr>
              <w:pStyle w:val="Compact"/>
            </w:pPr>
            <w:r>
              <w:t>1 111</w:t>
            </w:r>
          </w:p>
        </w:tc>
      </w:tr>
      <w:tr w:rsidR="007D5414" w14:paraId="4F32D167" w14:textId="77777777">
        <w:tc>
          <w:tcPr>
            <w:tcW w:w="0" w:type="auto"/>
          </w:tcPr>
          <w:p w14:paraId="3466632D" w14:textId="77777777" w:rsidR="007D5414" w:rsidRDefault="00000000">
            <w:pPr>
              <w:pStyle w:val="Compact"/>
            </w:pPr>
            <w:r>
              <w:t>Iskrem</w:t>
            </w:r>
          </w:p>
        </w:tc>
        <w:tc>
          <w:tcPr>
            <w:tcW w:w="0" w:type="auto"/>
          </w:tcPr>
          <w:p w14:paraId="56F78CDD" w14:textId="77777777" w:rsidR="007D5414" w:rsidRDefault="00000000">
            <w:pPr>
              <w:pStyle w:val="Compact"/>
            </w:pPr>
            <w:r>
              <w:t>550</w:t>
            </w:r>
          </w:p>
        </w:tc>
        <w:tc>
          <w:tcPr>
            <w:tcW w:w="0" w:type="auto"/>
          </w:tcPr>
          <w:p w14:paraId="71E3DA1E" w14:textId="77777777" w:rsidR="007D5414" w:rsidRDefault="00000000">
            <w:pPr>
              <w:pStyle w:val="Compact"/>
            </w:pPr>
            <w:r>
              <w:t>29</w:t>
            </w:r>
          </w:p>
        </w:tc>
        <w:tc>
          <w:tcPr>
            <w:tcW w:w="0" w:type="auto"/>
          </w:tcPr>
          <w:p w14:paraId="4D3396F3" w14:textId="77777777" w:rsidR="007D5414" w:rsidRDefault="00000000">
            <w:pPr>
              <w:pStyle w:val="Compact"/>
            </w:pPr>
            <w:r>
              <w:t>579</w:t>
            </w:r>
          </w:p>
        </w:tc>
      </w:tr>
      <w:tr w:rsidR="007D5414" w14:paraId="240F6D96" w14:textId="77777777">
        <w:tc>
          <w:tcPr>
            <w:tcW w:w="0" w:type="auto"/>
          </w:tcPr>
          <w:p w14:paraId="6B98302F" w14:textId="77777777" w:rsidR="007D5414" w:rsidRDefault="00000000">
            <w:pPr>
              <w:pStyle w:val="Compact"/>
            </w:pPr>
            <w:r>
              <w:t>Kebab</w:t>
            </w:r>
          </w:p>
        </w:tc>
        <w:tc>
          <w:tcPr>
            <w:tcW w:w="0" w:type="auto"/>
          </w:tcPr>
          <w:p w14:paraId="487D7E20" w14:textId="77777777" w:rsidR="007D5414" w:rsidRDefault="00000000">
            <w:pPr>
              <w:pStyle w:val="Compact"/>
            </w:pPr>
            <w:r>
              <w:t>1 877</w:t>
            </w:r>
          </w:p>
        </w:tc>
        <w:tc>
          <w:tcPr>
            <w:tcW w:w="0" w:type="auto"/>
          </w:tcPr>
          <w:p w14:paraId="115C5FA1" w14:textId="77777777" w:rsidR="007D5414" w:rsidRDefault="00000000">
            <w:pPr>
              <w:pStyle w:val="Compact"/>
            </w:pPr>
            <w:r>
              <w:t>346</w:t>
            </w:r>
          </w:p>
        </w:tc>
        <w:tc>
          <w:tcPr>
            <w:tcW w:w="0" w:type="auto"/>
          </w:tcPr>
          <w:p w14:paraId="1FCD5A57" w14:textId="77777777" w:rsidR="007D5414" w:rsidRDefault="00000000">
            <w:pPr>
              <w:pStyle w:val="Compact"/>
            </w:pPr>
            <w:r>
              <w:t>2 222</w:t>
            </w:r>
          </w:p>
        </w:tc>
      </w:tr>
      <w:tr w:rsidR="007D5414" w14:paraId="30C86736" w14:textId="77777777">
        <w:tc>
          <w:tcPr>
            <w:tcW w:w="0" w:type="auto"/>
          </w:tcPr>
          <w:p w14:paraId="7EEBCCE2" w14:textId="77777777" w:rsidR="007D5414" w:rsidRDefault="00000000">
            <w:pPr>
              <w:pStyle w:val="Compact"/>
            </w:pPr>
            <w:r>
              <w:rPr>
                <w:b/>
                <w:bCs/>
              </w:rPr>
              <w:t>Totalt</w:t>
            </w:r>
          </w:p>
        </w:tc>
        <w:tc>
          <w:tcPr>
            <w:tcW w:w="0" w:type="auto"/>
          </w:tcPr>
          <w:p w14:paraId="371FFF8D" w14:textId="77777777" w:rsidR="007D5414" w:rsidRDefault="00000000">
            <w:pPr>
              <w:pStyle w:val="Compact"/>
            </w:pPr>
            <w:r>
              <w:rPr>
                <w:b/>
                <w:bCs/>
              </w:rPr>
              <w:t>10 832</w:t>
            </w:r>
          </w:p>
        </w:tc>
        <w:tc>
          <w:tcPr>
            <w:tcW w:w="0" w:type="auto"/>
          </w:tcPr>
          <w:p w14:paraId="619B8B07" w14:textId="77777777" w:rsidR="007D5414" w:rsidRDefault="00000000">
            <w:pPr>
              <w:pStyle w:val="Compact"/>
            </w:pPr>
            <w:r>
              <w:rPr>
                <w:b/>
                <w:bCs/>
              </w:rPr>
              <w:t>1 542</w:t>
            </w:r>
          </w:p>
        </w:tc>
        <w:tc>
          <w:tcPr>
            <w:tcW w:w="0" w:type="auto"/>
          </w:tcPr>
          <w:p w14:paraId="27317E56" w14:textId="77777777" w:rsidR="007D5414" w:rsidRDefault="00000000">
            <w:pPr>
              <w:pStyle w:val="Compact"/>
            </w:pPr>
            <w:r>
              <w:rPr>
                <w:b/>
                <w:bCs/>
              </w:rPr>
              <w:t>12 373</w:t>
            </w:r>
          </w:p>
        </w:tc>
      </w:tr>
    </w:tbl>
    <w:p w14:paraId="132C3E6A" w14:textId="77777777" w:rsidR="007D5414" w:rsidRPr="00C76DDF" w:rsidRDefault="00000000">
      <w:pPr>
        <w:pStyle w:val="BodyText"/>
        <w:rPr>
          <w:lang w:val="nb-NO"/>
        </w:rPr>
      </w:pPr>
      <w:r w:rsidRPr="00C76DDF">
        <w:rPr>
          <w:lang w:val="nb-NO"/>
        </w:rPr>
        <w:t>MH har det høyeste sikkerhetslageret relativt til prognosen av alle utsalgsstedene (14,2 % av total prognosesum), noe som gjenspeiler den høyere etterspørselsusikkerheten for dette stedet i observasjonsperioden. Pommes frites alene har et sikkerhetslager på 531 enheter – det høyeste av alle 32 modeller. Som vist i analysekapittelet hadde MH en oppadgående salgstendens i slutten av observasjonsperioden, og de faktiske siste rullerende 7-dagerssummene overskrider prognosen for flere produkter. Anbefalingene i Tabell 13 bør tolkes med dette forbeholdet, og et konservativt påslag på anbefalte mengder kan vurderes for produkter med høy MAPE.</w:t>
      </w:r>
    </w:p>
    <w:p w14:paraId="23631A0A" w14:textId="77777777" w:rsidR="007D5414" w:rsidRPr="00C76DDF" w:rsidRDefault="00000000">
      <w:pPr>
        <w:pStyle w:val="Heading3"/>
        <w:rPr>
          <w:lang w:val="nb-NO"/>
        </w:rPr>
      </w:pPr>
      <w:bookmarkStart w:id="54" w:name="samlet-oppsummering"/>
      <w:bookmarkEnd w:id="53"/>
      <w:r w:rsidRPr="00C76DDF">
        <w:rPr>
          <w:lang w:val="nb-NO"/>
        </w:rPr>
        <w:t>8.5 Samlet oppsummering</w:t>
      </w:r>
    </w:p>
    <w:p w14:paraId="2BEAA795" w14:textId="77777777" w:rsidR="007D5414" w:rsidRPr="00C76DDF" w:rsidRDefault="00000000">
      <w:pPr>
        <w:pStyle w:val="FirstParagraph"/>
        <w:rPr>
          <w:lang w:val="nb-NO"/>
        </w:rPr>
      </w:pPr>
      <w:r w:rsidRPr="00C76DDF">
        <w:rPr>
          <w:lang w:val="nb-NO"/>
        </w:rPr>
        <w:t>Alle 32 SARIMA-modeller leverte konkrete lagernivåanbefalinger. For majoriteten av produkt-utsalgsstedskombinasjonene (24 av 32) ble MAPE under 8 % oppnådd, noe som gir god tillit til at prognosene er representative for forventet etterspørsel. Sikkerhetslageret utgjør 10–14 % av total ukentlig prognose per utsalgssted, med størst buffer for produkter med høy salgsvariasjon (Pommes frites, Pølse, Kebab ved utvalgte steder).</w:t>
      </w:r>
    </w:p>
    <w:p w14:paraId="642BD093" w14:textId="77777777" w:rsidR="007D5414" w:rsidRPr="00C76DDF" w:rsidRDefault="00000000">
      <w:pPr>
        <w:pStyle w:val="BodyText"/>
        <w:rPr>
          <w:lang w:val="nb-NO"/>
        </w:rPr>
      </w:pPr>
      <w:r w:rsidRPr="00C76DDF">
        <w:rPr>
          <w:lang w:val="nb-NO"/>
        </w:rPr>
        <w:t>Figur 4 gir en visuell oppsummering av lagernivåanbefalingene for alle 32 kombinasjoner. Den blå delen av hver søyle representerer punktprognosen og den oransje bufferen utgjør sikkerhetslageret.</w:t>
      </w:r>
    </w:p>
    <w:p w14:paraId="7FED823F" w14:textId="77777777" w:rsidR="007D5414" w:rsidRDefault="00000000">
      <w:pPr>
        <w:pStyle w:val="CaptionedFigure"/>
      </w:pPr>
      <w:r>
        <w:rPr>
          <w:noProof/>
        </w:rPr>
        <w:lastRenderedPageBreak/>
        <w:drawing>
          <wp:inline distT="0" distB="0" distL="0" distR="0" wp14:anchorId="42E46945" wp14:editId="4444730D">
            <wp:extent cx="6337190" cy="4325510"/>
            <wp:effectExtent l="0" t="0" r="0" b="0"/>
            <wp:docPr id="71" name="Picture" descr="Anbefalt ukentlig bestilling per produkt per utsalgssted"/>
            <wp:cNvGraphicFramePr/>
            <a:graphic xmlns:a="http://schemas.openxmlformats.org/drawingml/2006/main">
              <a:graphicData uri="http://schemas.openxmlformats.org/drawingml/2006/picture">
                <pic:pic xmlns:pic="http://schemas.openxmlformats.org/drawingml/2006/picture">
                  <pic:nvPicPr>
                    <pic:cNvPr id="72" name="Picture" descr="plots/fig2_anbefalt_bestilling.png"/>
                    <pic:cNvPicPr>
                      <a:picLocks noChangeAspect="1" noChangeArrowheads="1"/>
                    </pic:cNvPicPr>
                  </pic:nvPicPr>
                  <pic:blipFill>
                    <a:blip r:embed="rId8"/>
                    <a:stretch>
                      <a:fillRect/>
                    </a:stretch>
                  </pic:blipFill>
                  <pic:spPr bwMode="auto">
                    <a:xfrm>
                      <a:off x="0" y="0"/>
                      <a:ext cx="6352487" cy="4335951"/>
                    </a:xfrm>
                    <a:prstGeom prst="rect">
                      <a:avLst/>
                    </a:prstGeom>
                    <a:noFill/>
                    <a:ln w="9525">
                      <a:noFill/>
                      <a:headEnd/>
                      <a:tailEnd/>
                    </a:ln>
                  </pic:spPr>
                </pic:pic>
              </a:graphicData>
            </a:graphic>
          </wp:inline>
        </w:drawing>
      </w:r>
    </w:p>
    <w:p w14:paraId="55AAABD6" w14:textId="77777777" w:rsidR="007D5414" w:rsidRPr="00C76DDF" w:rsidRDefault="00000000">
      <w:pPr>
        <w:pStyle w:val="ImageCaption"/>
        <w:rPr>
          <w:lang w:val="nb-NO"/>
        </w:rPr>
      </w:pPr>
      <w:r w:rsidRPr="00C76DDF">
        <w:rPr>
          <w:lang w:val="nb-NO"/>
        </w:rPr>
        <w:t>Anbefalt ukentlig bestilling per produkt per utsalgssted</w:t>
      </w:r>
    </w:p>
    <w:p w14:paraId="0F8F21D0" w14:textId="77777777" w:rsidR="007D5414" w:rsidRPr="00C76DDF" w:rsidRDefault="00000000">
      <w:pPr>
        <w:pStyle w:val="BodyText"/>
        <w:rPr>
          <w:lang w:val="nb-NO"/>
        </w:rPr>
      </w:pPr>
      <w:r w:rsidRPr="00C76DDF">
        <w:rPr>
          <w:i/>
          <w:iCs/>
          <w:lang w:val="nb-NO"/>
        </w:rPr>
        <w:t>Figur 4: Anbefalt ukentlig bestillingsmengde per produkt per utsalgssted ved 95 % servicegrad. Blå: etterspørselsprognose. Oransje: sikkerhetslager. Kilde: Egne beregninger.</w:t>
      </w:r>
    </w:p>
    <w:p w14:paraId="0110DFB7" w14:textId="77777777" w:rsidR="007D5414" w:rsidRPr="00C76DDF" w:rsidRDefault="00000000">
      <w:pPr>
        <w:pStyle w:val="BodyText"/>
        <w:rPr>
          <w:lang w:val="nb-NO"/>
        </w:rPr>
      </w:pPr>
      <w:r w:rsidRPr="00C76DDF">
        <w:rPr>
          <w:lang w:val="nb-NO"/>
        </w:rPr>
        <w:t xml:space="preserve">Produkter som Iskrem og Brus kjennetegnes ved svært stabile salgsvolumer og lav MAPE, og krever minimalt sikkerhetslager. Disse produktene er enkle å styre fra et lagerperspektiv. Pommes frites representerer det motsatte: høy salgsvariasjon, store prediksjonsintervaller og – avhengig av utsalgssted – moderat til høy modellusikkerhet. For dette produktet er en konservativ tilnærming til lagernivå særlig viktig for å unngå </w:t>
      </w:r>
      <w:proofErr w:type="spellStart"/>
      <w:r w:rsidRPr="00C76DDF">
        <w:rPr>
          <w:lang w:val="nb-NO"/>
        </w:rPr>
        <w:t>stockout</w:t>
      </w:r>
      <w:proofErr w:type="spellEnd"/>
      <w:r w:rsidRPr="00C76DDF">
        <w:rPr>
          <w:lang w:val="nb-NO"/>
        </w:rPr>
        <w:t>.</w:t>
      </w:r>
    </w:p>
    <w:p w14:paraId="7F6316F7" w14:textId="77777777" w:rsidR="007D5414" w:rsidRDefault="00000000">
      <w:r>
        <w:pict w14:anchorId="5EDA1682">
          <v:rect id="_x0000_i1038" style="width:0;height:1.5pt" o:hralign="center" o:hrstd="t" o:hr="t"/>
        </w:pict>
      </w:r>
    </w:p>
    <w:p w14:paraId="1774F75F" w14:textId="77777777" w:rsidR="007D5414" w:rsidRPr="00C76DDF" w:rsidRDefault="00000000">
      <w:pPr>
        <w:pStyle w:val="Heading2"/>
        <w:rPr>
          <w:lang w:val="nb-NO"/>
        </w:rPr>
      </w:pPr>
      <w:bookmarkStart w:id="55" w:name="diskusjon"/>
      <w:bookmarkEnd w:id="49"/>
      <w:bookmarkEnd w:id="54"/>
      <w:r w:rsidRPr="00C76DDF">
        <w:rPr>
          <w:lang w:val="nb-NO"/>
        </w:rPr>
        <w:t>9 Diskusjon</w:t>
      </w:r>
    </w:p>
    <w:p w14:paraId="7D42BD44" w14:textId="77777777" w:rsidR="007D5414" w:rsidRPr="00C76DDF" w:rsidRDefault="00000000">
      <w:pPr>
        <w:pStyle w:val="Heading3"/>
        <w:rPr>
          <w:lang w:val="nb-NO"/>
        </w:rPr>
      </w:pPr>
      <w:bookmarkStart w:id="56" w:name="X3d79422ae68c6da33629fef2f1d1f135fbc61a9"/>
      <w:r w:rsidRPr="00C76DDF">
        <w:rPr>
          <w:lang w:val="nb-NO"/>
        </w:rPr>
        <w:t>9.1 Modellnøyaktighet og praktisk implikasjon</w:t>
      </w:r>
    </w:p>
    <w:p w14:paraId="0463DE08" w14:textId="77777777" w:rsidR="007D5414" w:rsidRPr="00C76DDF" w:rsidRDefault="00000000">
      <w:pPr>
        <w:pStyle w:val="FirstParagraph"/>
        <w:rPr>
          <w:lang w:val="nb-NO"/>
        </w:rPr>
      </w:pPr>
      <w:r w:rsidRPr="00C76DDF">
        <w:rPr>
          <w:lang w:val="nb-NO"/>
        </w:rPr>
        <w:t xml:space="preserve">Resultatene viser at SARIMA-modellene gir god prognoseytelse for majoriteten av produkt-utsalgsstedskombinasjonene: 24 av 32 modeller oppnår MAPE under 8 %, og de beste modellene leverer MAPE under 2 %. Dette er i tråd med hva man kan forvente av SARIMA på daglige salgsdata med tydelige </w:t>
      </w:r>
      <w:proofErr w:type="spellStart"/>
      <w:r w:rsidRPr="00C76DDF">
        <w:rPr>
          <w:lang w:val="nb-NO"/>
        </w:rPr>
        <w:t>ukesmønstre</w:t>
      </w:r>
      <w:proofErr w:type="spellEnd"/>
      <w:r w:rsidRPr="00C76DDF">
        <w:rPr>
          <w:lang w:val="nb-NO"/>
        </w:rPr>
        <w:t xml:space="preserve"> (</w:t>
      </w:r>
      <w:proofErr w:type="spellStart"/>
      <w:r w:rsidRPr="00C76DDF">
        <w:rPr>
          <w:lang w:val="nb-NO"/>
        </w:rPr>
        <w:t>Hyndman</w:t>
      </w:r>
      <w:proofErr w:type="spellEnd"/>
      <w:r w:rsidRPr="00C76DDF">
        <w:rPr>
          <w:lang w:val="nb-NO"/>
        </w:rPr>
        <w:t xml:space="preserve"> &amp; </w:t>
      </w:r>
      <w:proofErr w:type="spellStart"/>
      <w:r w:rsidRPr="00C76DDF">
        <w:rPr>
          <w:lang w:val="nb-NO"/>
        </w:rPr>
        <w:t>Athanasopoulos</w:t>
      </w:r>
      <w:proofErr w:type="spellEnd"/>
      <w:r w:rsidRPr="00C76DDF">
        <w:rPr>
          <w:lang w:val="nb-NO"/>
        </w:rPr>
        <w:t xml:space="preserve">, 2021). Sett fra et lagerstyringsperspektiv er dette et godt utgangspunkt: for produkter med lav MAPE er </w:t>
      </w:r>
      <w:r w:rsidRPr="00C76DDF">
        <w:rPr>
          <w:lang w:val="nb-NO"/>
        </w:rPr>
        <w:lastRenderedPageBreak/>
        <w:t>prediksjonsintervallet – og dermed sikkerhetslageret – direkte drevet av den iboende etterspørselsvariansen, ikke av modellusikkerhet. Lageranbefaling og faktisk behov vil i disse tilfellene typisk stemme godt overens.</w:t>
      </w:r>
    </w:p>
    <w:p w14:paraId="064983FE" w14:textId="77777777" w:rsidR="007D5414" w:rsidRPr="00C76DDF" w:rsidRDefault="00000000">
      <w:pPr>
        <w:pStyle w:val="BodyText"/>
        <w:rPr>
          <w:lang w:val="nb-NO"/>
        </w:rPr>
      </w:pPr>
      <w:r w:rsidRPr="00C76DDF">
        <w:rPr>
          <w:lang w:val="nb-NO"/>
        </w:rPr>
        <w:t xml:space="preserve">For de åtte modellene med MAPE over 8 % er bildet mer nyansert. Her er det viktig å skille mellom to årsaker til høy prognosefeil: (1) iboende høy </w:t>
      </w:r>
      <w:proofErr w:type="spellStart"/>
      <w:r w:rsidRPr="00C76DDF">
        <w:rPr>
          <w:lang w:val="nb-NO"/>
        </w:rPr>
        <w:t>etterspørselsvariation</w:t>
      </w:r>
      <w:proofErr w:type="spellEnd"/>
      <w:r w:rsidRPr="00C76DDF">
        <w:rPr>
          <w:lang w:val="nb-NO"/>
        </w:rPr>
        <w:t xml:space="preserve"> som modellen ikke kan eliminere, og (2) systematiske avvik der modellen konsekvent under- eller </w:t>
      </w:r>
      <w:proofErr w:type="spellStart"/>
      <w:r w:rsidRPr="00C76DDF">
        <w:rPr>
          <w:lang w:val="nb-NO"/>
        </w:rPr>
        <w:t>overpredikerer</w:t>
      </w:r>
      <w:proofErr w:type="spellEnd"/>
      <w:r w:rsidRPr="00C76DDF">
        <w:rPr>
          <w:lang w:val="nb-NO"/>
        </w:rPr>
        <w:t xml:space="preserve"> som følge av at den historiske strukturen ikke lenger holder. For Pommes frites og Pølse ved GM, og for flere produkter ved MH, er det siste tilfellet som gjør seg gjeldende – noe som omtales nærmere i avsnitt 9.2 og 9.3.</w:t>
      </w:r>
    </w:p>
    <w:p w14:paraId="4D596BC2" w14:textId="77777777" w:rsidR="007D5414" w:rsidRPr="00C76DDF" w:rsidRDefault="00000000">
      <w:pPr>
        <w:pStyle w:val="Heading3"/>
        <w:rPr>
          <w:lang w:val="nb-NO"/>
        </w:rPr>
      </w:pPr>
      <w:bookmarkStart w:id="57" w:name="X9a14b7935e0af806a75da05e6d33569dd5a725b"/>
      <w:bookmarkEnd w:id="56"/>
      <w:r w:rsidRPr="00C76DDF">
        <w:rPr>
          <w:lang w:val="nb-NO"/>
        </w:rPr>
        <w:t xml:space="preserve">9.2 SARIMA-modellens begrensning ved </w:t>
      </w:r>
      <w:proofErr w:type="spellStart"/>
      <w:r w:rsidRPr="00C76DDF">
        <w:rPr>
          <w:lang w:val="nb-NO"/>
        </w:rPr>
        <w:t>trendende</w:t>
      </w:r>
      <w:proofErr w:type="spellEnd"/>
      <w:r w:rsidRPr="00C76DDF">
        <w:rPr>
          <w:lang w:val="nb-NO"/>
        </w:rPr>
        <w:t xml:space="preserve"> etterspørsel</w:t>
      </w:r>
    </w:p>
    <w:p w14:paraId="7A87CC10" w14:textId="77777777" w:rsidR="007D5414" w:rsidRPr="00C76DDF" w:rsidRDefault="00000000">
      <w:pPr>
        <w:pStyle w:val="FirstParagraph"/>
        <w:rPr>
          <w:lang w:val="nb-NO"/>
        </w:rPr>
      </w:pPr>
      <w:r w:rsidRPr="00C76DDF">
        <w:rPr>
          <w:lang w:val="nb-NO"/>
        </w:rPr>
        <w:t xml:space="preserve">Den viktigste begrensningen som avdekkes i analysen, er SARIMA-modellenes vanskelighet med å ekstrapolere en akselererende veksttrend utover det historiske nivået. Murray Hill (MH) viser et systematisk mønster der faktiske salgstall i valideringsperioden (dag 95–101) overstiger prognoseverdiene for flere produkter – mest markant for Pommes frites (faktisk salg ~48 % over prognose) og Hamburger. SARIMA er designet for stasjonære eller svakt </w:t>
      </w:r>
      <w:proofErr w:type="spellStart"/>
      <w:r w:rsidRPr="00C76DDF">
        <w:rPr>
          <w:lang w:val="nb-NO"/>
        </w:rPr>
        <w:t>trendende</w:t>
      </w:r>
      <w:proofErr w:type="spellEnd"/>
      <w:r w:rsidRPr="00C76DDF">
        <w:rPr>
          <w:lang w:val="nb-NO"/>
        </w:rPr>
        <w:t xml:space="preserve"> serier og vil, ved tilpasning på 94 dager, i hovedsak ekstrapolere den gjennomsnittlige vekstraten over treningsperioden. Dersom vekstkurven har akselerert mot slutten av observasjonsperioden, vil modellen systematisk underpredikere (Box et al., 2015).</w:t>
      </w:r>
    </w:p>
    <w:p w14:paraId="46AC72CE" w14:textId="77777777" w:rsidR="007D5414" w:rsidRPr="00C76DDF" w:rsidRDefault="00000000">
      <w:pPr>
        <w:pStyle w:val="BodyText"/>
        <w:rPr>
          <w:lang w:val="nb-NO"/>
        </w:rPr>
      </w:pPr>
      <w:r w:rsidRPr="00C76DDF">
        <w:rPr>
          <w:lang w:val="nb-NO"/>
        </w:rPr>
        <w:t xml:space="preserve">En praktisk konsekvens er at lagernivåanbefalingene for MH – særlig for Pommes frites – bør behandles med et konservativt påslag inntil en lengre og mer stabil observasjonsperiode er tilgjengelig. Alternativt kan en kortere, rullerende treningsvindu (for eksempel de siste 30–60 dagene) gi modeller som er mer </w:t>
      </w:r>
      <w:proofErr w:type="spellStart"/>
      <w:r w:rsidRPr="00C76DDF">
        <w:rPr>
          <w:lang w:val="nb-NO"/>
        </w:rPr>
        <w:t>responsive</w:t>
      </w:r>
      <w:proofErr w:type="spellEnd"/>
      <w:r w:rsidRPr="00C76DDF">
        <w:rPr>
          <w:lang w:val="nb-NO"/>
        </w:rPr>
        <w:t xml:space="preserve"> til nylige trendskifter, på bekostning av at sesongkomponenten estimeres med færre observasjoner.</w:t>
      </w:r>
    </w:p>
    <w:p w14:paraId="60BD1F60" w14:textId="77777777" w:rsidR="007D5414" w:rsidRPr="00C76DDF" w:rsidRDefault="00000000">
      <w:pPr>
        <w:pStyle w:val="BodyText"/>
        <w:rPr>
          <w:lang w:val="nb-NO"/>
        </w:rPr>
      </w:pPr>
      <w:r w:rsidRPr="00C76DDF">
        <w:rPr>
          <w:lang w:val="nb-NO"/>
        </w:rPr>
        <w:t>Det er viktig å understreke at dette ikke nødvendigvis er en svakhet ved SARIMA som metode, men heller et tegn på at 101 observasjoner kan være utilstrekkelig som treningsgrunnlag dersom etterspørselen er i en tidlig vekstfase. Med et lengre datasett der vekstkurven stabiliserer seg, vil SARIMA ha bedre forutsetninger for å fange opp den underliggende strukturen. Det er likevel en grunnleggende egenskap ved SARIMA – og lineære tidsrekkemodeller generelt – at de er reaktive fremfor prediktive overfor brå trendskifter: modellen ekstrapolerer hva den har sett, og kan uten eksogene variabler ikke forutse en akselerasjon den ikke har observert. Dette er illustrert i Figur 3 for MH Pommes frites og er et argument for å supplere SARIMA med domenebaserte justeringer i perioder med kjent strukturendring.</w:t>
      </w:r>
    </w:p>
    <w:p w14:paraId="52699E36" w14:textId="77777777" w:rsidR="007D5414" w:rsidRPr="00C76DDF" w:rsidRDefault="00000000">
      <w:pPr>
        <w:pStyle w:val="Heading3"/>
        <w:rPr>
          <w:lang w:val="nb-NO"/>
        </w:rPr>
      </w:pPr>
      <w:bookmarkStart w:id="58" w:name="X1852bc1290452fedfb973d0f07a2e392ddd0f8a"/>
      <w:bookmarkEnd w:id="57"/>
      <w:r w:rsidRPr="00C76DDF">
        <w:rPr>
          <w:lang w:val="nb-NO"/>
        </w:rPr>
        <w:t>9.3 Heterogen modellytelse for Pommes frites og Pølse</w:t>
      </w:r>
    </w:p>
    <w:p w14:paraId="38E74C84" w14:textId="77777777" w:rsidR="007D5414" w:rsidRPr="00C76DDF" w:rsidRDefault="00000000">
      <w:pPr>
        <w:pStyle w:val="FirstParagraph"/>
        <w:rPr>
          <w:lang w:val="nb-NO"/>
        </w:rPr>
      </w:pPr>
      <w:r w:rsidRPr="00C76DDF">
        <w:rPr>
          <w:lang w:val="nb-NO"/>
        </w:rPr>
        <w:t xml:space="preserve">Pommes frites og Pølse utmerker seg med det høyeste standardavviket blant produktene på tvers av alle utsalgssteder, og dette gjenspeiles i varierende modellytelse. Den interessante observasjonen er at de samme produktene kan gi svært lav MAPE ved ett utsalgssted (HK Pommes frites: 1,5 %, HK Pølse: 2,0 %) og svært høy ved et annet (GM </w:t>
      </w:r>
      <w:r w:rsidRPr="00C76DDF">
        <w:rPr>
          <w:lang w:val="nb-NO"/>
        </w:rPr>
        <w:lastRenderedPageBreak/>
        <w:t>Pølse: 19,9 %, MH Pommes frites: 21,6 %). Dette peker på at den underliggende årsaken er utsalgsstedsspesifikk, ikke produktspesifikk.</w:t>
      </w:r>
    </w:p>
    <w:p w14:paraId="1C6F480F" w14:textId="77777777" w:rsidR="007D5414" w:rsidRPr="00C76DDF" w:rsidRDefault="00000000">
      <w:pPr>
        <w:pStyle w:val="BodyText"/>
        <w:rPr>
          <w:lang w:val="nb-NO"/>
        </w:rPr>
      </w:pPr>
      <w:r w:rsidRPr="00C76DDF">
        <w:rPr>
          <w:lang w:val="nb-NO"/>
        </w:rPr>
        <w:t>En plausibel forklaring er at salgsseriene for disse produktene ved de «gode» utsalgsstedene hadde en relativt stabil sesongstruktur gjennom hele observasjonsperioden, mens de ved de «svake» utsalgsstedene hadde en mer ustabil trend. SARIMA-modellen er sensitiv for slike strukturbrudd fordi den tilpasses som en helhet over hele treningsperioden, uten å vekte nylige observasjoner høyere. Denne svakheten er godt kjent i litteraturen og er en av motivasjonene for metoder som eksponentiell utjevning med dempet trend, som gir høyere vekt til nylige observasjoner (</w:t>
      </w:r>
      <w:proofErr w:type="spellStart"/>
      <w:r w:rsidRPr="00C76DDF">
        <w:rPr>
          <w:lang w:val="nb-NO"/>
        </w:rPr>
        <w:t>Hyndman</w:t>
      </w:r>
      <w:proofErr w:type="spellEnd"/>
      <w:r w:rsidRPr="00C76DDF">
        <w:rPr>
          <w:lang w:val="nb-NO"/>
        </w:rPr>
        <w:t xml:space="preserve"> &amp; </w:t>
      </w:r>
      <w:proofErr w:type="spellStart"/>
      <w:r w:rsidRPr="00C76DDF">
        <w:rPr>
          <w:lang w:val="nb-NO"/>
        </w:rPr>
        <w:t>Athanasopoulos</w:t>
      </w:r>
      <w:proofErr w:type="spellEnd"/>
      <w:r w:rsidRPr="00C76DDF">
        <w:rPr>
          <w:lang w:val="nb-NO"/>
        </w:rPr>
        <w:t>, 2021).</w:t>
      </w:r>
    </w:p>
    <w:p w14:paraId="742C34B3" w14:textId="77777777" w:rsidR="007D5414" w:rsidRPr="00C76DDF" w:rsidRDefault="00000000">
      <w:pPr>
        <w:pStyle w:val="Heading3"/>
        <w:rPr>
          <w:lang w:val="nb-NO"/>
        </w:rPr>
      </w:pPr>
      <w:bookmarkStart w:id="59" w:name="sikkerhetslagerberegningens-validitet"/>
      <w:bookmarkEnd w:id="58"/>
      <w:r w:rsidRPr="00C76DDF">
        <w:rPr>
          <w:lang w:val="nb-NO"/>
        </w:rPr>
        <w:t xml:space="preserve">9.4 </w:t>
      </w:r>
      <w:proofErr w:type="spellStart"/>
      <w:r w:rsidRPr="00C76DDF">
        <w:rPr>
          <w:lang w:val="nb-NO"/>
        </w:rPr>
        <w:t>Sikkerhetslagerberegningens</w:t>
      </w:r>
      <w:proofErr w:type="spellEnd"/>
      <w:r w:rsidRPr="00C76DDF">
        <w:rPr>
          <w:lang w:val="nb-NO"/>
        </w:rPr>
        <w:t xml:space="preserve"> validitet</w:t>
      </w:r>
    </w:p>
    <w:p w14:paraId="5EEE9B48" w14:textId="77777777" w:rsidR="007D5414" w:rsidRPr="00C76DDF" w:rsidRDefault="00000000">
      <w:pPr>
        <w:pStyle w:val="FirstParagraph"/>
        <w:rPr>
          <w:lang w:val="nb-NO"/>
        </w:rPr>
      </w:pPr>
      <w:r w:rsidRPr="00C76DDF">
        <w:rPr>
          <w:lang w:val="nb-NO"/>
        </w:rPr>
        <w:t xml:space="preserve">Beregningen av sikkerhetslager direkte fra SARIMA-prediksjonsintervallet forutsetter at prognosefeilene er tilnærmet normalfordelte. Denne forutsetningen er innebygd i maksimum </w:t>
      </w:r>
      <w:proofErr w:type="spellStart"/>
      <w:r w:rsidRPr="00C76DDF">
        <w:rPr>
          <w:lang w:val="nb-NO"/>
        </w:rPr>
        <w:t>likelihood</w:t>
      </w:r>
      <w:proofErr w:type="spellEnd"/>
      <w:r w:rsidRPr="00C76DDF">
        <w:rPr>
          <w:lang w:val="nb-NO"/>
        </w:rPr>
        <w:t>-estimeringen i SARIMA-modellen og er en standardantagelse som holder godt for mange stabile tidsrekker, men som kan brytes for serier med sporadiske sprang eller skjev fordeling (Box et al., 2015). For produktene og utsalgsstedene der MAPE er lav, er det rimelig å anta at normalfordelingsantagelsen holder tilfredsstillende. For MH i vekstfase er den mer diskutabel.</w:t>
      </w:r>
    </w:p>
    <w:p w14:paraId="02C7F47F" w14:textId="77777777" w:rsidR="007D5414" w:rsidRPr="00C76DDF" w:rsidRDefault="00000000">
      <w:pPr>
        <w:pStyle w:val="BodyText"/>
        <w:rPr>
          <w:lang w:val="nb-NO"/>
        </w:rPr>
      </w:pPr>
      <w:r w:rsidRPr="00C76DDF">
        <w:rPr>
          <w:lang w:val="nb-NO"/>
        </w:rPr>
        <w:t xml:space="preserve">En praktisk begrensning er at prediksjonsintervallene fra SARIMA kan bli svært vide for modeller med høy residualvarians, noe som fører til store </w:t>
      </w:r>
      <w:proofErr w:type="spellStart"/>
      <w:r w:rsidRPr="00C76DDF">
        <w:rPr>
          <w:lang w:val="nb-NO"/>
        </w:rPr>
        <w:t>sikkerhetslagre</w:t>
      </w:r>
      <w:proofErr w:type="spellEnd"/>
      <w:r w:rsidRPr="00C76DDF">
        <w:rPr>
          <w:lang w:val="nb-NO"/>
        </w:rPr>
        <w:t>. For Pommes frites ved MH er sikkerhetslageret 531 enheter (35 % av prognosen), noe som reflekterer den reelle usikkerheten, men som også kan bidra til overlagring dersom trenden stabiliserer seg. Det er derfor hensiktsmessig å revurdere lagernivåanbefalingene periodisk, fremfor å behandle dem som statiske referansestørrelser.</w:t>
      </w:r>
    </w:p>
    <w:p w14:paraId="4BFB6FB9" w14:textId="77777777" w:rsidR="007D5414" w:rsidRPr="00C76DDF" w:rsidRDefault="00000000">
      <w:pPr>
        <w:pStyle w:val="BodyText"/>
        <w:rPr>
          <w:lang w:val="nb-NO"/>
        </w:rPr>
      </w:pPr>
      <w:r w:rsidRPr="00C76DDF">
        <w:rPr>
          <w:lang w:val="nb-NO"/>
        </w:rPr>
        <w:t xml:space="preserve">Ljung-Box-testen for gjenværende autokorrelasjon i </w:t>
      </w:r>
      <w:proofErr w:type="spellStart"/>
      <w:r w:rsidRPr="00C76DDF">
        <w:rPr>
          <w:lang w:val="nb-NO"/>
        </w:rPr>
        <w:t>residualene</w:t>
      </w:r>
      <w:proofErr w:type="spellEnd"/>
      <w:r w:rsidRPr="00C76DDF">
        <w:rPr>
          <w:lang w:val="nb-NO"/>
        </w:rPr>
        <w:t xml:space="preserve"> er gjennomført for alle 32 modeller og rapportert i Tabell 9c (seksjon 7.5). For 31 av 32 modeller er p-verdien godt over 0,05, noe som støtter normalfordelingsantagelsen og gir tillit til prediksjonsintervallene. Det ene unntaket er HK Iskrem (p = 0,0148), der prediksjonsintervallet potensielt er noe undervurdert. Sikkerhetslageret for dette produktet (38 enheter ved HK) er lavt i absolutt forstand, og konsekvensen av undervurderingen er dermed begrenset i praktisk kontekst.</w:t>
      </w:r>
    </w:p>
    <w:p w14:paraId="07F9DFE8" w14:textId="77777777" w:rsidR="007D5414" w:rsidRPr="00C76DDF" w:rsidRDefault="00000000">
      <w:pPr>
        <w:pStyle w:val="Heading3"/>
        <w:rPr>
          <w:lang w:val="nb-NO"/>
        </w:rPr>
      </w:pPr>
      <w:bookmarkStart w:id="60" w:name="Xddde6784ad9ae39aad486f7c4be77c11a12118f"/>
      <w:bookmarkEnd w:id="59"/>
      <w:r w:rsidRPr="00C76DDF">
        <w:rPr>
          <w:lang w:val="nb-NO"/>
        </w:rPr>
        <w:t>9.5 Simuleringens overføringsverdi til reelle data</w:t>
      </w:r>
    </w:p>
    <w:p w14:paraId="180F8DA4" w14:textId="77777777" w:rsidR="007D5414" w:rsidRPr="00C76DDF" w:rsidRDefault="00000000">
      <w:pPr>
        <w:pStyle w:val="FirstParagraph"/>
        <w:rPr>
          <w:lang w:val="nb-NO"/>
        </w:rPr>
      </w:pPr>
      <w:r w:rsidRPr="00C76DDF">
        <w:rPr>
          <w:lang w:val="nb-NO"/>
        </w:rPr>
        <w:t xml:space="preserve">En åpenbar innvending mot prosjektets datagrunnlag er at Big </w:t>
      </w:r>
      <w:proofErr w:type="spellStart"/>
      <w:r w:rsidRPr="00C76DDF">
        <w:rPr>
          <w:lang w:val="nb-NO"/>
        </w:rPr>
        <w:t>Ambitions</w:t>
      </w:r>
      <w:proofErr w:type="spellEnd"/>
      <w:r w:rsidRPr="00C76DDF">
        <w:rPr>
          <w:lang w:val="nb-NO"/>
        </w:rPr>
        <w:t xml:space="preserve"> er et dataspill, og at etterspørselslogikken i spillet ikke nødvendigvis gjenspeiler dynamikken i reelle hurtigmatrestauranter. Det er rimelig å forvente at reelle data vil ha mer eksogene påvirkningsfaktorer – vær, kampanjer, konkurrenter, lokale hendelser – som ikke er representert i spillets simulering. I tillegg er selve registreringsprosessen manuell, noe som introduserer risiko for enkeltfeil (jf. datarensingskapittelet).</w:t>
      </w:r>
    </w:p>
    <w:p w14:paraId="27B9958F" w14:textId="77777777" w:rsidR="007D5414" w:rsidRPr="00C76DDF" w:rsidRDefault="00000000">
      <w:pPr>
        <w:pStyle w:val="BodyText"/>
        <w:rPr>
          <w:lang w:val="nb-NO"/>
        </w:rPr>
      </w:pPr>
      <w:r w:rsidRPr="00C76DDF">
        <w:rPr>
          <w:lang w:val="nb-NO"/>
        </w:rPr>
        <w:t xml:space="preserve">Disse forbeholdene til tross, er metodikken som er utviklet i rapporten fullt overførbar til reelle forretningsdata. Den sentrale metodiske pipelinen – </w:t>
      </w:r>
      <w:proofErr w:type="spellStart"/>
      <w:r w:rsidRPr="00C76DDF">
        <w:rPr>
          <w:lang w:val="nb-NO"/>
        </w:rPr>
        <w:t>stasjonæritetstest</w:t>
      </w:r>
      <w:proofErr w:type="spellEnd"/>
      <w:r w:rsidRPr="00C76DDF">
        <w:rPr>
          <w:lang w:val="nb-NO"/>
        </w:rPr>
        <w:t xml:space="preserve">, ACF-analyse, </w:t>
      </w:r>
      <w:r w:rsidRPr="00C76DDF">
        <w:rPr>
          <w:lang w:val="nb-NO"/>
        </w:rPr>
        <w:lastRenderedPageBreak/>
        <w:t xml:space="preserve">automatisk SARIMA-tilpasning med AIC, prediksjonsintervallbasert sikkerhetslager – fungerer uavhengig av om dataene er simulerte eller reelle. Det som ville endre seg ved overgang til reelle data, er (1) behovet for mer robust datarensing og håndtering av manglende verdier, (2) muligheten for å inkludere eksternt påvirkende variabler som kampanjer via SARIMAX-utvidelsen, og (3) periodisk </w:t>
      </w:r>
      <w:proofErr w:type="spellStart"/>
      <w:r w:rsidRPr="00C76DDF">
        <w:rPr>
          <w:lang w:val="nb-NO"/>
        </w:rPr>
        <w:t>reestimering</w:t>
      </w:r>
      <w:proofErr w:type="spellEnd"/>
      <w:r w:rsidRPr="00C76DDF">
        <w:rPr>
          <w:lang w:val="nb-NO"/>
        </w:rPr>
        <w:t xml:space="preserve"> av </w:t>
      </w:r>
      <w:proofErr w:type="spellStart"/>
      <w:r w:rsidRPr="00C76DDF">
        <w:rPr>
          <w:lang w:val="nb-NO"/>
        </w:rPr>
        <w:t>modellparametrene</w:t>
      </w:r>
      <w:proofErr w:type="spellEnd"/>
      <w:r w:rsidRPr="00C76DDF">
        <w:rPr>
          <w:lang w:val="nb-NO"/>
        </w:rPr>
        <w:t xml:space="preserve"> etter hvert som nye data akkumuleres. Simuleringskonteksten har dermed fungert som et kontrollert testmiljø for metodikken, uten de konfidensialitetshensyn som ville fulgt med reelle bedriftsdata.</w:t>
      </w:r>
    </w:p>
    <w:p w14:paraId="15AB65A5" w14:textId="77777777" w:rsidR="007D5414" w:rsidRPr="00C76DDF" w:rsidRDefault="00000000">
      <w:pPr>
        <w:pStyle w:val="Heading3"/>
        <w:rPr>
          <w:lang w:val="nb-NO"/>
        </w:rPr>
      </w:pPr>
      <w:bookmarkStart w:id="61" w:name="alternative-metoder"/>
      <w:bookmarkEnd w:id="60"/>
      <w:r w:rsidRPr="00C76DDF">
        <w:rPr>
          <w:lang w:val="nb-NO"/>
        </w:rPr>
        <w:t>9.6 Alternative metoder</w:t>
      </w:r>
    </w:p>
    <w:p w14:paraId="6B67247C" w14:textId="77777777" w:rsidR="007D5414" w:rsidRPr="00C76DDF" w:rsidRDefault="00000000">
      <w:pPr>
        <w:pStyle w:val="FirstParagraph"/>
        <w:rPr>
          <w:lang w:val="nb-NO"/>
        </w:rPr>
      </w:pPr>
      <w:r w:rsidRPr="00C76DDF">
        <w:rPr>
          <w:lang w:val="nb-NO"/>
        </w:rPr>
        <w:t>SARIMA er langt fra den eneste tilgjengelige metoden for etterspørselsprognoser i detaljhandelen. Eksponentiell utjevning med Holt-Winters sesongkomponent er en enklere og mer robust metode som er spesielt god på kortere serier og stabile sesongmønstre (</w:t>
      </w:r>
      <w:proofErr w:type="spellStart"/>
      <w:r w:rsidRPr="00C76DDF">
        <w:rPr>
          <w:lang w:val="nb-NO"/>
        </w:rPr>
        <w:t>Hyndman</w:t>
      </w:r>
      <w:proofErr w:type="spellEnd"/>
      <w:r w:rsidRPr="00C76DDF">
        <w:rPr>
          <w:lang w:val="nb-NO"/>
        </w:rPr>
        <w:t xml:space="preserve"> &amp; </w:t>
      </w:r>
      <w:proofErr w:type="spellStart"/>
      <w:r w:rsidRPr="00C76DDF">
        <w:rPr>
          <w:lang w:val="nb-NO"/>
        </w:rPr>
        <w:t>Athanasopoulos</w:t>
      </w:r>
      <w:proofErr w:type="spellEnd"/>
      <w:r w:rsidRPr="00C76DDF">
        <w:rPr>
          <w:lang w:val="nb-NO"/>
        </w:rPr>
        <w:t xml:space="preserve">, 2021). Sammenlignet med SARIMA krever Holt-Winters ingen </w:t>
      </w:r>
      <w:proofErr w:type="spellStart"/>
      <w:r w:rsidRPr="00C76DDF">
        <w:rPr>
          <w:lang w:val="nb-NO"/>
        </w:rPr>
        <w:t>stasjonæritetstransformasjoner</w:t>
      </w:r>
      <w:proofErr w:type="spellEnd"/>
      <w:r w:rsidRPr="00C76DDF">
        <w:rPr>
          <w:lang w:val="nb-NO"/>
        </w:rPr>
        <w:t xml:space="preserve"> og er ofte lettere å tolke for ikke-statistikere.</w:t>
      </w:r>
    </w:p>
    <w:p w14:paraId="6EEF9611" w14:textId="77777777" w:rsidR="007D5414" w:rsidRPr="00C76DDF" w:rsidRDefault="00000000">
      <w:pPr>
        <w:pStyle w:val="BodyText"/>
        <w:rPr>
          <w:lang w:val="nb-NO"/>
        </w:rPr>
      </w:pPr>
      <w:r w:rsidRPr="00C76DDF">
        <w:rPr>
          <w:lang w:val="nb-NO"/>
        </w:rPr>
        <w:t xml:space="preserve">For situasjoner med tilgang til ekstra forklaringsvariabler – slik som kampanjekalender, værdata eller trafikktelling – ville en SARIMAX-modell (SARIMA med eksternt forklaringsvariabel) være et naturlig neste skritt. Maskinlæringsmetoder som gradient </w:t>
      </w:r>
      <w:proofErr w:type="spellStart"/>
      <w:r w:rsidRPr="00C76DDF">
        <w:rPr>
          <w:lang w:val="nb-NO"/>
        </w:rPr>
        <w:t>boosting</w:t>
      </w:r>
      <w:proofErr w:type="spellEnd"/>
      <w:r w:rsidRPr="00C76DDF">
        <w:rPr>
          <w:lang w:val="nb-NO"/>
        </w:rPr>
        <w:t xml:space="preserve"> og rekurrente nevrale nettverk (LSTM) har vist lovende resultater for prognoser på store datasett med mange produkter, men krever betydelig mer data enn de 101 observasjonene som er tilgjengelig her for å gi reliable estimater. Med et datasett av denne størrelsen er SARIMA et velegnet valg som balanserer metodisk robusthet med tilgjengelig datavolum.</w:t>
      </w:r>
    </w:p>
    <w:p w14:paraId="785CEF1A" w14:textId="77777777" w:rsidR="007D5414" w:rsidRPr="00C76DDF" w:rsidRDefault="00000000">
      <w:pPr>
        <w:pStyle w:val="BodyText"/>
        <w:rPr>
          <w:lang w:val="nb-NO"/>
        </w:rPr>
      </w:pPr>
      <w:r w:rsidRPr="00C76DDF">
        <w:rPr>
          <w:lang w:val="nb-NO"/>
        </w:rPr>
        <w:t>For å dokumentere at SARIMA tilfører verdi utover en triviell metode, er SARIMA-resultatene sammenlignet mot en naiv baseline der siste observerte rullerende 7-dagerssum fremskrives uendret for alle syv prognosetrinn. Sammenligningen er presentert i Tabell 9b (seksjon 7.1). SARIMA gir lavere MAPE enn den naive baselines for 24 av 32 kombinasjoner, og forbedringen er størst for produkter med tydelig sesongstruktur og trend – eksempelvis GM Salat (4,2 % mot 10,4 %) og LM Pommes frites (2,0 % mot 5,5 %). For de åtte kombinasjonene der naive er likeverdig eller marginalt bedre, er salgsserien i valideringsperioden relativt flat, slik at siste observasjon tilfeldigvis er et godt estimat. Dette bekrefter at SARIMA utnytter den historiske strukturen, men at metodefordelen er størst der etterspørselen har tydelig autokorrelasjon og sesongmønster.</w:t>
      </w:r>
    </w:p>
    <w:p w14:paraId="204DAC10" w14:textId="77777777" w:rsidR="007D5414" w:rsidRDefault="00000000">
      <w:r>
        <w:pict w14:anchorId="6F9E5AB5">
          <v:rect id="_x0000_i1039" style="width:0;height:1.5pt" o:hralign="center" o:hrstd="t" o:hr="t"/>
        </w:pict>
      </w:r>
    </w:p>
    <w:p w14:paraId="5ECE9FC7" w14:textId="77777777" w:rsidR="007D5414" w:rsidRPr="00C76DDF" w:rsidRDefault="00000000">
      <w:pPr>
        <w:pStyle w:val="Heading2"/>
        <w:rPr>
          <w:lang w:val="nb-NO"/>
        </w:rPr>
      </w:pPr>
      <w:bookmarkStart w:id="62" w:name="konklusjon"/>
      <w:bookmarkEnd w:id="55"/>
      <w:bookmarkEnd w:id="61"/>
      <w:r w:rsidRPr="00C76DDF">
        <w:rPr>
          <w:lang w:val="nb-NO"/>
        </w:rPr>
        <w:t>10 Konklusjon</w:t>
      </w:r>
    </w:p>
    <w:p w14:paraId="37D47773" w14:textId="77777777" w:rsidR="007D5414" w:rsidRPr="00C76DDF" w:rsidRDefault="00000000">
      <w:pPr>
        <w:pStyle w:val="FirstParagraph"/>
        <w:rPr>
          <w:lang w:val="nb-NO"/>
        </w:rPr>
      </w:pPr>
      <w:r w:rsidRPr="00C76DDF">
        <w:rPr>
          <w:lang w:val="nb-NO"/>
        </w:rPr>
        <w:t xml:space="preserve">Rapporten undersøkte hvordan SARIMA-basert etterspørselsprognose kan benyttes til å fastsette optimalt lagernivå per produkt per utsalgssted for hurtigmatbedriften </w:t>
      </w:r>
      <w:proofErr w:type="spellStart"/>
      <w:r w:rsidRPr="00C76DDF">
        <w:rPr>
          <w:lang w:val="nb-NO"/>
        </w:rPr>
        <w:t>BiteBurst</w:t>
      </w:r>
      <w:proofErr w:type="spellEnd"/>
      <w:r w:rsidRPr="00C76DDF">
        <w:rPr>
          <w:lang w:val="nb-NO"/>
        </w:rPr>
        <w:t>, slik at hvert utsalgssted kan operere i syv dager uten levering fra sentrallager.</w:t>
      </w:r>
    </w:p>
    <w:p w14:paraId="6CF74EAA" w14:textId="77777777" w:rsidR="007D5414" w:rsidRPr="00C76DDF" w:rsidRDefault="00000000">
      <w:pPr>
        <w:pStyle w:val="BodyText"/>
        <w:rPr>
          <w:lang w:val="nb-NO"/>
        </w:rPr>
      </w:pPr>
      <w:r w:rsidRPr="00C76DDF">
        <w:rPr>
          <w:b/>
          <w:bCs/>
          <w:lang w:val="nb-NO"/>
        </w:rPr>
        <w:lastRenderedPageBreak/>
        <w:t>Delspørsmål 1 – Modellvalg:</w:t>
      </w:r>
      <w:r w:rsidRPr="00C76DDF">
        <w:rPr>
          <w:lang w:val="nb-NO"/>
        </w:rPr>
        <w:t xml:space="preserve"> For alle 32 kombinasjoner av produkt og utsalgssted ble det identifisert en SARIMA-modell med sesongperiode </w:t>
      </w:r>
      <w:r w:rsidRPr="00C76DDF">
        <w:rPr>
          <w:i/>
          <w:iCs/>
          <w:lang w:val="nb-NO"/>
        </w:rPr>
        <w:t>s</w:t>
      </w:r>
      <w:r w:rsidRPr="00C76DDF">
        <w:rPr>
          <w:lang w:val="nb-NO"/>
        </w:rPr>
        <w:t xml:space="preserve"> = 7 som den best tilpassede modellen etter AIC-kriteriet. Sesongkomponenten ble valgt automatisk for samtlige modeller, noe som bekrefter at en statistisk målbar ukentlig salgssyklus er til stede i dataene på tvers av alle produkter og utsalgssteder. </w:t>
      </w:r>
      <w:proofErr w:type="spellStart"/>
      <w:r w:rsidRPr="00C76DDF">
        <w:rPr>
          <w:lang w:val="nb-NO"/>
        </w:rPr>
        <w:t>Modellordene</w:t>
      </w:r>
      <w:proofErr w:type="spellEnd"/>
      <w:r w:rsidRPr="00C76DDF">
        <w:rPr>
          <w:lang w:val="nb-NO"/>
        </w:rPr>
        <w:t xml:space="preserve"> varierer betydelig mellom kombinasjonene – fra enkle random </w:t>
      </w:r>
      <w:proofErr w:type="spellStart"/>
      <w:r w:rsidRPr="00C76DDF">
        <w:rPr>
          <w:lang w:val="nb-NO"/>
        </w:rPr>
        <w:t>walk</w:t>
      </w:r>
      <w:proofErr w:type="spellEnd"/>
      <w:r w:rsidRPr="00C76DDF">
        <w:rPr>
          <w:lang w:val="nb-NO"/>
        </w:rPr>
        <w:t>-modeller med sesong-MA-ledd til mer komplekse modeller med høyere AR- og MA-orden – noe som understreker behovet for individuelle modeller fremfor én felles modell. Valideringen mot de siste syv dagenes faktiske salg viser at 24 av 32 modeller oppnår MAPE under 8 %, noe som klassifiseres som god prognoseytelse.</w:t>
      </w:r>
    </w:p>
    <w:p w14:paraId="6691D26E" w14:textId="77777777" w:rsidR="007D5414" w:rsidRPr="00C76DDF" w:rsidRDefault="00000000">
      <w:pPr>
        <w:pStyle w:val="BodyText"/>
        <w:rPr>
          <w:lang w:val="nb-NO"/>
        </w:rPr>
      </w:pPr>
      <w:r w:rsidRPr="00C76DDF">
        <w:rPr>
          <w:b/>
          <w:bCs/>
          <w:lang w:val="nb-NO"/>
        </w:rPr>
        <w:t>Delspørsmål 2 – Lagernivåer:</w:t>
      </w:r>
      <w:r w:rsidRPr="00C76DDF">
        <w:rPr>
          <w:lang w:val="nb-NO"/>
        </w:rPr>
        <w:t xml:space="preserve"> Basert på 7-dagers SARIMA-prognoser og 95 %-prediksjonsintervaller er det beregnet konkrete lagernivåanbefalinger for alle 32 produkt-utsalgsstedskombinasjonene. Anbefalt ukentlig bestillingsmengde per utsalgssted er 11 548 enheter for GM, 12 669 for HK, 14 724 for LM og 12 373 for MH. Sikkerhetslageret utgjør 10–14 % av total prognosesum per utsalgssted, med størst buffer for produkter med høy salgsvariasjon (Pommes frites, Pølse og Kebab). Produktene Iskrem og Brus er de enkleste å styre: lav variasjon, lav MAPE og minimalt sikkerhetslager.</w:t>
      </w:r>
    </w:p>
    <w:p w14:paraId="0342BDC6" w14:textId="77777777" w:rsidR="007D5414" w:rsidRPr="00C76DDF" w:rsidRDefault="00000000">
      <w:pPr>
        <w:pStyle w:val="BodyText"/>
        <w:rPr>
          <w:lang w:val="nb-NO"/>
        </w:rPr>
      </w:pPr>
      <w:r w:rsidRPr="00C76DDF">
        <w:rPr>
          <w:lang w:val="nb-NO"/>
        </w:rPr>
        <w:t>Et viktig forbehold er knyttet til Murray Hill, der en oppadgående salgstendens mot slutten av observasjonsperioden indikerer at SARIMA-modellene kan underpredikere fremtidig etterspørsel for dette utsalgsstedet. Det anbefales å revurdere lagernivåene for MH etter at en lengre og mer stabil observasjonsperiode er tilgjengelig.</w:t>
      </w:r>
    </w:p>
    <w:p w14:paraId="3277196A" w14:textId="3A3878EC" w:rsidR="00C76DDF" w:rsidRDefault="00000000">
      <w:pPr>
        <w:pStyle w:val="BodyText"/>
        <w:rPr>
          <w:lang w:val="nb-NO"/>
        </w:rPr>
      </w:pPr>
      <w:r w:rsidRPr="00C76DDF">
        <w:rPr>
          <w:b/>
          <w:bCs/>
          <w:lang w:val="nb-NO"/>
        </w:rPr>
        <w:t>Videre arbeid:</w:t>
      </w:r>
      <w:r w:rsidRPr="00C76DDF">
        <w:rPr>
          <w:lang w:val="nb-NO"/>
        </w:rPr>
        <w:t xml:space="preserve"> Metodikken er direkte overførbar til reelle forretningsdata, og et naturlig neste skritt er å validere tilnærmingen mot faktiske salgstall fra en reell hurtigmatkjede. Inkludering av eksogene variabler via SARIMAX-modellen, samt periodisk </w:t>
      </w:r>
      <w:proofErr w:type="spellStart"/>
      <w:r w:rsidRPr="00C76DDF">
        <w:rPr>
          <w:lang w:val="nb-NO"/>
        </w:rPr>
        <w:t>reestimering</w:t>
      </w:r>
      <w:proofErr w:type="spellEnd"/>
      <w:r w:rsidRPr="00C76DDF">
        <w:rPr>
          <w:lang w:val="nb-NO"/>
        </w:rPr>
        <w:t xml:space="preserve"> av </w:t>
      </w:r>
      <w:proofErr w:type="spellStart"/>
      <w:r w:rsidRPr="00C76DDF">
        <w:rPr>
          <w:lang w:val="nb-NO"/>
        </w:rPr>
        <w:t>modellparametrene</w:t>
      </w:r>
      <w:proofErr w:type="spellEnd"/>
      <w:r w:rsidRPr="00C76DDF">
        <w:rPr>
          <w:lang w:val="nb-NO"/>
        </w:rPr>
        <w:t xml:space="preserve">, vil øke robustheten i en operasjonell setting. For utsalgssteder i rask vekst kan en kortere, rullerende treningsvindu vurderes for å gi mer </w:t>
      </w:r>
      <w:proofErr w:type="spellStart"/>
      <w:r w:rsidRPr="00C76DDF">
        <w:rPr>
          <w:lang w:val="nb-NO"/>
        </w:rPr>
        <w:t>responsive</w:t>
      </w:r>
      <w:proofErr w:type="spellEnd"/>
      <w:r w:rsidRPr="00C76DDF">
        <w:rPr>
          <w:lang w:val="nb-NO"/>
        </w:rPr>
        <w:t xml:space="preserve"> prognoser.</w:t>
      </w:r>
    </w:p>
    <w:p w14:paraId="2383D891" w14:textId="77777777" w:rsidR="00C76DDF" w:rsidRDefault="00C76DDF">
      <w:pPr>
        <w:rPr>
          <w:lang w:val="nb-NO"/>
        </w:rPr>
      </w:pPr>
      <w:r>
        <w:rPr>
          <w:lang w:val="nb-NO"/>
        </w:rPr>
        <w:br w:type="page"/>
      </w:r>
    </w:p>
    <w:p w14:paraId="1E16D21A" w14:textId="77777777" w:rsidR="007D5414" w:rsidRDefault="00000000">
      <w:r>
        <w:lastRenderedPageBreak/>
        <w:pict w14:anchorId="290AB7A8">
          <v:rect id="_x0000_i1040" style="width:0;height:1.5pt" o:hralign="center" o:hrstd="t" o:hr="t"/>
        </w:pict>
      </w:r>
    </w:p>
    <w:p w14:paraId="6C86EAB6" w14:textId="77777777" w:rsidR="007D5414" w:rsidRPr="00C76DDF" w:rsidRDefault="00000000">
      <w:pPr>
        <w:pStyle w:val="Heading2"/>
        <w:rPr>
          <w:lang w:val="nb-NO"/>
        </w:rPr>
      </w:pPr>
      <w:bookmarkStart w:id="63" w:name="bibliografi"/>
      <w:bookmarkEnd w:id="62"/>
      <w:r w:rsidRPr="00C76DDF">
        <w:rPr>
          <w:lang w:val="nb-NO"/>
        </w:rPr>
        <w:t>11 Bibliografi</w:t>
      </w:r>
    </w:p>
    <w:p w14:paraId="0EE73BF6" w14:textId="77777777" w:rsidR="007D5414" w:rsidRDefault="00000000">
      <w:pPr>
        <w:pStyle w:val="FirstParagraph"/>
      </w:pPr>
      <w:r w:rsidRPr="00C76DDF">
        <w:rPr>
          <w:lang w:val="nb-NO"/>
        </w:rPr>
        <w:t xml:space="preserve">Box, G. E. P., </w:t>
      </w:r>
      <w:proofErr w:type="spellStart"/>
      <w:r w:rsidRPr="00C76DDF">
        <w:rPr>
          <w:lang w:val="nb-NO"/>
        </w:rPr>
        <w:t>Jenkins</w:t>
      </w:r>
      <w:proofErr w:type="spellEnd"/>
      <w:r w:rsidRPr="00C76DDF">
        <w:rPr>
          <w:lang w:val="nb-NO"/>
        </w:rPr>
        <w:t xml:space="preserve">, G. M., </w:t>
      </w:r>
      <w:proofErr w:type="spellStart"/>
      <w:r w:rsidRPr="00C76DDF">
        <w:rPr>
          <w:lang w:val="nb-NO"/>
        </w:rPr>
        <w:t>Reinsel</w:t>
      </w:r>
      <w:proofErr w:type="spellEnd"/>
      <w:r w:rsidRPr="00C76DDF">
        <w:rPr>
          <w:lang w:val="nb-NO"/>
        </w:rPr>
        <w:t xml:space="preserve">, G. C., &amp; Ljung, G. M. (2015). </w:t>
      </w:r>
      <w:r>
        <w:rPr>
          <w:i/>
          <w:iCs/>
        </w:rPr>
        <w:t>Time series analysis: Forecasting and control</w:t>
      </w:r>
      <w:r>
        <w:t xml:space="preserve"> (5. utg.). Wiley.</w:t>
      </w:r>
    </w:p>
    <w:p w14:paraId="57F3F8F3" w14:textId="77777777" w:rsidR="007D5414" w:rsidRDefault="00000000">
      <w:pPr>
        <w:pStyle w:val="BodyText"/>
      </w:pPr>
      <w:r>
        <w:t xml:space="preserve">Chopra, S., &amp; Meindl, P. (2019). </w:t>
      </w:r>
      <w:r>
        <w:rPr>
          <w:i/>
          <w:iCs/>
        </w:rPr>
        <w:t>Supply chain management: Strategy, planning, and operation</w:t>
      </w:r>
      <w:r>
        <w:t xml:space="preserve"> (7. utg.). Pearson.</w:t>
      </w:r>
    </w:p>
    <w:p w14:paraId="45A25F0A" w14:textId="77777777" w:rsidR="007D5414" w:rsidRDefault="00000000">
      <w:pPr>
        <w:pStyle w:val="BodyText"/>
      </w:pPr>
      <w:r>
        <w:t xml:space="preserve">Hovgaard, M., &amp; Hovgaard, S. (2022). </w:t>
      </w:r>
      <w:r>
        <w:rPr>
          <w:i/>
          <w:iCs/>
        </w:rPr>
        <w:t>Big Ambitions</w:t>
      </w:r>
      <w:r>
        <w:t xml:space="preserve"> [PC-spill]. Hovgaard Games.</w:t>
      </w:r>
    </w:p>
    <w:p w14:paraId="0124D788" w14:textId="77777777" w:rsidR="007D5414" w:rsidRDefault="00000000">
      <w:pPr>
        <w:pStyle w:val="BodyText"/>
      </w:pPr>
      <w:r>
        <w:t xml:space="preserve">Hyndman, R. J., &amp; Athanasopoulos, G. (2021). </w:t>
      </w:r>
      <w:r>
        <w:rPr>
          <w:i/>
          <w:iCs/>
        </w:rPr>
        <w:t>Forecasting: Principles and practice</w:t>
      </w:r>
      <w:r>
        <w:t xml:space="preserve"> (3. utg.). OTexts. https://otexts.com/fpp3/</w:t>
      </w:r>
    </w:p>
    <w:p w14:paraId="7D6D2829" w14:textId="77777777" w:rsidR="007D5414" w:rsidRDefault="00000000">
      <w:pPr>
        <w:pStyle w:val="BodyText"/>
      </w:pPr>
      <w:r>
        <w:t xml:space="preserve">Silver, E. A., Pyke, D. F., &amp; Thomas, D. J. (2017). </w:t>
      </w:r>
      <w:r>
        <w:rPr>
          <w:i/>
          <w:iCs/>
        </w:rPr>
        <w:t>Inventory and production management in supply chains</w:t>
      </w:r>
      <w:r>
        <w:t xml:space="preserve"> (4. utg.). CRC Press.</w:t>
      </w:r>
    </w:p>
    <w:p w14:paraId="5FAAB018" w14:textId="77777777" w:rsidR="007D5414" w:rsidRDefault="00000000">
      <w:r>
        <w:pict w14:anchorId="1B348312">
          <v:rect id="_x0000_i1041" style="width:0;height:1.5pt" o:hralign="center" o:hrstd="t" o:hr="t"/>
        </w:pict>
      </w:r>
    </w:p>
    <w:p w14:paraId="32327032" w14:textId="77777777" w:rsidR="007D5414" w:rsidRPr="00C76DDF" w:rsidRDefault="00000000">
      <w:pPr>
        <w:pStyle w:val="Heading2"/>
        <w:rPr>
          <w:lang w:val="nb-NO"/>
        </w:rPr>
      </w:pPr>
      <w:bookmarkStart w:id="64" w:name="vedlegg"/>
      <w:bookmarkEnd w:id="63"/>
      <w:r w:rsidRPr="00C76DDF">
        <w:rPr>
          <w:lang w:val="nb-NO"/>
        </w:rPr>
        <w:t>12 Vedlegg</w:t>
      </w:r>
    </w:p>
    <w:p w14:paraId="54070215" w14:textId="77777777" w:rsidR="007D5414" w:rsidRPr="00C76DDF" w:rsidRDefault="00000000">
      <w:pPr>
        <w:pStyle w:val="Heading3"/>
        <w:rPr>
          <w:lang w:val="nb-NO"/>
        </w:rPr>
      </w:pPr>
      <w:bookmarkStart w:id="65" w:name="Xf31f665e0b572098402f2e565d53cc23e1ff029"/>
      <w:r w:rsidRPr="00C76DDF">
        <w:rPr>
          <w:lang w:val="nb-NO"/>
        </w:rPr>
        <w:t>Vedlegg A – Deskriptiv statistikk alle utsalgssteder</w:t>
      </w:r>
    </w:p>
    <w:p w14:paraId="2BE7CA41" w14:textId="77777777" w:rsidR="007D5414" w:rsidRPr="00C76DDF" w:rsidRDefault="00000000">
      <w:pPr>
        <w:pStyle w:val="FirstParagraph"/>
        <w:rPr>
          <w:lang w:val="nb-NO"/>
        </w:rPr>
      </w:pPr>
      <w:r w:rsidRPr="00C76DDF">
        <w:rPr>
          <w:lang w:val="nb-NO"/>
        </w:rPr>
        <w:t xml:space="preserve">Fullstendig deskriptiv statistikk (gjennomsnitt, standardavvik, minimum, maksimum) for alle produkter og alle utsalgssteder er tilgjengelig i </w:t>
      </w:r>
      <w:r w:rsidRPr="00C76DDF">
        <w:rPr>
          <w:rStyle w:val="VerbatimChar"/>
          <w:lang w:val="nb-NO"/>
        </w:rPr>
        <w:t>005 report/</w:t>
      </w:r>
      <w:proofErr w:type="spellStart"/>
      <w:r w:rsidRPr="00C76DDF">
        <w:rPr>
          <w:rStyle w:val="VerbatimChar"/>
          <w:lang w:val="nb-NO"/>
        </w:rPr>
        <w:t>core.json</w:t>
      </w:r>
      <w:proofErr w:type="spellEnd"/>
      <w:r w:rsidRPr="00C76DDF">
        <w:rPr>
          <w:lang w:val="nb-NO"/>
        </w:rPr>
        <w:t xml:space="preserve"> under nøkkelen </w:t>
      </w:r>
      <w:proofErr w:type="spellStart"/>
      <w:r w:rsidRPr="00C76DDF">
        <w:rPr>
          <w:rStyle w:val="VerbatimChar"/>
          <w:lang w:val="nb-NO"/>
        </w:rPr>
        <w:t>sales_statistics</w:t>
      </w:r>
      <w:proofErr w:type="spellEnd"/>
      <w:r w:rsidRPr="00C76DDF">
        <w:rPr>
          <w:lang w:val="nb-NO"/>
        </w:rPr>
        <w:t>.</w:t>
      </w:r>
    </w:p>
    <w:p w14:paraId="7646E54B" w14:textId="77777777" w:rsidR="007D5414" w:rsidRPr="00C76DDF" w:rsidRDefault="00000000">
      <w:pPr>
        <w:pStyle w:val="Heading3"/>
        <w:rPr>
          <w:lang w:val="nb-NO"/>
        </w:rPr>
      </w:pPr>
      <w:bookmarkStart w:id="66" w:name="vedlegg-b-sarima-resultater"/>
      <w:bookmarkEnd w:id="65"/>
      <w:r w:rsidRPr="00C76DDF">
        <w:rPr>
          <w:lang w:val="nb-NO"/>
        </w:rPr>
        <w:t>Vedlegg B – SARIMA-resultater</w:t>
      </w:r>
    </w:p>
    <w:p w14:paraId="18D76B9B" w14:textId="77777777" w:rsidR="007D5414" w:rsidRPr="00C76DDF" w:rsidRDefault="00000000">
      <w:pPr>
        <w:pStyle w:val="FirstParagraph"/>
        <w:rPr>
          <w:lang w:val="nb-NO"/>
        </w:rPr>
      </w:pPr>
      <w:r w:rsidRPr="00C76DDF">
        <w:rPr>
          <w:lang w:val="nb-NO"/>
        </w:rPr>
        <w:t xml:space="preserve">Fullstendige modellresultater (modellorden, AIC, MAPE, prognose, sikkerhetslager, anbefalt lagernivå) for alle 32 modeller er tilgjengelig i </w:t>
      </w:r>
      <w:r w:rsidRPr="00C76DDF">
        <w:rPr>
          <w:rStyle w:val="VerbatimChar"/>
          <w:lang w:val="nb-NO"/>
        </w:rPr>
        <w:t>005 report/</w:t>
      </w:r>
      <w:proofErr w:type="spellStart"/>
      <w:r w:rsidRPr="00C76DDF">
        <w:rPr>
          <w:rStyle w:val="VerbatimChar"/>
          <w:lang w:val="nb-NO"/>
        </w:rPr>
        <w:t>sarima_results.json</w:t>
      </w:r>
      <w:proofErr w:type="spellEnd"/>
      <w:r w:rsidRPr="00C76DDF">
        <w:rPr>
          <w:lang w:val="nb-NO"/>
        </w:rPr>
        <w:t>.</w:t>
      </w:r>
    </w:p>
    <w:p w14:paraId="1B47C871" w14:textId="77777777" w:rsidR="007D5414" w:rsidRPr="00C76DDF" w:rsidRDefault="00000000">
      <w:pPr>
        <w:pStyle w:val="Heading3"/>
        <w:rPr>
          <w:lang w:val="nb-NO"/>
        </w:rPr>
      </w:pPr>
      <w:bookmarkStart w:id="67" w:name="vedlegg-c-python-kode"/>
      <w:bookmarkEnd w:id="66"/>
      <w:r w:rsidRPr="00C76DDF">
        <w:rPr>
          <w:lang w:val="nb-NO"/>
        </w:rPr>
        <w:t>Vedlegg C – Python-kode</w:t>
      </w:r>
    </w:p>
    <w:p w14:paraId="2BE15432" w14:textId="77777777" w:rsidR="007D5414" w:rsidRPr="00C76DDF" w:rsidRDefault="00000000">
      <w:pPr>
        <w:pStyle w:val="FirstParagraph"/>
        <w:rPr>
          <w:lang w:val="nb-NO"/>
        </w:rPr>
      </w:pPr>
      <w:r w:rsidRPr="00C76DDF">
        <w:rPr>
          <w:lang w:val="nb-NO"/>
        </w:rPr>
        <w:t xml:space="preserve">Kildekoden for SARIMA-modelleringen er tilgjengelig i </w:t>
      </w:r>
      <w:r w:rsidRPr="00C76DDF">
        <w:rPr>
          <w:rStyle w:val="VerbatimChar"/>
          <w:lang w:val="nb-NO"/>
        </w:rPr>
        <w:t>005 report/sarima_model.py</w:t>
      </w:r>
      <w:r w:rsidRPr="00C76DDF">
        <w:rPr>
          <w:lang w:val="nb-NO"/>
        </w:rPr>
        <w:t>.</w:t>
      </w:r>
      <w:bookmarkEnd w:id="0"/>
      <w:bookmarkEnd w:id="64"/>
      <w:bookmarkEnd w:id="67"/>
    </w:p>
    <w:sectPr w:rsidR="007D5414" w:rsidRPr="00C76DDF">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BACA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4E08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54CA1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3EC7EB4"/>
    <w:multiLevelType w:val="hybridMultilevel"/>
    <w:tmpl w:val="C756E76A"/>
    <w:lvl w:ilvl="0" w:tplc="A9F21E9C">
      <w:numFmt w:val="bullet"/>
      <w:lvlText w:val="-"/>
      <w:lvlJc w:val="left"/>
      <w:pPr>
        <w:ind w:left="720" w:hanging="360"/>
      </w:pPr>
      <w:rPr>
        <w:rFonts w:ascii="Aptos" w:eastAsiaTheme="minorEastAsia"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869101928">
    <w:abstractNumId w:val="0"/>
  </w:num>
  <w:num w:numId="2" w16cid:durableId="1311329061">
    <w:abstractNumId w:val="1"/>
  </w:num>
  <w:num w:numId="3" w16cid:durableId="1344237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8908719">
    <w:abstractNumId w:val="1"/>
  </w:num>
  <w:num w:numId="5" w16cid:durableId="297613751">
    <w:abstractNumId w:val="1"/>
  </w:num>
  <w:num w:numId="6" w16cid:durableId="2009290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9053460">
    <w:abstractNumId w:val="1"/>
  </w:num>
  <w:num w:numId="8" w16cid:durableId="20421687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D5414"/>
    <w:rsid w:val="000C6FA0"/>
    <w:rsid w:val="003C2381"/>
    <w:rsid w:val="007D5414"/>
    <w:rsid w:val="00B54A32"/>
    <w:rsid w:val="00C76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084A8"/>
  <w15:docId w15:val="{5D9386B0-89F1-4396-BE8A-757326691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0C6F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32</Pages>
  <Words>9132</Words>
  <Characters>55619</Characters>
  <Application>Microsoft Office Word</Application>
  <DocSecurity>0</DocSecurity>
  <Lines>1635</Lines>
  <Paragraphs>1177</Paragraphs>
  <ScaleCrop>false</ScaleCrop>
  <Company/>
  <LinksUpToDate>false</LinksUpToDate>
  <CharactersWithSpaces>63574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Kjetil Lund</cp:lastModifiedBy>
  <cp:revision>3</cp:revision>
  <dcterms:created xsi:type="dcterms:W3CDTF">2026-04-21T12:02:00Z</dcterms:created>
  <dcterms:modified xsi:type="dcterms:W3CDTF">2026-04-27T17:42:00Z</dcterms:modified>
</cp:coreProperties>
</file>