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9DEB" w14:textId="77777777" w:rsidR="004E76C4" w:rsidRDefault="004E76C4" w:rsidP="004E76C4">
      <w:pPr>
        <w:rPr>
          <w:szCs w:val="22"/>
        </w:rPr>
      </w:pPr>
    </w:p>
    <w:p w14:paraId="07913D5B" w14:textId="77777777" w:rsidR="004E76C4" w:rsidRDefault="004E76C4" w:rsidP="004E76C4">
      <w:pPr>
        <w:rPr>
          <w:szCs w:val="22"/>
        </w:rPr>
      </w:pPr>
    </w:p>
    <w:p w14:paraId="69EB7EA2" w14:textId="77777777" w:rsidR="004E76C4" w:rsidRDefault="004E76C4" w:rsidP="004E76C4">
      <w:pPr>
        <w:rPr>
          <w:szCs w:val="22"/>
        </w:rPr>
      </w:pPr>
    </w:p>
    <w:p w14:paraId="0A65FDFF" w14:textId="77777777" w:rsidR="004E76C4" w:rsidRDefault="004E76C4" w:rsidP="004E76C4">
      <w:pPr>
        <w:rPr>
          <w:szCs w:val="22"/>
        </w:rPr>
      </w:pPr>
    </w:p>
    <w:p w14:paraId="05CDDDC2" w14:textId="77777777" w:rsidR="004E76C4" w:rsidRDefault="004E76C4" w:rsidP="004E76C4">
      <w:pPr>
        <w:rPr>
          <w:szCs w:val="22"/>
        </w:rPr>
      </w:pPr>
    </w:p>
    <w:p w14:paraId="45C0FED8" w14:textId="77777777" w:rsidR="004E76C4" w:rsidRDefault="004E76C4" w:rsidP="004E76C4">
      <w:pPr>
        <w:rPr>
          <w:szCs w:val="22"/>
        </w:rPr>
      </w:pPr>
    </w:p>
    <w:p w14:paraId="17FD741F" w14:textId="77777777" w:rsidR="004E76C4" w:rsidRDefault="004E76C4" w:rsidP="004E76C4">
      <w:pPr>
        <w:rPr>
          <w:szCs w:val="22"/>
        </w:rPr>
      </w:pPr>
    </w:p>
    <w:p w14:paraId="715C7FF5" w14:textId="77777777" w:rsidR="004E76C4" w:rsidRDefault="004E76C4" w:rsidP="004E76C4"/>
    <w:p w14:paraId="04A5CAC6" w14:textId="77777777" w:rsidR="004E76C4" w:rsidRDefault="004E76C4" w:rsidP="004E76C4">
      <w:pPr>
        <w:rPr>
          <w:szCs w:val="22"/>
        </w:rPr>
      </w:pPr>
    </w:p>
    <w:p w14:paraId="6760CFA4" w14:textId="77777777" w:rsidR="004E76C4" w:rsidRDefault="004E76C4" w:rsidP="004E76C4">
      <w:pPr>
        <w:rPr>
          <w:szCs w:val="22"/>
        </w:rPr>
      </w:pPr>
    </w:p>
    <w:p w14:paraId="080AABE3" w14:textId="77777777" w:rsidR="004E76C4" w:rsidRPr="00E527BF" w:rsidRDefault="004E76C4" w:rsidP="004E76C4">
      <w:pPr>
        <w:pStyle w:val="Tittel"/>
        <w:rPr>
          <w:lang w:val="nb-NO"/>
        </w:rPr>
      </w:pPr>
      <w:r w:rsidRPr="00E527BF">
        <w:rPr>
          <w:lang w:val="nb-NO"/>
        </w:rPr>
        <w:t>Prosjektstyringsplan</w:t>
      </w:r>
    </w:p>
    <w:p w14:paraId="1C70C6C2" w14:textId="77777777" w:rsidR="004E76C4" w:rsidRPr="00E527BF" w:rsidRDefault="004E76C4" w:rsidP="004E76C4">
      <w:pPr>
        <w:pStyle w:val="Tittel"/>
        <w:rPr>
          <w:lang w:val="nb-NO"/>
        </w:rPr>
      </w:pPr>
      <w:r w:rsidRPr="00E527BF">
        <w:rPr>
          <w:lang w:val="nb-NO"/>
        </w:rPr>
        <w:t>for</w:t>
      </w:r>
    </w:p>
    <w:p w14:paraId="2D85C929" w14:textId="5E243D29" w:rsidR="004E76C4" w:rsidRPr="00E527BF" w:rsidRDefault="009305C6" w:rsidP="004E76C4">
      <w:pPr>
        <w:pStyle w:val="Tittel"/>
        <w:rPr>
          <w:lang w:val="nb-NO"/>
        </w:rPr>
      </w:pPr>
      <w:r>
        <w:rPr>
          <w:lang w:val="nb-NO"/>
        </w:rPr>
        <w:t>Optimal</w:t>
      </w:r>
      <w:r w:rsidR="00495B26">
        <w:rPr>
          <w:lang w:val="nb-NO"/>
        </w:rPr>
        <w:t>t lagernivå TRN Ankomst</w:t>
      </w:r>
    </w:p>
    <w:p w14:paraId="0082E4B8" w14:textId="77777777" w:rsidR="004E76C4" w:rsidRPr="00E527BF" w:rsidRDefault="004E76C4" w:rsidP="004E76C4">
      <w:pPr>
        <w:jc w:val="center"/>
        <w:rPr>
          <w:b/>
          <w:bCs/>
          <w:lang w:val="nb-NO"/>
        </w:rPr>
      </w:pPr>
    </w:p>
    <w:p w14:paraId="388D0A83" w14:textId="77777777" w:rsidR="004E76C4" w:rsidRPr="00E527BF" w:rsidRDefault="004E76C4" w:rsidP="004E76C4">
      <w:pPr>
        <w:jc w:val="center"/>
        <w:rPr>
          <w:b/>
          <w:bCs/>
          <w:lang w:val="nb-NO"/>
        </w:rPr>
      </w:pPr>
    </w:p>
    <w:p w14:paraId="15D908C1" w14:textId="28E4B1D6" w:rsidR="004E76C4" w:rsidRPr="00E527BF" w:rsidRDefault="00E527BF" w:rsidP="004E76C4">
      <w:pPr>
        <w:jc w:val="center"/>
        <w:rPr>
          <w:b/>
          <w:bCs/>
          <w:lang w:val="nb-NO"/>
        </w:rPr>
      </w:pPr>
      <w:r>
        <w:rPr>
          <w:b/>
          <w:bCs/>
          <w:lang w:val="nb-NO"/>
        </w:rPr>
        <w:t>2026</w:t>
      </w:r>
      <w:r w:rsidR="004E76C4" w:rsidRPr="00E527BF">
        <w:rPr>
          <w:b/>
          <w:bCs/>
          <w:lang w:val="nb-NO"/>
        </w:rPr>
        <w:t>-</w:t>
      </w:r>
      <w:r w:rsidR="00A86CC5">
        <w:rPr>
          <w:b/>
          <w:bCs/>
          <w:lang w:val="nb-NO"/>
        </w:rPr>
        <w:t>03</w:t>
      </w:r>
      <w:r w:rsidR="004E76C4" w:rsidRPr="00E527BF">
        <w:rPr>
          <w:b/>
          <w:bCs/>
          <w:lang w:val="nb-NO"/>
        </w:rPr>
        <w:t>-</w:t>
      </w:r>
      <w:r w:rsidR="00A86CC5">
        <w:rPr>
          <w:b/>
          <w:bCs/>
          <w:lang w:val="nb-NO"/>
        </w:rPr>
        <w:t>17</w:t>
      </w:r>
    </w:p>
    <w:p w14:paraId="423185CA" w14:textId="77777777" w:rsidR="004E76C4" w:rsidRPr="00E527BF" w:rsidRDefault="004E76C4" w:rsidP="004E76C4">
      <w:pPr>
        <w:jc w:val="center"/>
        <w:rPr>
          <w:lang w:val="nb-NO"/>
        </w:rPr>
      </w:pPr>
    </w:p>
    <w:p w14:paraId="00E680A3" w14:textId="77777777" w:rsidR="004E76C4" w:rsidRPr="00E527BF" w:rsidRDefault="004E76C4" w:rsidP="004E76C4">
      <w:pPr>
        <w:jc w:val="center"/>
        <w:rPr>
          <w:lang w:val="nb-NO"/>
        </w:rPr>
      </w:pPr>
    </w:p>
    <w:p w14:paraId="25E1900F" w14:textId="053E57CF" w:rsidR="004E76C4" w:rsidRPr="00BE62A4" w:rsidRDefault="00F311C8" w:rsidP="004E76C4">
      <w:pPr>
        <w:jc w:val="center"/>
        <w:rPr>
          <w:lang w:val="nb-NO"/>
        </w:rPr>
      </w:pPr>
      <w:r w:rsidRPr="00BE62A4">
        <w:rPr>
          <w:lang w:val="nb-NO"/>
        </w:rPr>
        <w:t>Utarbeidet av</w:t>
      </w:r>
      <w:r w:rsidR="004E76C4" w:rsidRPr="00BE62A4">
        <w:rPr>
          <w:lang w:val="nb-NO"/>
        </w:rPr>
        <w:t>:</w:t>
      </w:r>
    </w:p>
    <w:p w14:paraId="596054AF" w14:textId="37693786" w:rsidR="004E76C4" w:rsidRPr="00BE62A4" w:rsidRDefault="00E527BF" w:rsidP="004E76C4">
      <w:pPr>
        <w:jc w:val="center"/>
        <w:rPr>
          <w:lang w:val="nb-NO"/>
        </w:rPr>
      </w:pPr>
      <w:r w:rsidRPr="00BE62A4">
        <w:rPr>
          <w:lang w:val="nb-NO"/>
        </w:rPr>
        <w:t>Trine Østengen</w:t>
      </w:r>
    </w:p>
    <w:p w14:paraId="5F9D9C9F" w14:textId="77777777" w:rsidR="004E76C4" w:rsidRPr="00BE62A4" w:rsidRDefault="004E76C4" w:rsidP="004E76C4">
      <w:pPr>
        <w:jc w:val="center"/>
        <w:rPr>
          <w:lang w:val="nb-NO"/>
        </w:rPr>
      </w:pPr>
    </w:p>
    <w:p w14:paraId="3C8E563B" w14:textId="77777777" w:rsidR="004E76C4" w:rsidRPr="00BE62A4" w:rsidRDefault="004E76C4" w:rsidP="004E76C4">
      <w:pPr>
        <w:jc w:val="center"/>
        <w:rPr>
          <w:lang w:val="nb-NO"/>
        </w:rPr>
      </w:pPr>
    </w:p>
    <w:p w14:paraId="3B8EE070" w14:textId="091FA263" w:rsidR="004E76C4" w:rsidRPr="00BE62A4" w:rsidRDefault="004E76C4" w:rsidP="004E76C4">
      <w:pPr>
        <w:jc w:val="center"/>
        <w:rPr>
          <w:lang w:val="nb-NO"/>
        </w:rPr>
      </w:pPr>
      <w:r w:rsidRPr="00BE62A4">
        <w:rPr>
          <w:lang w:val="nb-NO"/>
        </w:rPr>
        <w:t>Au</w:t>
      </w:r>
      <w:r w:rsidR="00F311C8" w:rsidRPr="00BE62A4">
        <w:rPr>
          <w:lang w:val="nb-NO"/>
        </w:rPr>
        <w:t>torisert av</w:t>
      </w:r>
      <w:r w:rsidRPr="00BE62A4">
        <w:rPr>
          <w:lang w:val="nb-NO"/>
        </w:rPr>
        <w:t>:</w:t>
      </w:r>
    </w:p>
    <w:p w14:paraId="3DA71DA8" w14:textId="3ACB48DE" w:rsidR="00E47C2A" w:rsidRPr="00BE62A4" w:rsidRDefault="004E76C4" w:rsidP="00A86CC5">
      <w:pPr>
        <w:jc w:val="center"/>
        <w:rPr>
          <w:lang w:val="nb-NO"/>
        </w:rPr>
        <w:sectPr w:rsidR="00E47C2A" w:rsidRPr="00BE62A4" w:rsidSect="001770A6">
          <w:headerReference w:type="default" r:id="rId11"/>
          <w:type w:val="continuous"/>
          <w:pgSz w:w="12240" w:h="15840"/>
          <w:pgMar w:top="1375" w:right="1152" w:bottom="1375" w:left="1152" w:header="864" w:footer="864" w:gutter="0"/>
          <w:cols w:space="720"/>
          <w:formProt w:val="0"/>
          <w:docGrid w:linePitch="360" w:charSpace="-411"/>
        </w:sectPr>
      </w:pPr>
      <w:r w:rsidRPr="00BE62A4">
        <w:rPr>
          <w:lang w:val="nb-NO"/>
        </w:rPr>
        <w:t>[Sponsor]</w:t>
      </w:r>
    </w:p>
    <w:p w14:paraId="2A0180BF" w14:textId="77777777" w:rsidR="007A5360" w:rsidRPr="00BE62A4" w:rsidRDefault="007A5360" w:rsidP="007A5360">
      <w:pPr>
        <w:widowControl/>
        <w:suppressAutoHyphens w:val="0"/>
        <w:jc w:val="center"/>
        <w:rPr>
          <w:b/>
          <w:bCs/>
          <w:sz w:val="22"/>
          <w:szCs w:val="22"/>
          <w:u w:val="single"/>
          <w:lang w:val="nb-NO"/>
        </w:rPr>
      </w:pPr>
      <w:r w:rsidRPr="00BE62A4">
        <w:rPr>
          <w:b/>
          <w:bCs/>
          <w:sz w:val="22"/>
          <w:szCs w:val="22"/>
          <w:u w:val="single"/>
          <w:lang w:val="nb-NO"/>
        </w:rPr>
        <w:lastRenderedPageBreak/>
        <w:t>Innhold</w:t>
      </w:r>
    </w:p>
    <w:p w14:paraId="06325635" w14:textId="77777777" w:rsidR="00F3045A" w:rsidRPr="00BE62A4" w:rsidRDefault="00F3045A">
      <w:pPr>
        <w:rPr>
          <w:lang w:val="nb-NO"/>
        </w:rPr>
      </w:pPr>
    </w:p>
    <w:sdt>
      <w:sdtPr>
        <w:rPr>
          <w:rFonts w:ascii="Verdana" w:eastAsia="WenQuanYi Micro Hei" w:hAnsi="Verdana" w:cs="Lohit Hindi"/>
          <w:color w:val="auto"/>
          <w:sz w:val="20"/>
          <w:szCs w:val="20"/>
          <w:lang w:val="en-CA" w:eastAsia="zh-CN" w:bidi="hi-IN"/>
        </w:rPr>
        <w:id w:val="-984463660"/>
        <w:docPartObj>
          <w:docPartGallery w:val="Table of Contents"/>
          <w:docPartUnique/>
        </w:docPartObj>
      </w:sdtPr>
      <w:sdtEndPr>
        <w:rPr>
          <w:b/>
          <w:bCs/>
        </w:rPr>
      </w:sdtEndPr>
      <w:sdtContent>
        <w:p w14:paraId="26A6CD47" w14:textId="24155D51" w:rsidR="00BF1B01" w:rsidRPr="00BE62A4" w:rsidRDefault="00BF1B01">
          <w:pPr>
            <w:pStyle w:val="Overskriftforinnholdsfortegnelse"/>
            <w:rPr>
              <w:lang w:val="nb-NO"/>
            </w:rPr>
          </w:pPr>
          <w:r w:rsidRPr="00BE62A4">
            <w:rPr>
              <w:lang w:val="nb-NO"/>
            </w:rPr>
            <w:t>Contents</w:t>
          </w:r>
        </w:p>
        <w:p w14:paraId="2C7FEAFD" w14:textId="194C0FD8" w:rsidR="004A5513" w:rsidRDefault="00BF1B01">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r>
            <w:fldChar w:fldCharType="begin"/>
          </w:r>
          <w:r>
            <w:instrText xml:space="preserve"> TOC \o "1-3" \h \z \u </w:instrText>
          </w:r>
          <w:r>
            <w:fldChar w:fldCharType="separate"/>
          </w:r>
          <w:hyperlink w:anchor="_Toc224631667" w:history="1">
            <w:r w:rsidR="004A5513" w:rsidRPr="00F21FC3">
              <w:rPr>
                <w:rStyle w:val="Hyperkobling"/>
                <w:noProof/>
                <w:lang w:val="nb-NO"/>
              </w:rPr>
              <w:t>Sammendrag</w:t>
            </w:r>
            <w:r w:rsidR="004A5513">
              <w:rPr>
                <w:noProof/>
                <w:webHidden/>
              </w:rPr>
              <w:tab/>
            </w:r>
            <w:r w:rsidR="004A5513">
              <w:rPr>
                <w:noProof/>
                <w:webHidden/>
              </w:rPr>
              <w:fldChar w:fldCharType="begin"/>
            </w:r>
            <w:r w:rsidR="004A5513">
              <w:rPr>
                <w:noProof/>
                <w:webHidden/>
              </w:rPr>
              <w:instrText xml:space="preserve"> PAGEREF _Toc224631667 \h </w:instrText>
            </w:r>
            <w:r w:rsidR="004A5513">
              <w:rPr>
                <w:noProof/>
                <w:webHidden/>
              </w:rPr>
            </w:r>
            <w:r w:rsidR="004A5513">
              <w:rPr>
                <w:noProof/>
                <w:webHidden/>
              </w:rPr>
              <w:fldChar w:fldCharType="separate"/>
            </w:r>
            <w:r w:rsidR="004A5513">
              <w:rPr>
                <w:noProof/>
                <w:webHidden/>
              </w:rPr>
              <w:t>1</w:t>
            </w:r>
            <w:r w:rsidR="004A5513">
              <w:rPr>
                <w:noProof/>
                <w:webHidden/>
              </w:rPr>
              <w:fldChar w:fldCharType="end"/>
            </w:r>
          </w:hyperlink>
        </w:p>
        <w:p w14:paraId="4266BDBB" w14:textId="645ED5DB"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68" w:history="1">
            <w:r w:rsidRPr="00F21FC3">
              <w:rPr>
                <w:rStyle w:val="Hyperkobling"/>
                <w:noProof/>
                <w:lang w:val="nb-NO"/>
              </w:rPr>
              <w:t>Behov</w:t>
            </w:r>
            <w:r>
              <w:rPr>
                <w:noProof/>
                <w:webHidden/>
              </w:rPr>
              <w:tab/>
            </w:r>
            <w:r>
              <w:rPr>
                <w:noProof/>
                <w:webHidden/>
              </w:rPr>
              <w:fldChar w:fldCharType="begin"/>
            </w:r>
            <w:r>
              <w:rPr>
                <w:noProof/>
                <w:webHidden/>
              </w:rPr>
              <w:instrText xml:space="preserve"> PAGEREF _Toc224631668 \h </w:instrText>
            </w:r>
            <w:r>
              <w:rPr>
                <w:noProof/>
                <w:webHidden/>
              </w:rPr>
            </w:r>
            <w:r>
              <w:rPr>
                <w:noProof/>
                <w:webHidden/>
              </w:rPr>
              <w:fldChar w:fldCharType="separate"/>
            </w:r>
            <w:r>
              <w:rPr>
                <w:noProof/>
                <w:webHidden/>
              </w:rPr>
              <w:t>1</w:t>
            </w:r>
            <w:r>
              <w:rPr>
                <w:noProof/>
                <w:webHidden/>
              </w:rPr>
              <w:fldChar w:fldCharType="end"/>
            </w:r>
          </w:hyperlink>
        </w:p>
        <w:p w14:paraId="7A899642" w14:textId="7EE8356E"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69" w:history="1">
            <w:r w:rsidRPr="00F21FC3">
              <w:rPr>
                <w:rStyle w:val="Hyperkobling"/>
                <w:noProof/>
                <w:lang w:val="nb-NO"/>
              </w:rPr>
              <w:t>Sponsor</w:t>
            </w:r>
            <w:r>
              <w:rPr>
                <w:noProof/>
                <w:webHidden/>
              </w:rPr>
              <w:tab/>
            </w:r>
            <w:r>
              <w:rPr>
                <w:noProof/>
                <w:webHidden/>
              </w:rPr>
              <w:fldChar w:fldCharType="begin"/>
            </w:r>
            <w:r>
              <w:rPr>
                <w:noProof/>
                <w:webHidden/>
              </w:rPr>
              <w:instrText xml:space="preserve"> PAGEREF _Toc224631669 \h </w:instrText>
            </w:r>
            <w:r>
              <w:rPr>
                <w:noProof/>
                <w:webHidden/>
              </w:rPr>
            </w:r>
            <w:r>
              <w:rPr>
                <w:noProof/>
                <w:webHidden/>
              </w:rPr>
              <w:fldChar w:fldCharType="separate"/>
            </w:r>
            <w:r>
              <w:rPr>
                <w:noProof/>
                <w:webHidden/>
              </w:rPr>
              <w:t>1</w:t>
            </w:r>
            <w:r>
              <w:rPr>
                <w:noProof/>
                <w:webHidden/>
              </w:rPr>
              <w:fldChar w:fldCharType="end"/>
            </w:r>
          </w:hyperlink>
        </w:p>
        <w:p w14:paraId="0B564E54" w14:textId="73254BB1"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70" w:history="1">
            <w:r w:rsidRPr="00F21FC3">
              <w:rPr>
                <w:rStyle w:val="Hyperkobling"/>
                <w:noProof/>
                <w:lang w:val="nb-NO"/>
              </w:rPr>
              <w:t>Kunde</w:t>
            </w:r>
            <w:r>
              <w:rPr>
                <w:noProof/>
                <w:webHidden/>
              </w:rPr>
              <w:tab/>
            </w:r>
            <w:r>
              <w:rPr>
                <w:noProof/>
                <w:webHidden/>
              </w:rPr>
              <w:fldChar w:fldCharType="begin"/>
            </w:r>
            <w:r>
              <w:rPr>
                <w:noProof/>
                <w:webHidden/>
              </w:rPr>
              <w:instrText xml:space="preserve"> PAGEREF _Toc224631670 \h </w:instrText>
            </w:r>
            <w:r>
              <w:rPr>
                <w:noProof/>
                <w:webHidden/>
              </w:rPr>
            </w:r>
            <w:r>
              <w:rPr>
                <w:noProof/>
                <w:webHidden/>
              </w:rPr>
              <w:fldChar w:fldCharType="separate"/>
            </w:r>
            <w:r>
              <w:rPr>
                <w:noProof/>
                <w:webHidden/>
              </w:rPr>
              <w:t>1</w:t>
            </w:r>
            <w:r>
              <w:rPr>
                <w:noProof/>
                <w:webHidden/>
              </w:rPr>
              <w:fldChar w:fldCharType="end"/>
            </w:r>
          </w:hyperlink>
        </w:p>
        <w:p w14:paraId="090792CF" w14:textId="3B6E5E8A"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71" w:history="1">
            <w:r w:rsidRPr="00F21FC3">
              <w:rPr>
                <w:rStyle w:val="Hyperkobling"/>
                <w:noProof/>
                <w:lang w:val="nb-NO"/>
              </w:rPr>
              <w:t>Forretningscase</w:t>
            </w:r>
            <w:r>
              <w:rPr>
                <w:noProof/>
                <w:webHidden/>
              </w:rPr>
              <w:tab/>
            </w:r>
            <w:r>
              <w:rPr>
                <w:noProof/>
                <w:webHidden/>
              </w:rPr>
              <w:fldChar w:fldCharType="begin"/>
            </w:r>
            <w:r>
              <w:rPr>
                <w:noProof/>
                <w:webHidden/>
              </w:rPr>
              <w:instrText xml:space="preserve"> PAGEREF _Toc224631671 \h </w:instrText>
            </w:r>
            <w:r>
              <w:rPr>
                <w:noProof/>
                <w:webHidden/>
              </w:rPr>
            </w:r>
            <w:r>
              <w:rPr>
                <w:noProof/>
                <w:webHidden/>
              </w:rPr>
              <w:fldChar w:fldCharType="separate"/>
            </w:r>
            <w:r>
              <w:rPr>
                <w:noProof/>
                <w:webHidden/>
              </w:rPr>
              <w:t>2</w:t>
            </w:r>
            <w:r>
              <w:rPr>
                <w:noProof/>
                <w:webHidden/>
              </w:rPr>
              <w:fldChar w:fldCharType="end"/>
            </w:r>
          </w:hyperlink>
        </w:p>
        <w:p w14:paraId="0297BBB6" w14:textId="37BCF807" w:rsidR="004A5513" w:rsidRDefault="004A5513">
          <w:pPr>
            <w:pStyle w:val="INNH3"/>
            <w:rPr>
              <w:rFonts w:asciiTheme="minorHAnsi" w:eastAsiaTheme="minorEastAsia" w:hAnsiTheme="minorHAnsi" w:cstheme="minorBidi"/>
              <w:kern w:val="2"/>
              <w:sz w:val="24"/>
              <w:szCs w:val="24"/>
              <w:lang w:val="nb-NO" w:eastAsia="nb-NO" w:bidi="ar-SA"/>
              <w14:ligatures w14:val="standardContextual"/>
            </w:rPr>
          </w:pPr>
          <w:hyperlink w:anchor="_Toc224631672" w:history="1">
            <w:r w:rsidRPr="00F21FC3">
              <w:rPr>
                <w:rStyle w:val="Hyperkobling"/>
                <w:lang w:val="nb-NO"/>
              </w:rPr>
              <w:t>Alternativer</w:t>
            </w:r>
            <w:r>
              <w:rPr>
                <w:webHidden/>
              </w:rPr>
              <w:tab/>
            </w:r>
            <w:r>
              <w:rPr>
                <w:webHidden/>
              </w:rPr>
              <w:fldChar w:fldCharType="begin"/>
            </w:r>
            <w:r>
              <w:rPr>
                <w:webHidden/>
              </w:rPr>
              <w:instrText xml:space="preserve"> PAGEREF _Toc224631672 \h </w:instrText>
            </w:r>
            <w:r>
              <w:rPr>
                <w:webHidden/>
              </w:rPr>
            </w:r>
            <w:r>
              <w:rPr>
                <w:webHidden/>
              </w:rPr>
              <w:fldChar w:fldCharType="separate"/>
            </w:r>
            <w:r>
              <w:rPr>
                <w:webHidden/>
              </w:rPr>
              <w:t>2</w:t>
            </w:r>
            <w:r>
              <w:rPr>
                <w:webHidden/>
              </w:rPr>
              <w:fldChar w:fldCharType="end"/>
            </w:r>
          </w:hyperlink>
        </w:p>
        <w:p w14:paraId="1208E48D" w14:textId="4A5EAE54" w:rsidR="004A5513" w:rsidRDefault="004A5513">
          <w:pPr>
            <w:pStyle w:val="INNH3"/>
            <w:rPr>
              <w:rFonts w:asciiTheme="minorHAnsi" w:eastAsiaTheme="minorEastAsia" w:hAnsiTheme="minorHAnsi" w:cstheme="minorBidi"/>
              <w:kern w:val="2"/>
              <w:sz w:val="24"/>
              <w:szCs w:val="24"/>
              <w:lang w:val="nb-NO" w:eastAsia="nb-NO" w:bidi="ar-SA"/>
              <w14:ligatures w14:val="standardContextual"/>
            </w:rPr>
          </w:pPr>
          <w:hyperlink w:anchor="_Toc224631673" w:history="1">
            <w:r w:rsidRPr="00F21FC3">
              <w:rPr>
                <w:rStyle w:val="Hyperkobling"/>
                <w:lang w:val="nb-NO"/>
              </w:rPr>
              <w:t>Forutsetninger</w:t>
            </w:r>
            <w:r>
              <w:rPr>
                <w:webHidden/>
              </w:rPr>
              <w:tab/>
            </w:r>
            <w:r>
              <w:rPr>
                <w:webHidden/>
              </w:rPr>
              <w:fldChar w:fldCharType="begin"/>
            </w:r>
            <w:r>
              <w:rPr>
                <w:webHidden/>
              </w:rPr>
              <w:instrText xml:space="preserve"> PAGEREF _Toc224631673 \h </w:instrText>
            </w:r>
            <w:r>
              <w:rPr>
                <w:webHidden/>
              </w:rPr>
            </w:r>
            <w:r>
              <w:rPr>
                <w:webHidden/>
              </w:rPr>
              <w:fldChar w:fldCharType="separate"/>
            </w:r>
            <w:r>
              <w:rPr>
                <w:webHidden/>
              </w:rPr>
              <w:t>2</w:t>
            </w:r>
            <w:r>
              <w:rPr>
                <w:webHidden/>
              </w:rPr>
              <w:fldChar w:fldCharType="end"/>
            </w:r>
          </w:hyperlink>
        </w:p>
        <w:p w14:paraId="7A34A7E0" w14:textId="593D2647" w:rsidR="004A5513" w:rsidRDefault="004A5513">
          <w:pPr>
            <w:pStyle w:val="INNH3"/>
            <w:rPr>
              <w:rFonts w:asciiTheme="minorHAnsi" w:eastAsiaTheme="minorEastAsia" w:hAnsiTheme="minorHAnsi" w:cstheme="minorBidi"/>
              <w:kern w:val="2"/>
              <w:sz w:val="24"/>
              <w:szCs w:val="24"/>
              <w:lang w:val="nb-NO" w:eastAsia="nb-NO" w:bidi="ar-SA"/>
              <w14:ligatures w14:val="standardContextual"/>
            </w:rPr>
          </w:pPr>
          <w:hyperlink w:anchor="_Toc224631674" w:history="1">
            <w:r w:rsidRPr="00F21FC3">
              <w:rPr>
                <w:rStyle w:val="Hyperkobling"/>
                <w:lang w:val="nb-NO"/>
              </w:rPr>
              <w:t>Gevinster</w:t>
            </w:r>
            <w:r>
              <w:rPr>
                <w:webHidden/>
              </w:rPr>
              <w:tab/>
            </w:r>
            <w:r>
              <w:rPr>
                <w:webHidden/>
              </w:rPr>
              <w:fldChar w:fldCharType="begin"/>
            </w:r>
            <w:r>
              <w:rPr>
                <w:webHidden/>
              </w:rPr>
              <w:instrText xml:space="preserve"> PAGEREF _Toc224631674 \h </w:instrText>
            </w:r>
            <w:r>
              <w:rPr>
                <w:webHidden/>
              </w:rPr>
            </w:r>
            <w:r>
              <w:rPr>
                <w:webHidden/>
              </w:rPr>
              <w:fldChar w:fldCharType="separate"/>
            </w:r>
            <w:r>
              <w:rPr>
                <w:webHidden/>
              </w:rPr>
              <w:t>2</w:t>
            </w:r>
            <w:r>
              <w:rPr>
                <w:webHidden/>
              </w:rPr>
              <w:fldChar w:fldCharType="end"/>
            </w:r>
          </w:hyperlink>
        </w:p>
        <w:p w14:paraId="51192520" w14:textId="01577FFE" w:rsidR="004A5513" w:rsidRDefault="004A5513">
          <w:pPr>
            <w:pStyle w:val="INNH3"/>
            <w:rPr>
              <w:rFonts w:asciiTheme="minorHAnsi" w:eastAsiaTheme="minorEastAsia" w:hAnsiTheme="minorHAnsi" w:cstheme="minorBidi"/>
              <w:kern w:val="2"/>
              <w:sz w:val="24"/>
              <w:szCs w:val="24"/>
              <w:lang w:val="nb-NO" w:eastAsia="nb-NO" w:bidi="ar-SA"/>
              <w14:ligatures w14:val="standardContextual"/>
            </w:rPr>
          </w:pPr>
          <w:hyperlink w:anchor="_Toc224631675" w:history="1">
            <w:r w:rsidRPr="00F21FC3">
              <w:rPr>
                <w:rStyle w:val="Hyperkobling"/>
                <w:lang w:val="nb-NO"/>
              </w:rPr>
              <w:t>Kostnader</w:t>
            </w:r>
            <w:r>
              <w:rPr>
                <w:webHidden/>
              </w:rPr>
              <w:tab/>
            </w:r>
            <w:r>
              <w:rPr>
                <w:webHidden/>
              </w:rPr>
              <w:fldChar w:fldCharType="begin"/>
            </w:r>
            <w:r>
              <w:rPr>
                <w:webHidden/>
              </w:rPr>
              <w:instrText xml:space="preserve"> PAGEREF _Toc224631675 \h </w:instrText>
            </w:r>
            <w:r>
              <w:rPr>
                <w:webHidden/>
              </w:rPr>
            </w:r>
            <w:r>
              <w:rPr>
                <w:webHidden/>
              </w:rPr>
              <w:fldChar w:fldCharType="separate"/>
            </w:r>
            <w:r>
              <w:rPr>
                <w:webHidden/>
              </w:rPr>
              <w:t>3</w:t>
            </w:r>
            <w:r>
              <w:rPr>
                <w:webHidden/>
              </w:rPr>
              <w:fldChar w:fldCharType="end"/>
            </w:r>
          </w:hyperlink>
        </w:p>
        <w:p w14:paraId="4CB21411" w14:textId="69C64AAB" w:rsidR="004A5513" w:rsidRDefault="004A5513">
          <w:pPr>
            <w:pStyle w:val="INNH3"/>
            <w:rPr>
              <w:rFonts w:asciiTheme="minorHAnsi" w:eastAsiaTheme="minorEastAsia" w:hAnsiTheme="minorHAnsi" w:cstheme="minorBidi"/>
              <w:kern w:val="2"/>
              <w:sz w:val="24"/>
              <w:szCs w:val="24"/>
              <w:lang w:val="nb-NO" w:eastAsia="nb-NO" w:bidi="ar-SA"/>
              <w14:ligatures w14:val="standardContextual"/>
            </w:rPr>
          </w:pPr>
          <w:hyperlink w:anchor="_Toc224631676" w:history="1">
            <w:r w:rsidRPr="00F21FC3">
              <w:rPr>
                <w:rStyle w:val="Hyperkobling"/>
                <w:lang w:val="nb-NO"/>
              </w:rPr>
              <w:t>Analyse</w:t>
            </w:r>
            <w:r>
              <w:rPr>
                <w:webHidden/>
              </w:rPr>
              <w:tab/>
            </w:r>
            <w:r>
              <w:rPr>
                <w:webHidden/>
              </w:rPr>
              <w:fldChar w:fldCharType="begin"/>
            </w:r>
            <w:r>
              <w:rPr>
                <w:webHidden/>
              </w:rPr>
              <w:instrText xml:space="preserve"> PAGEREF _Toc224631676 \h </w:instrText>
            </w:r>
            <w:r>
              <w:rPr>
                <w:webHidden/>
              </w:rPr>
            </w:r>
            <w:r>
              <w:rPr>
                <w:webHidden/>
              </w:rPr>
              <w:fldChar w:fldCharType="separate"/>
            </w:r>
            <w:r>
              <w:rPr>
                <w:webHidden/>
              </w:rPr>
              <w:t>3</w:t>
            </w:r>
            <w:r>
              <w:rPr>
                <w:webHidden/>
              </w:rPr>
              <w:fldChar w:fldCharType="end"/>
            </w:r>
          </w:hyperlink>
        </w:p>
        <w:p w14:paraId="66B8A90A" w14:textId="56BFBF23" w:rsidR="004A5513" w:rsidRDefault="004A5513">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631677" w:history="1">
            <w:r w:rsidRPr="00F21FC3">
              <w:rPr>
                <w:rStyle w:val="Hyperkobling"/>
                <w:noProof/>
                <w:lang w:val="nb-NO"/>
              </w:rPr>
              <w:t>Omfang</w:t>
            </w:r>
            <w:r>
              <w:rPr>
                <w:noProof/>
                <w:webHidden/>
              </w:rPr>
              <w:tab/>
            </w:r>
            <w:r>
              <w:rPr>
                <w:noProof/>
                <w:webHidden/>
              </w:rPr>
              <w:fldChar w:fldCharType="begin"/>
            </w:r>
            <w:r>
              <w:rPr>
                <w:noProof/>
                <w:webHidden/>
              </w:rPr>
              <w:instrText xml:space="preserve"> PAGEREF _Toc224631677 \h </w:instrText>
            </w:r>
            <w:r>
              <w:rPr>
                <w:noProof/>
                <w:webHidden/>
              </w:rPr>
            </w:r>
            <w:r>
              <w:rPr>
                <w:noProof/>
                <w:webHidden/>
              </w:rPr>
              <w:fldChar w:fldCharType="separate"/>
            </w:r>
            <w:r>
              <w:rPr>
                <w:noProof/>
                <w:webHidden/>
              </w:rPr>
              <w:t>4</w:t>
            </w:r>
            <w:r>
              <w:rPr>
                <w:noProof/>
                <w:webHidden/>
              </w:rPr>
              <w:fldChar w:fldCharType="end"/>
            </w:r>
          </w:hyperlink>
        </w:p>
        <w:p w14:paraId="5539CECE" w14:textId="51B19BC5"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78" w:history="1">
            <w:r w:rsidRPr="00F21FC3">
              <w:rPr>
                <w:rStyle w:val="Hyperkobling"/>
                <w:noProof/>
                <w:lang w:val="nb-NO"/>
              </w:rPr>
              <w:t>Mål</w:t>
            </w:r>
            <w:r>
              <w:rPr>
                <w:noProof/>
                <w:webHidden/>
              </w:rPr>
              <w:tab/>
            </w:r>
            <w:r>
              <w:rPr>
                <w:noProof/>
                <w:webHidden/>
              </w:rPr>
              <w:fldChar w:fldCharType="begin"/>
            </w:r>
            <w:r>
              <w:rPr>
                <w:noProof/>
                <w:webHidden/>
              </w:rPr>
              <w:instrText xml:space="preserve"> PAGEREF _Toc224631678 \h </w:instrText>
            </w:r>
            <w:r>
              <w:rPr>
                <w:noProof/>
                <w:webHidden/>
              </w:rPr>
            </w:r>
            <w:r>
              <w:rPr>
                <w:noProof/>
                <w:webHidden/>
              </w:rPr>
              <w:fldChar w:fldCharType="separate"/>
            </w:r>
            <w:r>
              <w:rPr>
                <w:noProof/>
                <w:webHidden/>
              </w:rPr>
              <w:t>4</w:t>
            </w:r>
            <w:r>
              <w:rPr>
                <w:noProof/>
                <w:webHidden/>
              </w:rPr>
              <w:fldChar w:fldCharType="end"/>
            </w:r>
          </w:hyperlink>
        </w:p>
        <w:p w14:paraId="25BF9D70" w14:textId="2CB05B20"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79" w:history="1">
            <w:r w:rsidRPr="00F21FC3">
              <w:rPr>
                <w:rStyle w:val="Hyperkobling"/>
                <w:noProof/>
                <w:lang w:val="nb-NO"/>
              </w:rPr>
              <w:t>Krav</w:t>
            </w:r>
            <w:r>
              <w:rPr>
                <w:noProof/>
                <w:webHidden/>
              </w:rPr>
              <w:tab/>
            </w:r>
            <w:r>
              <w:rPr>
                <w:noProof/>
                <w:webHidden/>
              </w:rPr>
              <w:fldChar w:fldCharType="begin"/>
            </w:r>
            <w:r>
              <w:rPr>
                <w:noProof/>
                <w:webHidden/>
              </w:rPr>
              <w:instrText xml:space="preserve"> PAGEREF _Toc224631679 \h </w:instrText>
            </w:r>
            <w:r>
              <w:rPr>
                <w:noProof/>
                <w:webHidden/>
              </w:rPr>
            </w:r>
            <w:r>
              <w:rPr>
                <w:noProof/>
                <w:webHidden/>
              </w:rPr>
              <w:fldChar w:fldCharType="separate"/>
            </w:r>
            <w:r>
              <w:rPr>
                <w:noProof/>
                <w:webHidden/>
              </w:rPr>
              <w:t>4</w:t>
            </w:r>
            <w:r>
              <w:rPr>
                <w:noProof/>
                <w:webHidden/>
              </w:rPr>
              <w:fldChar w:fldCharType="end"/>
            </w:r>
          </w:hyperlink>
        </w:p>
        <w:p w14:paraId="43079B0B" w14:textId="3DFC8748"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80" w:history="1">
            <w:r w:rsidRPr="00F21FC3">
              <w:rPr>
                <w:rStyle w:val="Hyperkobling"/>
                <w:noProof/>
                <w:lang w:val="nb-NO"/>
              </w:rPr>
              <w:t>Løsning</w:t>
            </w:r>
            <w:r>
              <w:rPr>
                <w:noProof/>
                <w:webHidden/>
              </w:rPr>
              <w:tab/>
            </w:r>
            <w:r>
              <w:rPr>
                <w:noProof/>
                <w:webHidden/>
              </w:rPr>
              <w:fldChar w:fldCharType="begin"/>
            </w:r>
            <w:r>
              <w:rPr>
                <w:noProof/>
                <w:webHidden/>
              </w:rPr>
              <w:instrText xml:space="preserve"> PAGEREF _Toc224631680 \h </w:instrText>
            </w:r>
            <w:r>
              <w:rPr>
                <w:noProof/>
                <w:webHidden/>
              </w:rPr>
            </w:r>
            <w:r>
              <w:rPr>
                <w:noProof/>
                <w:webHidden/>
              </w:rPr>
              <w:fldChar w:fldCharType="separate"/>
            </w:r>
            <w:r>
              <w:rPr>
                <w:noProof/>
                <w:webHidden/>
              </w:rPr>
              <w:t>5</w:t>
            </w:r>
            <w:r>
              <w:rPr>
                <w:noProof/>
                <w:webHidden/>
              </w:rPr>
              <w:fldChar w:fldCharType="end"/>
            </w:r>
          </w:hyperlink>
        </w:p>
        <w:p w14:paraId="15D3C82B" w14:textId="48CF7F9A"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81" w:history="1">
            <w:r w:rsidRPr="00F21FC3">
              <w:rPr>
                <w:rStyle w:val="Hyperkobling"/>
                <w:noProof/>
                <w:lang w:val="nb-NO"/>
              </w:rPr>
              <w:t>Arbeidsnedbrytningsstruktur</w:t>
            </w:r>
            <w:r>
              <w:rPr>
                <w:noProof/>
                <w:webHidden/>
              </w:rPr>
              <w:tab/>
            </w:r>
            <w:r>
              <w:rPr>
                <w:noProof/>
                <w:webHidden/>
              </w:rPr>
              <w:fldChar w:fldCharType="begin"/>
            </w:r>
            <w:r>
              <w:rPr>
                <w:noProof/>
                <w:webHidden/>
              </w:rPr>
              <w:instrText xml:space="preserve"> PAGEREF _Toc224631681 \h </w:instrText>
            </w:r>
            <w:r>
              <w:rPr>
                <w:noProof/>
                <w:webHidden/>
              </w:rPr>
            </w:r>
            <w:r>
              <w:rPr>
                <w:noProof/>
                <w:webHidden/>
              </w:rPr>
              <w:fldChar w:fldCharType="separate"/>
            </w:r>
            <w:r>
              <w:rPr>
                <w:noProof/>
                <w:webHidden/>
              </w:rPr>
              <w:t>6</w:t>
            </w:r>
            <w:r>
              <w:rPr>
                <w:noProof/>
                <w:webHidden/>
              </w:rPr>
              <w:fldChar w:fldCharType="end"/>
            </w:r>
          </w:hyperlink>
        </w:p>
        <w:p w14:paraId="78B2E4EC" w14:textId="696FBC8D"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82" w:history="1">
            <w:r w:rsidRPr="00F21FC3">
              <w:rPr>
                <w:rStyle w:val="Hyperkobling"/>
                <w:noProof/>
                <w:lang w:val="nb-NO"/>
              </w:rPr>
              <w:t>Omfangsverifikasjon</w:t>
            </w:r>
            <w:r>
              <w:rPr>
                <w:noProof/>
                <w:webHidden/>
              </w:rPr>
              <w:tab/>
            </w:r>
            <w:r>
              <w:rPr>
                <w:noProof/>
                <w:webHidden/>
              </w:rPr>
              <w:fldChar w:fldCharType="begin"/>
            </w:r>
            <w:r>
              <w:rPr>
                <w:noProof/>
                <w:webHidden/>
              </w:rPr>
              <w:instrText xml:space="preserve"> PAGEREF _Toc224631682 \h </w:instrText>
            </w:r>
            <w:r>
              <w:rPr>
                <w:noProof/>
                <w:webHidden/>
              </w:rPr>
            </w:r>
            <w:r>
              <w:rPr>
                <w:noProof/>
                <w:webHidden/>
              </w:rPr>
              <w:fldChar w:fldCharType="separate"/>
            </w:r>
            <w:r>
              <w:rPr>
                <w:noProof/>
                <w:webHidden/>
              </w:rPr>
              <w:t>7</w:t>
            </w:r>
            <w:r>
              <w:rPr>
                <w:noProof/>
                <w:webHidden/>
              </w:rPr>
              <w:fldChar w:fldCharType="end"/>
            </w:r>
          </w:hyperlink>
        </w:p>
        <w:p w14:paraId="020520A2" w14:textId="0F5A9E05" w:rsidR="004A5513" w:rsidRDefault="004A5513">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631683" w:history="1">
            <w:r w:rsidRPr="00F21FC3">
              <w:rPr>
                <w:rStyle w:val="Hyperkobling"/>
                <w:noProof/>
                <w:lang w:val="nb-NO"/>
              </w:rPr>
              <w:t>Fremdrift</w:t>
            </w:r>
            <w:r>
              <w:rPr>
                <w:noProof/>
                <w:webHidden/>
              </w:rPr>
              <w:tab/>
            </w:r>
            <w:r>
              <w:rPr>
                <w:noProof/>
                <w:webHidden/>
              </w:rPr>
              <w:fldChar w:fldCharType="begin"/>
            </w:r>
            <w:r>
              <w:rPr>
                <w:noProof/>
                <w:webHidden/>
              </w:rPr>
              <w:instrText xml:space="preserve"> PAGEREF _Toc224631683 \h </w:instrText>
            </w:r>
            <w:r>
              <w:rPr>
                <w:noProof/>
                <w:webHidden/>
              </w:rPr>
            </w:r>
            <w:r>
              <w:rPr>
                <w:noProof/>
                <w:webHidden/>
              </w:rPr>
              <w:fldChar w:fldCharType="separate"/>
            </w:r>
            <w:r>
              <w:rPr>
                <w:noProof/>
                <w:webHidden/>
              </w:rPr>
              <w:t>8</w:t>
            </w:r>
            <w:r>
              <w:rPr>
                <w:noProof/>
                <w:webHidden/>
              </w:rPr>
              <w:fldChar w:fldCharType="end"/>
            </w:r>
          </w:hyperlink>
        </w:p>
        <w:p w14:paraId="19C193BC" w14:textId="43187818"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84" w:history="1">
            <w:r w:rsidRPr="00F21FC3">
              <w:rPr>
                <w:rStyle w:val="Hyperkobling"/>
                <w:noProof/>
                <w:lang w:val="nb-NO"/>
              </w:rPr>
              <w:t>Avhengighetsdiagram</w:t>
            </w:r>
            <w:r>
              <w:rPr>
                <w:noProof/>
                <w:webHidden/>
              </w:rPr>
              <w:tab/>
            </w:r>
            <w:r>
              <w:rPr>
                <w:noProof/>
                <w:webHidden/>
              </w:rPr>
              <w:fldChar w:fldCharType="begin"/>
            </w:r>
            <w:r>
              <w:rPr>
                <w:noProof/>
                <w:webHidden/>
              </w:rPr>
              <w:instrText xml:space="preserve"> PAGEREF _Toc224631684 \h </w:instrText>
            </w:r>
            <w:r>
              <w:rPr>
                <w:noProof/>
                <w:webHidden/>
              </w:rPr>
            </w:r>
            <w:r>
              <w:rPr>
                <w:noProof/>
                <w:webHidden/>
              </w:rPr>
              <w:fldChar w:fldCharType="separate"/>
            </w:r>
            <w:r>
              <w:rPr>
                <w:noProof/>
                <w:webHidden/>
              </w:rPr>
              <w:t>8</w:t>
            </w:r>
            <w:r>
              <w:rPr>
                <w:noProof/>
                <w:webHidden/>
              </w:rPr>
              <w:fldChar w:fldCharType="end"/>
            </w:r>
          </w:hyperlink>
        </w:p>
        <w:p w14:paraId="324D6592" w14:textId="2660326F"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85" w:history="1">
            <w:r w:rsidRPr="00F21FC3">
              <w:rPr>
                <w:rStyle w:val="Hyperkobling"/>
                <w:noProof/>
                <w:lang w:val="nb-NO"/>
              </w:rPr>
              <w:t>Gantt-plan</w:t>
            </w:r>
            <w:r>
              <w:rPr>
                <w:noProof/>
                <w:webHidden/>
              </w:rPr>
              <w:tab/>
            </w:r>
            <w:r>
              <w:rPr>
                <w:noProof/>
                <w:webHidden/>
              </w:rPr>
              <w:fldChar w:fldCharType="begin"/>
            </w:r>
            <w:r>
              <w:rPr>
                <w:noProof/>
                <w:webHidden/>
              </w:rPr>
              <w:instrText xml:space="preserve"> PAGEREF _Toc224631685 \h </w:instrText>
            </w:r>
            <w:r>
              <w:rPr>
                <w:noProof/>
                <w:webHidden/>
              </w:rPr>
            </w:r>
            <w:r>
              <w:rPr>
                <w:noProof/>
                <w:webHidden/>
              </w:rPr>
              <w:fldChar w:fldCharType="separate"/>
            </w:r>
            <w:r>
              <w:rPr>
                <w:noProof/>
                <w:webHidden/>
              </w:rPr>
              <w:t>8</w:t>
            </w:r>
            <w:r>
              <w:rPr>
                <w:noProof/>
                <w:webHidden/>
              </w:rPr>
              <w:fldChar w:fldCharType="end"/>
            </w:r>
          </w:hyperlink>
        </w:p>
        <w:p w14:paraId="5E3E6D73" w14:textId="495D6E09"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86" w:history="1">
            <w:r w:rsidRPr="00F21FC3">
              <w:rPr>
                <w:rStyle w:val="Hyperkobling"/>
                <w:noProof/>
                <w:lang w:val="nb-NO"/>
              </w:rPr>
              <w:t>Kritisk linje</w:t>
            </w:r>
            <w:r>
              <w:rPr>
                <w:noProof/>
                <w:webHidden/>
              </w:rPr>
              <w:tab/>
            </w:r>
            <w:r>
              <w:rPr>
                <w:noProof/>
                <w:webHidden/>
              </w:rPr>
              <w:fldChar w:fldCharType="begin"/>
            </w:r>
            <w:r>
              <w:rPr>
                <w:noProof/>
                <w:webHidden/>
              </w:rPr>
              <w:instrText xml:space="preserve"> PAGEREF _Toc224631686 \h </w:instrText>
            </w:r>
            <w:r>
              <w:rPr>
                <w:noProof/>
                <w:webHidden/>
              </w:rPr>
            </w:r>
            <w:r>
              <w:rPr>
                <w:noProof/>
                <w:webHidden/>
              </w:rPr>
              <w:fldChar w:fldCharType="separate"/>
            </w:r>
            <w:r>
              <w:rPr>
                <w:noProof/>
                <w:webHidden/>
              </w:rPr>
              <w:t>8</w:t>
            </w:r>
            <w:r>
              <w:rPr>
                <w:noProof/>
                <w:webHidden/>
              </w:rPr>
              <w:fldChar w:fldCharType="end"/>
            </w:r>
          </w:hyperlink>
        </w:p>
        <w:p w14:paraId="1BF9C5B2" w14:textId="2EDEC58E"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87" w:history="1">
            <w:r w:rsidRPr="00F21FC3">
              <w:rPr>
                <w:rStyle w:val="Hyperkobling"/>
                <w:noProof/>
              </w:rPr>
              <w:t>Milepæler</w:t>
            </w:r>
            <w:r>
              <w:rPr>
                <w:noProof/>
                <w:webHidden/>
              </w:rPr>
              <w:tab/>
            </w:r>
            <w:r>
              <w:rPr>
                <w:noProof/>
                <w:webHidden/>
              </w:rPr>
              <w:fldChar w:fldCharType="begin"/>
            </w:r>
            <w:r>
              <w:rPr>
                <w:noProof/>
                <w:webHidden/>
              </w:rPr>
              <w:instrText xml:space="preserve"> PAGEREF _Toc224631687 \h </w:instrText>
            </w:r>
            <w:r>
              <w:rPr>
                <w:noProof/>
                <w:webHidden/>
              </w:rPr>
            </w:r>
            <w:r>
              <w:rPr>
                <w:noProof/>
                <w:webHidden/>
              </w:rPr>
              <w:fldChar w:fldCharType="separate"/>
            </w:r>
            <w:r>
              <w:rPr>
                <w:noProof/>
                <w:webHidden/>
              </w:rPr>
              <w:t>9</w:t>
            </w:r>
            <w:r>
              <w:rPr>
                <w:noProof/>
                <w:webHidden/>
              </w:rPr>
              <w:fldChar w:fldCharType="end"/>
            </w:r>
          </w:hyperlink>
        </w:p>
        <w:p w14:paraId="58220D3D" w14:textId="45D15C22" w:rsidR="004A5513" w:rsidRDefault="004A5513">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631688" w:history="1">
            <w:r w:rsidRPr="00F21FC3">
              <w:rPr>
                <w:rStyle w:val="Hyperkobling"/>
                <w:noProof/>
                <w:lang w:val="nb-NO"/>
              </w:rPr>
              <w:t>Budsjett</w:t>
            </w:r>
            <w:r>
              <w:rPr>
                <w:noProof/>
                <w:webHidden/>
              </w:rPr>
              <w:tab/>
            </w:r>
            <w:r>
              <w:rPr>
                <w:noProof/>
                <w:webHidden/>
              </w:rPr>
              <w:fldChar w:fldCharType="begin"/>
            </w:r>
            <w:r>
              <w:rPr>
                <w:noProof/>
                <w:webHidden/>
              </w:rPr>
              <w:instrText xml:space="preserve"> PAGEREF _Toc224631688 \h </w:instrText>
            </w:r>
            <w:r>
              <w:rPr>
                <w:noProof/>
                <w:webHidden/>
              </w:rPr>
            </w:r>
            <w:r>
              <w:rPr>
                <w:noProof/>
                <w:webHidden/>
              </w:rPr>
              <w:fldChar w:fldCharType="separate"/>
            </w:r>
            <w:r>
              <w:rPr>
                <w:noProof/>
                <w:webHidden/>
              </w:rPr>
              <w:t>10</w:t>
            </w:r>
            <w:r>
              <w:rPr>
                <w:noProof/>
                <w:webHidden/>
              </w:rPr>
              <w:fldChar w:fldCharType="end"/>
            </w:r>
          </w:hyperlink>
        </w:p>
        <w:p w14:paraId="2D62B341" w14:textId="20E38EB3"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89" w:history="1">
            <w:r w:rsidRPr="00F21FC3">
              <w:rPr>
                <w:rStyle w:val="Hyperkobling"/>
                <w:noProof/>
                <w:lang w:val="nb-NO"/>
              </w:rPr>
              <w:t>Kostnadsfordeling per leveranse</w:t>
            </w:r>
            <w:r>
              <w:rPr>
                <w:noProof/>
                <w:webHidden/>
              </w:rPr>
              <w:tab/>
            </w:r>
            <w:r>
              <w:rPr>
                <w:noProof/>
                <w:webHidden/>
              </w:rPr>
              <w:fldChar w:fldCharType="begin"/>
            </w:r>
            <w:r>
              <w:rPr>
                <w:noProof/>
                <w:webHidden/>
              </w:rPr>
              <w:instrText xml:space="preserve"> PAGEREF _Toc224631689 \h </w:instrText>
            </w:r>
            <w:r>
              <w:rPr>
                <w:noProof/>
                <w:webHidden/>
              </w:rPr>
            </w:r>
            <w:r>
              <w:rPr>
                <w:noProof/>
                <w:webHidden/>
              </w:rPr>
              <w:fldChar w:fldCharType="separate"/>
            </w:r>
            <w:r>
              <w:rPr>
                <w:noProof/>
                <w:webHidden/>
              </w:rPr>
              <w:t>10</w:t>
            </w:r>
            <w:r>
              <w:rPr>
                <w:noProof/>
                <w:webHidden/>
              </w:rPr>
              <w:fldChar w:fldCharType="end"/>
            </w:r>
          </w:hyperlink>
        </w:p>
        <w:p w14:paraId="3E839323" w14:textId="1CDA3BC7"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90" w:history="1">
            <w:r w:rsidRPr="00F21FC3">
              <w:rPr>
                <w:rStyle w:val="Hyperkobling"/>
                <w:noProof/>
                <w:lang w:val="nb-NO"/>
              </w:rPr>
              <w:t>Ressurskostnader</w:t>
            </w:r>
            <w:r>
              <w:rPr>
                <w:noProof/>
                <w:webHidden/>
              </w:rPr>
              <w:tab/>
            </w:r>
            <w:r>
              <w:rPr>
                <w:noProof/>
                <w:webHidden/>
              </w:rPr>
              <w:fldChar w:fldCharType="begin"/>
            </w:r>
            <w:r>
              <w:rPr>
                <w:noProof/>
                <w:webHidden/>
              </w:rPr>
              <w:instrText xml:space="preserve"> PAGEREF _Toc224631690 \h </w:instrText>
            </w:r>
            <w:r>
              <w:rPr>
                <w:noProof/>
                <w:webHidden/>
              </w:rPr>
            </w:r>
            <w:r>
              <w:rPr>
                <w:noProof/>
                <w:webHidden/>
              </w:rPr>
              <w:fldChar w:fldCharType="separate"/>
            </w:r>
            <w:r>
              <w:rPr>
                <w:noProof/>
                <w:webHidden/>
              </w:rPr>
              <w:t>10</w:t>
            </w:r>
            <w:r>
              <w:rPr>
                <w:noProof/>
                <w:webHidden/>
              </w:rPr>
              <w:fldChar w:fldCharType="end"/>
            </w:r>
          </w:hyperlink>
        </w:p>
        <w:p w14:paraId="58B08D57" w14:textId="13BAB5CF"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91" w:history="1">
            <w:r w:rsidRPr="00F21FC3">
              <w:rPr>
                <w:rStyle w:val="Hyperkobling"/>
                <w:noProof/>
                <w:lang w:val="nb-NO"/>
              </w:rPr>
              <w:t>Kostnadskurve</w:t>
            </w:r>
            <w:r>
              <w:rPr>
                <w:noProof/>
                <w:webHidden/>
              </w:rPr>
              <w:tab/>
            </w:r>
            <w:r>
              <w:rPr>
                <w:noProof/>
                <w:webHidden/>
              </w:rPr>
              <w:fldChar w:fldCharType="begin"/>
            </w:r>
            <w:r>
              <w:rPr>
                <w:noProof/>
                <w:webHidden/>
              </w:rPr>
              <w:instrText xml:space="preserve"> PAGEREF _Toc224631691 \h </w:instrText>
            </w:r>
            <w:r>
              <w:rPr>
                <w:noProof/>
                <w:webHidden/>
              </w:rPr>
            </w:r>
            <w:r>
              <w:rPr>
                <w:noProof/>
                <w:webHidden/>
              </w:rPr>
              <w:fldChar w:fldCharType="separate"/>
            </w:r>
            <w:r>
              <w:rPr>
                <w:noProof/>
                <w:webHidden/>
              </w:rPr>
              <w:t>10</w:t>
            </w:r>
            <w:r>
              <w:rPr>
                <w:noProof/>
                <w:webHidden/>
              </w:rPr>
              <w:fldChar w:fldCharType="end"/>
            </w:r>
          </w:hyperlink>
        </w:p>
        <w:p w14:paraId="082B2477" w14:textId="5A4F13F6" w:rsidR="004A5513" w:rsidRDefault="004A5513">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631692" w:history="1">
            <w:r w:rsidRPr="00F21FC3">
              <w:rPr>
                <w:rStyle w:val="Hyperkobling"/>
                <w:noProof/>
                <w:lang w:val="nb-NO"/>
              </w:rPr>
              <w:t>Risiko</w:t>
            </w:r>
            <w:r>
              <w:rPr>
                <w:noProof/>
                <w:webHidden/>
              </w:rPr>
              <w:tab/>
            </w:r>
            <w:r>
              <w:rPr>
                <w:noProof/>
                <w:webHidden/>
              </w:rPr>
              <w:fldChar w:fldCharType="begin"/>
            </w:r>
            <w:r>
              <w:rPr>
                <w:noProof/>
                <w:webHidden/>
              </w:rPr>
              <w:instrText xml:space="preserve"> PAGEREF _Toc224631692 \h </w:instrText>
            </w:r>
            <w:r>
              <w:rPr>
                <w:noProof/>
                <w:webHidden/>
              </w:rPr>
            </w:r>
            <w:r>
              <w:rPr>
                <w:noProof/>
                <w:webHidden/>
              </w:rPr>
              <w:fldChar w:fldCharType="separate"/>
            </w:r>
            <w:r>
              <w:rPr>
                <w:noProof/>
                <w:webHidden/>
              </w:rPr>
              <w:t>11</w:t>
            </w:r>
            <w:r>
              <w:rPr>
                <w:noProof/>
                <w:webHidden/>
              </w:rPr>
              <w:fldChar w:fldCharType="end"/>
            </w:r>
          </w:hyperlink>
        </w:p>
        <w:p w14:paraId="7A22A53F" w14:textId="57E8F532"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93" w:history="1">
            <w:r w:rsidRPr="00F21FC3">
              <w:rPr>
                <w:rStyle w:val="Hyperkobling"/>
                <w:noProof/>
                <w:lang w:val="nb-NO"/>
              </w:rPr>
              <w:t>Prosess for risikostyring</w:t>
            </w:r>
            <w:r>
              <w:rPr>
                <w:noProof/>
                <w:webHidden/>
              </w:rPr>
              <w:tab/>
            </w:r>
            <w:r>
              <w:rPr>
                <w:noProof/>
                <w:webHidden/>
              </w:rPr>
              <w:fldChar w:fldCharType="begin"/>
            </w:r>
            <w:r>
              <w:rPr>
                <w:noProof/>
                <w:webHidden/>
              </w:rPr>
              <w:instrText xml:space="preserve"> PAGEREF _Toc224631693 \h </w:instrText>
            </w:r>
            <w:r>
              <w:rPr>
                <w:noProof/>
                <w:webHidden/>
              </w:rPr>
            </w:r>
            <w:r>
              <w:rPr>
                <w:noProof/>
                <w:webHidden/>
              </w:rPr>
              <w:fldChar w:fldCharType="separate"/>
            </w:r>
            <w:r>
              <w:rPr>
                <w:noProof/>
                <w:webHidden/>
              </w:rPr>
              <w:t>11</w:t>
            </w:r>
            <w:r>
              <w:rPr>
                <w:noProof/>
                <w:webHidden/>
              </w:rPr>
              <w:fldChar w:fldCharType="end"/>
            </w:r>
          </w:hyperlink>
        </w:p>
        <w:p w14:paraId="1E2A4EAF" w14:textId="44670BBE" w:rsidR="004A5513" w:rsidRDefault="004A5513">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4631694" w:history="1">
            <w:r w:rsidRPr="00F21FC3">
              <w:rPr>
                <w:rStyle w:val="Hyperkobling"/>
                <w:noProof/>
                <w:lang w:val="nb-NO"/>
              </w:rPr>
              <w:t>Risikoregister</w:t>
            </w:r>
            <w:r>
              <w:rPr>
                <w:noProof/>
                <w:webHidden/>
              </w:rPr>
              <w:tab/>
            </w:r>
            <w:r>
              <w:rPr>
                <w:noProof/>
                <w:webHidden/>
              </w:rPr>
              <w:fldChar w:fldCharType="begin"/>
            </w:r>
            <w:r>
              <w:rPr>
                <w:noProof/>
                <w:webHidden/>
              </w:rPr>
              <w:instrText xml:space="preserve"> PAGEREF _Toc224631694 \h </w:instrText>
            </w:r>
            <w:r>
              <w:rPr>
                <w:noProof/>
                <w:webHidden/>
              </w:rPr>
            </w:r>
            <w:r>
              <w:rPr>
                <w:noProof/>
                <w:webHidden/>
              </w:rPr>
              <w:fldChar w:fldCharType="separate"/>
            </w:r>
            <w:r>
              <w:rPr>
                <w:noProof/>
                <w:webHidden/>
              </w:rPr>
              <w:t>11</w:t>
            </w:r>
            <w:r>
              <w:rPr>
                <w:noProof/>
                <w:webHidden/>
              </w:rPr>
              <w:fldChar w:fldCharType="end"/>
            </w:r>
          </w:hyperlink>
        </w:p>
        <w:p w14:paraId="58195F86" w14:textId="17E4E2A6" w:rsidR="004A5513" w:rsidRDefault="004A5513">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631695" w:history="1">
            <w:r w:rsidRPr="00F21FC3">
              <w:rPr>
                <w:rStyle w:val="Hyperkobling"/>
                <w:noProof/>
              </w:rPr>
              <w:t>Endringskontrollprosess</w:t>
            </w:r>
            <w:r>
              <w:rPr>
                <w:noProof/>
                <w:webHidden/>
              </w:rPr>
              <w:tab/>
            </w:r>
            <w:r>
              <w:rPr>
                <w:noProof/>
                <w:webHidden/>
              </w:rPr>
              <w:fldChar w:fldCharType="begin"/>
            </w:r>
            <w:r>
              <w:rPr>
                <w:noProof/>
                <w:webHidden/>
              </w:rPr>
              <w:instrText xml:space="preserve"> PAGEREF _Toc224631695 \h </w:instrText>
            </w:r>
            <w:r>
              <w:rPr>
                <w:noProof/>
                <w:webHidden/>
              </w:rPr>
            </w:r>
            <w:r>
              <w:rPr>
                <w:noProof/>
                <w:webHidden/>
              </w:rPr>
              <w:fldChar w:fldCharType="separate"/>
            </w:r>
            <w:r>
              <w:rPr>
                <w:noProof/>
                <w:webHidden/>
              </w:rPr>
              <w:t>13</w:t>
            </w:r>
            <w:r>
              <w:rPr>
                <w:noProof/>
                <w:webHidden/>
              </w:rPr>
              <w:fldChar w:fldCharType="end"/>
            </w:r>
          </w:hyperlink>
        </w:p>
        <w:p w14:paraId="681DE7CB" w14:textId="60726A40" w:rsidR="00BF1B01" w:rsidRDefault="00BF1B01">
          <w:r>
            <w:rPr>
              <w:b/>
              <w:bCs/>
            </w:rPr>
            <w:fldChar w:fldCharType="end"/>
          </w:r>
        </w:p>
      </w:sdtContent>
    </w:sdt>
    <w:p w14:paraId="5AAB0F08" w14:textId="77777777" w:rsidR="00F3045A" w:rsidRDefault="00F3045A">
      <w:pPr>
        <w:sectPr w:rsidR="00F3045A" w:rsidSect="007A5360">
          <w:headerReference w:type="default" r:id="rId12"/>
          <w:footerReference w:type="default" r:id="rId13"/>
          <w:pgSz w:w="12240" w:h="15840"/>
          <w:pgMar w:top="1375" w:right="1152" w:bottom="1375" w:left="1152" w:header="864" w:footer="864" w:gutter="0"/>
          <w:pgNumType w:fmt="lowerRoman" w:start="1"/>
          <w:cols w:space="720"/>
          <w:formProt w:val="0"/>
          <w:docGrid w:linePitch="360" w:charSpace="-411"/>
        </w:sectPr>
      </w:pPr>
    </w:p>
    <w:p w14:paraId="6F6C8882" w14:textId="77777777" w:rsidR="004E76C4" w:rsidRDefault="004E76C4" w:rsidP="004E76C4">
      <w:pPr>
        <w:rPr>
          <w:rFonts w:cs="Verdana"/>
          <w:sz w:val="21"/>
          <w:szCs w:val="21"/>
        </w:rPr>
      </w:pPr>
    </w:p>
    <w:p w14:paraId="31BDE4EE" w14:textId="77777777" w:rsidR="004E76C4" w:rsidRPr="00E527BF" w:rsidRDefault="004E76C4" w:rsidP="004E76C4">
      <w:pPr>
        <w:pStyle w:val="Overskrift1"/>
        <w:rPr>
          <w:lang w:val="nb-NO"/>
        </w:rPr>
      </w:pPr>
      <w:bookmarkStart w:id="0" w:name="_Toc22404146"/>
      <w:bookmarkStart w:id="1" w:name="_Toc22404289"/>
      <w:bookmarkStart w:id="2" w:name="_Toc25494853"/>
      <w:bookmarkStart w:id="3" w:name="_Toc224631667"/>
      <w:r w:rsidRPr="00E527BF">
        <w:rPr>
          <w:lang w:val="nb-NO"/>
        </w:rPr>
        <w:t>Sammendrag</w:t>
      </w:r>
      <w:bookmarkEnd w:id="0"/>
      <w:bookmarkEnd w:id="1"/>
      <w:bookmarkEnd w:id="2"/>
      <w:bookmarkEnd w:id="3"/>
    </w:p>
    <w:p w14:paraId="5D04421F" w14:textId="77777777" w:rsidR="004E76C4" w:rsidRPr="00E527BF" w:rsidRDefault="004E76C4" w:rsidP="004E76C4">
      <w:pPr>
        <w:rPr>
          <w:rFonts w:cs="Verdana"/>
          <w:sz w:val="21"/>
          <w:szCs w:val="21"/>
          <w:lang w:val="nb-NO"/>
        </w:rPr>
      </w:pPr>
    </w:p>
    <w:p w14:paraId="3C8E5D93" w14:textId="25595264" w:rsidR="00BE62A4" w:rsidRPr="00BE62A4" w:rsidRDefault="00BE62A4" w:rsidP="00BE62A4">
      <w:pPr>
        <w:pStyle w:val="Brdtekst"/>
        <w:rPr>
          <w:lang w:val="nb-NO"/>
        </w:rPr>
      </w:pPr>
      <w:r w:rsidRPr="00BE62A4">
        <w:rPr>
          <w:lang w:val="nb-NO"/>
        </w:rPr>
        <w:t>Dette dokumentet utgjør prosjektstyringsplanen for prosjektet «</w:t>
      </w:r>
      <w:proofErr w:type="gramStart"/>
      <w:r w:rsidR="00A7509D">
        <w:rPr>
          <w:lang w:val="nb-NO"/>
        </w:rPr>
        <w:t>Optimalt</w:t>
      </w:r>
      <w:proofErr w:type="gramEnd"/>
      <w:r w:rsidR="00A7509D">
        <w:rPr>
          <w:lang w:val="nb-NO"/>
        </w:rPr>
        <w:t xml:space="preserve"> lagernivå</w:t>
      </w:r>
      <w:r w:rsidRPr="00BE62A4">
        <w:rPr>
          <w:lang w:val="nb-NO"/>
        </w:rPr>
        <w:t xml:space="preserve"> i TRN Ankomst». Planen beskriver hvordan prosjektet skal gjennomføres, inkludert baselines for omfang, fremdrift </w:t>
      </w:r>
      <w:r w:rsidR="00A7509D">
        <w:rPr>
          <w:lang w:val="nb-NO"/>
        </w:rPr>
        <w:t>og</w:t>
      </w:r>
      <w:r w:rsidRPr="00BE62A4">
        <w:rPr>
          <w:lang w:val="nb-NO"/>
        </w:rPr>
        <w:t xml:space="preserve"> risiko. Prosjektet gjennomføres som et studentprosjekt og bygger på en kvantitativ simulering av min–maks-styrt etterfylling.</w:t>
      </w:r>
    </w:p>
    <w:p w14:paraId="3CA8AC44" w14:textId="77777777" w:rsidR="00BE62A4" w:rsidRPr="00BE62A4" w:rsidRDefault="00BE62A4" w:rsidP="00BE62A4">
      <w:pPr>
        <w:pStyle w:val="Brdtekst"/>
        <w:rPr>
          <w:lang w:val="nb-NO"/>
        </w:rPr>
      </w:pPr>
      <w:r w:rsidRPr="00BE62A4">
        <w:rPr>
          <w:lang w:val="nb-NO"/>
        </w:rPr>
        <w:t>Prosjektet er planlagt slik at det kan gjennomføres uten konfidensielle bedriftsdata ved å bruke simulerte data basert på kjente driftsforhold (bestillingskvant i multipler av 3, leveringskalender uten mottak på tirsdag, og total etterfyllingstid 1–4 døgn som scenarier).</w:t>
      </w:r>
    </w:p>
    <w:p w14:paraId="2DE57AB4" w14:textId="77777777" w:rsidR="00BE62A4" w:rsidRPr="00BE62A4" w:rsidRDefault="00BE62A4" w:rsidP="00BE62A4">
      <w:pPr>
        <w:pStyle w:val="Brdtekst"/>
        <w:rPr>
          <w:lang w:val="nb-NO"/>
        </w:rPr>
      </w:pPr>
      <w:r w:rsidRPr="00BE62A4">
        <w:rPr>
          <w:lang w:val="nb-NO"/>
        </w:rPr>
        <w:t>Dette er et levende dokument og kan oppdateres ved behov gjennom prosjektperioden, for eksempel dersom det blir nødvendig å justere omfang, antakelser eller tidsplan.</w:t>
      </w:r>
    </w:p>
    <w:p w14:paraId="35010A0C" w14:textId="77777777" w:rsidR="004E76C4" w:rsidRDefault="004E76C4" w:rsidP="004E76C4">
      <w:pPr>
        <w:pStyle w:val="Brdtekst"/>
        <w:rPr>
          <w:lang w:val="nb-NO"/>
        </w:rPr>
      </w:pPr>
    </w:p>
    <w:p w14:paraId="00E83AFF" w14:textId="77777777" w:rsidR="00A52FF2" w:rsidRPr="00E527BF" w:rsidRDefault="00A52FF2" w:rsidP="004E76C4">
      <w:pPr>
        <w:pStyle w:val="Brdtekst"/>
        <w:rPr>
          <w:lang w:val="nb-NO"/>
        </w:rPr>
      </w:pPr>
    </w:p>
    <w:p w14:paraId="03EB3D7D" w14:textId="77777777" w:rsidR="004E76C4" w:rsidRPr="00E527BF" w:rsidRDefault="004E76C4" w:rsidP="0017739F">
      <w:pPr>
        <w:pStyle w:val="Overskrift2"/>
        <w:rPr>
          <w:lang w:val="nb-NO"/>
        </w:rPr>
      </w:pPr>
      <w:bookmarkStart w:id="4" w:name="_Toc22404147"/>
      <w:bookmarkStart w:id="5" w:name="_Toc22404290"/>
      <w:bookmarkStart w:id="6" w:name="_Toc25494854"/>
      <w:bookmarkStart w:id="7" w:name="_Toc224631668"/>
      <w:r w:rsidRPr="00E527BF">
        <w:rPr>
          <w:lang w:val="nb-NO"/>
        </w:rPr>
        <w:t>Behov</w:t>
      </w:r>
      <w:bookmarkEnd w:id="4"/>
      <w:bookmarkEnd w:id="5"/>
      <w:bookmarkEnd w:id="6"/>
      <w:bookmarkEnd w:id="7"/>
    </w:p>
    <w:p w14:paraId="72A290B1" w14:textId="77777777" w:rsidR="004E76C4" w:rsidRPr="00E527BF" w:rsidRDefault="004E76C4" w:rsidP="00B7120C">
      <w:pPr>
        <w:pStyle w:val="Brdtekst"/>
        <w:tabs>
          <w:tab w:val="clear" w:pos="1440"/>
          <w:tab w:val="clear" w:pos="2880"/>
          <w:tab w:val="clear" w:pos="4320"/>
          <w:tab w:val="clear" w:pos="5760"/>
          <w:tab w:val="clear" w:pos="7200"/>
          <w:tab w:val="clear" w:pos="8640"/>
          <w:tab w:val="clear" w:pos="10080"/>
        </w:tabs>
        <w:rPr>
          <w:lang w:val="nb-NO"/>
        </w:rPr>
      </w:pPr>
    </w:p>
    <w:p w14:paraId="384AB461" w14:textId="7EEC6633" w:rsidR="004E76C4" w:rsidRDefault="00F05D7E" w:rsidP="004E76C4">
      <w:pPr>
        <w:pStyle w:val="Brdtekst"/>
        <w:rPr>
          <w:lang w:val="nb-NO"/>
        </w:rPr>
      </w:pPr>
      <w:r w:rsidRPr="00F05D7E">
        <w:rPr>
          <w:lang w:val="nb-NO"/>
        </w:rPr>
        <w:t xml:space="preserve">Prosjektet svarer på et praktisk behov knyttet til varetilgjengelighet i butikk når min–maks-nivåer er satt lavt samtidig som etterfyllingstiden er flere døgn. I slike situasjoner øker risikoen for tom hylle og lav hylle, noe som kan begrense salg og redusere muligheten for salgsøkende tiltak (for eksempel ekstra </w:t>
      </w:r>
      <w:proofErr w:type="spellStart"/>
      <w:r w:rsidRPr="00F05D7E">
        <w:rPr>
          <w:lang w:val="nb-NO"/>
        </w:rPr>
        <w:t>fronting</w:t>
      </w:r>
      <w:proofErr w:type="spellEnd"/>
      <w:r w:rsidRPr="00F05D7E">
        <w:rPr>
          <w:lang w:val="nb-NO"/>
        </w:rPr>
        <w:t xml:space="preserve"> og flere plasseringer). Formålet er å undersøke hvilke endringer i min–maks som kan redusere tom-hylle-rate og lav-hylle-rate uten uforholdsmessig økning i lagerbinding.</w:t>
      </w:r>
    </w:p>
    <w:p w14:paraId="7C5C9B80" w14:textId="77777777" w:rsidR="000F347A" w:rsidRDefault="000F347A" w:rsidP="004E76C4">
      <w:pPr>
        <w:pStyle w:val="Brdtekst"/>
        <w:rPr>
          <w:lang w:val="nb-NO"/>
        </w:rPr>
      </w:pPr>
    </w:p>
    <w:p w14:paraId="08668644" w14:textId="77777777" w:rsidR="00A52FF2" w:rsidRPr="00F05D7E" w:rsidRDefault="00A52FF2" w:rsidP="004E76C4">
      <w:pPr>
        <w:pStyle w:val="Brdtekst"/>
        <w:rPr>
          <w:lang w:val="nb-NO"/>
        </w:rPr>
      </w:pPr>
    </w:p>
    <w:p w14:paraId="24F6CF8C" w14:textId="77777777" w:rsidR="004E76C4" w:rsidRPr="00E527BF" w:rsidRDefault="004E76C4" w:rsidP="002717B6">
      <w:pPr>
        <w:pStyle w:val="Overskrift2"/>
        <w:rPr>
          <w:lang w:val="nb-NO"/>
        </w:rPr>
      </w:pPr>
      <w:bookmarkStart w:id="8" w:name="_Toc22404148"/>
      <w:bookmarkStart w:id="9" w:name="_Toc22404291"/>
      <w:bookmarkStart w:id="10" w:name="_Toc25494855"/>
      <w:bookmarkStart w:id="11" w:name="_Toc224631669"/>
      <w:r w:rsidRPr="00E527BF">
        <w:rPr>
          <w:lang w:val="nb-NO"/>
        </w:rPr>
        <w:t>Sponsor</w:t>
      </w:r>
      <w:bookmarkEnd w:id="8"/>
      <w:bookmarkEnd w:id="9"/>
      <w:bookmarkEnd w:id="10"/>
      <w:bookmarkEnd w:id="11"/>
    </w:p>
    <w:p w14:paraId="2B84ED53" w14:textId="77777777" w:rsidR="004E76C4" w:rsidRPr="00E527BF" w:rsidRDefault="004E76C4" w:rsidP="004E76C4">
      <w:pPr>
        <w:pStyle w:val="Brdtekst"/>
        <w:rPr>
          <w:lang w:val="nb-NO"/>
        </w:rPr>
      </w:pPr>
    </w:p>
    <w:p w14:paraId="54B225E7" w14:textId="1E65C332" w:rsidR="004E76C4" w:rsidRDefault="00884766" w:rsidP="004E76C4">
      <w:pPr>
        <w:pStyle w:val="Brdtekst"/>
        <w:rPr>
          <w:lang w:val="nb-NO"/>
        </w:rPr>
      </w:pPr>
      <w:r w:rsidRPr="00884766">
        <w:rPr>
          <w:lang w:val="nb-NO"/>
        </w:rPr>
        <w:t>Prosjektet er et studentprosjekt. Faglærer/</w:t>
      </w:r>
      <w:proofErr w:type="spellStart"/>
      <w:r w:rsidRPr="00884766">
        <w:rPr>
          <w:lang w:val="nb-NO"/>
        </w:rPr>
        <w:t>emneansvarlig</w:t>
      </w:r>
      <w:proofErr w:type="spellEnd"/>
      <w:r w:rsidRPr="00884766">
        <w:rPr>
          <w:lang w:val="nb-NO"/>
        </w:rPr>
        <w:t xml:space="preserve"> fungerer som formell godkjenner av prosjektplan og leveranser i emnet. Jeg (Trine Østengen) er prosjektleder og ansvarlig for planlegging, gjennomføring og leveranser.</w:t>
      </w:r>
    </w:p>
    <w:p w14:paraId="7E2B5609" w14:textId="77777777" w:rsidR="00884766" w:rsidRDefault="00884766" w:rsidP="004E76C4">
      <w:pPr>
        <w:pStyle w:val="Brdtekst"/>
        <w:rPr>
          <w:lang w:val="nb-NO"/>
        </w:rPr>
      </w:pPr>
    </w:p>
    <w:p w14:paraId="2252FC71" w14:textId="77777777" w:rsidR="00A52FF2" w:rsidRPr="00884766" w:rsidRDefault="00A52FF2" w:rsidP="004E76C4">
      <w:pPr>
        <w:pStyle w:val="Brdtekst"/>
        <w:rPr>
          <w:lang w:val="nb-NO"/>
        </w:rPr>
      </w:pPr>
    </w:p>
    <w:p w14:paraId="5164F2B9" w14:textId="77777777" w:rsidR="004E76C4" w:rsidRPr="00E527BF" w:rsidRDefault="004E76C4" w:rsidP="002717B6">
      <w:pPr>
        <w:pStyle w:val="Overskrift2"/>
        <w:rPr>
          <w:lang w:val="nb-NO"/>
        </w:rPr>
      </w:pPr>
      <w:bookmarkStart w:id="12" w:name="_Toc22404149"/>
      <w:bookmarkStart w:id="13" w:name="_Toc22404292"/>
      <w:bookmarkStart w:id="14" w:name="_Toc25494856"/>
      <w:bookmarkStart w:id="15" w:name="_Toc222061036"/>
      <w:bookmarkStart w:id="16" w:name="_Toc224631670"/>
      <w:r w:rsidRPr="00E527BF">
        <w:rPr>
          <w:lang w:val="nb-NO"/>
        </w:rPr>
        <w:t>Kunde</w:t>
      </w:r>
      <w:bookmarkEnd w:id="12"/>
      <w:bookmarkEnd w:id="13"/>
      <w:bookmarkEnd w:id="14"/>
      <w:bookmarkEnd w:id="15"/>
      <w:bookmarkEnd w:id="16"/>
    </w:p>
    <w:p w14:paraId="28C07AF3" w14:textId="77777777" w:rsidR="004E76C4" w:rsidRPr="00E527BF" w:rsidRDefault="004E76C4" w:rsidP="004E76C4">
      <w:pPr>
        <w:pStyle w:val="Brdtekst"/>
        <w:rPr>
          <w:lang w:val="nb-NO"/>
        </w:rPr>
      </w:pPr>
    </w:p>
    <w:p w14:paraId="482C473B" w14:textId="41DBC2C9" w:rsidR="004E76C4" w:rsidRPr="00313709" w:rsidRDefault="00313709" w:rsidP="00313709">
      <w:pPr>
        <w:pStyle w:val="Brdtekst"/>
        <w:rPr>
          <w:lang w:val="nb-NO"/>
        </w:rPr>
      </w:pPr>
      <w:r w:rsidRPr="00313709">
        <w:rPr>
          <w:lang w:val="nb-NO"/>
        </w:rPr>
        <w:t>Kunde/sluttbruker forstås som prosjektets mottaker i emnesammenheng (LOG650). Resultatene er ment å være relevante for butikkdrift i TRN Ankomst, men prosjektet gjennomføres uten involvering fra bedriften og uten bruk av konfidensielle bedriftsdata.</w:t>
      </w:r>
    </w:p>
    <w:p w14:paraId="00A3A1A1" w14:textId="0B7AFE06" w:rsidR="004E76C4" w:rsidRPr="00313709" w:rsidRDefault="0011569E" w:rsidP="00A52FF2">
      <w:pPr>
        <w:widowControl/>
        <w:suppressAutoHyphens w:val="0"/>
        <w:rPr>
          <w:lang w:val="nb-NO"/>
        </w:rPr>
      </w:pPr>
      <w:r w:rsidRPr="00F311C8">
        <w:rPr>
          <w:lang w:val="nb-NO"/>
        </w:rPr>
        <w:br w:type="page"/>
      </w:r>
    </w:p>
    <w:p w14:paraId="207C4A4C" w14:textId="77777777" w:rsidR="004E76C4" w:rsidRPr="00E527BF" w:rsidRDefault="004E76C4" w:rsidP="004E76C4">
      <w:pPr>
        <w:pStyle w:val="Overskrift2"/>
        <w:tabs>
          <w:tab w:val="clear" w:pos="709"/>
          <w:tab w:val="num" w:pos="567"/>
        </w:tabs>
        <w:rPr>
          <w:lang w:val="nb-NO"/>
        </w:rPr>
      </w:pPr>
      <w:bookmarkStart w:id="17" w:name="_Toc22404150"/>
      <w:bookmarkStart w:id="18" w:name="_Toc22404293"/>
      <w:bookmarkStart w:id="19" w:name="_Toc25494857"/>
      <w:bookmarkStart w:id="20" w:name="_Toc224631671"/>
      <w:r w:rsidRPr="00E527BF">
        <w:rPr>
          <w:lang w:val="nb-NO"/>
        </w:rPr>
        <w:lastRenderedPageBreak/>
        <w:t>Forretningscase</w:t>
      </w:r>
      <w:bookmarkEnd w:id="17"/>
      <w:bookmarkEnd w:id="18"/>
      <w:bookmarkEnd w:id="19"/>
      <w:bookmarkEnd w:id="20"/>
    </w:p>
    <w:p w14:paraId="5B3B10EA" w14:textId="77777777" w:rsidR="004E76C4" w:rsidRPr="00E527BF" w:rsidRDefault="004E76C4" w:rsidP="004E76C4">
      <w:pPr>
        <w:pStyle w:val="Brdtekst"/>
        <w:rPr>
          <w:lang w:val="nb-NO"/>
        </w:rPr>
      </w:pPr>
    </w:p>
    <w:p w14:paraId="0404B50B" w14:textId="68380A47" w:rsidR="004E76C4" w:rsidRDefault="002574D9" w:rsidP="004E76C4">
      <w:pPr>
        <w:pStyle w:val="Brdtekst"/>
        <w:rPr>
          <w:lang w:val="nb-NO"/>
        </w:rPr>
      </w:pPr>
      <w:proofErr w:type="spellStart"/>
      <w:r w:rsidRPr="002574D9">
        <w:rPr>
          <w:lang w:val="nb-NO"/>
        </w:rPr>
        <w:t>Forretningscaset</w:t>
      </w:r>
      <w:proofErr w:type="spellEnd"/>
      <w:r w:rsidRPr="002574D9">
        <w:rPr>
          <w:lang w:val="nb-NO"/>
        </w:rPr>
        <w:t xml:space="preserve"> i dette prosjektet handler om å undersøke en konkret trade-</w:t>
      </w:r>
      <w:proofErr w:type="spellStart"/>
      <w:r w:rsidRPr="002574D9">
        <w:rPr>
          <w:lang w:val="nb-NO"/>
        </w:rPr>
        <w:t>off</w:t>
      </w:r>
      <w:proofErr w:type="spellEnd"/>
      <w:r w:rsidRPr="002574D9">
        <w:rPr>
          <w:lang w:val="nb-NO"/>
        </w:rPr>
        <w:t xml:space="preserve"> i lagerstyring: lavere tom-hylle-rate og lav-hylle-rate krever ofte høyere beholdning, som igjen øker lagerbinding. Prosjektet er begrunnet fordi selv små forbedringer i tilgjengelighet kan ha tydelig effekt i butikkdrift, både ved å redusere perioder uten vare på hylle og ved å gjøre det mulig å gjennomføre salgsaktiviteter som </w:t>
      </w:r>
      <w:proofErr w:type="spellStart"/>
      <w:r w:rsidRPr="002574D9">
        <w:rPr>
          <w:lang w:val="nb-NO"/>
        </w:rPr>
        <w:t>fronting</w:t>
      </w:r>
      <w:proofErr w:type="spellEnd"/>
      <w:r w:rsidRPr="002574D9">
        <w:rPr>
          <w:lang w:val="nb-NO"/>
        </w:rPr>
        <w:t xml:space="preserve"> og ekstra plasseringer. Siden prosjektet gjennomføres med simulerte data, er kostnaden i hovedsak tidsbruk, og risikoen knyttet til konfidensialitet er lav.</w:t>
      </w:r>
    </w:p>
    <w:p w14:paraId="3DB7109C" w14:textId="77777777" w:rsidR="002B5A94" w:rsidRPr="002574D9" w:rsidRDefault="002B5A94" w:rsidP="004E76C4">
      <w:pPr>
        <w:pStyle w:val="Brdtekst"/>
        <w:rPr>
          <w:lang w:val="nb-NO"/>
        </w:rPr>
      </w:pPr>
    </w:p>
    <w:p w14:paraId="43A2227D" w14:textId="77777777" w:rsidR="00605BAB" w:rsidRPr="00E527BF" w:rsidRDefault="00605BAB" w:rsidP="00605BAB">
      <w:pPr>
        <w:pStyle w:val="Brdtekst"/>
        <w:rPr>
          <w:lang w:val="nb-NO"/>
        </w:rPr>
      </w:pPr>
    </w:p>
    <w:p w14:paraId="3E11F7CB" w14:textId="77777777" w:rsidR="00605BAB" w:rsidRPr="00E527BF" w:rsidRDefault="00605BAB" w:rsidP="00605BAB">
      <w:pPr>
        <w:pStyle w:val="Overskrift3"/>
        <w:rPr>
          <w:lang w:val="nb-NO"/>
        </w:rPr>
      </w:pPr>
      <w:bookmarkStart w:id="21" w:name="_Toc22482860"/>
      <w:bookmarkStart w:id="22" w:name="_Toc22483550"/>
      <w:bookmarkStart w:id="23" w:name="_Toc25483915"/>
      <w:bookmarkStart w:id="24" w:name="_Toc25494858"/>
      <w:bookmarkStart w:id="25" w:name="_Toc224631672"/>
      <w:r w:rsidRPr="00E527BF">
        <w:rPr>
          <w:lang w:val="nb-NO"/>
        </w:rPr>
        <w:t>Alternativer</w:t>
      </w:r>
      <w:bookmarkEnd w:id="21"/>
      <w:bookmarkEnd w:id="22"/>
      <w:bookmarkEnd w:id="23"/>
      <w:bookmarkEnd w:id="24"/>
      <w:bookmarkEnd w:id="25"/>
    </w:p>
    <w:p w14:paraId="525BED2E" w14:textId="77777777" w:rsidR="00605BAB" w:rsidRPr="00E527BF" w:rsidRDefault="00605BAB" w:rsidP="00605BAB">
      <w:pPr>
        <w:pStyle w:val="Brdtekst"/>
        <w:rPr>
          <w:lang w:val="nb-NO"/>
        </w:rPr>
      </w:pPr>
    </w:p>
    <w:p w14:paraId="1AB33E97" w14:textId="61D1C35C" w:rsidR="00605BAB" w:rsidRDefault="00954F21" w:rsidP="00605BAB">
      <w:pPr>
        <w:pStyle w:val="Brdtekst"/>
        <w:rPr>
          <w:lang w:val="nb-NO"/>
        </w:rPr>
      </w:pPr>
      <w:r w:rsidRPr="00954F21">
        <w:rPr>
          <w:lang w:val="nb-NO"/>
        </w:rPr>
        <w:t>Følgende alternativer ble vurdert:</w:t>
      </w:r>
      <w:r w:rsidRPr="00954F21">
        <w:rPr>
          <w:lang w:val="nb-NO"/>
        </w:rPr>
        <w:br/>
        <w:t xml:space="preserve">a) Status </w:t>
      </w:r>
      <w:proofErr w:type="spellStart"/>
      <w:r w:rsidRPr="00954F21">
        <w:rPr>
          <w:lang w:val="nb-NO"/>
        </w:rPr>
        <w:t>quo</w:t>
      </w:r>
      <w:proofErr w:type="spellEnd"/>
      <w:r w:rsidRPr="00954F21">
        <w:rPr>
          <w:lang w:val="nb-NO"/>
        </w:rPr>
        <w:t>: beholde dagens min–maks-nivåer og praksis. Dette ble forkastet som “løsning” fordi dagens lave min-nivåer i kombinasjon med etterfyllingstid på flere døgn øker sannsynligheten for tom og lav hylle for mange varer.</w:t>
      </w:r>
      <w:r w:rsidRPr="00954F21">
        <w:rPr>
          <w:lang w:val="nb-NO"/>
        </w:rPr>
        <w:br/>
        <w:t>b) Justere min–maks basert på en enkel kvantitativ modell (simulering). Dette ble valgt fordi det er gjennomførbart innenfor prosjektperioden og gir et tydelig grunnlag for å sammenligne ulike min–maks-innstillinger på KPI-er.</w:t>
      </w:r>
      <w:r w:rsidRPr="00954F21">
        <w:rPr>
          <w:lang w:val="nb-NO"/>
        </w:rPr>
        <w:br/>
        <w:t>c) Mer avansert løsning (for eksempel full prognosemodell med eksterne forklaringsvariabler, optimalisering på tvers av flere butikker, eller bruk av reelle interne data med tett dialog med bedriften). Dette ble vurdert som for omfattende og mindre realistisk innen tidsrammen, spesielt fordi prosjektet er avgrenset til å kunne gjennomføres uten tilgang til konfidensielle data.</w:t>
      </w:r>
    </w:p>
    <w:p w14:paraId="01B97A0A" w14:textId="77777777" w:rsidR="00800F3F" w:rsidRDefault="00800F3F" w:rsidP="00605BAB">
      <w:pPr>
        <w:pStyle w:val="Brdtekst"/>
        <w:rPr>
          <w:lang w:val="nb-NO"/>
        </w:rPr>
      </w:pPr>
    </w:p>
    <w:p w14:paraId="03FE7918" w14:textId="77777777" w:rsidR="00954F21" w:rsidRPr="00954F21" w:rsidRDefault="00954F21" w:rsidP="00605BAB">
      <w:pPr>
        <w:pStyle w:val="Brdtekst"/>
        <w:rPr>
          <w:lang w:val="nb-NO"/>
        </w:rPr>
      </w:pPr>
    </w:p>
    <w:p w14:paraId="6974F71A" w14:textId="77777777" w:rsidR="00605BAB" w:rsidRPr="00E527BF" w:rsidRDefault="00605BAB" w:rsidP="00605BAB">
      <w:pPr>
        <w:pStyle w:val="Overskrift3"/>
        <w:rPr>
          <w:lang w:val="nb-NO"/>
        </w:rPr>
      </w:pPr>
      <w:bookmarkStart w:id="26" w:name="_Toc22482861"/>
      <w:bookmarkStart w:id="27" w:name="_Toc22483551"/>
      <w:bookmarkStart w:id="28" w:name="_Toc25483916"/>
      <w:bookmarkStart w:id="29" w:name="_Toc25494859"/>
      <w:bookmarkStart w:id="30" w:name="_Toc224631673"/>
      <w:r w:rsidRPr="00E527BF">
        <w:rPr>
          <w:lang w:val="nb-NO"/>
        </w:rPr>
        <w:t>Forutsetninger</w:t>
      </w:r>
      <w:bookmarkEnd w:id="26"/>
      <w:bookmarkEnd w:id="27"/>
      <w:bookmarkEnd w:id="28"/>
      <w:bookmarkEnd w:id="29"/>
      <w:bookmarkEnd w:id="30"/>
    </w:p>
    <w:p w14:paraId="47388EE4" w14:textId="77777777" w:rsidR="00605BAB" w:rsidRPr="00E527BF" w:rsidRDefault="00605BAB" w:rsidP="00605BAB">
      <w:pPr>
        <w:pStyle w:val="Brdtekst"/>
        <w:rPr>
          <w:lang w:val="nb-NO"/>
        </w:rPr>
      </w:pPr>
    </w:p>
    <w:p w14:paraId="0E145EFC" w14:textId="77777777" w:rsidR="006002FA" w:rsidRPr="006002FA" w:rsidRDefault="006002FA" w:rsidP="006002FA">
      <w:pPr>
        <w:pStyle w:val="Brdtekst"/>
        <w:rPr>
          <w:lang w:val="nb-NO"/>
        </w:rPr>
      </w:pPr>
      <w:proofErr w:type="spellStart"/>
      <w:r w:rsidRPr="006002FA">
        <w:rPr>
          <w:lang w:val="nb-NO"/>
        </w:rPr>
        <w:t>Forretningscaset</w:t>
      </w:r>
      <w:proofErr w:type="spellEnd"/>
      <w:r w:rsidRPr="006002FA">
        <w:rPr>
          <w:lang w:val="nb-NO"/>
        </w:rPr>
        <w:t xml:space="preserve"> bygger på følgende forutsetninger:</w:t>
      </w:r>
    </w:p>
    <w:p w14:paraId="3E8C98FA" w14:textId="77777777" w:rsidR="006002FA" w:rsidRPr="006002FA" w:rsidRDefault="006002FA" w:rsidP="006002FA">
      <w:pPr>
        <w:pStyle w:val="Brdtekst"/>
        <w:numPr>
          <w:ilvl w:val="0"/>
          <w:numId w:val="40"/>
        </w:numPr>
        <w:rPr>
          <w:lang w:val="nb-NO"/>
        </w:rPr>
      </w:pPr>
      <w:r w:rsidRPr="006002FA">
        <w:rPr>
          <w:lang w:val="nb-NO"/>
        </w:rPr>
        <w:t>Min–maks styrer automatisk etterfylling, og bestillinger kommer i multipler av 3.</w:t>
      </w:r>
    </w:p>
    <w:p w14:paraId="32D587D6" w14:textId="086B6284" w:rsidR="006002FA" w:rsidRPr="006002FA" w:rsidRDefault="006002FA" w:rsidP="006002FA">
      <w:pPr>
        <w:pStyle w:val="Brdtekst"/>
        <w:numPr>
          <w:ilvl w:val="0"/>
          <w:numId w:val="40"/>
        </w:numPr>
        <w:rPr>
          <w:lang w:val="nb-NO"/>
        </w:rPr>
      </w:pPr>
      <w:r w:rsidRPr="006002FA">
        <w:rPr>
          <w:lang w:val="nb-NO"/>
        </w:rPr>
        <w:t xml:space="preserve">Det er ikke </w:t>
      </w:r>
      <w:r w:rsidR="00897CF8">
        <w:rPr>
          <w:lang w:val="nb-NO"/>
        </w:rPr>
        <w:t>vare</w:t>
      </w:r>
      <w:r w:rsidRPr="006002FA">
        <w:rPr>
          <w:lang w:val="nb-NO"/>
        </w:rPr>
        <w:t>levering på tirsdager.</w:t>
      </w:r>
    </w:p>
    <w:p w14:paraId="44C8EE7D" w14:textId="77777777" w:rsidR="006002FA" w:rsidRPr="006002FA" w:rsidRDefault="006002FA" w:rsidP="006002FA">
      <w:pPr>
        <w:pStyle w:val="Brdtekst"/>
        <w:numPr>
          <w:ilvl w:val="0"/>
          <w:numId w:val="40"/>
        </w:numPr>
        <w:rPr>
          <w:lang w:val="nb-NO"/>
        </w:rPr>
      </w:pPr>
      <w:r w:rsidRPr="006002FA">
        <w:rPr>
          <w:lang w:val="nb-NO"/>
        </w:rPr>
        <w:t>Total etterfyllingstid fra automatisk bestilling til varen er på hylle er 1–4 døgn og behandles som scenarier i analysen.</w:t>
      </w:r>
    </w:p>
    <w:p w14:paraId="6B7211C4" w14:textId="77777777" w:rsidR="006002FA" w:rsidRPr="006002FA" w:rsidRDefault="006002FA" w:rsidP="006002FA">
      <w:pPr>
        <w:pStyle w:val="Brdtekst"/>
        <w:numPr>
          <w:ilvl w:val="0"/>
          <w:numId w:val="40"/>
        </w:numPr>
        <w:rPr>
          <w:lang w:val="nb-NO"/>
        </w:rPr>
      </w:pPr>
      <w:r w:rsidRPr="006002FA">
        <w:rPr>
          <w:lang w:val="nb-NO"/>
        </w:rPr>
        <w:t>Etterspørsel representeres ved simulerte daglige uttak med variasjon og enkelte topper.</w:t>
      </w:r>
    </w:p>
    <w:p w14:paraId="12207CAC" w14:textId="77777777" w:rsidR="006002FA" w:rsidRPr="006002FA" w:rsidRDefault="006002FA" w:rsidP="006002FA">
      <w:pPr>
        <w:pStyle w:val="Brdtekst"/>
        <w:numPr>
          <w:ilvl w:val="0"/>
          <w:numId w:val="40"/>
        </w:numPr>
        <w:rPr>
          <w:lang w:val="nb-NO"/>
        </w:rPr>
      </w:pPr>
      <w:r w:rsidRPr="006002FA">
        <w:rPr>
          <w:lang w:val="nb-NO"/>
        </w:rPr>
        <w:t xml:space="preserve">Prosjektet bruker tom-hylle-rate og lav-hylle-rate som </w:t>
      </w:r>
      <w:proofErr w:type="spellStart"/>
      <w:r w:rsidRPr="006002FA">
        <w:rPr>
          <w:lang w:val="nb-NO"/>
        </w:rPr>
        <w:t>proxy</w:t>
      </w:r>
      <w:proofErr w:type="spellEnd"/>
      <w:r w:rsidRPr="006002FA">
        <w:rPr>
          <w:lang w:val="nb-NO"/>
        </w:rPr>
        <w:t xml:space="preserve"> for tilgjengelighetsbegrenset salg, og estimerer ikke tapt salg direkte på kundenivå.</w:t>
      </w:r>
    </w:p>
    <w:p w14:paraId="630ADDC4" w14:textId="77777777" w:rsidR="00605BAB" w:rsidRDefault="00605BAB" w:rsidP="00605BAB">
      <w:pPr>
        <w:pStyle w:val="Brdtekst"/>
        <w:rPr>
          <w:lang w:val="nb-NO"/>
        </w:rPr>
      </w:pPr>
    </w:p>
    <w:p w14:paraId="00ED3EEF" w14:textId="77777777" w:rsidR="00800F3F" w:rsidRPr="006002FA" w:rsidRDefault="00800F3F" w:rsidP="00605BAB">
      <w:pPr>
        <w:pStyle w:val="Brdtekst"/>
        <w:rPr>
          <w:lang w:val="nb-NO"/>
        </w:rPr>
      </w:pPr>
    </w:p>
    <w:p w14:paraId="32EAA5DC" w14:textId="77777777" w:rsidR="00605BAB" w:rsidRPr="00E527BF" w:rsidRDefault="00605BAB" w:rsidP="00605BAB">
      <w:pPr>
        <w:pStyle w:val="Overskrift3"/>
        <w:rPr>
          <w:lang w:val="nb-NO"/>
        </w:rPr>
      </w:pPr>
      <w:bookmarkStart w:id="31" w:name="_Toc22389992"/>
      <w:bookmarkStart w:id="32" w:name="_Toc22391613"/>
      <w:bookmarkStart w:id="33" w:name="_Toc22483552"/>
      <w:bookmarkStart w:id="34" w:name="_Toc25483917"/>
      <w:bookmarkStart w:id="35" w:name="_Toc25494860"/>
      <w:bookmarkStart w:id="36" w:name="_Toc224631674"/>
      <w:r w:rsidRPr="00E527BF">
        <w:rPr>
          <w:lang w:val="nb-NO"/>
        </w:rPr>
        <w:t>Gevinster</w:t>
      </w:r>
      <w:bookmarkEnd w:id="31"/>
      <w:bookmarkEnd w:id="32"/>
      <w:bookmarkEnd w:id="33"/>
      <w:bookmarkEnd w:id="34"/>
      <w:bookmarkEnd w:id="35"/>
      <w:bookmarkEnd w:id="36"/>
    </w:p>
    <w:p w14:paraId="6EE9B3D9" w14:textId="77777777" w:rsidR="00605BAB" w:rsidRPr="00E527BF" w:rsidRDefault="00605BAB" w:rsidP="00605BAB">
      <w:pPr>
        <w:pStyle w:val="Brdtekst"/>
        <w:rPr>
          <w:lang w:val="nb-NO"/>
        </w:rPr>
      </w:pPr>
    </w:p>
    <w:p w14:paraId="6B3B83C6" w14:textId="77777777" w:rsidR="002B0662" w:rsidRPr="002B0662" w:rsidRDefault="002B0662" w:rsidP="002B0662">
      <w:pPr>
        <w:pStyle w:val="Brdtekst"/>
        <w:rPr>
          <w:lang w:val="nb-NO"/>
        </w:rPr>
      </w:pPr>
      <w:r w:rsidRPr="002B0662">
        <w:rPr>
          <w:lang w:val="nb-NO"/>
        </w:rPr>
        <w:t>Forventede gevinster er:</w:t>
      </w:r>
    </w:p>
    <w:p w14:paraId="0C549D5D" w14:textId="2183AC76" w:rsidR="00035817" w:rsidRPr="007E0D80" w:rsidRDefault="00DA5428" w:rsidP="007E0D80">
      <w:pPr>
        <w:pStyle w:val="Brdtekst"/>
        <w:numPr>
          <w:ilvl w:val="0"/>
          <w:numId w:val="42"/>
        </w:numPr>
        <w:rPr>
          <w:lang w:val="nb-NO"/>
        </w:rPr>
      </w:pPr>
      <w:r w:rsidRPr="00DA5428">
        <w:rPr>
          <w:lang w:val="nb-NO"/>
        </w:rPr>
        <w:t>Økt salgsutnyttelse og redusert sannsynlighet for tapt salg som følge av tom hylle eller svært lav hylle. Når tilgjengeligheten øker, blir det enklere å gjennomføre mersalg</w:t>
      </w:r>
      <w:r w:rsidR="007E0D80">
        <w:rPr>
          <w:lang w:val="nb-NO"/>
        </w:rPr>
        <w:t xml:space="preserve">, </w:t>
      </w:r>
      <w:r w:rsidRPr="00DA5428">
        <w:rPr>
          <w:lang w:val="nb-NO"/>
        </w:rPr>
        <w:t>og å møte situasjoner der flere kunder ønsker samme vare samtidig.</w:t>
      </w:r>
    </w:p>
    <w:p w14:paraId="28396C7B" w14:textId="1221F19B" w:rsidR="00035817" w:rsidRDefault="00DA5428" w:rsidP="00DA5428">
      <w:pPr>
        <w:pStyle w:val="Brdtekst"/>
        <w:numPr>
          <w:ilvl w:val="0"/>
          <w:numId w:val="42"/>
        </w:numPr>
        <w:rPr>
          <w:lang w:val="nb-NO"/>
        </w:rPr>
      </w:pPr>
      <w:r w:rsidRPr="00DA5428">
        <w:rPr>
          <w:lang w:val="nb-NO"/>
        </w:rPr>
        <w:t>Bedre grunnlag for å planlegge og gjennomføre salgsaktiviteter</w:t>
      </w:r>
      <w:r w:rsidR="0047686E">
        <w:rPr>
          <w:lang w:val="nb-NO"/>
        </w:rPr>
        <w:t xml:space="preserve">, </w:t>
      </w:r>
      <w:r w:rsidRPr="00DA5428">
        <w:rPr>
          <w:lang w:val="nb-NO"/>
        </w:rPr>
        <w:t>fordi hyllen i større grad kan holdes fylt gjennom perioden.</w:t>
      </w:r>
    </w:p>
    <w:p w14:paraId="11AC5B29" w14:textId="77777777" w:rsidR="00035817" w:rsidRDefault="00DA5428" w:rsidP="00DA5428">
      <w:pPr>
        <w:pStyle w:val="Brdtekst"/>
        <w:numPr>
          <w:ilvl w:val="0"/>
          <w:numId w:val="42"/>
        </w:numPr>
        <w:rPr>
          <w:lang w:val="nb-NO"/>
        </w:rPr>
      </w:pPr>
      <w:r w:rsidRPr="00DA5428">
        <w:rPr>
          <w:lang w:val="nb-NO"/>
        </w:rPr>
        <w:t>Reduksjon i tom-hylle-rate og lav-hylle-rate for utvalgte varer (bedre tilgjengelighet/opplevd kvalitet i butikk).</w:t>
      </w:r>
    </w:p>
    <w:p w14:paraId="0980703B" w14:textId="59F1E00D" w:rsidR="00800F3F" w:rsidRDefault="00DA5428" w:rsidP="00DA5428">
      <w:pPr>
        <w:pStyle w:val="Brdtekst"/>
        <w:numPr>
          <w:ilvl w:val="0"/>
          <w:numId w:val="42"/>
        </w:numPr>
        <w:rPr>
          <w:lang w:val="nb-NO"/>
        </w:rPr>
      </w:pPr>
      <w:r w:rsidRPr="00DA5428">
        <w:rPr>
          <w:lang w:val="nb-NO"/>
        </w:rPr>
        <w:t>Mer treffsikre min–maks-innstillinger for varer med ujevnt uttak og risiko for utsolgt før påfyll.</w:t>
      </w:r>
    </w:p>
    <w:p w14:paraId="44E1AE5F" w14:textId="2062CDDE" w:rsidR="00DA5428" w:rsidRPr="00DA5428" w:rsidRDefault="00DA5428" w:rsidP="00DA5428">
      <w:pPr>
        <w:pStyle w:val="Brdtekst"/>
        <w:numPr>
          <w:ilvl w:val="0"/>
          <w:numId w:val="42"/>
        </w:numPr>
        <w:rPr>
          <w:lang w:val="nb-NO"/>
        </w:rPr>
      </w:pPr>
      <w:r w:rsidRPr="00DA5428">
        <w:rPr>
          <w:lang w:val="nb-NO"/>
        </w:rPr>
        <w:t>Tydeliggjøring av trade-</w:t>
      </w:r>
      <w:proofErr w:type="spellStart"/>
      <w:r w:rsidRPr="00DA5428">
        <w:rPr>
          <w:lang w:val="nb-NO"/>
        </w:rPr>
        <w:t>off</w:t>
      </w:r>
      <w:proofErr w:type="spellEnd"/>
      <w:r w:rsidRPr="00DA5428">
        <w:rPr>
          <w:lang w:val="nb-NO"/>
        </w:rPr>
        <w:t xml:space="preserve"> mellom tilgjengelighet og lagerbinding, som kan brukes til å diskutere akseptable terskler og prioritering av varer.</w:t>
      </w:r>
    </w:p>
    <w:p w14:paraId="03A7C45D" w14:textId="77777777" w:rsidR="00605BAB" w:rsidRPr="00E527BF" w:rsidRDefault="00605BAB" w:rsidP="00605BAB">
      <w:pPr>
        <w:pStyle w:val="Brdtekst"/>
        <w:rPr>
          <w:lang w:val="nb-NO"/>
        </w:rPr>
      </w:pPr>
    </w:p>
    <w:p w14:paraId="5624C55A" w14:textId="77777777" w:rsidR="00605BAB" w:rsidRPr="00E527BF" w:rsidRDefault="00605BAB" w:rsidP="00605BAB">
      <w:pPr>
        <w:pStyle w:val="Overskrift3"/>
        <w:rPr>
          <w:lang w:val="nb-NO"/>
        </w:rPr>
      </w:pPr>
      <w:bookmarkStart w:id="37" w:name="_Toc22389993"/>
      <w:bookmarkStart w:id="38" w:name="_Toc22391614"/>
      <w:bookmarkStart w:id="39" w:name="_Toc22483553"/>
      <w:bookmarkStart w:id="40" w:name="_Toc25483918"/>
      <w:bookmarkStart w:id="41" w:name="_Toc25494861"/>
      <w:bookmarkStart w:id="42" w:name="_Toc224631675"/>
      <w:r w:rsidRPr="00E527BF">
        <w:rPr>
          <w:lang w:val="nb-NO"/>
        </w:rPr>
        <w:lastRenderedPageBreak/>
        <w:t>Kostnader</w:t>
      </w:r>
      <w:bookmarkEnd w:id="37"/>
      <w:bookmarkEnd w:id="38"/>
      <w:bookmarkEnd w:id="39"/>
      <w:bookmarkEnd w:id="40"/>
      <w:bookmarkEnd w:id="41"/>
      <w:bookmarkEnd w:id="42"/>
    </w:p>
    <w:p w14:paraId="5BB3F5EB" w14:textId="77777777" w:rsidR="00605BAB" w:rsidRPr="00E527BF" w:rsidRDefault="00605BAB" w:rsidP="00605BAB">
      <w:pPr>
        <w:pStyle w:val="Brdtekst"/>
        <w:rPr>
          <w:lang w:val="nb-NO"/>
        </w:rPr>
      </w:pPr>
    </w:p>
    <w:p w14:paraId="669DFB64" w14:textId="2A79BF8A" w:rsidR="00605BAB" w:rsidRPr="009305C6" w:rsidRDefault="005F79A4" w:rsidP="00605BAB">
      <w:pPr>
        <w:pStyle w:val="Brdtekst"/>
        <w:rPr>
          <w:lang w:val="nb-NO"/>
        </w:rPr>
      </w:pPr>
      <w:r w:rsidRPr="005F79A4">
        <w:rPr>
          <w:lang w:val="nb-NO"/>
        </w:rPr>
        <w:t xml:space="preserve">Prosjektet gjennomføres som et studentprosjekt og har derfor ikke økonomiske kostnader for en virksomhet. Kostnaden består hovedsakelig av tidsbruk til planlegging, utvikling av simulering, gjennomføring av eksperimenter og rapportering. </w:t>
      </w:r>
    </w:p>
    <w:p w14:paraId="02D1A726" w14:textId="77777777" w:rsidR="005F79A4" w:rsidRDefault="005F79A4" w:rsidP="00605BAB">
      <w:pPr>
        <w:pStyle w:val="Brdtekst"/>
        <w:rPr>
          <w:lang w:val="nb-NO"/>
        </w:rPr>
      </w:pPr>
    </w:p>
    <w:p w14:paraId="1E4BDF4A" w14:textId="77777777" w:rsidR="005B797D" w:rsidRPr="00C534E3" w:rsidRDefault="005B797D" w:rsidP="00605BAB">
      <w:pPr>
        <w:pStyle w:val="Brdtekst"/>
        <w:rPr>
          <w:lang w:val="nb-NO"/>
        </w:rPr>
      </w:pPr>
    </w:p>
    <w:p w14:paraId="55C218DF" w14:textId="77777777" w:rsidR="00605BAB" w:rsidRPr="00CB200F" w:rsidRDefault="00605BAB" w:rsidP="00605BAB">
      <w:pPr>
        <w:pStyle w:val="Overskrift3"/>
        <w:rPr>
          <w:lang w:val="nb-NO"/>
        </w:rPr>
      </w:pPr>
      <w:bookmarkStart w:id="43" w:name="_Toc22482864"/>
      <w:bookmarkStart w:id="44" w:name="_Toc22483554"/>
      <w:bookmarkStart w:id="45" w:name="_Toc25483919"/>
      <w:bookmarkStart w:id="46" w:name="_Toc25494862"/>
      <w:bookmarkStart w:id="47" w:name="_Toc224631676"/>
      <w:r w:rsidRPr="00CB200F">
        <w:rPr>
          <w:lang w:val="nb-NO"/>
        </w:rPr>
        <w:t>Analyse</w:t>
      </w:r>
      <w:bookmarkEnd w:id="43"/>
      <w:bookmarkEnd w:id="44"/>
      <w:bookmarkEnd w:id="45"/>
      <w:bookmarkEnd w:id="46"/>
      <w:bookmarkEnd w:id="47"/>
    </w:p>
    <w:p w14:paraId="12411249" w14:textId="77777777" w:rsidR="00605BAB" w:rsidRPr="00CB200F" w:rsidRDefault="00605BAB" w:rsidP="00605BAB">
      <w:pPr>
        <w:pStyle w:val="Brdtekst"/>
        <w:rPr>
          <w:lang w:val="nb-NO"/>
        </w:rPr>
      </w:pPr>
    </w:p>
    <w:p w14:paraId="656723E1" w14:textId="00C692D4" w:rsidR="00605BAB" w:rsidRPr="005B797D" w:rsidRDefault="005B797D" w:rsidP="00605BAB">
      <w:pPr>
        <w:pStyle w:val="Brdtekst"/>
        <w:rPr>
          <w:lang w:val="nb-NO"/>
        </w:rPr>
      </w:pPr>
      <w:r>
        <w:rPr>
          <w:lang w:val="nb-NO"/>
        </w:rPr>
        <w:t>R</w:t>
      </w:r>
      <w:r w:rsidRPr="005B797D">
        <w:rPr>
          <w:lang w:val="nb-NO"/>
        </w:rPr>
        <w:t xml:space="preserve">OI/BCR/NPV </w:t>
      </w:r>
      <w:r>
        <w:rPr>
          <w:lang w:val="nb-NO"/>
        </w:rPr>
        <w:t xml:space="preserve">beregnes ikke </w:t>
      </w:r>
      <w:r w:rsidRPr="005B797D">
        <w:rPr>
          <w:lang w:val="nb-NO"/>
        </w:rPr>
        <w:t>fordi prosjektet ikke omfatter budsjett eller kostnadsestimering. Analysen vurderer derfor nytte basert på målbare driftsindikatorer: tom-hylle-rate, lav-hylle-rate og lagerbinding. Prosjektet anses som relevant fordi forbedret tilgjengelighet forventes å gi høyere salgsutnyttelse (redusert sannsynlighet for tapt salg) og bedre forutsetninger for salgsaktiviteter, samtidig som lagerbinding holdes innenfor en definert terskel. Leveranse og “kost” i prosjektet er i praksis knyttet til tidsfristen og gjennomføring av planlagte aktiviteter.</w:t>
      </w:r>
    </w:p>
    <w:p w14:paraId="40D852C5" w14:textId="77777777" w:rsidR="00605BAB" w:rsidRPr="00CB200F" w:rsidRDefault="00605BAB" w:rsidP="004E76C4">
      <w:pPr>
        <w:pStyle w:val="Brdtekst"/>
        <w:rPr>
          <w:lang w:val="nb-NO"/>
        </w:rPr>
      </w:pPr>
    </w:p>
    <w:p w14:paraId="0D0F0E36" w14:textId="3C1D420E" w:rsidR="004E76C4" w:rsidRPr="00CB200F" w:rsidRDefault="00737CC8" w:rsidP="00A86CC5">
      <w:pPr>
        <w:widowControl/>
        <w:suppressAutoHyphens w:val="0"/>
        <w:rPr>
          <w:lang w:val="nb-NO"/>
        </w:rPr>
      </w:pPr>
      <w:r w:rsidRPr="00CB200F">
        <w:rPr>
          <w:lang w:val="nb-NO"/>
        </w:rPr>
        <w:br w:type="page"/>
      </w:r>
    </w:p>
    <w:p w14:paraId="15A0E212" w14:textId="77777777" w:rsidR="004E76C4" w:rsidRPr="00E527BF" w:rsidRDefault="004E76C4" w:rsidP="004E76C4">
      <w:pPr>
        <w:pStyle w:val="Overskrift1"/>
        <w:rPr>
          <w:lang w:val="nb-NO"/>
        </w:rPr>
      </w:pPr>
      <w:bookmarkStart w:id="48" w:name="_Toc22404151"/>
      <w:bookmarkStart w:id="49" w:name="_Toc22404294"/>
      <w:bookmarkStart w:id="50" w:name="_Toc25494863"/>
      <w:bookmarkStart w:id="51" w:name="_Toc224631677"/>
      <w:r w:rsidRPr="00E527BF">
        <w:rPr>
          <w:lang w:val="nb-NO"/>
        </w:rPr>
        <w:lastRenderedPageBreak/>
        <w:t>Omfang</w:t>
      </w:r>
      <w:bookmarkEnd w:id="48"/>
      <w:bookmarkEnd w:id="49"/>
      <w:bookmarkEnd w:id="50"/>
      <w:bookmarkEnd w:id="51"/>
    </w:p>
    <w:p w14:paraId="580D85B5" w14:textId="77777777" w:rsidR="004E76C4" w:rsidRPr="00E527BF" w:rsidRDefault="004E76C4" w:rsidP="004E76C4">
      <w:pPr>
        <w:pStyle w:val="Brdtekst"/>
        <w:rPr>
          <w:lang w:val="nb-NO"/>
        </w:rPr>
      </w:pPr>
    </w:p>
    <w:p w14:paraId="38A449CF" w14:textId="07C61412" w:rsidR="00FA3723" w:rsidRPr="00FA3723" w:rsidRDefault="00FA3723" w:rsidP="00FA3723">
      <w:pPr>
        <w:pStyle w:val="Brdtekst"/>
        <w:rPr>
          <w:lang w:val="nb-NO"/>
        </w:rPr>
      </w:pPr>
      <w:r w:rsidRPr="00FA3723">
        <w:rPr>
          <w:lang w:val="nb-NO"/>
        </w:rPr>
        <w:t>Denne seksjonen beskriver omfanget for prosjektet «</w:t>
      </w:r>
      <w:proofErr w:type="gramStart"/>
      <w:r w:rsidR="00677E27">
        <w:rPr>
          <w:lang w:val="nb-NO"/>
        </w:rPr>
        <w:t>Optimalt</w:t>
      </w:r>
      <w:proofErr w:type="gramEnd"/>
      <w:r w:rsidR="00677E27">
        <w:rPr>
          <w:lang w:val="nb-NO"/>
        </w:rPr>
        <w:t xml:space="preserve"> lagernivå </w:t>
      </w:r>
      <w:r w:rsidRPr="00FA3723">
        <w:rPr>
          <w:lang w:val="nb-NO"/>
        </w:rPr>
        <w:t>i TRN Ankomst». Omfanget inkluderer prosjektmål, forutsetninger, begrensninger, krav</w:t>
      </w:r>
      <w:r w:rsidR="00706227">
        <w:rPr>
          <w:lang w:val="nb-NO"/>
        </w:rPr>
        <w:t xml:space="preserve"> og </w:t>
      </w:r>
      <w:r w:rsidRPr="00FA3723">
        <w:rPr>
          <w:lang w:val="nb-NO"/>
        </w:rPr>
        <w:t>WBS. Omfangsdefinisjonen er grunnlaget for videre planlegging av fremdrift og risiko.</w:t>
      </w:r>
    </w:p>
    <w:p w14:paraId="11B06311" w14:textId="2B4635B5" w:rsidR="00FA3723" w:rsidRDefault="00FA3723" w:rsidP="00FA3723">
      <w:pPr>
        <w:pStyle w:val="Brdtekst"/>
        <w:rPr>
          <w:lang w:val="nb-NO"/>
        </w:rPr>
      </w:pPr>
      <w:r w:rsidRPr="00FA3723">
        <w:rPr>
          <w:lang w:val="nb-NO"/>
        </w:rPr>
        <w:t xml:space="preserve">Prosjektet gjennomføres som et studentprosjekt uten budsjett, og omfangsstyring knyttes derfor primært til leveranser, tid og faglige krav. Endringer i omfang håndteres ved å oppdatere prosjektstyringsplanen og </w:t>
      </w:r>
      <w:proofErr w:type="spellStart"/>
      <w:r w:rsidR="00E23E2B">
        <w:rPr>
          <w:lang w:val="nb-NO"/>
        </w:rPr>
        <w:t>Gantt</w:t>
      </w:r>
      <w:proofErr w:type="spellEnd"/>
      <w:r w:rsidRPr="00FA3723">
        <w:rPr>
          <w:lang w:val="nb-NO"/>
        </w:rPr>
        <w:t>-planen (baseline oppdateres ved større endringer).</w:t>
      </w:r>
    </w:p>
    <w:p w14:paraId="345A89D9" w14:textId="77777777" w:rsidR="00CD174E" w:rsidRPr="00FA3723" w:rsidRDefault="00CD174E" w:rsidP="00FA3723">
      <w:pPr>
        <w:pStyle w:val="Brdtekst"/>
        <w:rPr>
          <w:lang w:val="nb-NO"/>
        </w:rPr>
      </w:pPr>
    </w:p>
    <w:p w14:paraId="6B83DF93" w14:textId="77777777" w:rsidR="004E76C4" w:rsidRPr="00E527BF" w:rsidRDefault="004E76C4" w:rsidP="004E76C4">
      <w:pPr>
        <w:pStyle w:val="Brdtekst"/>
        <w:rPr>
          <w:lang w:val="nb-NO"/>
        </w:rPr>
      </w:pPr>
      <w:r w:rsidRPr="00E527BF">
        <w:rPr>
          <w:lang w:val="nb-NO"/>
        </w:rPr>
        <w:t xml:space="preserve"> </w:t>
      </w:r>
    </w:p>
    <w:p w14:paraId="3D24EAC3" w14:textId="77777777" w:rsidR="004E76C4" w:rsidRPr="00E527BF" w:rsidRDefault="004E76C4" w:rsidP="004E76C4">
      <w:pPr>
        <w:pStyle w:val="Overskrift2"/>
        <w:tabs>
          <w:tab w:val="clear" w:pos="709"/>
          <w:tab w:val="num" w:pos="567"/>
        </w:tabs>
        <w:rPr>
          <w:lang w:val="nb-NO"/>
        </w:rPr>
      </w:pPr>
      <w:bookmarkStart w:id="52" w:name="_Toc22404152"/>
      <w:bookmarkStart w:id="53" w:name="_Toc22404295"/>
      <w:bookmarkStart w:id="54" w:name="_Toc25494864"/>
      <w:bookmarkStart w:id="55" w:name="_Toc224631678"/>
      <w:r w:rsidRPr="00E527BF">
        <w:rPr>
          <w:lang w:val="nb-NO"/>
        </w:rPr>
        <w:t>Mål</w:t>
      </w:r>
      <w:bookmarkEnd w:id="52"/>
      <w:bookmarkEnd w:id="53"/>
      <w:bookmarkEnd w:id="54"/>
      <w:bookmarkEnd w:id="55"/>
    </w:p>
    <w:p w14:paraId="4C4F0518" w14:textId="77777777" w:rsidR="004E76C4" w:rsidRPr="00E527BF" w:rsidRDefault="004E76C4" w:rsidP="004E76C4">
      <w:pPr>
        <w:pStyle w:val="Brdtekst"/>
        <w:rPr>
          <w:lang w:val="nb-NO"/>
        </w:rPr>
      </w:pPr>
      <w:r w:rsidRPr="00E527BF">
        <w:rPr>
          <w:lang w:val="nb-NO"/>
        </w:rPr>
        <w:t xml:space="preserve"> </w:t>
      </w:r>
    </w:p>
    <w:p w14:paraId="5F29650E" w14:textId="77777777" w:rsidR="00CD174E" w:rsidRDefault="00CD174E" w:rsidP="00CD174E">
      <w:pPr>
        <w:pStyle w:val="Brdtekst"/>
        <w:rPr>
          <w:lang w:val="nb-NO"/>
        </w:rPr>
      </w:pPr>
      <w:r w:rsidRPr="00CD174E">
        <w:rPr>
          <w:lang w:val="nb-NO"/>
        </w:rPr>
        <w:t>Prosjektmålet er å identifisere min–maks-parametere for et avgrenset utvalg skjønnhetsprodukter i TRN Ankomst som reduserer tom-hylle-rate og lav-hylle-rate, innenfor en akseptabel terskel for lagerbinding.</w:t>
      </w:r>
    </w:p>
    <w:p w14:paraId="3F10B931" w14:textId="77777777" w:rsidR="00CD174E" w:rsidRPr="00CD174E" w:rsidRDefault="00CD174E" w:rsidP="00CD174E">
      <w:pPr>
        <w:pStyle w:val="Brdtekst"/>
        <w:rPr>
          <w:lang w:val="nb-NO"/>
        </w:rPr>
      </w:pPr>
    </w:p>
    <w:p w14:paraId="5216A293" w14:textId="77777777" w:rsidR="00CD174E" w:rsidRPr="00CD174E" w:rsidRDefault="00CD174E" w:rsidP="00CD174E">
      <w:pPr>
        <w:pStyle w:val="Brdtekst"/>
        <w:rPr>
          <w:lang w:val="nb-NO"/>
        </w:rPr>
      </w:pPr>
      <w:r w:rsidRPr="00CD174E">
        <w:rPr>
          <w:lang w:val="nb-NO"/>
        </w:rPr>
        <w:t>Prosjektets forutsetninger er:</w:t>
      </w:r>
    </w:p>
    <w:p w14:paraId="4967CF19" w14:textId="77777777" w:rsidR="00CD174E" w:rsidRPr="00CD174E" w:rsidRDefault="00CD174E" w:rsidP="00CD174E">
      <w:pPr>
        <w:pStyle w:val="Brdtekst"/>
        <w:numPr>
          <w:ilvl w:val="0"/>
          <w:numId w:val="43"/>
        </w:numPr>
        <w:rPr>
          <w:lang w:val="nb-NO"/>
        </w:rPr>
      </w:pPr>
      <w:r w:rsidRPr="00CD174E">
        <w:rPr>
          <w:lang w:val="nb-NO"/>
        </w:rPr>
        <w:t>Prosjektet bruker simulerte data og kan gjennomføres uten konfidensielle bedriftsdata.</w:t>
      </w:r>
    </w:p>
    <w:p w14:paraId="2E80C8ED" w14:textId="77777777" w:rsidR="00CD174E" w:rsidRPr="00CD174E" w:rsidRDefault="00CD174E" w:rsidP="00CD174E">
      <w:pPr>
        <w:pStyle w:val="Brdtekst"/>
        <w:numPr>
          <w:ilvl w:val="0"/>
          <w:numId w:val="43"/>
        </w:numPr>
        <w:rPr>
          <w:lang w:val="nb-NO"/>
        </w:rPr>
      </w:pPr>
      <w:r w:rsidRPr="00CD174E">
        <w:rPr>
          <w:lang w:val="nb-NO"/>
        </w:rPr>
        <w:t>Etterfylling følger min–maks-logikk med automatisk bestilling når beholdning er mindre enn eller lik min, og påfyll opp til maks.</w:t>
      </w:r>
    </w:p>
    <w:p w14:paraId="1DA8F395" w14:textId="77777777" w:rsidR="00CD174E" w:rsidRPr="00CD174E" w:rsidRDefault="00CD174E" w:rsidP="00CD174E">
      <w:pPr>
        <w:pStyle w:val="Brdtekst"/>
        <w:numPr>
          <w:ilvl w:val="0"/>
          <w:numId w:val="43"/>
        </w:numPr>
        <w:rPr>
          <w:lang w:val="nb-NO"/>
        </w:rPr>
      </w:pPr>
      <w:r w:rsidRPr="00CD174E">
        <w:rPr>
          <w:lang w:val="nb-NO"/>
        </w:rPr>
        <w:t>Bestillingskvant avrundes til multipler av 3.</w:t>
      </w:r>
    </w:p>
    <w:p w14:paraId="7595598B" w14:textId="77777777" w:rsidR="00CD174E" w:rsidRPr="00CD174E" w:rsidRDefault="00CD174E" w:rsidP="00CD174E">
      <w:pPr>
        <w:pStyle w:val="Brdtekst"/>
        <w:numPr>
          <w:ilvl w:val="0"/>
          <w:numId w:val="43"/>
        </w:numPr>
        <w:rPr>
          <w:lang w:val="nb-NO"/>
        </w:rPr>
      </w:pPr>
      <w:r w:rsidRPr="00CD174E">
        <w:rPr>
          <w:lang w:val="nb-NO"/>
        </w:rPr>
        <w:t>Leveringskalender: levering alle dager unntatt tirsdag.</w:t>
      </w:r>
    </w:p>
    <w:p w14:paraId="7D990F18" w14:textId="77777777" w:rsidR="00CD174E" w:rsidRPr="00CD174E" w:rsidRDefault="00CD174E" w:rsidP="00CD174E">
      <w:pPr>
        <w:pStyle w:val="Brdtekst"/>
        <w:numPr>
          <w:ilvl w:val="0"/>
          <w:numId w:val="43"/>
        </w:numPr>
        <w:rPr>
          <w:lang w:val="nb-NO"/>
        </w:rPr>
      </w:pPr>
      <w:r w:rsidRPr="00CD174E">
        <w:rPr>
          <w:lang w:val="nb-NO"/>
        </w:rPr>
        <w:t>Total etterfyllingstid er 1–4 døgn og behandles som scenarier i analysen.</w:t>
      </w:r>
    </w:p>
    <w:p w14:paraId="73E5179B" w14:textId="77777777" w:rsidR="00CD174E" w:rsidRPr="00CD174E" w:rsidRDefault="00CD174E" w:rsidP="00CD174E">
      <w:pPr>
        <w:pStyle w:val="Brdtekst"/>
        <w:numPr>
          <w:ilvl w:val="0"/>
          <w:numId w:val="43"/>
        </w:numPr>
        <w:rPr>
          <w:lang w:val="nb-NO"/>
        </w:rPr>
      </w:pPr>
      <w:r w:rsidRPr="00CD174E">
        <w:rPr>
          <w:lang w:val="nb-NO"/>
        </w:rPr>
        <w:t>Tom-hylle-rate og lav-hylle-rate brukes som indikatorer på tilgjengelighetsbegrenset salg.</w:t>
      </w:r>
    </w:p>
    <w:p w14:paraId="167FA8A0" w14:textId="77777777" w:rsidR="00CD174E" w:rsidRDefault="00CD174E" w:rsidP="00CD174E">
      <w:pPr>
        <w:pStyle w:val="Brdtekst"/>
        <w:rPr>
          <w:lang w:val="nb-NO"/>
        </w:rPr>
      </w:pPr>
    </w:p>
    <w:p w14:paraId="36C79A4F" w14:textId="31048C1B" w:rsidR="00CD174E" w:rsidRPr="00CD174E" w:rsidRDefault="00CD174E" w:rsidP="00CD174E">
      <w:pPr>
        <w:pStyle w:val="Brdtekst"/>
        <w:rPr>
          <w:lang w:val="nb-NO"/>
        </w:rPr>
      </w:pPr>
      <w:r w:rsidRPr="00CD174E">
        <w:rPr>
          <w:lang w:val="nb-NO"/>
        </w:rPr>
        <w:t>Prosjektets begrensninger er:</w:t>
      </w:r>
    </w:p>
    <w:p w14:paraId="22778C10" w14:textId="77777777" w:rsidR="00CD174E" w:rsidRPr="00CD174E" w:rsidRDefault="00CD174E" w:rsidP="00CD174E">
      <w:pPr>
        <w:pStyle w:val="Brdtekst"/>
        <w:numPr>
          <w:ilvl w:val="0"/>
          <w:numId w:val="44"/>
        </w:numPr>
        <w:rPr>
          <w:lang w:val="nb-NO"/>
        </w:rPr>
      </w:pPr>
      <w:r w:rsidRPr="00CD174E">
        <w:rPr>
          <w:lang w:val="nb-NO"/>
        </w:rPr>
        <w:t>Omfanget avgrenses til TRN Ankomst på Oslo Lufthavn og et begrenset varesett innen hudpleie og sminke (for eksempel 20–30 varer).</w:t>
      </w:r>
    </w:p>
    <w:p w14:paraId="5F45009A" w14:textId="77777777" w:rsidR="00CD174E" w:rsidRPr="00CD174E" w:rsidRDefault="00CD174E" w:rsidP="00CD174E">
      <w:pPr>
        <w:pStyle w:val="Brdtekst"/>
        <w:numPr>
          <w:ilvl w:val="0"/>
          <w:numId w:val="44"/>
        </w:numPr>
        <w:rPr>
          <w:lang w:val="nb-NO"/>
        </w:rPr>
      </w:pPr>
      <w:r w:rsidRPr="00CD174E">
        <w:rPr>
          <w:lang w:val="nb-NO"/>
        </w:rPr>
        <w:t xml:space="preserve">Prosjektet modellerer ikke kampanjer, prisendringer, </w:t>
      </w:r>
      <w:proofErr w:type="spellStart"/>
      <w:r w:rsidRPr="00CD174E">
        <w:rPr>
          <w:lang w:val="nb-NO"/>
        </w:rPr>
        <w:t>planogramendringer</w:t>
      </w:r>
      <w:proofErr w:type="spellEnd"/>
      <w:r w:rsidRPr="00CD174E">
        <w:rPr>
          <w:lang w:val="nb-NO"/>
        </w:rPr>
        <w:t xml:space="preserve"> eller ny sesongmekanisme.</w:t>
      </w:r>
    </w:p>
    <w:p w14:paraId="7534F606" w14:textId="77777777" w:rsidR="00CD174E" w:rsidRPr="00CD174E" w:rsidRDefault="00CD174E" w:rsidP="00CD174E">
      <w:pPr>
        <w:pStyle w:val="Brdtekst"/>
        <w:numPr>
          <w:ilvl w:val="0"/>
          <w:numId w:val="44"/>
        </w:numPr>
        <w:rPr>
          <w:lang w:val="nb-NO"/>
        </w:rPr>
      </w:pPr>
      <w:r w:rsidRPr="00CD174E">
        <w:rPr>
          <w:lang w:val="nb-NO"/>
        </w:rPr>
        <w:t xml:space="preserve">Prosjektet estimerer ikke tapt salg direkte på kundenivå, men bruker tom/lav hylle som </w:t>
      </w:r>
      <w:proofErr w:type="spellStart"/>
      <w:r w:rsidRPr="00CD174E">
        <w:rPr>
          <w:lang w:val="nb-NO"/>
        </w:rPr>
        <w:t>proxy</w:t>
      </w:r>
      <w:proofErr w:type="spellEnd"/>
      <w:r w:rsidRPr="00CD174E">
        <w:rPr>
          <w:lang w:val="nb-NO"/>
        </w:rPr>
        <w:t>.</w:t>
      </w:r>
    </w:p>
    <w:p w14:paraId="0BCF3B78" w14:textId="77777777" w:rsidR="00CD174E" w:rsidRPr="00CD174E" w:rsidRDefault="00CD174E" w:rsidP="00CD174E">
      <w:pPr>
        <w:pStyle w:val="Brdtekst"/>
        <w:numPr>
          <w:ilvl w:val="0"/>
          <w:numId w:val="44"/>
        </w:numPr>
        <w:rPr>
          <w:lang w:val="nb-NO"/>
        </w:rPr>
      </w:pPr>
      <w:r w:rsidRPr="00CD174E">
        <w:rPr>
          <w:lang w:val="nb-NO"/>
        </w:rPr>
        <w:t xml:space="preserve">Prosjektet gjennomføres innen tidsrammene i emnet, og planlagt fremdrift styres av </w:t>
      </w:r>
      <w:proofErr w:type="spellStart"/>
      <w:r w:rsidRPr="00CD174E">
        <w:rPr>
          <w:lang w:val="nb-NO"/>
        </w:rPr>
        <w:t>Gantt</w:t>
      </w:r>
      <w:proofErr w:type="spellEnd"/>
      <w:r w:rsidRPr="00CD174E">
        <w:rPr>
          <w:lang w:val="nb-NO"/>
        </w:rPr>
        <w:t>-planen.</w:t>
      </w:r>
    </w:p>
    <w:p w14:paraId="74AB3AE0" w14:textId="77777777" w:rsidR="00E75BE2" w:rsidRDefault="00E75BE2" w:rsidP="004E76C4">
      <w:pPr>
        <w:pStyle w:val="Brdtekst"/>
        <w:rPr>
          <w:lang w:val="nb-NO"/>
        </w:rPr>
      </w:pPr>
    </w:p>
    <w:p w14:paraId="67904966" w14:textId="77777777" w:rsidR="00C4039C" w:rsidRPr="00E527BF" w:rsidRDefault="00C4039C" w:rsidP="004E76C4">
      <w:pPr>
        <w:pStyle w:val="Brdtekst"/>
        <w:rPr>
          <w:lang w:val="nb-NO"/>
        </w:rPr>
      </w:pPr>
    </w:p>
    <w:p w14:paraId="2BDF58A8" w14:textId="343C32C8" w:rsidR="004E76C4" w:rsidRPr="00E527BF" w:rsidRDefault="004E76C4" w:rsidP="00C4039C">
      <w:pPr>
        <w:pStyle w:val="Overskrift2"/>
        <w:tabs>
          <w:tab w:val="clear" w:pos="709"/>
          <w:tab w:val="num" w:pos="567"/>
        </w:tabs>
        <w:rPr>
          <w:lang w:val="nb-NO"/>
        </w:rPr>
      </w:pPr>
      <w:bookmarkStart w:id="56" w:name="_Toc22404153"/>
      <w:bookmarkStart w:id="57" w:name="_Toc22404296"/>
      <w:bookmarkStart w:id="58" w:name="_Toc25494865"/>
      <w:bookmarkStart w:id="59" w:name="_Toc224631679"/>
      <w:r w:rsidRPr="00E527BF">
        <w:rPr>
          <w:lang w:val="nb-NO"/>
        </w:rPr>
        <w:t>Krav</w:t>
      </w:r>
      <w:bookmarkEnd w:id="56"/>
      <w:bookmarkEnd w:id="57"/>
      <w:bookmarkEnd w:id="58"/>
      <w:bookmarkEnd w:id="59"/>
    </w:p>
    <w:p w14:paraId="5D9C4EBF" w14:textId="77777777" w:rsidR="00EF0709" w:rsidRPr="00EF0709" w:rsidRDefault="00EF0709" w:rsidP="00EF0709">
      <w:pPr>
        <w:pStyle w:val="Brdtekst"/>
        <w:rPr>
          <w:lang w:val="nb-NO"/>
        </w:rPr>
      </w:pPr>
      <w:r w:rsidRPr="00EF0709">
        <w:rPr>
          <w:lang w:val="nb-NO"/>
        </w:rPr>
        <w:t>Kravene beskriver hva prosjektet må oppfylle for å anses gjennomført.</w:t>
      </w:r>
    </w:p>
    <w:p w14:paraId="13D5E319" w14:textId="77777777" w:rsidR="00C4039C" w:rsidRDefault="00C4039C" w:rsidP="00EF0709">
      <w:pPr>
        <w:pStyle w:val="Brdtekst"/>
        <w:rPr>
          <w:lang w:val="nb-NO"/>
        </w:rPr>
      </w:pPr>
    </w:p>
    <w:p w14:paraId="5085D2F9" w14:textId="11054FDF" w:rsidR="00EF0709" w:rsidRPr="00EF0709" w:rsidRDefault="00EF0709" w:rsidP="00EF0709">
      <w:pPr>
        <w:pStyle w:val="Brdtekst"/>
        <w:rPr>
          <w:lang w:val="nb-NO"/>
        </w:rPr>
      </w:pPr>
      <w:r w:rsidRPr="00EF0709">
        <w:rPr>
          <w:lang w:val="nb-NO"/>
        </w:rPr>
        <w:t>Funksjonelle krav (modell):</w:t>
      </w:r>
    </w:p>
    <w:p w14:paraId="38FB6F47" w14:textId="77777777" w:rsidR="00EF0709" w:rsidRPr="00EF0709" w:rsidRDefault="00EF0709" w:rsidP="00EF0709">
      <w:pPr>
        <w:pStyle w:val="Brdtekst"/>
        <w:numPr>
          <w:ilvl w:val="0"/>
          <w:numId w:val="45"/>
        </w:numPr>
        <w:rPr>
          <w:lang w:val="nb-NO"/>
        </w:rPr>
      </w:pPr>
      <w:r w:rsidRPr="00EF0709">
        <w:rPr>
          <w:lang w:val="nb-NO"/>
        </w:rPr>
        <w:t xml:space="preserve">Simuleringsmodellen skal </w:t>
      </w:r>
      <w:proofErr w:type="gramStart"/>
      <w:r w:rsidRPr="00EF0709">
        <w:rPr>
          <w:lang w:val="nb-NO"/>
        </w:rPr>
        <w:t>implementere</w:t>
      </w:r>
      <w:proofErr w:type="gramEnd"/>
      <w:r w:rsidRPr="00EF0709">
        <w:rPr>
          <w:lang w:val="nb-NO"/>
        </w:rPr>
        <w:t xml:space="preserve"> min–maks-etterfylling med bestillingskvant i multipler av 3.</w:t>
      </w:r>
    </w:p>
    <w:p w14:paraId="20E8C1F3" w14:textId="77777777" w:rsidR="00EF0709" w:rsidRPr="00EF0709" w:rsidRDefault="00EF0709" w:rsidP="00EF0709">
      <w:pPr>
        <w:pStyle w:val="Brdtekst"/>
        <w:numPr>
          <w:ilvl w:val="0"/>
          <w:numId w:val="45"/>
        </w:numPr>
        <w:rPr>
          <w:lang w:val="nb-NO"/>
        </w:rPr>
      </w:pPr>
      <w:r w:rsidRPr="00EF0709">
        <w:rPr>
          <w:lang w:val="nb-NO"/>
        </w:rPr>
        <w:t>Modellen skal håndtere leveringskalender uten mottak på tirsdager.</w:t>
      </w:r>
    </w:p>
    <w:p w14:paraId="1C6541E0" w14:textId="77777777" w:rsidR="00EF0709" w:rsidRDefault="00EF0709" w:rsidP="00EF0709">
      <w:pPr>
        <w:pStyle w:val="Brdtekst"/>
        <w:numPr>
          <w:ilvl w:val="0"/>
          <w:numId w:val="45"/>
        </w:numPr>
        <w:rPr>
          <w:lang w:val="nb-NO"/>
        </w:rPr>
      </w:pPr>
      <w:r w:rsidRPr="00EF0709">
        <w:rPr>
          <w:lang w:val="nb-NO"/>
        </w:rPr>
        <w:t>Modellen skal støtte lead time-scenarier fra 1 til 4 døgn.</w:t>
      </w:r>
    </w:p>
    <w:p w14:paraId="2662F659" w14:textId="77777777" w:rsidR="00EF0709" w:rsidRPr="00EF0709" w:rsidRDefault="00EF0709" w:rsidP="00EF0709">
      <w:pPr>
        <w:pStyle w:val="Brdtekst"/>
        <w:ind w:left="360"/>
        <w:rPr>
          <w:lang w:val="nb-NO"/>
        </w:rPr>
      </w:pPr>
    </w:p>
    <w:p w14:paraId="739CE37F" w14:textId="77777777" w:rsidR="00EF0709" w:rsidRPr="00EF0709" w:rsidRDefault="00EF0709" w:rsidP="00EF0709">
      <w:pPr>
        <w:pStyle w:val="Brdtekst"/>
        <w:rPr>
          <w:lang w:val="nb-NO"/>
        </w:rPr>
      </w:pPr>
      <w:r w:rsidRPr="00EF0709">
        <w:rPr>
          <w:lang w:val="nb-NO"/>
        </w:rPr>
        <w:t>Krav til måling og rapportering:</w:t>
      </w:r>
    </w:p>
    <w:p w14:paraId="64D07705" w14:textId="77777777" w:rsidR="00EF0709" w:rsidRPr="00EF0709" w:rsidRDefault="00EF0709" w:rsidP="00EF0709">
      <w:pPr>
        <w:pStyle w:val="Brdtekst"/>
        <w:numPr>
          <w:ilvl w:val="0"/>
          <w:numId w:val="46"/>
        </w:numPr>
        <w:rPr>
          <w:lang w:val="nb-NO"/>
        </w:rPr>
      </w:pPr>
      <w:r w:rsidRPr="00EF0709">
        <w:rPr>
          <w:lang w:val="nb-NO"/>
        </w:rPr>
        <w:t>Modellen skal beregne tom-hylle-rate og lav-hylle-rate per vare og samlet.</w:t>
      </w:r>
    </w:p>
    <w:p w14:paraId="2C72ECA2" w14:textId="77777777" w:rsidR="00EF0709" w:rsidRPr="00EF0709" w:rsidRDefault="00EF0709" w:rsidP="00EF0709">
      <w:pPr>
        <w:pStyle w:val="Brdtekst"/>
        <w:numPr>
          <w:ilvl w:val="0"/>
          <w:numId w:val="46"/>
        </w:numPr>
        <w:rPr>
          <w:lang w:val="nb-NO"/>
        </w:rPr>
      </w:pPr>
      <w:r w:rsidRPr="00EF0709">
        <w:rPr>
          <w:lang w:val="nb-NO"/>
        </w:rPr>
        <w:t>Modellen skal beregne lagerbinding som gjennomsnittlig beholdning i enheter (og eventuelt i kroner dersom enhetspris/standardkost brukes senere).</w:t>
      </w:r>
    </w:p>
    <w:p w14:paraId="4FECD951" w14:textId="77777777" w:rsidR="00EF0709" w:rsidRPr="00EF0709" w:rsidRDefault="00EF0709" w:rsidP="00EF0709">
      <w:pPr>
        <w:pStyle w:val="Brdtekst"/>
        <w:numPr>
          <w:ilvl w:val="0"/>
          <w:numId w:val="46"/>
        </w:numPr>
        <w:rPr>
          <w:lang w:val="nb-NO"/>
        </w:rPr>
      </w:pPr>
      <w:r w:rsidRPr="00EF0709">
        <w:rPr>
          <w:lang w:val="nb-NO"/>
        </w:rPr>
        <w:t>Resultater skal presenteres slik at trade-</w:t>
      </w:r>
      <w:proofErr w:type="spellStart"/>
      <w:r w:rsidRPr="00EF0709">
        <w:rPr>
          <w:lang w:val="nb-NO"/>
        </w:rPr>
        <w:t>off</w:t>
      </w:r>
      <w:proofErr w:type="spellEnd"/>
      <w:r w:rsidRPr="00EF0709">
        <w:rPr>
          <w:lang w:val="nb-NO"/>
        </w:rPr>
        <w:t xml:space="preserve"> mellom tilgjengelighet og lagerbinding blir tydelig.</w:t>
      </w:r>
    </w:p>
    <w:p w14:paraId="24CEB45C" w14:textId="77777777" w:rsidR="00EF0709" w:rsidRDefault="00EF0709" w:rsidP="00EF0709">
      <w:pPr>
        <w:pStyle w:val="Brdtekst"/>
        <w:rPr>
          <w:lang w:val="nb-NO"/>
        </w:rPr>
      </w:pPr>
    </w:p>
    <w:p w14:paraId="4C59E9CB" w14:textId="7365D5F9" w:rsidR="00EF0709" w:rsidRPr="00EF0709" w:rsidRDefault="00EF0709" w:rsidP="00EF0709">
      <w:pPr>
        <w:pStyle w:val="Brdtekst"/>
        <w:rPr>
          <w:lang w:val="nb-NO"/>
        </w:rPr>
      </w:pPr>
      <w:r w:rsidRPr="00EF0709">
        <w:rPr>
          <w:lang w:val="nb-NO"/>
        </w:rPr>
        <w:t>Krav til analyse:</w:t>
      </w:r>
    </w:p>
    <w:p w14:paraId="306AE3C5" w14:textId="77777777" w:rsidR="00EF0709" w:rsidRPr="00EF0709" w:rsidRDefault="00EF0709" w:rsidP="00EF0709">
      <w:pPr>
        <w:pStyle w:val="Brdtekst"/>
        <w:numPr>
          <w:ilvl w:val="0"/>
          <w:numId w:val="47"/>
        </w:numPr>
        <w:rPr>
          <w:lang w:val="nb-NO"/>
        </w:rPr>
      </w:pPr>
      <w:r w:rsidRPr="00EF0709">
        <w:rPr>
          <w:lang w:val="nb-NO"/>
        </w:rPr>
        <w:lastRenderedPageBreak/>
        <w:t>Prosjektet skal sammenligne baseline (dagens min–maks-praksis) med et begrenset antall alternative min–maks-oppsett (for eksempel tre varianter).</w:t>
      </w:r>
    </w:p>
    <w:p w14:paraId="0FB0B9F0" w14:textId="77777777" w:rsidR="00EF0709" w:rsidRPr="00EF0709" w:rsidRDefault="00EF0709" w:rsidP="00EF0709">
      <w:pPr>
        <w:pStyle w:val="Brdtekst"/>
        <w:numPr>
          <w:ilvl w:val="0"/>
          <w:numId w:val="47"/>
        </w:numPr>
        <w:rPr>
          <w:lang w:val="nb-NO"/>
        </w:rPr>
      </w:pPr>
      <w:r w:rsidRPr="00EF0709">
        <w:rPr>
          <w:lang w:val="nb-NO"/>
        </w:rPr>
        <w:t>Analysen skal håndtere trade-</w:t>
      </w:r>
      <w:proofErr w:type="spellStart"/>
      <w:r w:rsidRPr="00EF0709">
        <w:rPr>
          <w:lang w:val="nb-NO"/>
        </w:rPr>
        <w:t>off</w:t>
      </w:r>
      <w:proofErr w:type="spellEnd"/>
      <w:r w:rsidRPr="00EF0709">
        <w:rPr>
          <w:lang w:val="nb-NO"/>
        </w:rPr>
        <w:t xml:space="preserve"> ved å innføre en terskel for akseptabel økning i lagerbinding (for eksempel maks 10 % over baseline), og deretter minimere tom-hylle-rate og lav-hylle-rate innenfor denne terskelen.</w:t>
      </w:r>
    </w:p>
    <w:p w14:paraId="1E1D0145" w14:textId="77777777" w:rsidR="004E76C4" w:rsidRDefault="004E76C4" w:rsidP="004E76C4">
      <w:pPr>
        <w:pStyle w:val="Brdtekst"/>
        <w:rPr>
          <w:lang w:val="nb-NO"/>
        </w:rPr>
      </w:pPr>
    </w:p>
    <w:p w14:paraId="3ECF0084" w14:textId="77777777" w:rsidR="00C4039C" w:rsidRPr="00F311C8" w:rsidRDefault="00C4039C" w:rsidP="004E76C4">
      <w:pPr>
        <w:pStyle w:val="Brdtekst"/>
        <w:rPr>
          <w:lang w:val="nb-NO"/>
        </w:rPr>
      </w:pPr>
    </w:p>
    <w:p w14:paraId="59C66E0F" w14:textId="77777777" w:rsidR="004E76C4" w:rsidRPr="00E527BF" w:rsidRDefault="004E76C4" w:rsidP="004E76C4">
      <w:pPr>
        <w:pStyle w:val="Overskrift2"/>
        <w:tabs>
          <w:tab w:val="clear" w:pos="709"/>
          <w:tab w:val="num" w:pos="567"/>
        </w:tabs>
        <w:rPr>
          <w:lang w:val="nb-NO"/>
        </w:rPr>
      </w:pPr>
      <w:bookmarkStart w:id="60" w:name="_Toc22404154"/>
      <w:bookmarkStart w:id="61" w:name="_Toc22404297"/>
      <w:bookmarkStart w:id="62" w:name="_Toc25494866"/>
      <w:bookmarkStart w:id="63" w:name="_Toc224631680"/>
      <w:r w:rsidRPr="00E527BF">
        <w:rPr>
          <w:lang w:val="nb-NO"/>
        </w:rPr>
        <w:t>Løsning</w:t>
      </w:r>
      <w:bookmarkEnd w:id="60"/>
      <w:bookmarkEnd w:id="61"/>
      <w:bookmarkEnd w:id="62"/>
      <w:bookmarkEnd w:id="63"/>
    </w:p>
    <w:p w14:paraId="4FE6F54E" w14:textId="3F75968F" w:rsidR="00172BB4" w:rsidRDefault="00172BB4" w:rsidP="004E76C4">
      <w:pPr>
        <w:pStyle w:val="Brdtekst"/>
        <w:rPr>
          <w:lang w:val="nb-NO"/>
        </w:rPr>
      </w:pPr>
      <w:bookmarkStart w:id="64" w:name="_Hlk23868867"/>
      <w:bookmarkEnd w:id="64"/>
    </w:p>
    <w:p w14:paraId="12721AF5" w14:textId="4F5C2D72" w:rsidR="004E76C4" w:rsidRPr="00F311C8" w:rsidRDefault="00326E46" w:rsidP="004E76C4">
      <w:pPr>
        <w:pStyle w:val="Brdtekst"/>
        <w:rPr>
          <w:lang w:val="nb-NO"/>
        </w:rPr>
      </w:pPr>
      <w:r w:rsidRPr="00326E46">
        <w:rPr>
          <w:lang w:val="nb-NO"/>
        </w:rPr>
        <w:t>Løsningen som skal utvikles for å oppfylle prosjektmålet er en enkel simuleringsmodell for min–maks-styrt etterfylling i TRN Ankomst.</w:t>
      </w:r>
      <w:r w:rsidR="004F62B3">
        <w:rPr>
          <w:noProof/>
          <w:lang w:val="nb-NO"/>
        </w:rPr>
        <w:drawing>
          <wp:inline distT="0" distB="0" distL="0" distR="0" wp14:anchorId="1B21D07C" wp14:editId="3AA43B5D">
            <wp:extent cx="6309360" cy="2629581"/>
            <wp:effectExtent l="0" t="0" r="15240" b="0"/>
            <wp:docPr id="162038068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44EA18C" w14:textId="77777777" w:rsidR="00A5353A" w:rsidRPr="00F311C8" w:rsidRDefault="00A5353A" w:rsidP="00A5353A">
      <w:pPr>
        <w:pStyle w:val="Brdtekst"/>
        <w:rPr>
          <w:lang w:val="nb-NO"/>
        </w:rPr>
      </w:pPr>
    </w:p>
    <w:p w14:paraId="11CD5F4C" w14:textId="77777777" w:rsidR="004B4E71" w:rsidRPr="004B4E71" w:rsidRDefault="004B4E71" w:rsidP="004B4E71">
      <w:pPr>
        <w:pStyle w:val="Brdtekst"/>
        <w:rPr>
          <w:lang w:val="nb-NO"/>
        </w:rPr>
      </w:pPr>
      <w:r w:rsidRPr="004B4E71">
        <w:rPr>
          <w:lang w:val="nb-NO"/>
        </w:rPr>
        <w:t>Modellen bruker simulerte etterspørselsdata og kjente driftsregler (bestillingskvant i multipler av 3, ingen mottak på tirsdager og total etterfyllingstid 1–4 døgn som scenarier). Løsningen skal gjøre det mulig å sammenligne dagens praksis (baseline) med et begrenset antall alternative min–maks-oppsett, og måle effekt på tom-hylle-rate, lav-hylle-rate og lagerbinding.</w:t>
      </w:r>
    </w:p>
    <w:p w14:paraId="0ECD94B2" w14:textId="77777777" w:rsidR="004B4E71" w:rsidRDefault="004B4E71" w:rsidP="004B4E71">
      <w:pPr>
        <w:pStyle w:val="Brdtekst"/>
        <w:rPr>
          <w:lang w:val="nb-NO"/>
        </w:rPr>
      </w:pPr>
      <w:r w:rsidRPr="004B4E71">
        <w:rPr>
          <w:lang w:val="nb-NO"/>
        </w:rPr>
        <w:t>Løsningsdefinisjonen er beskrevet på et nivå som er tilstrekkelig for å planlegge prosjektets aktiviteter og milepæler i MS Project og gjennomføre prosjektet innenfor emnets tidsrammer. Detaljer som valg av endelige parameterverdier, utforming av etterspørselsgenerator og format for resultatpresentasjon videreutvikles i gjennomføringsfasen.</w:t>
      </w:r>
    </w:p>
    <w:p w14:paraId="25BBBCA4" w14:textId="77777777" w:rsidR="004B4E71" w:rsidRPr="004B4E71" w:rsidRDefault="004B4E71" w:rsidP="004B4E71">
      <w:pPr>
        <w:pStyle w:val="Brdtekst"/>
        <w:rPr>
          <w:lang w:val="nb-NO"/>
        </w:rPr>
      </w:pPr>
    </w:p>
    <w:p w14:paraId="7FCE18F9" w14:textId="77777777" w:rsidR="004B4E71" w:rsidRPr="004B4E71" w:rsidRDefault="004B4E71" w:rsidP="004B4E71">
      <w:pPr>
        <w:pStyle w:val="Brdtekst"/>
        <w:rPr>
          <w:lang w:val="nb-NO"/>
        </w:rPr>
      </w:pPr>
      <w:r w:rsidRPr="004B4E71">
        <w:rPr>
          <w:lang w:val="nb-NO"/>
        </w:rPr>
        <w:t>Viktigste leveranser i løsningen:</w:t>
      </w:r>
    </w:p>
    <w:p w14:paraId="20A0FE06" w14:textId="77777777" w:rsidR="004B4E71" w:rsidRPr="004B4E71" w:rsidRDefault="004B4E71" w:rsidP="004B4E71">
      <w:pPr>
        <w:pStyle w:val="Brdtekst"/>
        <w:numPr>
          <w:ilvl w:val="0"/>
          <w:numId w:val="50"/>
        </w:numPr>
        <w:rPr>
          <w:lang w:val="nb-NO"/>
        </w:rPr>
      </w:pPr>
      <w:r w:rsidRPr="004B4E71">
        <w:rPr>
          <w:lang w:val="nb-NO"/>
        </w:rPr>
        <w:t xml:space="preserve">Simuleringsmodell (kode) som </w:t>
      </w:r>
      <w:proofErr w:type="gramStart"/>
      <w:r w:rsidRPr="004B4E71">
        <w:rPr>
          <w:lang w:val="nb-NO"/>
        </w:rPr>
        <w:t>implementerer</w:t>
      </w:r>
      <w:proofErr w:type="gramEnd"/>
      <w:r w:rsidRPr="004B4E71">
        <w:rPr>
          <w:lang w:val="nb-NO"/>
        </w:rPr>
        <w:t xml:space="preserve"> min–maks, bestillingskvant i multipler av 3, leveringskalender uten mottak på tirsdager og lead time-scenarier (1–4 døgn).</w:t>
      </w:r>
    </w:p>
    <w:p w14:paraId="5B3DDF81" w14:textId="77777777" w:rsidR="004B4E71" w:rsidRPr="004B4E71" w:rsidRDefault="004B4E71" w:rsidP="004B4E71">
      <w:pPr>
        <w:pStyle w:val="Brdtekst"/>
        <w:numPr>
          <w:ilvl w:val="0"/>
          <w:numId w:val="50"/>
        </w:numPr>
        <w:rPr>
          <w:lang w:val="nb-NO"/>
        </w:rPr>
      </w:pPr>
      <w:r w:rsidRPr="004B4E71">
        <w:rPr>
          <w:lang w:val="nb-NO"/>
        </w:rPr>
        <w:t>Baseline og alternative min–maks-eksperimenter (for eksempel tre varianter) med dokumenterte antakelser.</w:t>
      </w:r>
    </w:p>
    <w:p w14:paraId="6FB441F6" w14:textId="77777777" w:rsidR="004B4E71" w:rsidRPr="004B4E71" w:rsidRDefault="004B4E71" w:rsidP="004B4E71">
      <w:pPr>
        <w:pStyle w:val="Brdtekst"/>
        <w:numPr>
          <w:ilvl w:val="0"/>
          <w:numId w:val="50"/>
        </w:numPr>
        <w:rPr>
          <w:lang w:val="nb-NO"/>
        </w:rPr>
      </w:pPr>
      <w:r w:rsidRPr="004B4E71">
        <w:rPr>
          <w:lang w:val="nb-NO"/>
        </w:rPr>
        <w:t>Resultater (tabeller/figurer) med tom-hylle-rate, lav-hylle-rate og lagerbinding, samt sammenligning mellom baseline og varianter.</w:t>
      </w:r>
    </w:p>
    <w:p w14:paraId="71535BFF" w14:textId="77777777" w:rsidR="004B4E71" w:rsidRPr="004B4E71" w:rsidRDefault="004B4E71" w:rsidP="004B4E71">
      <w:pPr>
        <w:pStyle w:val="Brdtekst"/>
        <w:numPr>
          <w:ilvl w:val="0"/>
          <w:numId w:val="50"/>
        </w:numPr>
        <w:rPr>
          <w:lang w:val="nb-NO"/>
        </w:rPr>
      </w:pPr>
      <w:r w:rsidRPr="004B4E71">
        <w:rPr>
          <w:lang w:val="nb-NO"/>
        </w:rPr>
        <w:t>Kort analyse og anbefaling av min–maks-parametere innenfor en akseptabel terskel for lagerbinding.</w:t>
      </w:r>
    </w:p>
    <w:p w14:paraId="0F64E910" w14:textId="77777777" w:rsidR="004E76C4" w:rsidRDefault="004E76C4" w:rsidP="004E76C4">
      <w:pPr>
        <w:pStyle w:val="Brdtekst"/>
        <w:rPr>
          <w:lang w:val="nb-NO"/>
        </w:rPr>
      </w:pPr>
    </w:p>
    <w:p w14:paraId="18C777C6" w14:textId="77777777" w:rsidR="004B4E71" w:rsidRDefault="004B4E71" w:rsidP="004E76C4">
      <w:pPr>
        <w:pStyle w:val="Brdtekst"/>
        <w:rPr>
          <w:lang w:val="nb-NO"/>
        </w:rPr>
      </w:pPr>
    </w:p>
    <w:p w14:paraId="4663AE6B" w14:textId="77777777" w:rsidR="001974A8" w:rsidRDefault="001974A8" w:rsidP="004E76C4">
      <w:pPr>
        <w:pStyle w:val="Brdtekst"/>
        <w:rPr>
          <w:lang w:val="nb-NO"/>
        </w:rPr>
      </w:pPr>
    </w:p>
    <w:p w14:paraId="7C50CDA3" w14:textId="77777777" w:rsidR="001974A8" w:rsidRDefault="001974A8" w:rsidP="004E76C4">
      <w:pPr>
        <w:pStyle w:val="Brdtekst"/>
        <w:rPr>
          <w:lang w:val="nb-NO"/>
        </w:rPr>
      </w:pPr>
    </w:p>
    <w:p w14:paraId="3784BEB1" w14:textId="77777777" w:rsidR="00AB571D" w:rsidRDefault="00AB571D" w:rsidP="004E76C4">
      <w:pPr>
        <w:pStyle w:val="Brdtekst"/>
        <w:rPr>
          <w:lang w:val="nb-NO"/>
        </w:rPr>
      </w:pPr>
    </w:p>
    <w:p w14:paraId="7DA246A3" w14:textId="77777777" w:rsidR="00061409" w:rsidRPr="00E527BF" w:rsidRDefault="00061409" w:rsidP="004E76C4">
      <w:pPr>
        <w:pStyle w:val="Brdtekst"/>
        <w:rPr>
          <w:lang w:val="nb-NO"/>
        </w:rPr>
      </w:pPr>
    </w:p>
    <w:p w14:paraId="2D4DB320" w14:textId="77777777" w:rsidR="004E76C4" w:rsidRPr="00E527BF" w:rsidRDefault="004E76C4" w:rsidP="004E76C4">
      <w:pPr>
        <w:pStyle w:val="Overskrift2"/>
        <w:tabs>
          <w:tab w:val="clear" w:pos="709"/>
          <w:tab w:val="num" w:pos="567"/>
        </w:tabs>
        <w:rPr>
          <w:lang w:val="nb-NO"/>
        </w:rPr>
      </w:pPr>
      <w:bookmarkStart w:id="65" w:name="_Toc22404155"/>
      <w:bookmarkStart w:id="66" w:name="_Toc22404298"/>
      <w:bookmarkStart w:id="67" w:name="_Toc25494867"/>
      <w:bookmarkStart w:id="68" w:name="_Toc224631681"/>
      <w:r w:rsidRPr="00E527BF">
        <w:rPr>
          <w:lang w:val="nb-NO"/>
        </w:rPr>
        <w:lastRenderedPageBreak/>
        <w:t>Arbeidsnedbrytningsstruktur</w:t>
      </w:r>
      <w:bookmarkEnd w:id="65"/>
      <w:bookmarkEnd w:id="66"/>
      <w:bookmarkEnd w:id="67"/>
      <w:bookmarkEnd w:id="68"/>
    </w:p>
    <w:p w14:paraId="18DDA1D4" w14:textId="77777777" w:rsidR="004E76C4" w:rsidRPr="00E527BF" w:rsidRDefault="004E76C4" w:rsidP="004E76C4">
      <w:pPr>
        <w:pStyle w:val="Brdtekst"/>
        <w:rPr>
          <w:lang w:val="nb-NO"/>
        </w:rPr>
      </w:pPr>
    </w:p>
    <w:p w14:paraId="58EF14D5" w14:textId="6C3A9BD6" w:rsidR="00D93A8C" w:rsidRDefault="00467A52" w:rsidP="00D93A8C">
      <w:pPr>
        <w:pStyle w:val="Brdtekst"/>
        <w:rPr>
          <w:lang w:val="nb-NO"/>
        </w:rPr>
      </w:pPr>
      <w:r w:rsidRPr="00467A52">
        <w:rPr>
          <w:lang w:val="nb-NO"/>
        </w:rPr>
        <w:t xml:space="preserve">WBS utgjør baselinen for prosjektets omfang og dokumenterer alle </w:t>
      </w:r>
      <w:proofErr w:type="spellStart"/>
      <w:r w:rsidRPr="00467A52">
        <w:rPr>
          <w:lang w:val="nb-NO"/>
        </w:rPr>
        <w:t>hovedleveranser</w:t>
      </w:r>
      <w:proofErr w:type="spellEnd"/>
      <w:r w:rsidRPr="00467A52">
        <w:rPr>
          <w:lang w:val="nb-NO"/>
        </w:rPr>
        <w:t xml:space="preserve"> og arbeidspakker. </w:t>
      </w:r>
    </w:p>
    <w:p w14:paraId="4F136707" w14:textId="77777777" w:rsidR="0035698D" w:rsidRPr="00467A52" w:rsidRDefault="0035698D" w:rsidP="00D93A8C">
      <w:pPr>
        <w:pStyle w:val="Brdtekst"/>
        <w:rPr>
          <w:lang w:val="nb-NO"/>
        </w:rPr>
      </w:pPr>
    </w:p>
    <w:p w14:paraId="36C2ADCB" w14:textId="422558D3" w:rsidR="002D12A7" w:rsidRDefault="0049274D" w:rsidP="002D12A7">
      <w:pPr>
        <w:widowControl/>
        <w:suppressAutoHyphens w:val="0"/>
        <w:rPr>
          <w:lang w:val="nb-NO"/>
        </w:rPr>
      </w:pPr>
      <w:r>
        <w:rPr>
          <w:noProof/>
          <w:lang w:val="nb-NO"/>
        </w:rPr>
        <w:drawing>
          <wp:inline distT="0" distB="0" distL="0" distR="0" wp14:anchorId="2DCD6780" wp14:editId="2C5C05C9">
            <wp:extent cx="6630035" cy="7173583"/>
            <wp:effectExtent l="0" t="0" r="0" b="0"/>
            <wp:docPr id="53180253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4B6DB41B" w14:textId="77777777" w:rsidR="0035698D" w:rsidRDefault="0035698D" w:rsidP="002D12A7">
      <w:pPr>
        <w:widowControl/>
        <w:suppressAutoHyphens w:val="0"/>
        <w:rPr>
          <w:lang w:val="nb-NO"/>
        </w:rPr>
      </w:pPr>
    </w:p>
    <w:p w14:paraId="07740DC9" w14:textId="77777777" w:rsidR="002D3DE3" w:rsidRPr="00F311C8" w:rsidRDefault="002D3DE3" w:rsidP="002D12A7">
      <w:pPr>
        <w:widowControl/>
        <w:suppressAutoHyphens w:val="0"/>
        <w:rPr>
          <w:lang w:val="nb-NO"/>
        </w:rPr>
      </w:pPr>
    </w:p>
    <w:p w14:paraId="65921584" w14:textId="77777777" w:rsidR="002D12A7" w:rsidRPr="00E527BF" w:rsidRDefault="002D12A7" w:rsidP="002D12A7">
      <w:pPr>
        <w:pStyle w:val="Overskrift2"/>
        <w:tabs>
          <w:tab w:val="num" w:pos="567"/>
        </w:tabs>
        <w:rPr>
          <w:lang w:val="nb-NO"/>
        </w:rPr>
      </w:pPr>
      <w:bookmarkStart w:id="69" w:name="_Toc24306812"/>
      <w:bookmarkStart w:id="70" w:name="_Toc25494868"/>
      <w:bookmarkStart w:id="71" w:name="_Toc224631682"/>
      <w:r w:rsidRPr="00E527BF">
        <w:rPr>
          <w:lang w:val="nb-NO"/>
        </w:rPr>
        <w:lastRenderedPageBreak/>
        <w:t>Omfangsverifikasjon</w:t>
      </w:r>
      <w:bookmarkEnd w:id="69"/>
      <w:bookmarkEnd w:id="70"/>
      <w:bookmarkEnd w:id="71"/>
    </w:p>
    <w:p w14:paraId="305061D0" w14:textId="77777777" w:rsidR="002D12A7" w:rsidRPr="00E527BF" w:rsidRDefault="002D12A7" w:rsidP="002D12A7">
      <w:pPr>
        <w:pStyle w:val="Brdtekst"/>
        <w:rPr>
          <w:lang w:val="nb-NO"/>
        </w:rPr>
      </w:pPr>
    </w:p>
    <w:p w14:paraId="07405334" w14:textId="77777777" w:rsidR="0035698D" w:rsidRDefault="0035698D" w:rsidP="0035698D">
      <w:pPr>
        <w:pStyle w:val="Brdtekst"/>
        <w:rPr>
          <w:lang w:val="nb-NO"/>
        </w:rPr>
      </w:pPr>
      <w:r w:rsidRPr="0035698D">
        <w:rPr>
          <w:lang w:val="nb-NO"/>
        </w:rPr>
        <w:t>Leveransene verifiseres gjennom egenkontroll og enkle, etterprøvbare tester. Siden prosjektet gjennomføres alene, erstattes formell QA-organisasjon med en strukturert verifikasjonsrutine der kravene sjekkes før leveranser regnes som ferdige.</w:t>
      </w:r>
    </w:p>
    <w:p w14:paraId="1B62CA1A" w14:textId="77777777" w:rsidR="007636F8" w:rsidRPr="0035698D" w:rsidRDefault="007636F8" w:rsidP="0035698D">
      <w:pPr>
        <w:pStyle w:val="Brdtekst"/>
        <w:rPr>
          <w:lang w:val="nb-NO"/>
        </w:rPr>
      </w:pPr>
    </w:p>
    <w:p w14:paraId="49C498EE" w14:textId="77777777" w:rsidR="0035698D" w:rsidRPr="0035698D" w:rsidRDefault="0035698D" w:rsidP="0035698D">
      <w:pPr>
        <w:pStyle w:val="Brdtekst"/>
        <w:rPr>
          <w:lang w:val="nb-NO"/>
        </w:rPr>
      </w:pPr>
      <w:r w:rsidRPr="0035698D">
        <w:rPr>
          <w:lang w:val="nb-NO"/>
        </w:rPr>
        <w:t>Verifikasjon gjennomføres på følgende måter:</w:t>
      </w:r>
    </w:p>
    <w:p w14:paraId="162BAE4B" w14:textId="77777777" w:rsidR="0035698D" w:rsidRPr="0035698D" w:rsidRDefault="0035698D" w:rsidP="0035698D">
      <w:pPr>
        <w:pStyle w:val="Brdtekst"/>
        <w:numPr>
          <w:ilvl w:val="0"/>
          <w:numId w:val="48"/>
        </w:numPr>
        <w:rPr>
          <w:lang w:val="nb-NO"/>
        </w:rPr>
      </w:pPr>
      <w:r w:rsidRPr="0035698D">
        <w:rPr>
          <w:lang w:val="nb-NO"/>
        </w:rPr>
        <w:t xml:space="preserve">Inspeksjon: gjennomgang av antakelser, </w:t>
      </w:r>
      <w:proofErr w:type="spellStart"/>
      <w:r w:rsidRPr="0035698D">
        <w:rPr>
          <w:lang w:val="nb-NO"/>
        </w:rPr>
        <w:t>parametre</w:t>
      </w:r>
      <w:proofErr w:type="spellEnd"/>
      <w:r w:rsidRPr="0035698D">
        <w:rPr>
          <w:lang w:val="nb-NO"/>
        </w:rPr>
        <w:t xml:space="preserve"> og KPI-definisjoner.</w:t>
      </w:r>
    </w:p>
    <w:p w14:paraId="24CA1FD5" w14:textId="77777777" w:rsidR="0035698D" w:rsidRPr="0035698D" w:rsidRDefault="0035698D" w:rsidP="0035698D">
      <w:pPr>
        <w:pStyle w:val="Brdtekst"/>
        <w:numPr>
          <w:ilvl w:val="0"/>
          <w:numId w:val="48"/>
        </w:numPr>
        <w:rPr>
          <w:lang w:val="nb-NO"/>
        </w:rPr>
      </w:pPr>
      <w:r w:rsidRPr="0035698D">
        <w:rPr>
          <w:lang w:val="nb-NO"/>
        </w:rPr>
        <w:t>Demonstrasjon: kjøre simuleringen på et lite datasett og vise at logikken oppfører seg som forventet.</w:t>
      </w:r>
    </w:p>
    <w:p w14:paraId="7933E4C6" w14:textId="77777777" w:rsidR="0035698D" w:rsidRPr="0035698D" w:rsidRDefault="0035698D" w:rsidP="0035698D">
      <w:pPr>
        <w:pStyle w:val="Brdtekst"/>
        <w:numPr>
          <w:ilvl w:val="0"/>
          <w:numId w:val="48"/>
        </w:numPr>
        <w:rPr>
          <w:lang w:val="nb-NO"/>
        </w:rPr>
      </w:pPr>
      <w:r w:rsidRPr="0035698D">
        <w:rPr>
          <w:lang w:val="nb-NO"/>
        </w:rPr>
        <w:t xml:space="preserve">Analyse/test: </w:t>
      </w:r>
      <w:proofErr w:type="spellStart"/>
      <w:r w:rsidRPr="0035698D">
        <w:rPr>
          <w:lang w:val="nb-NO"/>
        </w:rPr>
        <w:t>sanity</w:t>
      </w:r>
      <w:proofErr w:type="spellEnd"/>
      <w:r w:rsidRPr="0035698D">
        <w:rPr>
          <w:lang w:val="nb-NO"/>
        </w:rPr>
        <w:t xml:space="preserve"> </w:t>
      </w:r>
      <w:proofErr w:type="spellStart"/>
      <w:r w:rsidRPr="0035698D">
        <w:rPr>
          <w:lang w:val="nb-NO"/>
        </w:rPr>
        <w:t>checks</w:t>
      </w:r>
      <w:proofErr w:type="spellEnd"/>
      <w:r w:rsidRPr="0035698D">
        <w:rPr>
          <w:lang w:val="nb-NO"/>
        </w:rPr>
        <w:t xml:space="preserve"> på forventede sammenhenger.</w:t>
      </w:r>
    </w:p>
    <w:p w14:paraId="0A6796B0" w14:textId="77777777" w:rsidR="007636F8" w:rsidRDefault="007636F8" w:rsidP="0035698D">
      <w:pPr>
        <w:pStyle w:val="Brdtekst"/>
        <w:rPr>
          <w:lang w:val="nb-NO"/>
        </w:rPr>
      </w:pPr>
    </w:p>
    <w:p w14:paraId="56DC7B30" w14:textId="799CAB61" w:rsidR="0035698D" w:rsidRPr="0035698D" w:rsidRDefault="0035698D" w:rsidP="0035698D">
      <w:pPr>
        <w:pStyle w:val="Brdtekst"/>
        <w:rPr>
          <w:lang w:val="nb-NO"/>
        </w:rPr>
      </w:pPr>
      <w:proofErr w:type="spellStart"/>
      <w:r w:rsidRPr="0035698D">
        <w:rPr>
          <w:lang w:val="nb-NO"/>
        </w:rPr>
        <w:t>Sanity</w:t>
      </w:r>
      <w:proofErr w:type="spellEnd"/>
      <w:r w:rsidRPr="0035698D">
        <w:rPr>
          <w:lang w:val="nb-NO"/>
        </w:rPr>
        <w:t xml:space="preserve"> </w:t>
      </w:r>
      <w:proofErr w:type="spellStart"/>
      <w:r w:rsidRPr="0035698D">
        <w:rPr>
          <w:lang w:val="nb-NO"/>
        </w:rPr>
        <w:t>checks</w:t>
      </w:r>
      <w:proofErr w:type="spellEnd"/>
      <w:r w:rsidRPr="0035698D">
        <w:rPr>
          <w:lang w:val="nb-NO"/>
        </w:rPr>
        <w:t xml:space="preserve"> (minimum):</w:t>
      </w:r>
    </w:p>
    <w:p w14:paraId="636EB2A2" w14:textId="77777777" w:rsidR="0035698D" w:rsidRPr="0035698D" w:rsidRDefault="0035698D" w:rsidP="0035698D">
      <w:pPr>
        <w:pStyle w:val="Brdtekst"/>
        <w:numPr>
          <w:ilvl w:val="0"/>
          <w:numId w:val="49"/>
        </w:numPr>
        <w:rPr>
          <w:lang w:val="nb-NO"/>
        </w:rPr>
      </w:pPr>
      <w:r w:rsidRPr="0035698D">
        <w:rPr>
          <w:lang w:val="nb-NO"/>
        </w:rPr>
        <w:t>Når min og/eller maks økes, skal tom-hylle-rate normalt gå ned.</w:t>
      </w:r>
    </w:p>
    <w:p w14:paraId="28C7D4A8" w14:textId="77777777" w:rsidR="0035698D" w:rsidRPr="0035698D" w:rsidRDefault="0035698D" w:rsidP="0035698D">
      <w:pPr>
        <w:pStyle w:val="Brdtekst"/>
        <w:numPr>
          <w:ilvl w:val="0"/>
          <w:numId w:val="49"/>
        </w:numPr>
        <w:rPr>
          <w:lang w:val="nb-NO"/>
        </w:rPr>
      </w:pPr>
      <w:r w:rsidRPr="0035698D">
        <w:rPr>
          <w:lang w:val="nb-NO"/>
        </w:rPr>
        <w:t>Når lead time økes (1 til 4 døgn), skal tom-hylle-rate normalt gå opp.</w:t>
      </w:r>
    </w:p>
    <w:p w14:paraId="153608C6" w14:textId="77777777" w:rsidR="0035698D" w:rsidRPr="0035698D" w:rsidRDefault="0035698D" w:rsidP="0035698D">
      <w:pPr>
        <w:pStyle w:val="Brdtekst"/>
        <w:numPr>
          <w:ilvl w:val="0"/>
          <w:numId w:val="49"/>
        </w:numPr>
        <w:rPr>
          <w:lang w:val="nb-NO"/>
        </w:rPr>
      </w:pPr>
      <w:r w:rsidRPr="0035698D">
        <w:rPr>
          <w:lang w:val="nb-NO"/>
        </w:rPr>
        <w:t>Når “ingen mottak tirsdag” fjernes, skal tilgjengelighet normalt bli bedre enn i baseline.</w:t>
      </w:r>
    </w:p>
    <w:p w14:paraId="20ACD216" w14:textId="77777777" w:rsidR="00757E90" w:rsidRDefault="00757E90" w:rsidP="0035698D">
      <w:pPr>
        <w:pStyle w:val="Brdtekst"/>
        <w:rPr>
          <w:lang w:val="nb-NO"/>
        </w:rPr>
      </w:pPr>
    </w:p>
    <w:p w14:paraId="54FB624E" w14:textId="3F5E5342" w:rsidR="0035698D" w:rsidRPr="0035698D" w:rsidRDefault="0035698D" w:rsidP="0035698D">
      <w:pPr>
        <w:pStyle w:val="Brdtekst"/>
        <w:rPr>
          <w:lang w:val="nb-NO"/>
        </w:rPr>
      </w:pPr>
      <w:r w:rsidRPr="0035698D">
        <w:rPr>
          <w:lang w:val="nb-NO"/>
        </w:rPr>
        <w:t xml:space="preserve">En leveranse regnes som verifisert når simuleringen kjører uten feil, KPI-ene beregnes konsistent, og baseline og alternative scenarier kan reproduseres og sammenlignes på en tydelig måte. Eventuelle avvik </w:t>
      </w:r>
      <w:proofErr w:type="gramStart"/>
      <w:r w:rsidRPr="0035698D">
        <w:rPr>
          <w:lang w:val="nb-NO"/>
        </w:rPr>
        <w:t>dokumenteres</w:t>
      </w:r>
      <w:proofErr w:type="gramEnd"/>
      <w:r w:rsidRPr="0035698D">
        <w:rPr>
          <w:lang w:val="nb-NO"/>
        </w:rPr>
        <w:t xml:space="preserve"> og rettes før leveransen inngår i sluttmaterialet.</w:t>
      </w:r>
    </w:p>
    <w:p w14:paraId="3012213E" w14:textId="77777777" w:rsidR="0064137C" w:rsidRDefault="0064137C" w:rsidP="002D12A7">
      <w:pPr>
        <w:pStyle w:val="Brdtekst"/>
        <w:rPr>
          <w:lang w:val="nb-NO"/>
        </w:rPr>
      </w:pPr>
    </w:p>
    <w:p w14:paraId="1BA24C0F" w14:textId="77777777" w:rsidR="00737CC8" w:rsidRPr="00F311C8" w:rsidRDefault="00737CC8" w:rsidP="002D12A7">
      <w:pPr>
        <w:pStyle w:val="Brdtekst"/>
        <w:rPr>
          <w:lang w:val="nb-NO"/>
        </w:rPr>
      </w:pPr>
      <w:r w:rsidRPr="00F311C8">
        <w:rPr>
          <w:lang w:val="nb-NO"/>
        </w:rPr>
        <w:br w:type="page"/>
      </w:r>
    </w:p>
    <w:p w14:paraId="3C4C9D03" w14:textId="77777777" w:rsidR="004E76C4" w:rsidRPr="00F311C8" w:rsidRDefault="004E76C4" w:rsidP="004E76C4">
      <w:pPr>
        <w:pStyle w:val="Brdtekst"/>
        <w:rPr>
          <w:lang w:val="nb-NO"/>
        </w:rPr>
      </w:pPr>
    </w:p>
    <w:p w14:paraId="62305374" w14:textId="77777777" w:rsidR="004E76C4" w:rsidRPr="00E527BF" w:rsidRDefault="004E76C4" w:rsidP="004E76C4">
      <w:pPr>
        <w:pStyle w:val="Overskrift1"/>
        <w:rPr>
          <w:lang w:val="nb-NO"/>
        </w:rPr>
      </w:pPr>
      <w:bookmarkStart w:id="72" w:name="_Toc22404156"/>
      <w:bookmarkStart w:id="73" w:name="_Toc22404299"/>
      <w:bookmarkStart w:id="74" w:name="_Toc25494869"/>
      <w:bookmarkStart w:id="75" w:name="_Toc224631683"/>
      <w:r w:rsidRPr="00E527BF">
        <w:rPr>
          <w:lang w:val="nb-NO"/>
        </w:rPr>
        <w:t>Fremdrift</w:t>
      </w:r>
      <w:bookmarkEnd w:id="72"/>
      <w:bookmarkEnd w:id="73"/>
      <w:bookmarkEnd w:id="74"/>
      <w:bookmarkEnd w:id="75"/>
    </w:p>
    <w:p w14:paraId="72FE8166" w14:textId="77777777" w:rsidR="004E76C4" w:rsidRPr="00E527BF" w:rsidRDefault="004E76C4" w:rsidP="004E76C4">
      <w:pPr>
        <w:pStyle w:val="Brdtekst"/>
        <w:rPr>
          <w:lang w:val="nb-NO"/>
        </w:rPr>
      </w:pPr>
    </w:p>
    <w:p w14:paraId="5C5ACBFA" w14:textId="01024EC1" w:rsidR="00B30DC0" w:rsidRPr="00B30DC0" w:rsidRDefault="00B30DC0" w:rsidP="00B30DC0">
      <w:pPr>
        <w:pStyle w:val="Brdtekst"/>
        <w:rPr>
          <w:lang w:val="nb-NO"/>
        </w:rPr>
      </w:pPr>
      <w:r w:rsidRPr="00B30DC0">
        <w:rPr>
          <w:lang w:val="nb-NO"/>
        </w:rPr>
        <w:t xml:space="preserve">Denne seksjonen dokumenterer fremdriftsbaselinen for prosjektet. Arbeidet som er definert i WBS er lagt inn i </w:t>
      </w:r>
      <w:proofErr w:type="spellStart"/>
      <w:r w:rsidR="00555421">
        <w:rPr>
          <w:lang w:val="nb-NO"/>
        </w:rPr>
        <w:t>Gantt</w:t>
      </w:r>
      <w:proofErr w:type="spellEnd"/>
      <w:r w:rsidR="00555421">
        <w:rPr>
          <w:lang w:val="nb-NO"/>
        </w:rPr>
        <w:t xml:space="preserve"> </w:t>
      </w:r>
      <w:r w:rsidRPr="00B30DC0">
        <w:rPr>
          <w:lang w:val="nb-NO"/>
        </w:rPr>
        <w:t xml:space="preserve">og </w:t>
      </w:r>
      <w:proofErr w:type="spellStart"/>
      <w:r w:rsidRPr="00B30DC0">
        <w:rPr>
          <w:lang w:val="nb-NO"/>
        </w:rPr>
        <w:t>mappet</w:t>
      </w:r>
      <w:proofErr w:type="spellEnd"/>
      <w:r w:rsidRPr="00B30DC0">
        <w:rPr>
          <w:lang w:val="nb-NO"/>
        </w:rPr>
        <w:t xml:space="preserve"> mot kalenderen for å fastslå rekkefølge, varighet, milepæler og prosjektets planlagte sluttdato. </w:t>
      </w:r>
      <w:proofErr w:type="spellStart"/>
      <w:r w:rsidR="00555421">
        <w:rPr>
          <w:lang w:val="nb-NO"/>
        </w:rPr>
        <w:t>Gantt</w:t>
      </w:r>
      <w:proofErr w:type="spellEnd"/>
      <w:r w:rsidRPr="00B30DC0">
        <w:rPr>
          <w:lang w:val="nb-NO"/>
        </w:rPr>
        <w:t>-planen etableres som baseline etter godkjenning av fase 2, slik at fremdrift og avvik kan følges opp underveis.</w:t>
      </w:r>
    </w:p>
    <w:p w14:paraId="22500C71" w14:textId="6FECCD6A" w:rsidR="00B30DC0" w:rsidRPr="00B30DC0" w:rsidRDefault="00B30DC0" w:rsidP="00B30DC0">
      <w:pPr>
        <w:pStyle w:val="Brdtekst"/>
        <w:rPr>
          <w:lang w:val="nb-NO"/>
        </w:rPr>
      </w:pPr>
      <w:r w:rsidRPr="00B30DC0">
        <w:rPr>
          <w:lang w:val="nb-NO"/>
        </w:rPr>
        <w:t xml:space="preserve">Siden prosjektet gjennomføres som et prosjekt uten sponsor/kunde i organisasjonsforstand, følges fremdrift opp mot frister i emnet og egen plan. Status vurderes ukentlig ved å sammenligne planlagt fremdrift i </w:t>
      </w:r>
      <w:proofErr w:type="spellStart"/>
      <w:r w:rsidRPr="00B30DC0">
        <w:rPr>
          <w:lang w:val="nb-NO"/>
        </w:rPr>
        <w:t>Gantt</w:t>
      </w:r>
      <w:proofErr w:type="spellEnd"/>
      <w:r w:rsidRPr="00B30DC0">
        <w:rPr>
          <w:lang w:val="nb-NO"/>
        </w:rPr>
        <w:t xml:space="preserve"> med faktisk fremdrift, og eventuelle endringer håndteres ved å oppdatere planen</w:t>
      </w:r>
      <w:r w:rsidR="00371E36">
        <w:rPr>
          <w:lang w:val="nb-NO"/>
        </w:rPr>
        <w:t>.</w:t>
      </w:r>
    </w:p>
    <w:p w14:paraId="55251E11" w14:textId="77777777" w:rsidR="002D12A7" w:rsidRDefault="002D12A7" w:rsidP="004E76C4">
      <w:pPr>
        <w:pStyle w:val="Brdtekst"/>
        <w:rPr>
          <w:lang w:val="nb-NO"/>
        </w:rPr>
      </w:pPr>
    </w:p>
    <w:p w14:paraId="5AB5A1CC" w14:textId="77777777" w:rsidR="0059283F" w:rsidRPr="00E06889" w:rsidRDefault="0059283F" w:rsidP="004E76C4">
      <w:pPr>
        <w:pStyle w:val="Brdtekst"/>
        <w:rPr>
          <w:lang w:val="nb-NO"/>
        </w:rPr>
      </w:pPr>
    </w:p>
    <w:p w14:paraId="0BFF6425" w14:textId="77777777" w:rsidR="004E76C4" w:rsidRPr="00E527BF" w:rsidRDefault="004E76C4" w:rsidP="004E76C4">
      <w:pPr>
        <w:pStyle w:val="Overskrift2"/>
        <w:tabs>
          <w:tab w:val="clear" w:pos="709"/>
          <w:tab w:val="num" w:pos="567"/>
        </w:tabs>
        <w:rPr>
          <w:lang w:val="nb-NO"/>
        </w:rPr>
      </w:pPr>
      <w:bookmarkStart w:id="76" w:name="_Toc22404157"/>
      <w:bookmarkStart w:id="77" w:name="_Toc22404300"/>
      <w:bookmarkStart w:id="78" w:name="_Toc25494870"/>
      <w:bookmarkStart w:id="79" w:name="_Toc224631684"/>
      <w:r w:rsidRPr="00E527BF">
        <w:rPr>
          <w:lang w:val="nb-NO"/>
        </w:rPr>
        <w:t>Avhengighetsdiagram</w:t>
      </w:r>
      <w:bookmarkEnd w:id="76"/>
      <w:bookmarkEnd w:id="77"/>
      <w:bookmarkEnd w:id="78"/>
      <w:bookmarkEnd w:id="79"/>
    </w:p>
    <w:p w14:paraId="5FB19D7B" w14:textId="77777777" w:rsidR="00410812" w:rsidRPr="00E527BF" w:rsidRDefault="00410812" w:rsidP="00410812">
      <w:pPr>
        <w:pStyle w:val="Brdtekst"/>
        <w:rPr>
          <w:lang w:val="nb-NO"/>
        </w:rPr>
      </w:pPr>
    </w:p>
    <w:p w14:paraId="6ED2873F" w14:textId="77777777" w:rsidR="00911B57" w:rsidRPr="00911B57" w:rsidRDefault="00911B57" w:rsidP="00911B57">
      <w:pPr>
        <w:pStyle w:val="Brdtekst"/>
        <w:rPr>
          <w:lang w:val="nb-NO"/>
        </w:rPr>
      </w:pPr>
      <w:r w:rsidRPr="00911B57">
        <w:rPr>
          <w:lang w:val="nb-NO"/>
        </w:rPr>
        <w:t xml:space="preserve">Avhengighetsdiagrammet beskriver gjennomføringslogikken i prosjektet, altså rekkefølgen mellom </w:t>
      </w:r>
      <w:proofErr w:type="spellStart"/>
      <w:r w:rsidRPr="00911B57">
        <w:rPr>
          <w:lang w:val="nb-NO"/>
        </w:rPr>
        <w:t>hovedleveransene</w:t>
      </w:r>
      <w:proofErr w:type="spellEnd"/>
      <w:r w:rsidRPr="00911B57">
        <w:rPr>
          <w:lang w:val="nb-NO"/>
        </w:rPr>
        <w:t>. I dette prosjektet følger logikken en naturlig kjede fra spesifisering til utvikling, testing, eksperimenter og rapportering.</w:t>
      </w:r>
    </w:p>
    <w:p w14:paraId="03C8A155" w14:textId="77777777" w:rsidR="00911B57" w:rsidRDefault="00911B57" w:rsidP="00911B57">
      <w:pPr>
        <w:pStyle w:val="Brdtekst"/>
        <w:rPr>
          <w:lang w:val="nb-NO"/>
        </w:rPr>
      </w:pPr>
    </w:p>
    <w:p w14:paraId="3917724C" w14:textId="4A6C22D7" w:rsidR="009B0E9F" w:rsidRDefault="009B0E9F" w:rsidP="00926CB4">
      <w:pPr>
        <w:pStyle w:val="Brdtekst"/>
        <w:tabs>
          <w:tab w:val="clear" w:pos="0"/>
        </w:tabs>
        <w:ind w:hanging="709"/>
        <w:rPr>
          <w:lang w:val="nb-NO"/>
        </w:rPr>
      </w:pPr>
      <w:r>
        <w:rPr>
          <w:noProof/>
          <w:lang w:val="nb-NO"/>
        </w:rPr>
        <w:drawing>
          <wp:inline distT="0" distB="0" distL="0" distR="0" wp14:anchorId="31817071" wp14:editId="061F2A8C">
            <wp:extent cx="7247255" cy="784860"/>
            <wp:effectExtent l="0" t="0" r="10795" b="0"/>
            <wp:docPr id="87005813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308B3463" w14:textId="77777777" w:rsidR="009B0E9F" w:rsidRDefault="009B0E9F" w:rsidP="00911B57">
      <w:pPr>
        <w:pStyle w:val="Brdtekst"/>
        <w:rPr>
          <w:lang w:val="nb-NO"/>
        </w:rPr>
      </w:pPr>
    </w:p>
    <w:p w14:paraId="1D9B79D8" w14:textId="02E0C3EA" w:rsidR="00911B57" w:rsidRPr="00911B57" w:rsidRDefault="00911B57" w:rsidP="00911B57">
      <w:pPr>
        <w:pStyle w:val="Brdtekst"/>
        <w:rPr>
          <w:lang w:val="nb-NO"/>
        </w:rPr>
      </w:pPr>
      <w:r w:rsidRPr="00911B57">
        <w:rPr>
          <w:lang w:val="nb-NO"/>
        </w:rPr>
        <w:t>Overordnet avhengighetslogikk:</w:t>
      </w:r>
    </w:p>
    <w:p w14:paraId="709E13FB" w14:textId="1EA9C7A7" w:rsidR="00911B57" w:rsidRPr="00911B57" w:rsidRDefault="00911B57" w:rsidP="00911B57">
      <w:pPr>
        <w:pStyle w:val="Brdtekst"/>
        <w:numPr>
          <w:ilvl w:val="0"/>
          <w:numId w:val="51"/>
        </w:numPr>
        <w:rPr>
          <w:lang w:val="nb-NO"/>
        </w:rPr>
      </w:pPr>
      <w:r w:rsidRPr="00911B57">
        <w:rPr>
          <w:lang w:val="nb-NO"/>
        </w:rPr>
        <w:t>Oppstart og planlegging må være ferdig før videre arbeid låses som baseline.</w:t>
      </w:r>
    </w:p>
    <w:p w14:paraId="7B716D14" w14:textId="77777777" w:rsidR="00911B57" w:rsidRPr="00911B57" w:rsidRDefault="00911B57" w:rsidP="00911B57">
      <w:pPr>
        <w:pStyle w:val="Brdtekst"/>
        <w:numPr>
          <w:ilvl w:val="0"/>
          <w:numId w:val="51"/>
        </w:numPr>
        <w:rPr>
          <w:lang w:val="nb-NO"/>
        </w:rPr>
      </w:pPr>
      <w:r w:rsidRPr="00911B57">
        <w:rPr>
          <w:lang w:val="nb-NO"/>
        </w:rPr>
        <w:t xml:space="preserve">Spesifisering av KPI-er, antakelser, varesett og baseline må være ferdig før datagrunnlag og modell </w:t>
      </w:r>
      <w:proofErr w:type="gramStart"/>
      <w:r w:rsidRPr="00911B57">
        <w:rPr>
          <w:lang w:val="nb-NO"/>
        </w:rPr>
        <w:t>implementeres</w:t>
      </w:r>
      <w:proofErr w:type="gramEnd"/>
      <w:r w:rsidRPr="00911B57">
        <w:rPr>
          <w:lang w:val="nb-NO"/>
        </w:rPr>
        <w:t>.</w:t>
      </w:r>
    </w:p>
    <w:p w14:paraId="4972A3DB" w14:textId="77777777" w:rsidR="00911B57" w:rsidRPr="00911B57" w:rsidRDefault="00911B57" w:rsidP="00911B57">
      <w:pPr>
        <w:pStyle w:val="Brdtekst"/>
        <w:numPr>
          <w:ilvl w:val="0"/>
          <w:numId w:val="51"/>
        </w:numPr>
        <w:rPr>
          <w:lang w:val="nb-NO"/>
        </w:rPr>
      </w:pPr>
      <w:r w:rsidRPr="00911B57">
        <w:rPr>
          <w:lang w:val="nb-NO"/>
        </w:rPr>
        <w:t>Datagrunnlag (simulert etterspørsel) må være på plass før simuleringen kan kjøres på baseline og varianter.</w:t>
      </w:r>
    </w:p>
    <w:p w14:paraId="4E04F1AF" w14:textId="77777777" w:rsidR="00911B57" w:rsidRPr="00911B57" w:rsidRDefault="00911B57" w:rsidP="00911B57">
      <w:pPr>
        <w:pStyle w:val="Brdtekst"/>
        <w:numPr>
          <w:ilvl w:val="0"/>
          <w:numId w:val="51"/>
        </w:numPr>
        <w:rPr>
          <w:lang w:val="nb-NO"/>
        </w:rPr>
      </w:pPr>
      <w:r w:rsidRPr="00911B57">
        <w:rPr>
          <w:lang w:val="nb-NO"/>
        </w:rPr>
        <w:t xml:space="preserve">Simuleringsmodell må </w:t>
      </w:r>
      <w:proofErr w:type="gramStart"/>
      <w:r w:rsidRPr="00911B57">
        <w:rPr>
          <w:lang w:val="nb-NO"/>
        </w:rPr>
        <w:t>implementeres</w:t>
      </w:r>
      <w:proofErr w:type="gramEnd"/>
      <w:r w:rsidRPr="00911B57">
        <w:rPr>
          <w:lang w:val="nb-NO"/>
        </w:rPr>
        <w:t xml:space="preserve"> før testing og verifikasjon.</w:t>
      </w:r>
    </w:p>
    <w:p w14:paraId="2EB89A58" w14:textId="77777777" w:rsidR="00911B57" w:rsidRPr="00911B57" w:rsidRDefault="00911B57" w:rsidP="00911B57">
      <w:pPr>
        <w:pStyle w:val="Brdtekst"/>
        <w:numPr>
          <w:ilvl w:val="0"/>
          <w:numId w:val="51"/>
        </w:numPr>
        <w:rPr>
          <w:lang w:val="nb-NO"/>
        </w:rPr>
      </w:pPr>
      <w:r w:rsidRPr="00911B57">
        <w:rPr>
          <w:lang w:val="nb-NO"/>
        </w:rPr>
        <w:t>Verifisert modell må være klar før eksperimenter og analyse gjennomføres.</w:t>
      </w:r>
    </w:p>
    <w:p w14:paraId="7B05FEA7" w14:textId="77777777" w:rsidR="00911B57" w:rsidRDefault="00911B57" w:rsidP="00911B57">
      <w:pPr>
        <w:pStyle w:val="Brdtekst"/>
        <w:numPr>
          <w:ilvl w:val="0"/>
          <w:numId w:val="51"/>
        </w:numPr>
        <w:rPr>
          <w:lang w:val="nb-NO"/>
        </w:rPr>
      </w:pPr>
      <w:r w:rsidRPr="00911B57">
        <w:rPr>
          <w:lang w:val="nb-NO"/>
        </w:rPr>
        <w:t>Eksperimenter og analyse må være ferdig før rapportering og endelig levering.</w:t>
      </w:r>
    </w:p>
    <w:p w14:paraId="7EC930D2" w14:textId="77777777" w:rsidR="00F6381D" w:rsidRPr="00911B57" w:rsidRDefault="00F6381D" w:rsidP="00F6381D">
      <w:pPr>
        <w:pStyle w:val="Brdtekst"/>
        <w:ind w:left="720"/>
        <w:rPr>
          <w:lang w:val="nb-NO"/>
        </w:rPr>
      </w:pPr>
    </w:p>
    <w:p w14:paraId="591031F6" w14:textId="77777777" w:rsidR="004E76C4" w:rsidRPr="00E527BF" w:rsidRDefault="004E76C4" w:rsidP="004E76C4">
      <w:pPr>
        <w:pStyle w:val="Brdtekst"/>
        <w:rPr>
          <w:lang w:val="nb-NO"/>
        </w:rPr>
      </w:pPr>
    </w:p>
    <w:p w14:paraId="5D597EBC" w14:textId="77777777" w:rsidR="004E76C4" w:rsidRPr="00E527BF" w:rsidRDefault="004E76C4" w:rsidP="004E76C4">
      <w:pPr>
        <w:pStyle w:val="Overskrift2"/>
        <w:tabs>
          <w:tab w:val="clear" w:pos="709"/>
          <w:tab w:val="num" w:pos="567"/>
        </w:tabs>
        <w:rPr>
          <w:lang w:val="nb-NO"/>
        </w:rPr>
      </w:pPr>
      <w:bookmarkStart w:id="80" w:name="_Toc22404158"/>
      <w:bookmarkStart w:id="81" w:name="_Toc22404301"/>
      <w:bookmarkStart w:id="82" w:name="_Toc25494871"/>
      <w:bookmarkStart w:id="83" w:name="_Toc224631685"/>
      <w:proofErr w:type="spellStart"/>
      <w:r w:rsidRPr="00E527BF">
        <w:rPr>
          <w:lang w:val="nb-NO"/>
        </w:rPr>
        <w:t>Gantt</w:t>
      </w:r>
      <w:proofErr w:type="spellEnd"/>
      <w:r w:rsidRPr="00E527BF">
        <w:rPr>
          <w:lang w:val="nb-NO"/>
        </w:rPr>
        <w:t>-plan</w:t>
      </w:r>
      <w:bookmarkEnd w:id="80"/>
      <w:bookmarkEnd w:id="81"/>
      <w:bookmarkEnd w:id="82"/>
      <w:bookmarkEnd w:id="83"/>
    </w:p>
    <w:p w14:paraId="4D5FE05E" w14:textId="77777777" w:rsidR="004E76C4" w:rsidRPr="00E527BF" w:rsidRDefault="004E76C4" w:rsidP="004E76C4">
      <w:pPr>
        <w:pStyle w:val="Brdtekst"/>
        <w:rPr>
          <w:lang w:val="nb-NO"/>
        </w:rPr>
      </w:pPr>
    </w:p>
    <w:p w14:paraId="0FDD271C" w14:textId="67141673" w:rsidR="004E76C4" w:rsidRPr="00D23D63" w:rsidRDefault="00B145C1" w:rsidP="00D23D63">
      <w:pPr>
        <w:pStyle w:val="Brdtekst"/>
        <w:rPr>
          <w:lang w:val="nb-NO"/>
        </w:rPr>
      </w:pPr>
      <w:proofErr w:type="spellStart"/>
      <w:r>
        <w:rPr>
          <w:lang w:val="nb-NO"/>
        </w:rPr>
        <w:t>Gantt</w:t>
      </w:r>
      <w:proofErr w:type="spellEnd"/>
      <w:r w:rsidR="00D23D63">
        <w:rPr>
          <w:lang w:val="nb-NO"/>
        </w:rPr>
        <w:t>-planen legges ved i en annen fil.</w:t>
      </w:r>
    </w:p>
    <w:p w14:paraId="323211C6" w14:textId="77777777" w:rsidR="004E76C4" w:rsidRDefault="004E76C4" w:rsidP="00F63C75">
      <w:pPr>
        <w:widowControl/>
        <w:suppressAutoHyphens w:val="0"/>
        <w:rPr>
          <w:lang w:val="nb-NO"/>
        </w:rPr>
      </w:pPr>
    </w:p>
    <w:p w14:paraId="42AA6CD8" w14:textId="77777777" w:rsidR="001327DA" w:rsidRPr="00D23D63" w:rsidRDefault="001327DA" w:rsidP="00F63C75">
      <w:pPr>
        <w:widowControl/>
        <w:suppressAutoHyphens w:val="0"/>
        <w:rPr>
          <w:lang w:val="nb-NO"/>
        </w:rPr>
      </w:pPr>
    </w:p>
    <w:p w14:paraId="45E0A009" w14:textId="77777777" w:rsidR="003F5E71" w:rsidRPr="00D75294" w:rsidRDefault="003F5E71" w:rsidP="003F5E71">
      <w:pPr>
        <w:pStyle w:val="Overskrift2"/>
        <w:rPr>
          <w:lang w:val="nb-NO"/>
        </w:rPr>
      </w:pPr>
      <w:bookmarkStart w:id="84" w:name="_Toc25494872"/>
      <w:bookmarkStart w:id="85" w:name="_Toc224631686"/>
      <w:r w:rsidRPr="00D75294">
        <w:rPr>
          <w:lang w:val="nb-NO"/>
        </w:rPr>
        <w:t>Kritisk linje</w:t>
      </w:r>
      <w:bookmarkEnd w:id="84"/>
      <w:bookmarkEnd w:id="85"/>
    </w:p>
    <w:p w14:paraId="55686192" w14:textId="77777777" w:rsidR="003F5E71" w:rsidRPr="00D75294" w:rsidRDefault="003F5E71" w:rsidP="00F63C75">
      <w:pPr>
        <w:widowControl/>
        <w:suppressAutoHyphens w:val="0"/>
        <w:rPr>
          <w:lang w:val="nb-NO"/>
        </w:rPr>
      </w:pPr>
    </w:p>
    <w:p w14:paraId="17F085FB" w14:textId="00CC7904" w:rsidR="001A6058" w:rsidRPr="001A6058" w:rsidRDefault="001A6058" w:rsidP="001A6058">
      <w:pPr>
        <w:widowControl/>
        <w:suppressAutoHyphens w:val="0"/>
        <w:rPr>
          <w:lang w:val="nb-NO"/>
        </w:rPr>
      </w:pPr>
      <w:r w:rsidRPr="001A6058">
        <w:rPr>
          <w:lang w:val="nb-NO"/>
        </w:rPr>
        <w:t xml:space="preserve">Kritisk linje er synlig i vedlagt </w:t>
      </w:r>
      <w:proofErr w:type="spellStart"/>
      <w:r w:rsidRPr="001A6058">
        <w:rPr>
          <w:lang w:val="nb-NO"/>
        </w:rPr>
        <w:t>Gantt</w:t>
      </w:r>
      <w:proofErr w:type="spellEnd"/>
      <w:r w:rsidRPr="001A6058">
        <w:rPr>
          <w:lang w:val="nb-NO"/>
        </w:rPr>
        <w:t>-plan.</w:t>
      </w:r>
    </w:p>
    <w:p w14:paraId="114794AD" w14:textId="4E7DCAAC" w:rsidR="001A6058" w:rsidRPr="001A6058" w:rsidRDefault="001A6058" w:rsidP="001A6058">
      <w:pPr>
        <w:widowControl/>
        <w:suppressAutoHyphens w:val="0"/>
        <w:rPr>
          <w:lang w:val="nb-NO"/>
        </w:rPr>
      </w:pPr>
      <w:r w:rsidRPr="001A6058">
        <w:rPr>
          <w:lang w:val="nb-NO"/>
        </w:rPr>
        <w:t>Siden dette er et studentprosjekt og flere varigheter i planleggingsfasen er grove estimater, kan kritisk linje endre seg når modellen utvikles og aktivitetsvarigheter blir mer realistiske. Ved oppdateringer av planen vil kritisk linje brukes som styringsverktøy ved at aktiviteter uten slakk prioriteres, og arbeid med slakk kan justeres dersom det oppstår forsinkelser på kritiske aktiviteter.</w:t>
      </w:r>
      <w:r w:rsidRPr="001A6058">
        <w:rPr>
          <w:lang w:val="nb-NO"/>
        </w:rPr>
        <w:br/>
        <w:t xml:space="preserve">I tidlig fase </w:t>
      </w:r>
      <w:r w:rsidR="001327DA">
        <w:rPr>
          <w:lang w:val="nb-NO"/>
        </w:rPr>
        <w:t>vil</w:t>
      </w:r>
      <w:r w:rsidRPr="001A6058">
        <w:rPr>
          <w:lang w:val="nb-NO"/>
        </w:rPr>
        <w:t xml:space="preserve"> </w:t>
      </w:r>
      <w:r w:rsidR="001327DA">
        <w:rPr>
          <w:lang w:val="nb-NO"/>
        </w:rPr>
        <w:t>flere</w:t>
      </w:r>
      <w:r w:rsidRPr="001A6058">
        <w:rPr>
          <w:lang w:val="nb-NO"/>
        </w:rPr>
        <w:t xml:space="preserve"> aktiviteter fremstå med slakk fordi varigheter er estimert konservativt og fordi planen er lagt opp med buffer før sluttdato, men kritiske aktiviteter fremgår likevel av </w:t>
      </w:r>
      <w:proofErr w:type="spellStart"/>
      <w:r w:rsidRPr="001A6058">
        <w:rPr>
          <w:lang w:val="nb-NO"/>
        </w:rPr>
        <w:t>Gantt</w:t>
      </w:r>
      <w:proofErr w:type="spellEnd"/>
      <w:r w:rsidRPr="001A6058">
        <w:rPr>
          <w:lang w:val="nb-NO"/>
        </w:rPr>
        <w:t>-planen og vil bli fulgt opp gjennom prosjektperioden.</w:t>
      </w:r>
    </w:p>
    <w:p w14:paraId="0EBAC3CB" w14:textId="77777777" w:rsidR="00F36EE5" w:rsidRPr="00E527BF" w:rsidRDefault="00F36EE5" w:rsidP="00F36EE5">
      <w:pPr>
        <w:widowControl/>
        <w:suppressAutoHyphens w:val="0"/>
        <w:rPr>
          <w:lang w:val="nb-NO"/>
        </w:rPr>
      </w:pPr>
    </w:p>
    <w:p w14:paraId="2DF600DD" w14:textId="77777777" w:rsidR="00F36EE5" w:rsidRPr="009305C6" w:rsidRDefault="00F36EE5" w:rsidP="00F36EE5">
      <w:pPr>
        <w:pStyle w:val="Overskrift2"/>
        <w:tabs>
          <w:tab w:val="num" w:pos="567"/>
        </w:tabs>
        <w:rPr>
          <w:lang w:val="nb-NO"/>
        </w:rPr>
      </w:pPr>
      <w:bookmarkStart w:id="86" w:name="_Toc24306817"/>
      <w:bookmarkStart w:id="87" w:name="_Toc25494873"/>
      <w:bookmarkStart w:id="88" w:name="_Toc224631687"/>
      <w:r w:rsidRPr="009305C6">
        <w:rPr>
          <w:lang w:val="nb-NO"/>
        </w:rPr>
        <w:lastRenderedPageBreak/>
        <w:t>Milepæler</w:t>
      </w:r>
      <w:bookmarkEnd w:id="86"/>
      <w:bookmarkEnd w:id="87"/>
      <w:bookmarkEnd w:id="88"/>
    </w:p>
    <w:p w14:paraId="518BE804" w14:textId="77777777" w:rsidR="00F36EE5" w:rsidRPr="009305C6" w:rsidRDefault="00F36EE5" w:rsidP="00F36EE5">
      <w:pPr>
        <w:widowControl/>
        <w:suppressAutoHyphens w:val="0"/>
        <w:rPr>
          <w:lang w:val="nb-NO"/>
        </w:rPr>
      </w:pPr>
    </w:p>
    <w:p w14:paraId="16A460FA" w14:textId="77777777" w:rsidR="003B760B" w:rsidRDefault="003B760B" w:rsidP="003B760B">
      <w:pPr>
        <w:widowControl/>
        <w:suppressAutoHyphens w:val="0"/>
        <w:rPr>
          <w:lang w:val="nb-NO"/>
        </w:rPr>
      </w:pPr>
      <w:r w:rsidRPr="003B760B">
        <w:rPr>
          <w:lang w:val="nb-NO"/>
        </w:rPr>
        <w:t>Prosjektets milepæler markerer hendelser der sentrale arbeidselementer er ferdigstilt, og de brukes som styringspunkter for å følge fremdrift mot sluttdato 1. juni. I et studentprosjekt er milepælene knyttet til leveranser i emnet og til de viktigste faglige “portene” i prosjektet (plan ferdig, modell ferdig, analyse ferdig, rapport levert).</w:t>
      </w:r>
    </w:p>
    <w:p w14:paraId="00A76D34" w14:textId="77777777" w:rsidR="003B760B" w:rsidRPr="003B760B" w:rsidRDefault="003B760B" w:rsidP="003B760B">
      <w:pPr>
        <w:widowControl/>
        <w:suppressAutoHyphens w:val="0"/>
        <w:rPr>
          <w:lang w:val="nb-NO"/>
        </w:rPr>
      </w:pPr>
    </w:p>
    <w:p w14:paraId="3B29110A" w14:textId="77777777" w:rsidR="003B760B" w:rsidRPr="003B760B" w:rsidRDefault="003B760B" w:rsidP="003B760B">
      <w:pPr>
        <w:widowControl/>
        <w:suppressAutoHyphens w:val="0"/>
        <w:rPr>
          <w:lang w:val="nb-NO"/>
        </w:rPr>
      </w:pPr>
      <w:r w:rsidRPr="003B760B">
        <w:rPr>
          <w:lang w:val="nb-NO"/>
        </w:rPr>
        <w:t>Følgende milepæler ble definert i emnet/prosjektopplegget:</w:t>
      </w:r>
    </w:p>
    <w:p w14:paraId="317F8BA5" w14:textId="69AF4ADA" w:rsidR="003B760B" w:rsidRPr="003B760B" w:rsidRDefault="003B760B" w:rsidP="003B760B">
      <w:pPr>
        <w:widowControl/>
        <w:numPr>
          <w:ilvl w:val="0"/>
          <w:numId w:val="52"/>
        </w:numPr>
        <w:suppressAutoHyphens w:val="0"/>
        <w:rPr>
          <w:lang w:val="nb-NO"/>
        </w:rPr>
      </w:pPr>
      <w:r w:rsidRPr="003B760B">
        <w:rPr>
          <w:lang w:val="nb-NO"/>
        </w:rPr>
        <w:t>Fase 2 levert– 17. mars 2026</w:t>
      </w:r>
    </w:p>
    <w:p w14:paraId="051CF8B6" w14:textId="34AD3C04" w:rsidR="003B760B" w:rsidRPr="003B760B" w:rsidRDefault="003B760B" w:rsidP="003B760B">
      <w:pPr>
        <w:widowControl/>
        <w:numPr>
          <w:ilvl w:val="0"/>
          <w:numId w:val="52"/>
        </w:numPr>
        <w:suppressAutoHyphens w:val="0"/>
        <w:rPr>
          <w:lang w:val="nb-NO"/>
        </w:rPr>
      </w:pPr>
      <w:r w:rsidRPr="003B760B">
        <w:rPr>
          <w:lang w:val="nb-NO"/>
        </w:rPr>
        <w:t xml:space="preserve">Endelig levering – </w:t>
      </w:r>
      <w:r w:rsidR="001960BB">
        <w:rPr>
          <w:lang w:val="nb-NO"/>
        </w:rPr>
        <w:t>31</w:t>
      </w:r>
      <w:r w:rsidRPr="003B760B">
        <w:rPr>
          <w:lang w:val="nb-NO"/>
        </w:rPr>
        <w:t xml:space="preserve">. </w:t>
      </w:r>
      <w:r w:rsidR="001960BB">
        <w:rPr>
          <w:lang w:val="nb-NO"/>
        </w:rPr>
        <w:t>mai</w:t>
      </w:r>
      <w:r w:rsidRPr="003B760B">
        <w:rPr>
          <w:lang w:val="nb-NO"/>
        </w:rPr>
        <w:t xml:space="preserve"> 2026</w:t>
      </w:r>
    </w:p>
    <w:p w14:paraId="437E0155" w14:textId="77777777" w:rsidR="003B760B" w:rsidRPr="003B760B" w:rsidRDefault="003B760B" w:rsidP="003B760B">
      <w:pPr>
        <w:widowControl/>
        <w:suppressAutoHyphens w:val="0"/>
        <w:rPr>
          <w:lang w:val="nb-NO"/>
        </w:rPr>
      </w:pPr>
      <w:r w:rsidRPr="003B760B">
        <w:rPr>
          <w:lang w:val="nb-NO"/>
        </w:rPr>
        <w:t>Øvrige milepæler er valgt for å markere viktige oppnådde punkter i prosjektet:</w:t>
      </w:r>
    </w:p>
    <w:p w14:paraId="540601F4" w14:textId="2BADC493" w:rsidR="003B760B" w:rsidRPr="003B760B" w:rsidRDefault="003B760B" w:rsidP="003B760B">
      <w:pPr>
        <w:widowControl/>
        <w:numPr>
          <w:ilvl w:val="0"/>
          <w:numId w:val="53"/>
        </w:numPr>
        <w:suppressAutoHyphens w:val="0"/>
        <w:rPr>
          <w:lang w:val="nb-NO"/>
        </w:rPr>
      </w:pPr>
      <w:r w:rsidRPr="003B760B">
        <w:rPr>
          <w:lang w:val="nb-NO"/>
        </w:rPr>
        <w:t xml:space="preserve">Prosjektplan godkjent </w:t>
      </w:r>
    </w:p>
    <w:p w14:paraId="0585D2F3" w14:textId="7ED0737E" w:rsidR="003B760B" w:rsidRPr="003B760B" w:rsidRDefault="003B760B" w:rsidP="003B760B">
      <w:pPr>
        <w:widowControl/>
        <w:numPr>
          <w:ilvl w:val="0"/>
          <w:numId w:val="53"/>
        </w:numPr>
        <w:suppressAutoHyphens w:val="0"/>
        <w:rPr>
          <w:lang w:val="nb-NO"/>
        </w:rPr>
      </w:pPr>
      <w:r w:rsidRPr="003B760B">
        <w:rPr>
          <w:lang w:val="nb-NO"/>
        </w:rPr>
        <w:t xml:space="preserve">Modell ferdig </w:t>
      </w:r>
    </w:p>
    <w:p w14:paraId="79FA5791" w14:textId="58CF5DB4" w:rsidR="003B760B" w:rsidRPr="003B760B" w:rsidRDefault="003B760B" w:rsidP="003B760B">
      <w:pPr>
        <w:widowControl/>
        <w:numPr>
          <w:ilvl w:val="0"/>
          <w:numId w:val="53"/>
        </w:numPr>
        <w:suppressAutoHyphens w:val="0"/>
        <w:rPr>
          <w:lang w:val="nb-NO"/>
        </w:rPr>
      </w:pPr>
      <w:r w:rsidRPr="003B760B">
        <w:rPr>
          <w:lang w:val="nb-NO"/>
        </w:rPr>
        <w:t xml:space="preserve">Modell verifisert </w:t>
      </w:r>
    </w:p>
    <w:p w14:paraId="13FE44B9" w14:textId="36B7533E" w:rsidR="003B760B" w:rsidRPr="003B760B" w:rsidRDefault="003B760B" w:rsidP="003B760B">
      <w:pPr>
        <w:widowControl/>
        <w:numPr>
          <w:ilvl w:val="0"/>
          <w:numId w:val="53"/>
        </w:numPr>
        <w:suppressAutoHyphens w:val="0"/>
        <w:rPr>
          <w:lang w:val="nb-NO"/>
        </w:rPr>
      </w:pPr>
      <w:r w:rsidRPr="003B760B">
        <w:rPr>
          <w:lang w:val="nb-NO"/>
        </w:rPr>
        <w:t xml:space="preserve">Eksperimenter ferdige </w:t>
      </w:r>
    </w:p>
    <w:p w14:paraId="1C9F282E" w14:textId="0C260A2A" w:rsidR="003B760B" w:rsidRPr="003B760B" w:rsidRDefault="003B760B" w:rsidP="003B760B">
      <w:pPr>
        <w:widowControl/>
        <w:numPr>
          <w:ilvl w:val="0"/>
          <w:numId w:val="53"/>
        </w:numPr>
        <w:suppressAutoHyphens w:val="0"/>
        <w:rPr>
          <w:lang w:val="nb-NO"/>
        </w:rPr>
      </w:pPr>
      <w:r w:rsidRPr="003B760B">
        <w:rPr>
          <w:lang w:val="nb-NO"/>
        </w:rPr>
        <w:t xml:space="preserve">Analyse ferdig </w:t>
      </w:r>
    </w:p>
    <w:p w14:paraId="20D51E51" w14:textId="025D45B5" w:rsidR="003B760B" w:rsidRPr="003B760B" w:rsidRDefault="003B760B" w:rsidP="003B760B">
      <w:pPr>
        <w:widowControl/>
        <w:numPr>
          <w:ilvl w:val="0"/>
          <w:numId w:val="53"/>
        </w:numPr>
        <w:suppressAutoHyphens w:val="0"/>
        <w:rPr>
          <w:lang w:val="nb-NO"/>
        </w:rPr>
      </w:pPr>
      <w:r w:rsidRPr="003B760B">
        <w:rPr>
          <w:lang w:val="nb-NO"/>
        </w:rPr>
        <w:t xml:space="preserve">Rapportutkast ferdig </w:t>
      </w:r>
    </w:p>
    <w:p w14:paraId="706D53A3" w14:textId="77777777" w:rsidR="00737CC8" w:rsidRPr="00F311C8" w:rsidRDefault="00737CC8" w:rsidP="00F36EE5">
      <w:pPr>
        <w:widowControl/>
        <w:suppressAutoHyphens w:val="0"/>
        <w:rPr>
          <w:lang w:val="nb-NO"/>
        </w:rPr>
      </w:pPr>
      <w:r w:rsidRPr="00F311C8">
        <w:rPr>
          <w:lang w:val="nb-NO"/>
        </w:rPr>
        <w:br w:type="page"/>
      </w:r>
    </w:p>
    <w:p w14:paraId="2D2E89B4" w14:textId="77777777" w:rsidR="003F5E71" w:rsidRPr="00F311C8" w:rsidRDefault="003F5E71" w:rsidP="00F63C75">
      <w:pPr>
        <w:widowControl/>
        <w:suppressAutoHyphens w:val="0"/>
        <w:rPr>
          <w:lang w:val="nb-NO"/>
        </w:rPr>
      </w:pPr>
    </w:p>
    <w:p w14:paraId="63B50496" w14:textId="77777777" w:rsidR="004B53CB" w:rsidRPr="005973AA" w:rsidRDefault="004B53CB" w:rsidP="004B53CB">
      <w:pPr>
        <w:pStyle w:val="Brdtekst"/>
        <w:rPr>
          <w:lang w:val="nb-NO"/>
        </w:rPr>
      </w:pPr>
    </w:p>
    <w:p w14:paraId="327DC8DB" w14:textId="77777777" w:rsidR="004B53CB" w:rsidRPr="00E527BF" w:rsidRDefault="004B53CB" w:rsidP="004B53CB">
      <w:pPr>
        <w:pStyle w:val="Overskrift1"/>
        <w:rPr>
          <w:lang w:val="nb-NO"/>
        </w:rPr>
      </w:pPr>
      <w:bookmarkStart w:id="89" w:name="_Toc23056673"/>
      <w:bookmarkStart w:id="90" w:name="_Toc24306822"/>
      <w:bookmarkStart w:id="91" w:name="_Toc25494878"/>
      <w:bookmarkStart w:id="92" w:name="_Toc224631692"/>
      <w:r w:rsidRPr="00E527BF">
        <w:rPr>
          <w:lang w:val="nb-NO"/>
        </w:rPr>
        <w:t>Risiko</w:t>
      </w:r>
      <w:bookmarkEnd w:id="89"/>
      <w:bookmarkEnd w:id="90"/>
      <w:bookmarkEnd w:id="91"/>
      <w:bookmarkEnd w:id="92"/>
    </w:p>
    <w:p w14:paraId="1E8F55A6" w14:textId="77777777" w:rsidR="004B53CB" w:rsidRPr="00E527BF" w:rsidRDefault="004B53CB" w:rsidP="004B53CB">
      <w:pPr>
        <w:pStyle w:val="Brdtekst"/>
        <w:rPr>
          <w:lang w:val="nb-NO"/>
        </w:rPr>
      </w:pPr>
    </w:p>
    <w:p w14:paraId="4849BEAE" w14:textId="5DDEA432" w:rsidR="004B53CB" w:rsidRDefault="005F5785" w:rsidP="004B53CB">
      <w:pPr>
        <w:pStyle w:val="Brdtekst"/>
        <w:rPr>
          <w:lang w:val="nb-NO"/>
        </w:rPr>
      </w:pPr>
      <w:r w:rsidRPr="005F5785">
        <w:rPr>
          <w:lang w:val="nb-NO"/>
        </w:rPr>
        <w:t xml:space="preserve">Denne seksjonen beskriver hvordan risiko håndteres i prosjektet og viser risikoregisteret som baseline. Prosjektet er et studentprosjekt uten budsjett i kroner, og risiko vurderes derfor primært med hensyn til konsekvens for tid, kvalitet og gjennomførbarhet. Eventuelle bufferbehov håndteres gjennom realistiske varighetsestimater og noe slakk frem mot sluttdato </w:t>
      </w:r>
      <w:r>
        <w:rPr>
          <w:lang w:val="nb-NO"/>
        </w:rPr>
        <w:t>31. mai</w:t>
      </w:r>
      <w:r w:rsidRPr="005F5785">
        <w:rPr>
          <w:lang w:val="nb-NO"/>
        </w:rPr>
        <w:t>.</w:t>
      </w:r>
    </w:p>
    <w:p w14:paraId="316AA112" w14:textId="77777777" w:rsidR="005F5785" w:rsidRDefault="005F5785" w:rsidP="004B53CB">
      <w:pPr>
        <w:pStyle w:val="Brdtekst"/>
        <w:rPr>
          <w:lang w:val="nb-NO"/>
        </w:rPr>
      </w:pPr>
    </w:p>
    <w:p w14:paraId="249B36D6" w14:textId="77777777" w:rsidR="007E551E" w:rsidRPr="005F5785" w:rsidRDefault="007E551E" w:rsidP="004B53CB">
      <w:pPr>
        <w:pStyle w:val="Brdtekst"/>
        <w:rPr>
          <w:lang w:val="nb-NO"/>
        </w:rPr>
      </w:pPr>
    </w:p>
    <w:p w14:paraId="641BE6AA" w14:textId="799FDC91" w:rsidR="007E551E" w:rsidRDefault="004B53CB" w:rsidP="004B53CB">
      <w:pPr>
        <w:pStyle w:val="Overskrift2"/>
        <w:tabs>
          <w:tab w:val="num" w:pos="567"/>
        </w:tabs>
        <w:rPr>
          <w:lang w:val="nb-NO"/>
        </w:rPr>
      </w:pPr>
      <w:bookmarkStart w:id="93" w:name="_Toc24306823"/>
      <w:bookmarkStart w:id="94" w:name="_Toc25494879"/>
      <w:bookmarkStart w:id="95" w:name="_Toc224631693"/>
      <w:r w:rsidRPr="00E527BF">
        <w:rPr>
          <w:lang w:val="nb-NO"/>
        </w:rPr>
        <w:t>Prosess for risikostyring</w:t>
      </w:r>
      <w:bookmarkStart w:id="96" w:name="_Toc24306824"/>
      <w:bookmarkStart w:id="97" w:name="_Toc25494880"/>
      <w:bookmarkStart w:id="98" w:name="_Toc224631694"/>
      <w:bookmarkEnd w:id="93"/>
      <w:bookmarkEnd w:id="94"/>
      <w:bookmarkEnd w:id="95"/>
      <w:r w:rsidR="007E551E">
        <w:rPr>
          <w:lang w:val="nb-NO"/>
        </w:rPr>
        <w:br/>
      </w:r>
      <w:r w:rsidR="007E551E">
        <w:rPr>
          <w:lang w:val="nb-NO"/>
        </w:rPr>
        <w:br/>
      </w:r>
      <w:r w:rsidR="007E551E">
        <w:rPr>
          <w:rFonts w:cs="Lohit Hindi"/>
          <w:b w:val="0"/>
          <w:sz w:val="20"/>
          <w:lang w:val="nb-NO"/>
        </w:rPr>
        <w:t>R</w:t>
      </w:r>
      <w:r w:rsidR="007E551E" w:rsidRPr="007E551E">
        <w:rPr>
          <w:rFonts w:cs="Lohit Hindi"/>
          <w:b w:val="0"/>
          <w:sz w:val="20"/>
          <w:lang w:val="nb-NO"/>
        </w:rPr>
        <w:t xml:space="preserve">isiko identifiseres i planleggingsfasen basert på prosjektets avgrensning, antakelser og erfaring fra lignende oppgaver (modellering, </w:t>
      </w:r>
      <w:proofErr w:type="gramStart"/>
      <w:r w:rsidR="007E551E" w:rsidRPr="007E551E">
        <w:rPr>
          <w:rFonts w:cs="Lohit Hindi"/>
          <w:b w:val="0"/>
          <w:sz w:val="20"/>
          <w:lang w:val="nb-NO"/>
        </w:rPr>
        <w:t>datagrunnlag,</w:t>
      </w:r>
      <w:proofErr w:type="gramEnd"/>
      <w:r w:rsidR="007E551E" w:rsidRPr="007E551E">
        <w:rPr>
          <w:rFonts w:cs="Lohit Hindi"/>
          <w:b w:val="0"/>
          <w:sz w:val="20"/>
          <w:lang w:val="nb-NO"/>
        </w:rPr>
        <w:t xml:space="preserve"> tidsfrister). Risikoregisteret oppdateres ved behov gjennom prosjektperioden. Risiko gjennomgås ukentlig, og ved tegn til at en risiko er i ferd med å utløses, prioriteres tiltak først på aktiviteter som påvirker kritisk linje.</w:t>
      </w:r>
    </w:p>
    <w:p w14:paraId="76FB523E" w14:textId="77777777" w:rsidR="007E551E" w:rsidRPr="007E551E" w:rsidRDefault="007E551E" w:rsidP="007E551E">
      <w:pPr>
        <w:pStyle w:val="Brdtekst"/>
        <w:rPr>
          <w:lang w:val="nb-NO"/>
        </w:rPr>
      </w:pPr>
    </w:p>
    <w:p w14:paraId="6615A39D" w14:textId="77777777" w:rsidR="007E551E" w:rsidRPr="007E551E" w:rsidRDefault="007E551E" w:rsidP="007E551E">
      <w:pPr>
        <w:pStyle w:val="Brdtekst"/>
        <w:rPr>
          <w:lang w:val="nb-NO"/>
        </w:rPr>
      </w:pPr>
    </w:p>
    <w:p w14:paraId="468FFA51" w14:textId="6D40A58C" w:rsidR="004B53CB" w:rsidRPr="00E527BF" w:rsidRDefault="004B53CB" w:rsidP="004B53CB">
      <w:pPr>
        <w:pStyle w:val="Overskrift2"/>
        <w:tabs>
          <w:tab w:val="num" w:pos="567"/>
        </w:tabs>
        <w:rPr>
          <w:lang w:val="nb-NO"/>
        </w:rPr>
      </w:pPr>
      <w:r w:rsidRPr="00E527BF">
        <w:rPr>
          <w:lang w:val="nb-NO"/>
        </w:rPr>
        <w:t>Risikoregister</w:t>
      </w:r>
      <w:bookmarkEnd w:id="96"/>
      <w:bookmarkEnd w:id="97"/>
      <w:bookmarkEnd w:id="98"/>
    </w:p>
    <w:p w14:paraId="493AE530" w14:textId="77777777" w:rsidR="007E551E" w:rsidRPr="00E527BF" w:rsidRDefault="007E551E" w:rsidP="004B53CB">
      <w:pPr>
        <w:pStyle w:val="Brdtekst"/>
        <w:rPr>
          <w:lang w:val="nb-N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
        <w:gridCol w:w="2688"/>
        <w:gridCol w:w="1655"/>
        <w:gridCol w:w="1404"/>
        <w:gridCol w:w="1885"/>
        <w:gridCol w:w="2043"/>
      </w:tblGrid>
      <w:tr w:rsidR="005118FF" w:rsidRPr="005118FF" w14:paraId="5B31E145" w14:textId="77777777" w:rsidTr="007A4C32">
        <w:trPr>
          <w:tblHeader/>
          <w:tblCellSpacing w:w="15" w:type="dxa"/>
        </w:trPr>
        <w:tc>
          <w:tcPr>
            <w:tcW w:w="0" w:type="auto"/>
            <w:vAlign w:val="center"/>
            <w:hideMark/>
          </w:tcPr>
          <w:p w14:paraId="0A566E4D" w14:textId="77777777" w:rsidR="005118FF" w:rsidRPr="005118FF" w:rsidRDefault="005118FF" w:rsidP="005118FF">
            <w:pPr>
              <w:pStyle w:val="Brdtekst"/>
              <w:rPr>
                <w:b/>
                <w:bCs/>
                <w:lang w:val="nb-NO"/>
              </w:rPr>
            </w:pPr>
            <w:r w:rsidRPr="005118FF">
              <w:rPr>
                <w:b/>
                <w:bCs/>
                <w:lang w:val="nb-NO"/>
              </w:rPr>
              <w:t>ID</w:t>
            </w:r>
          </w:p>
        </w:tc>
        <w:tc>
          <w:tcPr>
            <w:tcW w:w="0" w:type="auto"/>
            <w:vAlign w:val="center"/>
            <w:hideMark/>
          </w:tcPr>
          <w:p w14:paraId="30D242E3" w14:textId="77777777" w:rsidR="005118FF" w:rsidRPr="005118FF" w:rsidRDefault="005118FF" w:rsidP="005118FF">
            <w:pPr>
              <w:pStyle w:val="Brdtekst"/>
              <w:rPr>
                <w:b/>
                <w:bCs/>
                <w:lang w:val="nb-NO"/>
              </w:rPr>
            </w:pPr>
            <w:r w:rsidRPr="005118FF">
              <w:rPr>
                <w:b/>
                <w:bCs/>
                <w:lang w:val="nb-NO"/>
              </w:rPr>
              <w:t>Risiko</w:t>
            </w:r>
          </w:p>
        </w:tc>
        <w:tc>
          <w:tcPr>
            <w:tcW w:w="945" w:type="dxa"/>
            <w:vAlign w:val="center"/>
            <w:hideMark/>
          </w:tcPr>
          <w:p w14:paraId="0D5CB9D0" w14:textId="77777777" w:rsidR="005118FF" w:rsidRPr="005118FF" w:rsidRDefault="005118FF" w:rsidP="005118FF">
            <w:pPr>
              <w:pStyle w:val="Brdtekst"/>
              <w:rPr>
                <w:b/>
                <w:bCs/>
                <w:lang w:val="nb-NO"/>
              </w:rPr>
            </w:pPr>
            <w:r w:rsidRPr="005118FF">
              <w:rPr>
                <w:b/>
                <w:bCs/>
                <w:lang w:val="nb-NO"/>
              </w:rPr>
              <w:t>Sannsynlighet</w:t>
            </w:r>
          </w:p>
        </w:tc>
        <w:tc>
          <w:tcPr>
            <w:tcW w:w="2054" w:type="dxa"/>
            <w:vAlign w:val="center"/>
            <w:hideMark/>
          </w:tcPr>
          <w:p w14:paraId="39510EA5" w14:textId="77777777" w:rsidR="005118FF" w:rsidRPr="005118FF" w:rsidRDefault="005118FF" w:rsidP="005118FF">
            <w:pPr>
              <w:pStyle w:val="Brdtekst"/>
              <w:rPr>
                <w:b/>
                <w:bCs/>
                <w:lang w:val="nb-NO"/>
              </w:rPr>
            </w:pPr>
            <w:r w:rsidRPr="005118FF">
              <w:rPr>
                <w:b/>
                <w:bCs/>
                <w:lang w:val="nb-NO"/>
              </w:rPr>
              <w:t>Konsekvens</w:t>
            </w:r>
          </w:p>
        </w:tc>
        <w:tc>
          <w:tcPr>
            <w:tcW w:w="0" w:type="auto"/>
            <w:vAlign w:val="center"/>
            <w:hideMark/>
          </w:tcPr>
          <w:p w14:paraId="75AB9E9D" w14:textId="77777777" w:rsidR="005118FF" w:rsidRPr="005118FF" w:rsidRDefault="005118FF" w:rsidP="005118FF">
            <w:pPr>
              <w:pStyle w:val="Brdtekst"/>
              <w:rPr>
                <w:b/>
                <w:bCs/>
                <w:lang w:val="nb-NO"/>
              </w:rPr>
            </w:pPr>
            <w:r w:rsidRPr="005118FF">
              <w:rPr>
                <w:b/>
                <w:bCs/>
                <w:lang w:val="nb-NO"/>
              </w:rPr>
              <w:t>Tiltak (forebyggende)</w:t>
            </w:r>
          </w:p>
        </w:tc>
        <w:tc>
          <w:tcPr>
            <w:tcW w:w="0" w:type="auto"/>
            <w:vAlign w:val="center"/>
            <w:hideMark/>
          </w:tcPr>
          <w:p w14:paraId="53F0E299" w14:textId="77777777" w:rsidR="005118FF" w:rsidRPr="005118FF" w:rsidRDefault="005118FF" w:rsidP="005118FF">
            <w:pPr>
              <w:pStyle w:val="Brdtekst"/>
              <w:rPr>
                <w:b/>
                <w:bCs/>
                <w:lang w:val="nb-NO"/>
              </w:rPr>
            </w:pPr>
            <w:r w:rsidRPr="005118FF">
              <w:rPr>
                <w:b/>
                <w:bCs/>
                <w:lang w:val="nb-NO"/>
              </w:rPr>
              <w:t>Beredskap (hvis det skjer)</w:t>
            </w:r>
          </w:p>
        </w:tc>
      </w:tr>
      <w:tr w:rsidR="005118FF" w:rsidRPr="005118FF" w14:paraId="13BF0F50" w14:textId="77777777" w:rsidTr="007A4C32">
        <w:trPr>
          <w:tblCellSpacing w:w="15" w:type="dxa"/>
        </w:trPr>
        <w:tc>
          <w:tcPr>
            <w:tcW w:w="0" w:type="auto"/>
            <w:vAlign w:val="center"/>
            <w:hideMark/>
          </w:tcPr>
          <w:p w14:paraId="239BFE2B" w14:textId="77777777" w:rsidR="005118FF" w:rsidRPr="005118FF" w:rsidRDefault="005118FF" w:rsidP="005118FF">
            <w:pPr>
              <w:pStyle w:val="Brdtekst"/>
              <w:rPr>
                <w:lang w:val="nb-NO"/>
              </w:rPr>
            </w:pPr>
            <w:r w:rsidRPr="005118FF">
              <w:rPr>
                <w:lang w:val="nb-NO"/>
              </w:rPr>
              <w:t>R1</w:t>
            </w:r>
          </w:p>
        </w:tc>
        <w:tc>
          <w:tcPr>
            <w:tcW w:w="0" w:type="auto"/>
            <w:vAlign w:val="center"/>
            <w:hideMark/>
          </w:tcPr>
          <w:p w14:paraId="327272E4" w14:textId="77777777" w:rsidR="005118FF" w:rsidRPr="005118FF" w:rsidRDefault="005118FF" w:rsidP="005118FF">
            <w:pPr>
              <w:pStyle w:val="Brdtekst"/>
              <w:rPr>
                <w:lang w:val="nb-NO"/>
              </w:rPr>
            </w:pPr>
            <w:r w:rsidRPr="005118FF">
              <w:rPr>
                <w:lang w:val="nb-NO"/>
              </w:rPr>
              <w:t>Manglende tilgang til interne data</w:t>
            </w:r>
          </w:p>
        </w:tc>
        <w:tc>
          <w:tcPr>
            <w:tcW w:w="945" w:type="dxa"/>
            <w:vAlign w:val="center"/>
            <w:hideMark/>
          </w:tcPr>
          <w:p w14:paraId="6BAE624D" w14:textId="77777777" w:rsidR="005118FF" w:rsidRPr="005118FF" w:rsidRDefault="005118FF" w:rsidP="005118FF">
            <w:pPr>
              <w:pStyle w:val="Brdtekst"/>
              <w:rPr>
                <w:lang w:val="nb-NO"/>
              </w:rPr>
            </w:pPr>
            <w:r w:rsidRPr="005118FF">
              <w:rPr>
                <w:lang w:val="nb-NO"/>
              </w:rPr>
              <w:t>Høy</w:t>
            </w:r>
          </w:p>
        </w:tc>
        <w:tc>
          <w:tcPr>
            <w:tcW w:w="2054" w:type="dxa"/>
            <w:vAlign w:val="center"/>
            <w:hideMark/>
          </w:tcPr>
          <w:p w14:paraId="1BFE1D22" w14:textId="77777777" w:rsidR="005118FF" w:rsidRPr="005118FF" w:rsidRDefault="005118FF" w:rsidP="005118FF">
            <w:pPr>
              <w:pStyle w:val="Brdtekst"/>
              <w:rPr>
                <w:lang w:val="nb-NO"/>
              </w:rPr>
            </w:pPr>
            <w:r w:rsidRPr="005118FF">
              <w:rPr>
                <w:lang w:val="nb-NO"/>
              </w:rPr>
              <w:t>Høy</w:t>
            </w:r>
          </w:p>
        </w:tc>
        <w:tc>
          <w:tcPr>
            <w:tcW w:w="0" w:type="auto"/>
            <w:vAlign w:val="center"/>
            <w:hideMark/>
          </w:tcPr>
          <w:p w14:paraId="7EB0703F" w14:textId="77777777" w:rsidR="005118FF" w:rsidRPr="005118FF" w:rsidRDefault="005118FF" w:rsidP="005118FF">
            <w:pPr>
              <w:pStyle w:val="Brdtekst"/>
              <w:rPr>
                <w:lang w:val="nb-NO"/>
              </w:rPr>
            </w:pPr>
            <w:r w:rsidRPr="005118FF">
              <w:rPr>
                <w:lang w:val="nb-NO"/>
              </w:rPr>
              <w:t>Bruke simulerte data og dokumenterte antakelser. Avgrense varesett og scenarier.</w:t>
            </w:r>
          </w:p>
        </w:tc>
        <w:tc>
          <w:tcPr>
            <w:tcW w:w="0" w:type="auto"/>
            <w:vAlign w:val="center"/>
            <w:hideMark/>
          </w:tcPr>
          <w:p w14:paraId="51CF2B5A" w14:textId="77777777" w:rsidR="005118FF" w:rsidRPr="005118FF" w:rsidRDefault="005118FF" w:rsidP="005118FF">
            <w:pPr>
              <w:pStyle w:val="Brdtekst"/>
              <w:rPr>
                <w:lang w:val="nb-NO"/>
              </w:rPr>
            </w:pPr>
            <w:r w:rsidRPr="005118FF">
              <w:rPr>
                <w:lang w:val="nb-NO"/>
              </w:rPr>
              <w:t>Forenkle etterspørselsmodell og redusere antall varianter/scenarier dersom tidsbruk øker.</w:t>
            </w:r>
          </w:p>
        </w:tc>
      </w:tr>
      <w:tr w:rsidR="005118FF" w:rsidRPr="005118FF" w14:paraId="78EFF630" w14:textId="77777777" w:rsidTr="007A4C32">
        <w:trPr>
          <w:tblCellSpacing w:w="15" w:type="dxa"/>
        </w:trPr>
        <w:tc>
          <w:tcPr>
            <w:tcW w:w="0" w:type="auto"/>
            <w:vAlign w:val="center"/>
            <w:hideMark/>
          </w:tcPr>
          <w:p w14:paraId="23BB2DF5" w14:textId="77777777" w:rsidR="005118FF" w:rsidRPr="005118FF" w:rsidRDefault="005118FF" w:rsidP="005118FF">
            <w:pPr>
              <w:pStyle w:val="Brdtekst"/>
              <w:rPr>
                <w:lang w:val="nb-NO"/>
              </w:rPr>
            </w:pPr>
            <w:r w:rsidRPr="005118FF">
              <w:rPr>
                <w:lang w:val="nb-NO"/>
              </w:rPr>
              <w:t>R2</w:t>
            </w:r>
          </w:p>
        </w:tc>
        <w:tc>
          <w:tcPr>
            <w:tcW w:w="0" w:type="auto"/>
            <w:vAlign w:val="center"/>
            <w:hideMark/>
          </w:tcPr>
          <w:p w14:paraId="5EDEC4D4" w14:textId="77777777" w:rsidR="005118FF" w:rsidRPr="005118FF" w:rsidRDefault="005118FF" w:rsidP="005118FF">
            <w:pPr>
              <w:pStyle w:val="Brdtekst"/>
              <w:rPr>
                <w:lang w:val="nb-NO"/>
              </w:rPr>
            </w:pPr>
            <w:r w:rsidRPr="005118FF">
              <w:rPr>
                <w:lang w:val="nb-NO"/>
              </w:rPr>
              <w:t>For stort omfang (for mange varer/scenarier/varianter)</w:t>
            </w:r>
          </w:p>
        </w:tc>
        <w:tc>
          <w:tcPr>
            <w:tcW w:w="945" w:type="dxa"/>
            <w:vAlign w:val="center"/>
            <w:hideMark/>
          </w:tcPr>
          <w:p w14:paraId="2331D508" w14:textId="77777777" w:rsidR="005118FF" w:rsidRPr="005118FF" w:rsidRDefault="005118FF" w:rsidP="005118FF">
            <w:pPr>
              <w:pStyle w:val="Brdtekst"/>
              <w:rPr>
                <w:lang w:val="nb-NO"/>
              </w:rPr>
            </w:pPr>
            <w:r w:rsidRPr="005118FF">
              <w:rPr>
                <w:lang w:val="nb-NO"/>
              </w:rPr>
              <w:t>Middels</w:t>
            </w:r>
          </w:p>
        </w:tc>
        <w:tc>
          <w:tcPr>
            <w:tcW w:w="2054" w:type="dxa"/>
            <w:vAlign w:val="center"/>
            <w:hideMark/>
          </w:tcPr>
          <w:p w14:paraId="49C6497B" w14:textId="77777777" w:rsidR="005118FF" w:rsidRPr="005118FF" w:rsidRDefault="005118FF" w:rsidP="005118FF">
            <w:pPr>
              <w:pStyle w:val="Brdtekst"/>
              <w:rPr>
                <w:lang w:val="nb-NO"/>
              </w:rPr>
            </w:pPr>
            <w:r w:rsidRPr="005118FF">
              <w:rPr>
                <w:lang w:val="nb-NO"/>
              </w:rPr>
              <w:t>Høy</w:t>
            </w:r>
          </w:p>
        </w:tc>
        <w:tc>
          <w:tcPr>
            <w:tcW w:w="0" w:type="auto"/>
            <w:vAlign w:val="center"/>
            <w:hideMark/>
          </w:tcPr>
          <w:p w14:paraId="56FDC8A7" w14:textId="77777777" w:rsidR="005118FF" w:rsidRPr="005118FF" w:rsidRDefault="005118FF" w:rsidP="005118FF">
            <w:pPr>
              <w:pStyle w:val="Brdtekst"/>
              <w:rPr>
                <w:lang w:val="nb-NO"/>
              </w:rPr>
            </w:pPr>
            <w:r w:rsidRPr="005118FF">
              <w:rPr>
                <w:lang w:val="nb-NO"/>
              </w:rPr>
              <w:t>Holde fast på avgrensning (20–30 varer, tre min–maks-varianter, lead time 1–4).</w:t>
            </w:r>
          </w:p>
        </w:tc>
        <w:tc>
          <w:tcPr>
            <w:tcW w:w="0" w:type="auto"/>
            <w:vAlign w:val="center"/>
            <w:hideMark/>
          </w:tcPr>
          <w:p w14:paraId="610787C2" w14:textId="77777777" w:rsidR="005118FF" w:rsidRPr="005118FF" w:rsidRDefault="005118FF" w:rsidP="005118FF">
            <w:pPr>
              <w:pStyle w:val="Brdtekst"/>
              <w:rPr>
                <w:lang w:val="nb-NO"/>
              </w:rPr>
            </w:pPr>
            <w:r w:rsidRPr="005118FF">
              <w:rPr>
                <w:lang w:val="nb-NO"/>
              </w:rPr>
              <w:t>Redusere til færre varer (f.eks. 10–15) eller færre varianter (f.eks. 2) uten å endre hovedpoenget.</w:t>
            </w:r>
          </w:p>
        </w:tc>
      </w:tr>
      <w:tr w:rsidR="005118FF" w:rsidRPr="005118FF" w14:paraId="56EC972F" w14:textId="77777777" w:rsidTr="007A4C32">
        <w:trPr>
          <w:tblCellSpacing w:w="15" w:type="dxa"/>
        </w:trPr>
        <w:tc>
          <w:tcPr>
            <w:tcW w:w="0" w:type="auto"/>
            <w:vAlign w:val="center"/>
            <w:hideMark/>
          </w:tcPr>
          <w:p w14:paraId="28C4920A" w14:textId="77777777" w:rsidR="005118FF" w:rsidRPr="005118FF" w:rsidRDefault="005118FF" w:rsidP="005118FF">
            <w:pPr>
              <w:pStyle w:val="Brdtekst"/>
              <w:rPr>
                <w:lang w:val="nb-NO"/>
              </w:rPr>
            </w:pPr>
            <w:r w:rsidRPr="005118FF">
              <w:rPr>
                <w:lang w:val="nb-NO"/>
              </w:rPr>
              <w:t>R3</w:t>
            </w:r>
          </w:p>
        </w:tc>
        <w:tc>
          <w:tcPr>
            <w:tcW w:w="0" w:type="auto"/>
            <w:vAlign w:val="center"/>
            <w:hideMark/>
          </w:tcPr>
          <w:p w14:paraId="18235430" w14:textId="77777777" w:rsidR="005118FF" w:rsidRPr="005118FF" w:rsidRDefault="005118FF" w:rsidP="005118FF">
            <w:pPr>
              <w:pStyle w:val="Brdtekst"/>
              <w:rPr>
                <w:lang w:val="nb-NO"/>
              </w:rPr>
            </w:pPr>
            <w:r w:rsidRPr="005118FF">
              <w:rPr>
                <w:lang w:val="nb-NO"/>
              </w:rPr>
              <w:t>Feil/</w:t>
            </w:r>
            <w:proofErr w:type="spellStart"/>
            <w:r w:rsidRPr="005118FF">
              <w:rPr>
                <w:lang w:val="nb-NO"/>
              </w:rPr>
              <w:t>bug</w:t>
            </w:r>
            <w:proofErr w:type="spellEnd"/>
            <w:r w:rsidRPr="005118FF">
              <w:rPr>
                <w:lang w:val="nb-NO"/>
              </w:rPr>
              <w:t xml:space="preserve"> i simuleringen gir misvisende resultater</w:t>
            </w:r>
          </w:p>
        </w:tc>
        <w:tc>
          <w:tcPr>
            <w:tcW w:w="945" w:type="dxa"/>
            <w:vAlign w:val="center"/>
            <w:hideMark/>
          </w:tcPr>
          <w:p w14:paraId="1E618504" w14:textId="77777777" w:rsidR="005118FF" w:rsidRPr="005118FF" w:rsidRDefault="005118FF" w:rsidP="005118FF">
            <w:pPr>
              <w:pStyle w:val="Brdtekst"/>
              <w:rPr>
                <w:lang w:val="nb-NO"/>
              </w:rPr>
            </w:pPr>
            <w:r w:rsidRPr="005118FF">
              <w:rPr>
                <w:lang w:val="nb-NO"/>
              </w:rPr>
              <w:t>Middels</w:t>
            </w:r>
          </w:p>
        </w:tc>
        <w:tc>
          <w:tcPr>
            <w:tcW w:w="2054" w:type="dxa"/>
            <w:vAlign w:val="center"/>
            <w:hideMark/>
          </w:tcPr>
          <w:p w14:paraId="1E389A2F" w14:textId="77777777" w:rsidR="005118FF" w:rsidRPr="005118FF" w:rsidRDefault="005118FF" w:rsidP="005118FF">
            <w:pPr>
              <w:pStyle w:val="Brdtekst"/>
              <w:rPr>
                <w:lang w:val="nb-NO"/>
              </w:rPr>
            </w:pPr>
            <w:r w:rsidRPr="005118FF">
              <w:rPr>
                <w:lang w:val="nb-NO"/>
              </w:rPr>
              <w:t>Høy</w:t>
            </w:r>
          </w:p>
        </w:tc>
        <w:tc>
          <w:tcPr>
            <w:tcW w:w="0" w:type="auto"/>
            <w:vAlign w:val="center"/>
            <w:hideMark/>
          </w:tcPr>
          <w:p w14:paraId="7C7FCB99" w14:textId="77777777" w:rsidR="005118FF" w:rsidRPr="005118FF" w:rsidRDefault="005118FF" w:rsidP="005118FF">
            <w:pPr>
              <w:pStyle w:val="Brdtekst"/>
              <w:rPr>
                <w:lang w:val="nb-NO"/>
              </w:rPr>
            </w:pPr>
            <w:r w:rsidRPr="005118FF">
              <w:rPr>
                <w:lang w:val="nb-NO"/>
              </w:rPr>
              <w:t xml:space="preserve">Test på liten dataserie. </w:t>
            </w:r>
            <w:proofErr w:type="spellStart"/>
            <w:r w:rsidRPr="005118FF">
              <w:rPr>
                <w:lang w:val="nb-NO"/>
              </w:rPr>
              <w:t>Sanity</w:t>
            </w:r>
            <w:proofErr w:type="spellEnd"/>
            <w:r w:rsidRPr="005118FF">
              <w:rPr>
                <w:lang w:val="nb-NO"/>
              </w:rPr>
              <w:t xml:space="preserve"> </w:t>
            </w:r>
            <w:proofErr w:type="spellStart"/>
            <w:r w:rsidRPr="005118FF">
              <w:rPr>
                <w:lang w:val="nb-NO"/>
              </w:rPr>
              <w:t>checks</w:t>
            </w:r>
            <w:proofErr w:type="spellEnd"/>
            <w:r w:rsidRPr="005118FF">
              <w:rPr>
                <w:lang w:val="nb-NO"/>
              </w:rPr>
              <w:t xml:space="preserve">: min/maks opp </w:t>
            </w:r>
            <w:r w:rsidRPr="005118FF">
              <w:rPr>
                <w:rFonts w:ascii="Arial" w:hAnsi="Arial" w:cs="Arial"/>
                <w:lang w:val="nb-NO"/>
              </w:rPr>
              <w:t>→</w:t>
            </w:r>
            <w:r w:rsidRPr="005118FF">
              <w:rPr>
                <w:lang w:val="nb-NO"/>
              </w:rPr>
              <w:t xml:space="preserve"> bedre tilgjengelighet, lead time opp </w:t>
            </w:r>
            <w:r w:rsidRPr="005118FF">
              <w:rPr>
                <w:rFonts w:ascii="Arial" w:hAnsi="Arial" w:cs="Arial"/>
                <w:lang w:val="nb-NO"/>
              </w:rPr>
              <w:t>→</w:t>
            </w:r>
            <w:r w:rsidRPr="005118FF">
              <w:rPr>
                <w:lang w:val="nb-NO"/>
              </w:rPr>
              <w:t xml:space="preserve"> d</w:t>
            </w:r>
            <w:r w:rsidRPr="005118FF">
              <w:rPr>
                <w:rFonts w:cs="Verdana"/>
                <w:lang w:val="nb-NO"/>
              </w:rPr>
              <w:t>å</w:t>
            </w:r>
            <w:r w:rsidRPr="005118FF">
              <w:rPr>
                <w:lang w:val="nb-NO"/>
              </w:rPr>
              <w:t>rligere tilgjengelighet.</w:t>
            </w:r>
          </w:p>
        </w:tc>
        <w:tc>
          <w:tcPr>
            <w:tcW w:w="0" w:type="auto"/>
            <w:vAlign w:val="center"/>
            <w:hideMark/>
          </w:tcPr>
          <w:p w14:paraId="4DB29435" w14:textId="77777777" w:rsidR="005118FF" w:rsidRPr="005118FF" w:rsidRDefault="005118FF" w:rsidP="005118FF">
            <w:pPr>
              <w:pStyle w:val="Brdtekst"/>
              <w:rPr>
                <w:lang w:val="nb-NO"/>
              </w:rPr>
            </w:pPr>
            <w:r w:rsidRPr="005118FF">
              <w:rPr>
                <w:lang w:val="nb-NO"/>
              </w:rPr>
              <w:t>Fryse funksjonalitet til en enklere modell (kun min–maks + ett lead time-scenario) for å sikre leverbarhet.</w:t>
            </w:r>
          </w:p>
        </w:tc>
      </w:tr>
      <w:tr w:rsidR="005118FF" w:rsidRPr="005118FF" w14:paraId="0A1D4626" w14:textId="77777777" w:rsidTr="007A4C32">
        <w:trPr>
          <w:tblCellSpacing w:w="15" w:type="dxa"/>
        </w:trPr>
        <w:tc>
          <w:tcPr>
            <w:tcW w:w="0" w:type="auto"/>
            <w:vAlign w:val="center"/>
            <w:hideMark/>
          </w:tcPr>
          <w:p w14:paraId="4D70CF6C" w14:textId="77777777" w:rsidR="005118FF" w:rsidRPr="005118FF" w:rsidRDefault="005118FF" w:rsidP="005118FF">
            <w:pPr>
              <w:pStyle w:val="Brdtekst"/>
              <w:rPr>
                <w:lang w:val="nb-NO"/>
              </w:rPr>
            </w:pPr>
            <w:r w:rsidRPr="005118FF">
              <w:rPr>
                <w:lang w:val="nb-NO"/>
              </w:rPr>
              <w:t>R4</w:t>
            </w:r>
          </w:p>
        </w:tc>
        <w:tc>
          <w:tcPr>
            <w:tcW w:w="0" w:type="auto"/>
            <w:vAlign w:val="center"/>
            <w:hideMark/>
          </w:tcPr>
          <w:p w14:paraId="7BD24AE8" w14:textId="77777777" w:rsidR="005118FF" w:rsidRPr="005118FF" w:rsidRDefault="005118FF" w:rsidP="005118FF">
            <w:pPr>
              <w:pStyle w:val="Brdtekst"/>
              <w:rPr>
                <w:lang w:val="nb-NO"/>
              </w:rPr>
            </w:pPr>
            <w:r w:rsidRPr="005118FF">
              <w:rPr>
                <w:lang w:val="nb-NO"/>
              </w:rPr>
              <w:t>Urealistisk etterspørselsmodell (simulert data blir “for pen” eller for ekstrem)</w:t>
            </w:r>
          </w:p>
        </w:tc>
        <w:tc>
          <w:tcPr>
            <w:tcW w:w="945" w:type="dxa"/>
            <w:vAlign w:val="center"/>
            <w:hideMark/>
          </w:tcPr>
          <w:p w14:paraId="4D909CF8" w14:textId="77777777" w:rsidR="005118FF" w:rsidRPr="005118FF" w:rsidRDefault="005118FF" w:rsidP="005118FF">
            <w:pPr>
              <w:pStyle w:val="Brdtekst"/>
              <w:rPr>
                <w:lang w:val="nb-NO"/>
              </w:rPr>
            </w:pPr>
            <w:r w:rsidRPr="005118FF">
              <w:rPr>
                <w:lang w:val="nb-NO"/>
              </w:rPr>
              <w:t>Middels</w:t>
            </w:r>
          </w:p>
        </w:tc>
        <w:tc>
          <w:tcPr>
            <w:tcW w:w="2054" w:type="dxa"/>
            <w:vAlign w:val="center"/>
            <w:hideMark/>
          </w:tcPr>
          <w:p w14:paraId="3FE2A525" w14:textId="77777777" w:rsidR="005118FF" w:rsidRPr="005118FF" w:rsidRDefault="005118FF" w:rsidP="005118FF">
            <w:pPr>
              <w:pStyle w:val="Brdtekst"/>
              <w:rPr>
                <w:lang w:val="nb-NO"/>
              </w:rPr>
            </w:pPr>
            <w:r w:rsidRPr="005118FF">
              <w:rPr>
                <w:lang w:val="nb-NO"/>
              </w:rPr>
              <w:t>Middels</w:t>
            </w:r>
          </w:p>
        </w:tc>
        <w:tc>
          <w:tcPr>
            <w:tcW w:w="0" w:type="auto"/>
            <w:vAlign w:val="center"/>
            <w:hideMark/>
          </w:tcPr>
          <w:p w14:paraId="74E6481E" w14:textId="77777777" w:rsidR="005118FF" w:rsidRPr="005118FF" w:rsidRDefault="005118FF" w:rsidP="005118FF">
            <w:pPr>
              <w:pStyle w:val="Brdtekst"/>
              <w:rPr>
                <w:lang w:val="nb-NO"/>
              </w:rPr>
            </w:pPr>
            <w:r w:rsidRPr="005118FF">
              <w:rPr>
                <w:lang w:val="nb-NO"/>
              </w:rPr>
              <w:t>Bruke minst to etterspørselstyper (normal + spikes). Sjekke nivå/variasjon mot rimelig butikklogikk.</w:t>
            </w:r>
          </w:p>
        </w:tc>
        <w:tc>
          <w:tcPr>
            <w:tcW w:w="0" w:type="auto"/>
            <w:vAlign w:val="center"/>
            <w:hideMark/>
          </w:tcPr>
          <w:p w14:paraId="41699245" w14:textId="77777777" w:rsidR="005118FF" w:rsidRPr="005118FF" w:rsidRDefault="005118FF" w:rsidP="005118FF">
            <w:pPr>
              <w:pStyle w:val="Brdtekst"/>
              <w:rPr>
                <w:lang w:val="nb-NO"/>
              </w:rPr>
            </w:pPr>
            <w:r w:rsidRPr="005118FF">
              <w:rPr>
                <w:lang w:val="nb-NO"/>
              </w:rPr>
              <w:t xml:space="preserve">Dokumentere begrensningen tydelig og </w:t>
            </w:r>
            <w:proofErr w:type="gramStart"/>
            <w:r w:rsidRPr="005118FF">
              <w:rPr>
                <w:lang w:val="nb-NO"/>
              </w:rPr>
              <w:t>fokusere</w:t>
            </w:r>
            <w:proofErr w:type="gramEnd"/>
            <w:r w:rsidRPr="005118FF">
              <w:rPr>
                <w:lang w:val="nb-NO"/>
              </w:rPr>
              <w:t xml:space="preserve"> på relative effekter mellom policy-varianter.</w:t>
            </w:r>
          </w:p>
        </w:tc>
      </w:tr>
      <w:tr w:rsidR="005118FF" w:rsidRPr="005118FF" w14:paraId="514B8D4F" w14:textId="77777777" w:rsidTr="007A4C32">
        <w:trPr>
          <w:tblCellSpacing w:w="15" w:type="dxa"/>
        </w:trPr>
        <w:tc>
          <w:tcPr>
            <w:tcW w:w="0" w:type="auto"/>
            <w:vAlign w:val="center"/>
            <w:hideMark/>
          </w:tcPr>
          <w:p w14:paraId="2018D48E" w14:textId="77777777" w:rsidR="005118FF" w:rsidRPr="005118FF" w:rsidRDefault="005118FF" w:rsidP="005118FF">
            <w:pPr>
              <w:pStyle w:val="Brdtekst"/>
              <w:rPr>
                <w:lang w:val="nb-NO"/>
              </w:rPr>
            </w:pPr>
            <w:r w:rsidRPr="005118FF">
              <w:rPr>
                <w:lang w:val="nb-NO"/>
              </w:rPr>
              <w:t>R5</w:t>
            </w:r>
          </w:p>
        </w:tc>
        <w:tc>
          <w:tcPr>
            <w:tcW w:w="0" w:type="auto"/>
            <w:vAlign w:val="center"/>
            <w:hideMark/>
          </w:tcPr>
          <w:p w14:paraId="739F20A0" w14:textId="77777777" w:rsidR="005118FF" w:rsidRPr="005118FF" w:rsidRDefault="005118FF" w:rsidP="005118FF">
            <w:pPr>
              <w:pStyle w:val="Brdtekst"/>
              <w:rPr>
                <w:lang w:val="nb-NO"/>
              </w:rPr>
            </w:pPr>
            <w:r w:rsidRPr="005118FF">
              <w:rPr>
                <w:lang w:val="nb-NO"/>
              </w:rPr>
              <w:t xml:space="preserve">Tidsmangel / uforutsette </w:t>
            </w:r>
            <w:r w:rsidRPr="005118FF">
              <w:rPr>
                <w:lang w:val="nb-NO"/>
              </w:rPr>
              <w:lastRenderedPageBreak/>
              <w:t>forsinkelser</w:t>
            </w:r>
          </w:p>
        </w:tc>
        <w:tc>
          <w:tcPr>
            <w:tcW w:w="945" w:type="dxa"/>
            <w:vAlign w:val="center"/>
            <w:hideMark/>
          </w:tcPr>
          <w:p w14:paraId="3AB3A08C" w14:textId="77777777" w:rsidR="005118FF" w:rsidRPr="005118FF" w:rsidRDefault="005118FF" w:rsidP="005118FF">
            <w:pPr>
              <w:pStyle w:val="Brdtekst"/>
              <w:rPr>
                <w:lang w:val="nb-NO"/>
              </w:rPr>
            </w:pPr>
            <w:r w:rsidRPr="005118FF">
              <w:rPr>
                <w:lang w:val="nb-NO"/>
              </w:rPr>
              <w:lastRenderedPageBreak/>
              <w:t>Høy</w:t>
            </w:r>
          </w:p>
        </w:tc>
        <w:tc>
          <w:tcPr>
            <w:tcW w:w="2054" w:type="dxa"/>
            <w:vAlign w:val="center"/>
            <w:hideMark/>
          </w:tcPr>
          <w:p w14:paraId="1822EF9B" w14:textId="77777777" w:rsidR="005118FF" w:rsidRPr="005118FF" w:rsidRDefault="005118FF" w:rsidP="005118FF">
            <w:pPr>
              <w:pStyle w:val="Brdtekst"/>
              <w:rPr>
                <w:lang w:val="nb-NO"/>
              </w:rPr>
            </w:pPr>
            <w:r w:rsidRPr="005118FF">
              <w:rPr>
                <w:lang w:val="nb-NO"/>
              </w:rPr>
              <w:t>Høy</w:t>
            </w:r>
          </w:p>
        </w:tc>
        <w:tc>
          <w:tcPr>
            <w:tcW w:w="0" w:type="auto"/>
            <w:vAlign w:val="center"/>
            <w:hideMark/>
          </w:tcPr>
          <w:p w14:paraId="0F4ED17F" w14:textId="77777777" w:rsidR="005118FF" w:rsidRPr="005118FF" w:rsidRDefault="005118FF" w:rsidP="005118FF">
            <w:pPr>
              <w:pStyle w:val="Brdtekst"/>
              <w:rPr>
                <w:lang w:val="nb-NO"/>
              </w:rPr>
            </w:pPr>
            <w:r w:rsidRPr="005118FF">
              <w:rPr>
                <w:lang w:val="nb-NO"/>
              </w:rPr>
              <w:t xml:space="preserve">Prioritere </w:t>
            </w:r>
            <w:r w:rsidRPr="005118FF">
              <w:rPr>
                <w:lang w:val="nb-NO"/>
              </w:rPr>
              <w:lastRenderedPageBreak/>
              <w:t>fungerende baseline + få varianter. Starte rapport tidlig med fast struktur.</w:t>
            </w:r>
          </w:p>
        </w:tc>
        <w:tc>
          <w:tcPr>
            <w:tcW w:w="0" w:type="auto"/>
            <w:vAlign w:val="center"/>
            <w:hideMark/>
          </w:tcPr>
          <w:p w14:paraId="5DC7B3DA" w14:textId="77777777" w:rsidR="005118FF" w:rsidRPr="005118FF" w:rsidRDefault="005118FF" w:rsidP="005118FF">
            <w:pPr>
              <w:pStyle w:val="Brdtekst"/>
              <w:rPr>
                <w:lang w:val="nb-NO"/>
              </w:rPr>
            </w:pPr>
            <w:r w:rsidRPr="005118FF">
              <w:rPr>
                <w:lang w:val="nb-NO"/>
              </w:rPr>
              <w:lastRenderedPageBreak/>
              <w:t xml:space="preserve">Kutte ekstra </w:t>
            </w:r>
            <w:r w:rsidRPr="005118FF">
              <w:rPr>
                <w:lang w:val="nb-NO"/>
              </w:rPr>
              <w:lastRenderedPageBreak/>
              <w:t>analyser og levere minimumsløsning med klare resultater og god dokumentasjon.</w:t>
            </w:r>
          </w:p>
        </w:tc>
      </w:tr>
      <w:tr w:rsidR="005118FF" w:rsidRPr="005118FF" w14:paraId="4BE9793A" w14:textId="77777777" w:rsidTr="007A4C32">
        <w:trPr>
          <w:tblCellSpacing w:w="15" w:type="dxa"/>
        </w:trPr>
        <w:tc>
          <w:tcPr>
            <w:tcW w:w="0" w:type="auto"/>
            <w:vAlign w:val="center"/>
            <w:hideMark/>
          </w:tcPr>
          <w:p w14:paraId="5A78E4BE" w14:textId="77777777" w:rsidR="005118FF" w:rsidRPr="005118FF" w:rsidRDefault="005118FF" w:rsidP="005118FF">
            <w:pPr>
              <w:pStyle w:val="Brdtekst"/>
              <w:rPr>
                <w:lang w:val="nb-NO"/>
              </w:rPr>
            </w:pPr>
            <w:r w:rsidRPr="005118FF">
              <w:rPr>
                <w:lang w:val="nb-NO"/>
              </w:rPr>
              <w:lastRenderedPageBreak/>
              <w:t>R6</w:t>
            </w:r>
          </w:p>
        </w:tc>
        <w:tc>
          <w:tcPr>
            <w:tcW w:w="0" w:type="auto"/>
            <w:vAlign w:val="center"/>
            <w:hideMark/>
          </w:tcPr>
          <w:p w14:paraId="6AEC2D14" w14:textId="77777777" w:rsidR="005118FF" w:rsidRPr="005118FF" w:rsidRDefault="005118FF" w:rsidP="005118FF">
            <w:pPr>
              <w:pStyle w:val="Brdtekst"/>
              <w:rPr>
                <w:lang w:val="nb-NO"/>
              </w:rPr>
            </w:pPr>
            <w:r w:rsidRPr="005118FF">
              <w:rPr>
                <w:lang w:val="nb-NO"/>
              </w:rPr>
              <w:t>Uklar trade-</w:t>
            </w:r>
            <w:proofErr w:type="spellStart"/>
            <w:r w:rsidRPr="005118FF">
              <w:rPr>
                <w:lang w:val="nb-NO"/>
              </w:rPr>
              <w:t>off</w:t>
            </w:r>
            <w:proofErr w:type="spellEnd"/>
            <w:r w:rsidRPr="005118FF">
              <w:rPr>
                <w:lang w:val="nb-NO"/>
              </w:rPr>
              <w:t xml:space="preserve"> gjør det vanskelig å konkludere</w:t>
            </w:r>
          </w:p>
        </w:tc>
        <w:tc>
          <w:tcPr>
            <w:tcW w:w="945" w:type="dxa"/>
            <w:vAlign w:val="center"/>
            <w:hideMark/>
          </w:tcPr>
          <w:p w14:paraId="018A533A" w14:textId="77777777" w:rsidR="005118FF" w:rsidRPr="005118FF" w:rsidRDefault="005118FF" w:rsidP="005118FF">
            <w:pPr>
              <w:pStyle w:val="Brdtekst"/>
              <w:rPr>
                <w:lang w:val="nb-NO"/>
              </w:rPr>
            </w:pPr>
            <w:r w:rsidRPr="005118FF">
              <w:rPr>
                <w:lang w:val="nb-NO"/>
              </w:rPr>
              <w:t>Middels</w:t>
            </w:r>
          </w:p>
        </w:tc>
        <w:tc>
          <w:tcPr>
            <w:tcW w:w="2054" w:type="dxa"/>
            <w:vAlign w:val="center"/>
            <w:hideMark/>
          </w:tcPr>
          <w:p w14:paraId="32A78E65" w14:textId="77777777" w:rsidR="005118FF" w:rsidRPr="005118FF" w:rsidRDefault="005118FF" w:rsidP="005118FF">
            <w:pPr>
              <w:pStyle w:val="Brdtekst"/>
              <w:rPr>
                <w:lang w:val="nb-NO"/>
              </w:rPr>
            </w:pPr>
            <w:r w:rsidRPr="005118FF">
              <w:rPr>
                <w:lang w:val="nb-NO"/>
              </w:rPr>
              <w:t>Middels</w:t>
            </w:r>
          </w:p>
        </w:tc>
        <w:tc>
          <w:tcPr>
            <w:tcW w:w="0" w:type="auto"/>
            <w:vAlign w:val="center"/>
            <w:hideMark/>
          </w:tcPr>
          <w:p w14:paraId="610E869E" w14:textId="77777777" w:rsidR="005118FF" w:rsidRPr="005118FF" w:rsidRDefault="005118FF" w:rsidP="005118FF">
            <w:pPr>
              <w:pStyle w:val="Brdtekst"/>
              <w:rPr>
                <w:lang w:val="nb-NO"/>
              </w:rPr>
            </w:pPr>
            <w:r w:rsidRPr="005118FF">
              <w:rPr>
                <w:lang w:val="nb-NO"/>
              </w:rPr>
              <w:t>Bruke terskeltilnærming (f.eks. maks 10 % økning i lagerbinding fra baseline) og rangere løsninger innenfor terskelen.</w:t>
            </w:r>
          </w:p>
        </w:tc>
        <w:tc>
          <w:tcPr>
            <w:tcW w:w="0" w:type="auto"/>
            <w:vAlign w:val="center"/>
            <w:hideMark/>
          </w:tcPr>
          <w:p w14:paraId="054F3D25" w14:textId="77777777" w:rsidR="005118FF" w:rsidRPr="005118FF" w:rsidRDefault="005118FF" w:rsidP="005118FF">
            <w:pPr>
              <w:pStyle w:val="Brdtekst"/>
              <w:rPr>
                <w:lang w:val="nb-NO"/>
              </w:rPr>
            </w:pPr>
            <w:r w:rsidRPr="005118FF">
              <w:rPr>
                <w:lang w:val="nb-NO"/>
              </w:rPr>
              <w:t xml:space="preserve">Presentere to anbefalinger (beste tilgjengelighet </w:t>
            </w:r>
            <w:proofErr w:type="spellStart"/>
            <w:r w:rsidRPr="005118FF">
              <w:rPr>
                <w:lang w:val="nb-NO"/>
              </w:rPr>
              <w:t>vs</w:t>
            </w:r>
            <w:proofErr w:type="spellEnd"/>
            <w:r w:rsidRPr="005118FF">
              <w:rPr>
                <w:lang w:val="nb-NO"/>
              </w:rPr>
              <w:t xml:space="preserve"> lavest binding) og diskutere valg/implikasjoner.</w:t>
            </w:r>
          </w:p>
        </w:tc>
      </w:tr>
    </w:tbl>
    <w:p w14:paraId="78933AEB" w14:textId="77777777" w:rsidR="004E76C4" w:rsidRPr="00F311C8" w:rsidRDefault="004E76C4" w:rsidP="004E76C4">
      <w:pPr>
        <w:pStyle w:val="Brdtekst"/>
        <w:rPr>
          <w:lang w:val="nb-NO"/>
        </w:rPr>
      </w:pPr>
    </w:p>
    <w:p w14:paraId="61E16286" w14:textId="79E3A533" w:rsidR="00D819F6" w:rsidRPr="00F863C0" w:rsidRDefault="00D819F6" w:rsidP="006653BE">
      <w:pPr>
        <w:widowControl/>
        <w:suppressAutoHyphens w:val="0"/>
        <w:rPr>
          <w:lang w:val="nb-NO"/>
        </w:rPr>
      </w:pPr>
      <w:bookmarkStart w:id="99" w:name="_Toc25494900"/>
      <w:bookmarkEnd w:id="99"/>
    </w:p>
    <w:sectPr w:rsidR="00D819F6" w:rsidRPr="00F863C0" w:rsidSect="004E76C4">
      <w:headerReference w:type="default" r:id="rId29"/>
      <w:footerReference w:type="default" r:id="rId30"/>
      <w:pgSz w:w="12240" w:h="15840"/>
      <w:pgMar w:top="1375" w:right="1152" w:bottom="1375" w:left="1152" w:header="864" w:footer="864" w:gutter="0"/>
      <w:pgNumType w:start="1"/>
      <w:cols w:space="720"/>
      <w:formProt w:val="0"/>
      <w:docGrid w:linePitch="360" w:charSpace="-4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05472" w14:textId="77777777" w:rsidR="00A639D2" w:rsidRDefault="00A639D2">
      <w:r>
        <w:separator/>
      </w:r>
    </w:p>
  </w:endnote>
  <w:endnote w:type="continuationSeparator" w:id="0">
    <w:p w14:paraId="64655946" w14:textId="77777777" w:rsidR="00A639D2" w:rsidRDefault="00A63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Arial Unicode MS">
    <w:altName w:val="Cambria"/>
    <w:panose1 w:val="00000000000000000000"/>
    <w:charset w:val="00"/>
    <w:family w:val="roman"/>
    <w:notTrueType/>
    <w:pitch w:val="default"/>
  </w:font>
  <w:font w:name="OpenSymbol">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WenQuanYi Micro Hei">
    <w:altName w:val="Cambria"/>
    <w:panose1 w:val="00000000000000000000"/>
    <w:charset w:val="00"/>
    <w:family w:val="roman"/>
    <w:notTrueType/>
    <w:pitch w:val="default"/>
  </w:font>
  <w:font w:name="Lohit Hindi">
    <w:altName w:val="Calibri"/>
    <w:charset w:val="00"/>
    <w:family w:val="swiss"/>
    <w:pitch w:val="default"/>
  </w:font>
  <w:font w:name="Verdana">
    <w:panose1 w:val="020B0604030504040204"/>
    <w:charset w:val="00"/>
    <w:family w:val="swiss"/>
    <w:pitch w:val="variable"/>
    <w:sig w:usb0="A00006FF" w:usb1="4000205B" w:usb2="00000010" w:usb3="00000000" w:csb0="0000019F" w:csb1="00000000"/>
  </w:font>
  <w:font w:name="DejaVu Sans;MS Mincho">
    <w:altName w:val="Verdana"/>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E25F" w14:textId="218DEE83" w:rsidR="000F4C55" w:rsidRPr="00C6733E" w:rsidRDefault="00A52FF2" w:rsidP="00C6733E">
    <w:pPr>
      <w:pStyle w:val="Bunntekst"/>
      <w:pBdr>
        <w:top w:val="single" w:sz="2" w:space="1" w:color="000000"/>
      </w:pBdr>
      <w:tabs>
        <w:tab w:val="clear" w:pos="9638"/>
        <w:tab w:val="right" w:pos="9907"/>
      </w:tabs>
      <w:rPr>
        <w:szCs w:val="18"/>
      </w:rPr>
    </w:pPr>
    <w:fldSimple w:instr=" SECTIONPAGES  \* roman  \* MERGEFORMAT ">
      <w:r w:rsidR="00F863C0">
        <w:rPr>
          <w:noProof/>
        </w:rPr>
        <w:t>ii</w:t>
      </w:r>
    </w:fldSimple>
    <w:r w:rsidR="00660247">
      <w:tab/>
      <w:t xml:space="preserve"> </w:t>
    </w:r>
    <w:r w:rsidR="00660247">
      <w:tab/>
      <w:t>Side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973D" w14:textId="762E09C1" w:rsidR="0011569E" w:rsidRPr="00C6733E" w:rsidRDefault="00A52FF2" w:rsidP="00C6733E">
    <w:pPr>
      <w:pStyle w:val="Bunntekst"/>
      <w:pBdr>
        <w:top w:val="single" w:sz="2" w:space="1" w:color="000000"/>
      </w:pBdr>
      <w:tabs>
        <w:tab w:val="clear" w:pos="9638"/>
        <w:tab w:val="right" w:pos="9907"/>
      </w:tabs>
      <w:rPr>
        <w:szCs w:val="18"/>
      </w:rPr>
    </w:pPr>
    <w:fldSimple w:instr=" SECTIONPAGES  \* Arabic  \* MERGEFORMAT ">
      <w:r w:rsidR="00F863C0">
        <w:rPr>
          <w:noProof/>
        </w:rPr>
        <w:t>11</w:t>
      </w:r>
    </w:fldSimple>
    <w:r w:rsidR="001E00BA">
      <w:tab/>
      <w:t xml:space="preserve"> </w:t>
    </w:r>
    <w:r w:rsidR="001E00BA">
      <w:tab/>
      <w:t>Side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86DA8" w14:textId="77777777" w:rsidR="00A639D2" w:rsidRDefault="00A639D2">
      <w:r>
        <w:separator/>
      </w:r>
    </w:p>
  </w:footnote>
  <w:footnote w:type="continuationSeparator" w:id="0">
    <w:p w14:paraId="4172C7E4" w14:textId="77777777" w:rsidR="00A639D2" w:rsidRDefault="00A63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F518" w14:textId="73009FAB" w:rsidR="000F4C55" w:rsidRPr="00CA1C76" w:rsidRDefault="00CA1C76" w:rsidP="00CB016C">
    <w:pPr>
      <w:pStyle w:val="Topptekst"/>
      <w:pBdr>
        <w:bottom w:val="single" w:sz="2" w:space="1" w:color="000000"/>
      </w:pBdr>
    </w:pPr>
    <w:proofErr w:type="spellStart"/>
    <w:r>
      <w:t>Optimalt</w:t>
    </w:r>
    <w:proofErr w:type="spellEnd"/>
    <w:r>
      <w:t xml:space="preserve"> </w:t>
    </w:r>
    <w:proofErr w:type="spellStart"/>
    <w:r>
      <w:t>lagernivå</w:t>
    </w:r>
    <w:proofErr w:type="spellEnd"/>
    <w:r>
      <w:t xml:space="preserve"> </w:t>
    </w:r>
    <w:r w:rsidR="00495B26">
      <w:t>TRN</w:t>
    </w:r>
    <w:r w:rsidR="000F4C55">
      <w:t xml:space="preserve"> </w:t>
    </w:r>
    <w:proofErr w:type="spellStart"/>
    <w:r w:rsidR="00F3045A" w:rsidRPr="00F3045A">
      <w:t>Prosjektstyringsplan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B0665" w14:textId="2477BBC0" w:rsidR="00820109" w:rsidRPr="00FF1A21" w:rsidRDefault="00C363AC" w:rsidP="00820109">
    <w:pPr>
      <w:pStyle w:val="Topptekst"/>
      <w:pBdr>
        <w:bottom w:val="single" w:sz="2" w:space="1" w:color="000000"/>
      </w:pBdr>
      <w:rPr>
        <w:lang w:val="en-US"/>
      </w:rPr>
    </w:pPr>
    <w:proofErr w:type="spellStart"/>
    <w:r>
      <w:t>Optimalt</w:t>
    </w:r>
    <w:proofErr w:type="spellEnd"/>
    <w:r>
      <w:t xml:space="preserve"> </w:t>
    </w:r>
    <w:proofErr w:type="spellStart"/>
    <w:r>
      <w:t>lagernivå</w:t>
    </w:r>
    <w:proofErr w:type="spellEnd"/>
    <w:r>
      <w:t xml:space="preserve"> TRN </w:t>
    </w:r>
    <w:proofErr w:type="spellStart"/>
    <w:r w:rsidR="00820109" w:rsidRPr="00F3045A">
      <w:t>Prosjektstyringsplan</w:t>
    </w:r>
    <w:proofErr w:type="spellEnd"/>
  </w:p>
  <w:p w14:paraId="3F0C40C9" w14:textId="4999EF38" w:rsidR="000F4C55" w:rsidRPr="00820109" w:rsidRDefault="000F4C55" w:rsidP="00820109">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78A7" w14:textId="77777777" w:rsidR="00820109" w:rsidRPr="00FF1A21" w:rsidRDefault="00820109" w:rsidP="00820109">
    <w:pPr>
      <w:pStyle w:val="Topptekst"/>
      <w:pBdr>
        <w:bottom w:val="single" w:sz="2" w:space="1" w:color="000000"/>
      </w:pBdr>
      <w:rPr>
        <w:lang w:val="en-US"/>
      </w:rPr>
    </w:pPr>
    <w:r>
      <w:t xml:space="preserve">[ABC] </w:t>
    </w:r>
    <w:proofErr w:type="spellStart"/>
    <w:r w:rsidRPr="00F3045A">
      <w:t>Prosjektstyringsplan</w:t>
    </w:r>
    <w:proofErr w:type="spellEnd"/>
  </w:p>
  <w:p w14:paraId="24419DB0" w14:textId="77777777" w:rsidR="00820109" w:rsidRPr="00820109" w:rsidRDefault="00820109" w:rsidP="00820109">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36BA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D5CFA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0622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0F697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EBA70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4586D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3A99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23EFE6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E90A0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7F29CA0"/>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5EA7F5B"/>
    <w:multiLevelType w:val="hybridMultilevel"/>
    <w:tmpl w:val="13364A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C4C7C30"/>
    <w:multiLevelType w:val="hybridMultilevel"/>
    <w:tmpl w:val="41748D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0745723"/>
    <w:multiLevelType w:val="hybridMultilevel"/>
    <w:tmpl w:val="4E00D6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A902C1F"/>
    <w:multiLevelType w:val="multilevel"/>
    <w:tmpl w:val="953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86FC0"/>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C6C0640"/>
    <w:multiLevelType w:val="hybridMultilevel"/>
    <w:tmpl w:val="851C28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1E171ABA"/>
    <w:multiLevelType w:val="multilevel"/>
    <w:tmpl w:val="1882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2008A"/>
    <w:multiLevelType w:val="multilevel"/>
    <w:tmpl w:val="B29EF8E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18" w15:restartNumberingAfterBreak="0">
    <w:nsid w:val="294F731A"/>
    <w:multiLevelType w:val="hybridMultilevel"/>
    <w:tmpl w:val="EEC48C8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9F135CD"/>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DF42B8D"/>
    <w:multiLevelType w:val="hybridMultilevel"/>
    <w:tmpl w:val="1152EF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E0B1D95"/>
    <w:multiLevelType w:val="hybridMultilevel"/>
    <w:tmpl w:val="21A291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E233DAF"/>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1304225"/>
    <w:multiLevelType w:val="multilevel"/>
    <w:tmpl w:val="8C5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A59EB"/>
    <w:multiLevelType w:val="hybridMultilevel"/>
    <w:tmpl w:val="9D94A1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66334B9"/>
    <w:multiLevelType w:val="multilevel"/>
    <w:tmpl w:val="D890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C779B"/>
    <w:multiLevelType w:val="multilevel"/>
    <w:tmpl w:val="F5067726"/>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Vedlegg %9 - "/>
      <w:lvlJc w:val="left"/>
      <w:pPr>
        <w:ind w:left="1584" w:hanging="1584"/>
      </w:pPr>
      <w:rPr>
        <w:rFonts w:hint="default"/>
      </w:rPr>
    </w:lvl>
  </w:abstractNum>
  <w:abstractNum w:abstractNumId="27" w15:restartNumberingAfterBreak="0">
    <w:nsid w:val="39C46417"/>
    <w:multiLevelType w:val="hybridMultilevel"/>
    <w:tmpl w:val="D80E33F0"/>
    <w:lvl w:ilvl="0" w:tplc="E3CA7430">
      <w:start w:val="1"/>
      <w:numFmt w:val="lowerLetter"/>
      <w:lvlText w:val="(%1)"/>
      <w:lvlJc w:val="left"/>
      <w:pPr>
        <w:ind w:left="735" w:hanging="37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3C914DAD"/>
    <w:multiLevelType w:val="multilevel"/>
    <w:tmpl w:val="38F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255B98"/>
    <w:multiLevelType w:val="multilevel"/>
    <w:tmpl w:val="2454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F0C54"/>
    <w:multiLevelType w:val="multilevel"/>
    <w:tmpl w:val="2940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9326B"/>
    <w:multiLevelType w:val="multilevel"/>
    <w:tmpl w:val="005A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22A01"/>
    <w:multiLevelType w:val="multilevel"/>
    <w:tmpl w:val="3C50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04621F"/>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7263843"/>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35" w15:restartNumberingAfterBreak="0">
    <w:nsid w:val="47B76F12"/>
    <w:multiLevelType w:val="multilevel"/>
    <w:tmpl w:val="B12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845AFF"/>
    <w:multiLevelType w:val="multilevel"/>
    <w:tmpl w:val="65DC15EE"/>
    <w:lvl w:ilvl="0">
      <w:start w:val="1"/>
      <w:numFmt w:val="decimal"/>
      <w:lvlText w:val="%1.  "/>
      <w:lvlJc w:val="left"/>
      <w:pPr>
        <w:tabs>
          <w:tab w:val="num" w:pos="567"/>
        </w:tabs>
        <w:ind w:left="432" w:hanging="432"/>
      </w:pPr>
    </w:lvl>
    <w:lvl w:ilvl="1">
      <w:start w:val="1"/>
      <w:numFmt w:val="decimal"/>
      <w:lvlText w:val="%1.%2 "/>
      <w:lvlJc w:val="left"/>
      <w:pPr>
        <w:tabs>
          <w:tab w:val="num" w:pos="567"/>
        </w:tabs>
        <w:ind w:left="567" w:hanging="567"/>
      </w:pPr>
    </w:lvl>
    <w:lvl w:ilvl="2">
      <w:start w:val="1"/>
      <w:numFmt w:val="decimal"/>
      <w:lvlText w:val=" %1.%2.%3 "/>
      <w:lvlJc w:val="left"/>
      <w:pPr>
        <w:tabs>
          <w:tab w:val="num" w:pos="567"/>
        </w:tabs>
        <w:ind w:left="720" w:hanging="720"/>
      </w:pPr>
    </w:lvl>
    <w:lvl w:ilvl="3">
      <w:start w:val="1"/>
      <w:numFmt w:val="decimal"/>
      <w:lvlText w:val=" %1.%2.%3.%4 "/>
      <w:lvlJc w:val="left"/>
      <w:pPr>
        <w:tabs>
          <w:tab w:val="num" w:pos="567"/>
        </w:tabs>
        <w:ind w:left="864" w:hanging="864"/>
      </w:pPr>
    </w:lvl>
    <w:lvl w:ilvl="4">
      <w:start w:val="1"/>
      <w:numFmt w:val="decimal"/>
      <w:lvlText w:val=" %1.%2.%3.%4.%5 "/>
      <w:lvlJc w:val="left"/>
      <w:pPr>
        <w:tabs>
          <w:tab w:val="num" w:pos="567"/>
        </w:tabs>
        <w:ind w:left="1008" w:hanging="1008"/>
      </w:pPr>
    </w:lvl>
    <w:lvl w:ilvl="5">
      <w:start w:val="1"/>
      <w:numFmt w:val="decimal"/>
      <w:suff w:val="nothing"/>
      <w:lvlText w:val=" %1.%2.%3.%4.%5.%6 "/>
      <w:lvlJc w:val="left"/>
      <w:pPr>
        <w:ind w:left="1152" w:hanging="1152"/>
      </w:pPr>
    </w:lvl>
    <w:lvl w:ilvl="6">
      <w:start w:val="1"/>
      <w:numFmt w:val="decimal"/>
      <w:suff w:val="nothing"/>
      <w:lvlText w:val=" %1.%2.%3.%4.%5.%6.%7 "/>
      <w:lvlJc w:val="left"/>
      <w:pPr>
        <w:ind w:left="1296" w:hanging="1296"/>
      </w:pPr>
    </w:lvl>
    <w:lvl w:ilvl="7">
      <w:start w:val="1"/>
      <w:numFmt w:val="decimal"/>
      <w:suff w:val="nothing"/>
      <w:lvlText w:val=" %1.%2.%3.%4.%5.%6.%7.%8 "/>
      <w:lvlJc w:val="left"/>
      <w:pPr>
        <w:ind w:left="1440" w:hanging="1440"/>
      </w:pPr>
    </w:lvl>
    <w:lvl w:ilvl="8">
      <w:start w:val="1"/>
      <w:numFmt w:val="upperLetter"/>
      <w:suff w:val="nothing"/>
      <w:lvlText w:val="Appendix %9 - "/>
      <w:lvlJc w:val="left"/>
      <w:pPr>
        <w:ind w:left="1584" w:hanging="1584"/>
      </w:pPr>
    </w:lvl>
  </w:abstractNum>
  <w:abstractNum w:abstractNumId="37" w15:restartNumberingAfterBreak="0">
    <w:nsid w:val="4C7566FB"/>
    <w:multiLevelType w:val="multilevel"/>
    <w:tmpl w:val="DC761B3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38" w15:restartNumberingAfterBreak="0">
    <w:nsid w:val="4CBA3530"/>
    <w:multiLevelType w:val="hybridMultilevel"/>
    <w:tmpl w:val="5BBCB3F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4EC5181A"/>
    <w:multiLevelType w:val="hybridMultilevel"/>
    <w:tmpl w:val="AFA607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5058077C"/>
    <w:multiLevelType w:val="multilevel"/>
    <w:tmpl w:val="B1E6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062059"/>
    <w:multiLevelType w:val="hybridMultilevel"/>
    <w:tmpl w:val="613226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538E24EC"/>
    <w:multiLevelType w:val="multilevel"/>
    <w:tmpl w:val="741E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3F1D07"/>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44" w15:restartNumberingAfterBreak="0">
    <w:nsid w:val="57860003"/>
    <w:multiLevelType w:val="multilevel"/>
    <w:tmpl w:val="3572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F2429E"/>
    <w:multiLevelType w:val="hybridMultilevel"/>
    <w:tmpl w:val="B5483904"/>
    <w:lvl w:ilvl="0" w:tplc="10090001">
      <w:start w:val="1"/>
      <w:numFmt w:val="bullet"/>
      <w:lvlText w:val=""/>
      <w:lvlJc w:val="left"/>
      <w:pPr>
        <w:ind w:left="795" w:hanging="360"/>
      </w:pPr>
      <w:rPr>
        <w:rFonts w:ascii="Symbol" w:hAnsi="Symbol" w:hint="default"/>
      </w:rPr>
    </w:lvl>
    <w:lvl w:ilvl="1" w:tplc="10090003" w:tentative="1">
      <w:start w:val="1"/>
      <w:numFmt w:val="bullet"/>
      <w:lvlText w:val="o"/>
      <w:lvlJc w:val="left"/>
      <w:pPr>
        <w:ind w:left="1515" w:hanging="360"/>
      </w:pPr>
      <w:rPr>
        <w:rFonts w:ascii="Courier New" w:hAnsi="Courier New" w:cs="Courier New" w:hint="default"/>
      </w:rPr>
    </w:lvl>
    <w:lvl w:ilvl="2" w:tplc="10090005" w:tentative="1">
      <w:start w:val="1"/>
      <w:numFmt w:val="bullet"/>
      <w:lvlText w:val=""/>
      <w:lvlJc w:val="left"/>
      <w:pPr>
        <w:ind w:left="2235" w:hanging="360"/>
      </w:pPr>
      <w:rPr>
        <w:rFonts w:ascii="Wingdings" w:hAnsi="Wingdings" w:hint="default"/>
      </w:rPr>
    </w:lvl>
    <w:lvl w:ilvl="3" w:tplc="10090001" w:tentative="1">
      <w:start w:val="1"/>
      <w:numFmt w:val="bullet"/>
      <w:lvlText w:val=""/>
      <w:lvlJc w:val="left"/>
      <w:pPr>
        <w:ind w:left="2955" w:hanging="360"/>
      </w:pPr>
      <w:rPr>
        <w:rFonts w:ascii="Symbol" w:hAnsi="Symbol" w:hint="default"/>
      </w:rPr>
    </w:lvl>
    <w:lvl w:ilvl="4" w:tplc="10090003" w:tentative="1">
      <w:start w:val="1"/>
      <w:numFmt w:val="bullet"/>
      <w:lvlText w:val="o"/>
      <w:lvlJc w:val="left"/>
      <w:pPr>
        <w:ind w:left="3675" w:hanging="360"/>
      </w:pPr>
      <w:rPr>
        <w:rFonts w:ascii="Courier New" w:hAnsi="Courier New" w:cs="Courier New" w:hint="default"/>
      </w:rPr>
    </w:lvl>
    <w:lvl w:ilvl="5" w:tplc="10090005" w:tentative="1">
      <w:start w:val="1"/>
      <w:numFmt w:val="bullet"/>
      <w:lvlText w:val=""/>
      <w:lvlJc w:val="left"/>
      <w:pPr>
        <w:ind w:left="4395" w:hanging="360"/>
      </w:pPr>
      <w:rPr>
        <w:rFonts w:ascii="Wingdings" w:hAnsi="Wingdings" w:hint="default"/>
      </w:rPr>
    </w:lvl>
    <w:lvl w:ilvl="6" w:tplc="10090001" w:tentative="1">
      <w:start w:val="1"/>
      <w:numFmt w:val="bullet"/>
      <w:lvlText w:val=""/>
      <w:lvlJc w:val="left"/>
      <w:pPr>
        <w:ind w:left="5115" w:hanging="360"/>
      </w:pPr>
      <w:rPr>
        <w:rFonts w:ascii="Symbol" w:hAnsi="Symbol" w:hint="default"/>
      </w:rPr>
    </w:lvl>
    <w:lvl w:ilvl="7" w:tplc="10090003" w:tentative="1">
      <w:start w:val="1"/>
      <w:numFmt w:val="bullet"/>
      <w:lvlText w:val="o"/>
      <w:lvlJc w:val="left"/>
      <w:pPr>
        <w:ind w:left="5835" w:hanging="360"/>
      </w:pPr>
      <w:rPr>
        <w:rFonts w:ascii="Courier New" w:hAnsi="Courier New" w:cs="Courier New" w:hint="default"/>
      </w:rPr>
    </w:lvl>
    <w:lvl w:ilvl="8" w:tplc="10090005" w:tentative="1">
      <w:start w:val="1"/>
      <w:numFmt w:val="bullet"/>
      <w:lvlText w:val=""/>
      <w:lvlJc w:val="left"/>
      <w:pPr>
        <w:ind w:left="6555" w:hanging="360"/>
      </w:pPr>
      <w:rPr>
        <w:rFonts w:ascii="Wingdings" w:hAnsi="Wingdings" w:hint="default"/>
      </w:rPr>
    </w:lvl>
  </w:abstractNum>
  <w:abstractNum w:abstractNumId="46" w15:restartNumberingAfterBreak="0">
    <w:nsid w:val="5EA410FA"/>
    <w:multiLevelType w:val="hybridMultilevel"/>
    <w:tmpl w:val="DE40E5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65C22041"/>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6B7B108E"/>
    <w:multiLevelType w:val="multilevel"/>
    <w:tmpl w:val="9706498C"/>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49" w15:restartNumberingAfterBreak="0">
    <w:nsid w:val="6E5220C0"/>
    <w:multiLevelType w:val="multilevel"/>
    <w:tmpl w:val="5330C936"/>
    <w:lvl w:ilvl="0">
      <w:start w:val="1"/>
      <w:numFmt w:val="decimal"/>
      <w:pStyle w:val="Undertittel"/>
      <w:lvlText w:val=" %1 "/>
      <w:lvlJc w:val="left"/>
      <w:pPr>
        <w:tabs>
          <w:tab w:val="num" w:pos="283"/>
        </w:tabs>
        <w:ind w:left="283" w:hanging="283"/>
      </w:pPr>
    </w:lvl>
    <w:lvl w:ilvl="1">
      <w:start w:val="1"/>
      <w:numFmt w:val="decimal"/>
      <w:lvlText w:val=" %1.%2 "/>
      <w:lvlJc w:val="left"/>
      <w:pPr>
        <w:tabs>
          <w:tab w:val="num" w:pos="567"/>
        </w:tabs>
        <w:ind w:left="567" w:hanging="283"/>
      </w:pPr>
    </w:lvl>
    <w:lvl w:ilvl="2">
      <w:start w:val="1"/>
      <w:numFmt w:val="decimal"/>
      <w:lvlText w:val=" %1.%2.%3 "/>
      <w:lvlJc w:val="left"/>
      <w:pPr>
        <w:tabs>
          <w:tab w:val="num" w:pos="850"/>
        </w:tabs>
        <w:ind w:left="850" w:hanging="283"/>
      </w:pPr>
    </w:lvl>
    <w:lvl w:ilvl="3">
      <w:start w:val="1"/>
      <w:numFmt w:val="decimal"/>
      <w:lvlText w:val=" %1.%2.%3.%4 "/>
      <w:lvlJc w:val="left"/>
      <w:pPr>
        <w:tabs>
          <w:tab w:val="num" w:pos="1134"/>
        </w:tabs>
        <w:ind w:left="1134" w:hanging="283"/>
      </w:pPr>
    </w:lvl>
    <w:lvl w:ilvl="4">
      <w:start w:val="1"/>
      <w:numFmt w:val="decimal"/>
      <w:lvlText w:val=" %1.%2.%3.%4.%5 "/>
      <w:lvlJc w:val="left"/>
      <w:pPr>
        <w:tabs>
          <w:tab w:val="num" w:pos="1417"/>
        </w:tabs>
        <w:ind w:left="1417" w:hanging="283"/>
      </w:pPr>
    </w:lvl>
    <w:lvl w:ilvl="5">
      <w:start w:val="1"/>
      <w:numFmt w:val="decimal"/>
      <w:lvlText w:val=" %1.%2.%3.%4.%5.%6 "/>
      <w:lvlJc w:val="left"/>
      <w:pPr>
        <w:tabs>
          <w:tab w:val="num" w:pos="1701"/>
        </w:tabs>
        <w:ind w:left="1701" w:hanging="283"/>
      </w:pPr>
    </w:lvl>
    <w:lvl w:ilvl="6">
      <w:start w:val="1"/>
      <w:numFmt w:val="decimal"/>
      <w:lvlText w:val=" %1.%2.%3.%4.%5.%6.%7 "/>
      <w:lvlJc w:val="left"/>
      <w:pPr>
        <w:tabs>
          <w:tab w:val="num" w:pos="1984"/>
        </w:tabs>
        <w:ind w:left="1984" w:hanging="283"/>
      </w:pPr>
    </w:lvl>
    <w:lvl w:ilvl="7">
      <w:start w:val="1"/>
      <w:numFmt w:val="decimal"/>
      <w:lvlText w:val=" %1.%2.%3.%4.%5.%6.%7.%8 "/>
      <w:lvlJc w:val="left"/>
      <w:pPr>
        <w:tabs>
          <w:tab w:val="num" w:pos="2268"/>
        </w:tabs>
        <w:ind w:left="2268" w:hanging="283"/>
      </w:pPr>
    </w:lvl>
    <w:lvl w:ilvl="8">
      <w:start w:val="1"/>
      <w:numFmt w:val="decimal"/>
      <w:lvlText w:val=" %1.%2.%3.%4.%5.%6.%7.%8.%9 "/>
      <w:lvlJc w:val="left"/>
      <w:pPr>
        <w:tabs>
          <w:tab w:val="num" w:pos="2551"/>
        </w:tabs>
        <w:ind w:left="2551" w:hanging="283"/>
      </w:pPr>
    </w:lvl>
  </w:abstractNum>
  <w:abstractNum w:abstractNumId="50" w15:restartNumberingAfterBreak="0">
    <w:nsid w:val="7DC6751E"/>
    <w:multiLevelType w:val="hybridMultilevel"/>
    <w:tmpl w:val="865295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9028972">
    <w:abstractNumId w:val="34"/>
  </w:num>
  <w:num w:numId="2" w16cid:durableId="1007682542">
    <w:abstractNumId w:val="49"/>
  </w:num>
  <w:num w:numId="3" w16cid:durableId="1578973658">
    <w:abstractNumId w:val="48"/>
  </w:num>
  <w:num w:numId="4" w16cid:durableId="153617143">
    <w:abstractNumId w:val="45"/>
  </w:num>
  <w:num w:numId="5" w16cid:durableId="122118157">
    <w:abstractNumId w:val="10"/>
  </w:num>
  <w:num w:numId="6" w16cid:durableId="1049568076">
    <w:abstractNumId w:val="50"/>
  </w:num>
  <w:num w:numId="7" w16cid:durableId="1019891882">
    <w:abstractNumId w:val="12"/>
  </w:num>
  <w:num w:numId="8" w16cid:durableId="1755934837">
    <w:abstractNumId w:val="27"/>
  </w:num>
  <w:num w:numId="9" w16cid:durableId="293027524">
    <w:abstractNumId w:val="21"/>
  </w:num>
  <w:num w:numId="10" w16cid:durableId="1709573536">
    <w:abstractNumId w:val="46"/>
  </w:num>
  <w:num w:numId="11" w16cid:durableId="2107462644">
    <w:abstractNumId w:val="24"/>
  </w:num>
  <w:num w:numId="12" w16cid:durableId="815295925">
    <w:abstractNumId w:val="36"/>
  </w:num>
  <w:num w:numId="13" w16cid:durableId="1009991925">
    <w:abstractNumId w:val="26"/>
  </w:num>
  <w:num w:numId="14" w16cid:durableId="1190603905">
    <w:abstractNumId w:val="17"/>
  </w:num>
  <w:num w:numId="15" w16cid:durableId="2001736832">
    <w:abstractNumId w:val="34"/>
  </w:num>
  <w:num w:numId="16" w16cid:durableId="433288361">
    <w:abstractNumId w:val="34"/>
  </w:num>
  <w:num w:numId="17" w16cid:durableId="726683553">
    <w:abstractNumId w:val="14"/>
  </w:num>
  <w:num w:numId="18" w16cid:durableId="1076050557">
    <w:abstractNumId w:val="33"/>
  </w:num>
  <w:num w:numId="19" w16cid:durableId="462816952">
    <w:abstractNumId w:val="19"/>
  </w:num>
  <w:num w:numId="20" w16cid:durableId="115225223">
    <w:abstractNumId w:val="9"/>
  </w:num>
  <w:num w:numId="21" w16cid:durableId="86074904">
    <w:abstractNumId w:val="7"/>
  </w:num>
  <w:num w:numId="22" w16cid:durableId="861746043">
    <w:abstractNumId w:val="6"/>
  </w:num>
  <w:num w:numId="23" w16cid:durableId="1396513400">
    <w:abstractNumId w:val="5"/>
  </w:num>
  <w:num w:numId="24" w16cid:durableId="1849057899">
    <w:abstractNumId w:val="4"/>
  </w:num>
  <w:num w:numId="25" w16cid:durableId="1549805901">
    <w:abstractNumId w:val="8"/>
  </w:num>
  <w:num w:numId="26" w16cid:durableId="1663966975">
    <w:abstractNumId w:val="3"/>
  </w:num>
  <w:num w:numId="27" w16cid:durableId="1045174233">
    <w:abstractNumId w:val="2"/>
  </w:num>
  <w:num w:numId="28" w16cid:durableId="599264054">
    <w:abstractNumId w:val="1"/>
  </w:num>
  <w:num w:numId="29" w16cid:durableId="74059534">
    <w:abstractNumId w:val="0"/>
  </w:num>
  <w:num w:numId="30" w16cid:durableId="978924764">
    <w:abstractNumId w:val="37"/>
  </w:num>
  <w:num w:numId="31" w16cid:durableId="988360938">
    <w:abstractNumId w:val="11"/>
  </w:num>
  <w:num w:numId="32" w16cid:durableId="1861166718">
    <w:abstractNumId w:val="39"/>
  </w:num>
  <w:num w:numId="33" w16cid:durableId="215436245">
    <w:abstractNumId w:val="41"/>
  </w:num>
  <w:num w:numId="34" w16cid:durableId="1332566310">
    <w:abstractNumId w:val="15"/>
  </w:num>
  <w:num w:numId="35" w16cid:durableId="1863778944">
    <w:abstractNumId w:val="22"/>
  </w:num>
  <w:num w:numId="36" w16cid:durableId="2059934354">
    <w:abstractNumId w:val="47"/>
  </w:num>
  <w:num w:numId="37" w16cid:durableId="1364865121">
    <w:abstractNumId w:val="18"/>
  </w:num>
  <w:num w:numId="38" w16cid:durableId="1656299460">
    <w:abstractNumId w:val="20"/>
  </w:num>
  <w:num w:numId="39" w16cid:durableId="1571191020">
    <w:abstractNumId w:val="43"/>
  </w:num>
  <w:num w:numId="40" w16cid:durableId="489099340">
    <w:abstractNumId w:val="25"/>
  </w:num>
  <w:num w:numId="41" w16cid:durableId="1379087420">
    <w:abstractNumId w:val="32"/>
  </w:num>
  <w:num w:numId="42" w16cid:durableId="808011615">
    <w:abstractNumId w:val="38"/>
  </w:num>
  <w:num w:numId="43" w16cid:durableId="1413623885">
    <w:abstractNumId w:val="35"/>
  </w:num>
  <w:num w:numId="44" w16cid:durableId="143087338">
    <w:abstractNumId w:val="23"/>
  </w:num>
  <w:num w:numId="45" w16cid:durableId="1722168021">
    <w:abstractNumId w:val="40"/>
  </w:num>
  <w:num w:numId="46" w16cid:durableId="122962499">
    <w:abstractNumId w:val="31"/>
  </w:num>
  <w:num w:numId="47" w16cid:durableId="1337726162">
    <w:abstractNumId w:val="29"/>
  </w:num>
  <w:num w:numId="48" w16cid:durableId="1025865053">
    <w:abstractNumId w:val="44"/>
  </w:num>
  <w:num w:numId="49" w16cid:durableId="1573588123">
    <w:abstractNumId w:val="28"/>
  </w:num>
  <w:num w:numId="50" w16cid:durableId="1483696095">
    <w:abstractNumId w:val="30"/>
  </w:num>
  <w:num w:numId="51" w16cid:durableId="1367222344">
    <w:abstractNumId w:val="42"/>
  </w:num>
  <w:num w:numId="52" w16cid:durableId="900483440">
    <w:abstractNumId w:val="13"/>
  </w:num>
  <w:num w:numId="53" w16cid:durableId="9370624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0AB7"/>
    <w:rsid w:val="0000685C"/>
    <w:rsid w:val="00006C7F"/>
    <w:rsid w:val="000074BF"/>
    <w:rsid w:val="00033C38"/>
    <w:rsid w:val="00035817"/>
    <w:rsid w:val="00052972"/>
    <w:rsid w:val="00056EB5"/>
    <w:rsid w:val="00061409"/>
    <w:rsid w:val="00065331"/>
    <w:rsid w:val="000723DF"/>
    <w:rsid w:val="0007379D"/>
    <w:rsid w:val="00073F68"/>
    <w:rsid w:val="000805C6"/>
    <w:rsid w:val="0009336A"/>
    <w:rsid w:val="00094527"/>
    <w:rsid w:val="00094A52"/>
    <w:rsid w:val="000A2738"/>
    <w:rsid w:val="000A3874"/>
    <w:rsid w:val="000A6435"/>
    <w:rsid w:val="000B0ED8"/>
    <w:rsid w:val="000B1DC0"/>
    <w:rsid w:val="000C743E"/>
    <w:rsid w:val="000C7EAE"/>
    <w:rsid w:val="000D086B"/>
    <w:rsid w:val="000E111B"/>
    <w:rsid w:val="000E1D4A"/>
    <w:rsid w:val="000F32D0"/>
    <w:rsid w:val="000F347A"/>
    <w:rsid w:val="000F3E67"/>
    <w:rsid w:val="000F4C55"/>
    <w:rsid w:val="00105C9F"/>
    <w:rsid w:val="00112FA5"/>
    <w:rsid w:val="0011569E"/>
    <w:rsid w:val="00126CF0"/>
    <w:rsid w:val="001273DE"/>
    <w:rsid w:val="001327DA"/>
    <w:rsid w:val="001341DB"/>
    <w:rsid w:val="00136BF0"/>
    <w:rsid w:val="00141E3C"/>
    <w:rsid w:val="00144D38"/>
    <w:rsid w:val="001462F2"/>
    <w:rsid w:val="00147DA5"/>
    <w:rsid w:val="00153722"/>
    <w:rsid w:val="00161ABC"/>
    <w:rsid w:val="00167159"/>
    <w:rsid w:val="001704DA"/>
    <w:rsid w:val="00172174"/>
    <w:rsid w:val="00172BB4"/>
    <w:rsid w:val="00173561"/>
    <w:rsid w:val="0017690B"/>
    <w:rsid w:val="00176EFB"/>
    <w:rsid w:val="001770A6"/>
    <w:rsid w:val="0017739F"/>
    <w:rsid w:val="00186634"/>
    <w:rsid w:val="00190AB7"/>
    <w:rsid w:val="00192E75"/>
    <w:rsid w:val="001960BB"/>
    <w:rsid w:val="001974A8"/>
    <w:rsid w:val="001A6058"/>
    <w:rsid w:val="001B3D16"/>
    <w:rsid w:val="001C0D36"/>
    <w:rsid w:val="001C552A"/>
    <w:rsid w:val="001D7B61"/>
    <w:rsid w:val="001E00BA"/>
    <w:rsid w:val="001E2D8A"/>
    <w:rsid w:val="001F4679"/>
    <w:rsid w:val="00204E18"/>
    <w:rsid w:val="00205435"/>
    <w:rsid w:val="00207092"/>
    <w:rsid w:val="002128B9"/>
    <w:rsid w:val="00215D94"/>
    <w:rsid w:val="00222B5F"/>
    <w:rsid w:val="002308DD"/>
    <w:rsid w:val="00230DEA"/>
    <w:rsid w:val="002338AE"/>
    <w:rsid w:val="00250743"/>
    <w:rsid w:val="002574D9"/>
    <w:rsid w:val="00261E55"/>
    <w:rsid w:val="00271405"/>
    <w:rsid w:val="002717B6"/>
    <w:rsid w:val="0028162E"/>
    <w:rsid w:val="00291935"/>
    <w:rsid w:val="0029237F"/>
    <w:rsid w:val="00297370"/>
    <w:rsid w:val="002A704D"/>
    <w:rsid w:val="002B0662"/>
    <w:rsid w:val="002B377B"/>
    <w:rsid w:val="002B3A92"/>
    <w:rsid w:val="002B422F"/>
    <w:rsid w:val="002B5A94"/>
    <w:rsid w:val="002B5F7A"/>
    <w:rsid w:val="002D12A7"/>
    <w:rsid w:val="002D3DE3"/>
    <w:rsid w:val="002D5B72"/>
    <w:rsid w:val="002E0667"/>
    <w:rsid w:val="002E5F1E"/>
    <w:rsid w:val="002F3632"/>
    <w:rsid w:val="002F3B87"/>
    <w:rsid w:val="002F4138"/>
    <w:rsid w:val="00303779"/>
    <w:rsid w:val="00307D3D"/>
    <w:rsid w:val="00313709"/>
    <w:rsid w:val="00323556"/>
    <w:rsid w:val="00326E46"/>
    <w:rsid w:val="0035495A"/>
    <w:rsid w:val="0035698D"/>
    <w:rsid w:val="003646D4"/>
    <w:rsid w:val="00371E36"/>
    <w:rsid w:val="00375BD1"/>
    <w:rsid w:val="00397418"/>
    <w:rsid w:val="003A3733"/>
    <w:rsid w:val="003B760B"/>
    <w:rsid w:val="003C05CA"/>
    <w:rsid w:val="003D56E9"/>
    <w:rsid w:val="003D5BC4"/>
    <w:rsid w:val="003D69EC"/>
    <w:rsid w:val="003F0B28"/>
    <w:rsid w:val="003F514F"/>
    <w:rsid w:val="003F5E71"/>
    <w:rsid w:val="00400377"/>
    <w:rsid w:val="004076F0"/>
    <w:rsid w:val="00410812"/>
    <w:rsid w:val="0041167D"/>
    <w:rsid w:val="00425D53"/>
    <w:rsid w:val="004360CF"/>
    <w:rsid w:val="004373B5"/>
    <w:rsid w:val="00442C43"/>
    <w:rsid w:val="0044699E"/>
    <w:rsid w:val="00461E71"/>
    <w:rsid w:val="004675A1"/>
    <w:rsid w:val="00467A52"/>
    <w:rsid w:val="00475624"/>
    <w:rsid w:val="0047686E"/>
    <w:rsid w:val="0048234A"/>
    <w:rsid w:val="004831A9"/>
    <w:rsid w:val="0049274D"/>
    <w:rsid w:val="00494676"/>
    <w:rsid w:val="00495B26"/>
    <w:rsid w:val="004A5513"/>
    <w:rsid w:val="004A59E6"/>
    <w:rsid w:val="004A7CE2"/>
    <w:rsid w:val="004B4E71"/>
    <w:rsid w:val="004B53CB"/>
    <w:rsid w:val="004B6A89"/>
    <w:rsid w:val="004C1B9B"/>
    <w:rsid w:val="004C3FE7"/>
    <w:rsid w:val="004E75F2"/>
    <w:rsid w:val="004E76C4"/>
    <w:rsid w:val="004E7AE0"/>
    <w:rsid w:val="004F301A"/>
    <w:rsid w:val="004F62B3"/>
    <w:rsid w:val="00502C0C"/>
    <w:rsid w:val="00506D7F"/>
    <w:rsid w:val="005118FF"/>
    <w:rsid w:val="0051778A"/>
    <w:rsid w:val="00521B85"/>
    <w:rsid w:val="005271AE"/>
    <w:rsid w:val="00533B33"/>
    <w:rsid w:val="0053477C"/>
    <w:rsid w:val="00541446"/>
    <w:rsid w:val="00541513"/>
    <w:rsid w:val="00550ECF"/>
    <w:rsid w:val="00555421"/>
    <w:rsid w:val="005608D2"/>
    <w:rsid w:val="005609A9"/>
    <w:rsid w:val="00564C94"/>
    <w:rsid w:val="0059283F"/>
    <w:rsid w:val="005973AA"/>
    <w:rsid w:val="005A55A7"/>
    <w:rsid w:val="005B6538"/>
    <w:rsid w:val="005B797D"/>
    <w:rsid w:val="005C1A4F"/>
    <w:rsid w:val="005D5B48"/>
    <w:rsid w:val="005D634C"/>
    <w:rsid w:val="005E0862"/>
    <w:rsid w:val="005E2441"/>
    <w:rsid w:val="005E43A3"/>
    <w:rsid w:val="005E5EF9"/>
    <w:rsid w:val="005E7262"/>
    <w:rsid w:val="005F075E"/>
    <w:rsid w:val="005F5785"/>
    <w:rsid w:val="005F79A4"/>
    <w:rsid w:val="006002FA"/>
    <w:rsid w:val="006040BD"/>
    <w:rsid w:val="00605BAB"/>
    <w:rsid w:val="0061094F"/>
    <w:rsid w:val="0061567C"/>
    <w:rsid w:val="00617B0B"/>
    <w:rsid w:val="006209FA"/>
    <w:rsid w:val="006269DF"/>
    <w:rsid w:val="00632570"/>
    <w:rsid w:val="0064137C"/>
    <w:rsid w:val="0064574B"/>
    <w:rsid w:val="006542FD"/>
    <w:rsid w:val="00660247"/>
    <w:rsid w:val="00660927"/>
    <w:rsid w:val="00660ED6"/>
    <w:rsid w:val="006653BE"/>
    <w:rsid w:val="0067298A"/>
    <w:rsid w:val="00677E27"/>
    <w:rsid w:val="006C130C"/>
    <w:rsid w:val="006D1481"/>
    <w:rsid w:val="006D1F4E"/>
    <w:rsid w:val="006D4819"/>
    <w:rsid w:val="006E1866"/>
    <w:rsid w:val="006F78F4"/>
    <w:rsid w:val="0070262E"/>
    <w:rsid w:val="00704447"/>
    <w:rsid w:val="00706227"/>
    <w:rsid w:val="00713B95"/>
    <w:rsid w:val="00722573"/>
    <w:rsid w:val="007272CE"/>
    <w:rsid w:val="00730E63"/>
    <w:rsid w:val="007345DA"/>
    <w:rsid w:val="00736D49"/>
    <w:rsid w:val="00737CC8"/>
    <w:rsid w:val="00737D7A"/>
    <w:rsid w:val="00740D9F"/>
    <w:rsid w:val="00757E90"/>
    <w:rsid w:val="007636F8"/>
    <w:rsid w:val="00776A85"/>
    <w:rsid w:val="00783156"/>
    <w:rsid w:val="007842D2"/>
    <w:rsid w:val="00790D54"/>
    <w:rsid w:val="007A4C32"/>
    <w:rsid w:val="007A5360"/>
    <w:rsid w:val="007A6B2E"/>
    <w:rsid w:val="007B6366"/>
    <w:rsid w:val="007C46DD"/>
    <w:rsid w:val="007C79C4"/>
    <w:rsid w:val="007D22F3"/>
    <w:rsid w:val="007D74D2"/>
    <w:rsid w:val="007E0D80"/>
    <w:rsid w:val="007E2B69"/>
    <w:rsid w:val="007E551E"/>
    <w:rsid w:val="007F155E"/>
    <w:rsid w:val="00800F3F"/>
    <w:rsid w:val="00804650"/>
    <w:rsid w:val="00804D81"/>
    <w:rsid w:val="00820109"/>
    <w:rsid w:val="008262A5"/>
    <w:rsid w:val="008324FD"/>
    <w:rsid w:val="00843CD3"/>
    <w:rsid w:val="0084687F"/>
    <w:rsid w:val="00856054"/>
    <w:rsid w:val="00856C56"/>
    <w:rsid w:val="00865338"/>
    <w:rsid w:val="008664BA"/>
    <w:rsid w:val="008672FB"/>
    <w:rsid w:val="00870788"/>
    <w:rsid w:val="00874318"/>
    <w:rsid w:val="00884766"/>
    <w:rsid w:val="00884C06"/>
    <w:rsid w:val="00885B12"/>
    <w:rsid w:val="00895916"/>
    <w:rsid w:val="00897CF8"/>
    <w:rsid w:val="008B36FB"/>
    <w:rsid w:val="008B7191"/>
    <w:rsid w:val="008C2E73"/>
    <w:rsid w:val="008D70D3"/>
    <w:rsid w:val="008E5151"/>
    <w:rsid w:val="008F10B7"/>
    <w:rsid w:val="00911B57"/>
    <w:rsid w:val="0091343D"/>
    <w:rsid w:val="00922C6F"/>
    <w:rsid w:val="00926CB4"/>
    <w:rsid w:val="009305C6"/>
    <w:rsid w:val="00933EFC"/>
    <w:rsid w:val="00935C1E"/>
    <w:rsid w:val="00943EFB"/>
    <w:rsid w:val="0095313E"/>
    <w:rsid w:val="009534ED"/>
    <w:rsid w:val="00953908"/>
    <w:rsid w:val="00954AAB"/>
    <w:rsid w:val="00954F21"/>
    <w:rsid w:val="009568F9"/>
    <w:rsid w:val="00970683"/>
    <w:rsid w:val="00972048"/>
    <w:rsid w:val="009754F3"/>
    <w:rsid w:val="009754FE"/>
    <w:rsid w:val="009964EB"/>
    <w:rsid w:val="00996CA3"/>
    <w:rsid w:val="009B0E9F"/>
    <w:rsid w:val="009C33CD"/>
    <w:rsid w:val="009C4199"/>
    <w:rsid w:val="009D4AD7"/>
    <w:rsid w:val="009F01A6"/>
    <w:rsid w:val="00A101FB"/>
    <w:rsid w:val="00A23960"/>
    <w:rsid w:val="00A23B61"/>
    <w:rsid w:val="00A26A64"/>
    <w:rsid w:val="00A425F4"/>
    <w:rsid w:val="00A44E4C"/>
    <w:rsid w:val="00A5105C"/>
    <w:rsid w:val="00A52FF2"/>
    <w:rsid w:val="00A5353A"/>
    <w:rsid w:val="00A56F11"/>
    <w:rsid w:val="00A634F7"/>
    <w:rsid w:val="00A639D2"/>
    <w:rsid w:val="00A7509D"/>
    <w:rsid w:val="00A75C69"/>
    <w:rsid w:val="00A804FA"/>
    <w:rsid w:val="00A85441"/>
    <w:rsid w:val="00A86CC5"/>
    <w:rsid w:val="00A9122E"/>
    <w:rsid w:val="00A94944"/>
    <w:rsid w:val="00A97E26"/>
    <w:rsid w:val="00AA02DF"/>
    <w:rsid w:val="00AB2452"/>
    <w:rsid w:val="00AB571D"/>
    <w:rsid w:val="00AD04C0"/>
    <w:rsid w:val="00AD27D4"/>
    <w:rsid w:val="00AD56A9"/>
    <w:rsid w:val="00AE0789"/>
    <w:rsid w:val="00AE4FFC"/>
    <w:rsid w:val="00B002F3"/>
    <w:rsid w:val="00B11A7F"/>
    <w:rsid w:val="00B145C1"/>
    <w:rsid w:val="00B203DD"/>
    <w:rsid w:val="00B24C08"/>
    <w:rsid w:val="00B30DC0"/>
    <w:rsid w:val="00B31B0A"/>
    <w:rsid w:val="00B5315C"/>
    <w:rsid w:val="00B56395"/>
    <w:rsid w:val="00B57CCD"/>
    <w:rsid w:val="00B62D88"/>
    <w:rsid w:val="00B7120C"/>
    <w:rsid w:val="00B71900"/>
    <w:rsid w:val="00B85562"/>
    <w:rsid w:val="00B86403"/>
    <w:rsid w:val="00B94A25"/>
    <w:rsid w:val="00BA3A45"/>
    <w:rsid w:val="00BB3016"/>
    <w:rsid w:val="00BC54A0"/>
    <w:rsid w:val="00BC54F0"/>
    <w:rsid w:val="00BC7888"/>
    <w:rsid w:val="00BD2CC8"/>
    <w:rsid w:val="00BE62A4"/>
    <w:rsid w:val="00BF1B01"/>
    <w:rsid w:val="00BF33BA"/>
    <w:rsid w:val="00BF56C1"/>
    <w:rsid w:val="00BF63AC"/>
    <w:rsid w:val="00BF6EF7"/>
    <w:rsid w:val="00C1109F"/>
    <w:rsid w:val="00C27725"/>
    <w:rsid w:val="00C363AC"/>
    <w:rsid w:val="00C4039C"/>
    <w:rsid w:val="00C5033B"/>
    <w:rsid w:val="00C52DA9"/>
    <w:rsid w:val="00C534E3"/>
    <w:rsid w:val="00C56BE9"/>
    <w:rsid w:val="00C6433A"/>
    <w:rsid w:val="00C6733E"/>
    <w:rsid w:val="00C736C0"/>
    <w:rsid w:val="00CA1C76"/>
    <w:rsid w:val="00CA2463"/>
    <w:rsid w:val="00CA4374"/>
    <w:rsid w:val="00CA5558"/>
    <w:rsid w:val="00CB016C"/>
    <w:rsid w:val="00CB200F"/>
    <w:rsid w:val="00CB6B87"/>
    <w:rsid w:val="00CC05F3"/>
    <w:rsid w:val="00CC2BB2"/>
    <w:rsid w:val="00CD174E"/>
    <w:rsid w:val="00CD6A6C"/>
    <w:rsid w:val="00CD6C9E"/>
    <w:rsid w:val="00CF09F2"/>
    <w:rsid w:val="00CF6EEB"/>
    <w:rsid w:val="00D13669"/>
    <w:rsid w:val="00D206FB"/>
    <w:rsid w:val="00D237DB"/>
    <w:rsid w:val="00D23D63"/>
    <w:rsid w:val="00D25FA1"/>
    <w:rsid w:val="00D42FFC"/>
    <w:rsid w:val="00D461CB"/>
    <w:rsid w:val="00D51A95"/>
    <w:rsid w:val="00D536DE"/>
    <w:rsid w:val="00D64D99"/>
    <w:rsid w:val="00D726E6"/>
    <w:rsid w:val="00D72ADB"/>
    <w:rsid w:val="00D75294"/>
    <w:rsid w:val="00D77229"/>
    <w:rsid w:val="00D77BD1"/>
    <w:rsid w:val="00D819F6"/>
    <w:rsid w:val="00D93A8C"/>
    <w:rsid w:val="00DA5428"/>
    <w:rsid w:val="00DB54D5"/>
    <w:rsid w:val="00DB5A6D"/>
    <w:rsid w:val="00DC317B"/>
    <w:rsid w:val="00DC6971"/>
    <w:rsid w:val="00DC7053"/>
    <w:rsid w:val="00DD1D44"/>
    <w:rsid w:val="00DE26CB"/>
    <w:rsid w:val="00DE50DB"/>
    <w:rsid w:val="00DF2169"/>
    <w:rsid w:val="00E01B67"/>
    <w:rsid w:val="00E06889"/>
    <w:rsid w:val="00E1180B"/>
    <w:rsid w:val="00E23E2B"/>
    <w:rsid w:val="00E348F6"/>
    <w:rsid w:val="00E40C28"/>
    <w:rsid w:val="00E47C2A"/>
    <w:rsid w:val="00E50946"/>
    <w:rsid w:val="00E527BF"/>
    <w:rsid w:val="00E531B4"/>
    <w:rsid w:val="00E5575D"/>
    <w:rsid w:val="00E56186"/>
    <w:rsid w:val="00E62DF1"/>
    <w:rsid w:val="00E66ED6"/>
    <w:rsid w:val="00E75BE2"/>
    <w:rsid w:val="00E8090D"/>
    <w:rsid w:val="00E86295"/>
    <w:rsid w:val="00E87C5C"/>
    <w:rsid w:val="00E94EE2"/>
    <w:rsid w:val="00EB0FE3"/>
    <w:rsid w:val="00EC13FC"/>
    <w:rsid w:val="00EC3563"/>
    <w:rsid w:val="00EE4919"/>
    <w:rsid w:val="00EF0709"/>
    <w:rsid w:val="00EF0CF7"/>
    <w:rsid w:val="00F028C8"/>
    <w:rsid w:val="00F04C41"/>
    <w:rsid w:val="00F05D7E"/>
    <w:rsid w:val="00F109DE"/>
    <w:rsid w:val="00F11797"/>
    <w:rsid w:val="00F157B8"/>
    <w:rsid w:val="00F2754C"/>
    <w:rsid w:val="00F3045A"/>
    <w:rsid w:val="00F311C8"/>
    <w:rsid w:val="00F36EE5"/>
    <w:rsid w:val="00F41E43"/>
    <w:rsid w:val="00F44A5B"/>
    <w:rsid w:val="00F50ABF"/>
    <w:rsid w:val="00F5664C"/>
    <w:rsid w:val="00F6381D"/>
    <w:rsid w:val="00F63C75"/>
    <w:rsid w:val="00F72DED"/>
    <w:rsid w:val="00F863C0"/>
    <w:rsid w:val="00F877FE"/>
    <w:rsid w:val="00F87BA6"/>
    <w:rsid w:val="00F962BC"/>
    <w:rsid w:val="00FA3723"/>
    <w:rsid w:val="00FA4111"/>
    <w:rsid w:val="00FB7DC3"/>
    <w:rsid w:val="00FC0989"/>
    <w:rsid w:val="00FC6F64"/>
    <w:rsid w:val="00FD34BB"/>
    <w:rsid w:val="00FE0466"/>
    <w:rsid w:val="00FE0F1C"/>
    <w:rsid w:val="00FE218F"/>
    <w:rsid w:val="00FE27FB"/>
    <w:rsid w:val="00FE3B95"/>
    <w:rsid w:val="00FF1A21"/>
    <w:rsid w:val="00FF2947"/>
    <w:rsid w:val="00FF52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FED51"/>
  <w15:docId w15:val="{508B4922-1217-4985-A661-EA4E3940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WenQuanYi Micro Hei" w:hAnsi="Arial" w:cs="Lohit Hindi"/>
        <w:lang w:val="en-CA"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qFormat="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8A"/>
    <w:pPr>
      <w:widowControl w:val="0"/>
      <w:suppressAutoHyphens/>
    </w:pPr>
    <w:rPr>
      <w:rFonts w:ascii="Verdana" w:hAnsi="Verdana"/>
    </w:rPr>
  </w:style>
  <w:style w:type="paragraph" w:styleId="Overskrift1">
    <w:name w:val="heading 1"/>
    <w:next w:val="Brdtekst"/>
    <w:uiPriority w:val="9"/>
    <w:qForma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outlineLvl w:val="0"/>
    </w:pPr>
    <w:rPr>
      <w:rFonts w:ascii="Verdana" w:hAnsi="Verdana" w:cs="Arial"/>
      <w:b/>
      <w:sz w:val="22"/>
      <w:u w:val="single"/>
    </w:rPr>
  </w:style>
  <w:style w:type="paragraph" w:styleId="Overskrift2">
    <w:name w:val="heading 2"/>
    <w:basedOn w:val="Overskrift1"/>
    <w:next w:val="Brdtekst"/>
    <w:link w:val="Overskrift2Tegn"/>
    <w:uiPriority w:val="9"/>
    <w:unhideWhenUsed/>
    <w:qFormat/>
    <w:rsid w:val="005D5B48"/>
    <w:pPr>
      <w:numPr>
        <w:ilvl w:val="1"/>
      </w:numPr>
      <w:tabs>
        <w:tab w:val="left" w:pos="709"/>
      </w:tabs>
      <w:outlineLvl w:val="1"/>
    </w:pPr>
    <w:rPr>
      <w:sz w:val="21"/>
      <w:u w:val="none"/>
    </w:rPr>
  </w:style>
  <w:style w:type="paragraph" w:styleId="Overskrift3">
    <w:name w:val="heading 3"/>
    <w:basedOn w:val="Overskrift2"/>
    <w:next w:val="Brdtekst"/>
    <w:uiPriority w:val="9"/>
    <w:unhideWhenUsed/>
    <w:qFormat/>
    <w:rsid w:val="001E2D8A"/>
    <w:pPr>
      <w:numPr>
        <w:ilvl w:val="2"/>
      </w:numPr>
      <w:tabs>
        <w:tab w:val="clear" w:pos="709"/>
        <w:tab w:val="left" w:pos="794"/>
        <w:tab w:val="left" w:pos="907"/>
      </w:tabs>
      <w:outlineLvl w:val="2"/>
    </w:pPr>
    <w:rPr>
      <w:rFonts w:eastAsia="DejaVu Sans;MS Mincho" w:cs="DejaVu Sans;MS Mincho"/>
      <w:bCs/>
      <w:sz w:val="20"/>
      <w:szCs w:val="28"/>
    </w:rPr>
  </w:style>
  <w:style w:type="paragraph" w:styleId="Overskrift4">
    <w:name w:val="heading 4"/>
    <w:basedOn w:val="Overskrift3"/>
    <w:next w:val="Brdtekst"/>
    <w:uiPriority w:val="9"/>
    <w:unhideWhenUsed/>
    <w:qFormat/>
    <w:rsid w:val="001D7B61"/>
    <w:pPr>
      <w:numPr>
        <w:ilvl w:val="3"/>
      </w:numPr>
      <w:outlineLvl w:val="3"/>
    </w:pPr>
    <w:rPr>
      <w:bCs w:val="0"/>
      <w:szCs w:val="24"/>
    </w:rPr>
  </w:style>
  <w:style w:type="paragraph" w:styleId="Overskrift5">
    <w:name w:val="heading 5"/>
    <w:basedOn w:val="Overskrift4"/>
    <w:next w:val="Brdtekst"/>
    <w:uiPriority w:val="9"/>
    <w:unhideWhenUsed/>
    <w:qFormat/>
    <w:rsid w:val="00204E18"/>
    <w:pPr>
      <w:numPr>
        <w:ilvl w:val="4"/>
      </w:numPr>
      <w:outlineLvl w:val="4"/>
    </w:pPr>
    <w:rPr>
      <w:bCs/>
    </w:rPr>
  </w:style>
  <w:style w:type="paragraph" w:styleId="Overskrift9">
    <w:name w:val="heading 9"/>
    <w:basedOn w:val="Normal"/>
    <w:next w:val="Brdtekst"/>
    <w:qFormat/>
    <w:rsid w:val="00222B5F"/>
    <w:pPr>
      <w:keepNext/>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outlineLvl w:val="8"/>
    </w:pPr>
    <w:rPr>
      <w:rFonts w:eastAsia="DejaVu Sans;MS Mincho" w:cs="DejaVu Sans;MS Mincho"/>
      <w:b/>
      <w:bCs/>
      <w:sz w:val="22"/>
      <w:szCs w:val="21"/>
      <w:u w:val="single"/>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Fotnotereferanse">
    <w:name w:val="footnote reference"/>
    <w:qFormat/>
    <w:rPr>
      <w:vertAlign w:val="superscript"/>
    </w:rPr>
  </w:style>
  <w:style w:type="character" w:styleId="Sluttnotereferanse">
    <w:name w:val="endnote reference"/>
    <w:qFormat/>
    <w:rPr>
      <w:vertAlign w:val="superscript"/>
    </w:rPr>
  </w:style>
  <w:style w:type="character" w:styleId="Merknadsreferanse">
    <w:name w:val="annotation reference"/>
    <w:basedOn w:val="Standardskriftforavsnitt"/>
    <w:qFormat/>
    <w:rPr>
      <w:sz w:val="16"/>
      <w:szCs w:val="16"/>
    </w:rPr>
  </w:style>
  <w:style w:type="character" w:styleId="Utheving">
    <w:name w:val="Emphasis"/>
    <w:qFormat/>
    <w:rPr>
      <w:i/>
      <w:iCs/>
    </w:rPr>
  </w:style>
  <w:style w:type="paragraph" w:styleId="Brdtekst">
    <w:name w:val="Body Text"/>
    <w:link w:val="BrdtekstTeg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pPr>
    <w:rPr>
      <w:rFonts w:ascii="Verdana" w:hAnsi="Verdana"/>
    </w:rPr>
  </w:style>
  <w:style w:type="paragraph" w:styleId="Liste">
    <w:name w:val="List"/>
    <w:basedOn w:val="Brdtekst"/>
  </w:style>
  <w:style w:type="paragraph" w:styleId="Bildetekst">
    <w:name w:val="caption"/>
    <w:basedOn w:val="Normal"/>
    <w:qFormat/>
    <w:rsid w:val="00790D54"/>
    <w:pPr>
      <w:suppressLineNumbers/>
      <w:jc w:val="center"/>
    </w:pPr>
    <w:rPr>
      <w:i/>
      <w:iCs/>
      <w:sz w:val="18"/>
    </w:rPr>
  </w:style>
  <w:style w:type="paragraph" w:styleId="Topptekst">
    <w:name w:val="header"/>
    <w:basedOn w:val="Normal"/>
    <w:link w:val="TopptekstTegn"/>
    <w:pPr>
      <w:suppressLineNumbers/>
      <w:tabs>
        <w:tab w:val="center" w:pos="4819"/>
        <w:tab w:val="right" w:pos="9638"/>
      </w:tabs>
    </w:pPr>
    <w:rPr>
      <w:sz w:val="18"/>
    </w:rPr>
  </w:style>
  <w:style w:type="paragraph" w:styleId="Bunntekst">
    <w:name w:val="footer"/>
    <w:basedOn w:val="Normal"/>
    <w:link w:val="BunntekstTegn"/>
    <w:pPr>
      <w:suppressLineNumbers/>
      <w:tabs>
        <w:tab w:val="center" w:pos="4819"/>
        <w:tab w:val="right" w:pos="9638"/>
      </w:tabs>
    </w:pPr>
    <w:rPr>
      <w:sz w:val="18"/>
    </w:rPr>
  </w:style>
  <w:style w:type="paragraph" w:styleId="Kildelisteoverskrift">
    <w:name w:val="toa heading"/>
    <w:basedOn w:val="Normal"/>
    <w:rsid w:val="00222B5F"/>
    <w:pPr>
      <w:keepNext/>
      <w:suppressLineNumbers/>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113"/>
      <w:jc w:val="center"/>
    </w:pPr>
    <w:rPr>
      <w:rFonts w:eastAsia="DejaVu Sans;MS Mincho" w:cs="DejaVu Sans;MS Mincho"/>
      <w:b/>
      <w:bCs/>
      <w:sz w:val="22"/>
      <w:szCs w:val="32"/>
      <w:u w:val="single"/>
    </w:rPr>
  </w:style>
  <w:style w:type="paragraph" w:styleId="INNH1">
    <w:name w:val="toc 1"/>
    <w:basedOn w:val="Normal"/>
    <w:uiPriority w:val="39"/>
    <w:rsid w:val="00222B5F"/>
    <w:pPr>
      <w:spacing w:before="200"/>
    </w:pPr>
    <w:rPr>
      <w:bCs/>
    </w:rPr>
  </w:style>
  <w:style w:type="paragraph" w:styleId="INNH2">
    <w:name w:val="toc 2"/>
    <w:basedOn w:val="Normal"/>
    <w:uiPriority w:val="39"/>
    <w:rsid w:val="0017739F"/>
    <w:pPr>
      <w:tabs>
        <w:tab w:val="right" w:leader="dot" w:pos="9923"/>
      </w:tabs>
      <w:spacing w:before="160"/>
      <w:ind w:left="567"/>
    </w:pPr>
    <w:rPr>
      <w:bCs/>
    </w:rPr>
  </w:style>
  <w:style w:type="paragraph" w:styleId="INNH3">
    <w:name w:val="toc 3"/>
    <w:basedOn w:val="Normal"/>
    <w:uiPriority w:val="39"/>
    <w:rsid w:val="00CF6EEB"/>
    <w:pPr>
      <w:tabs>
        <w:tab w:val="right" w:leader="dot" w:pos="9923"/>
      </w:tabs>
      <w:spacing w:before="160"/>
      <w:ind w:left="1276"/>
    </w:pPr>
    <w:rPr>
      <w:noProof/>
    </w:rPr>
  </w:style>
  <w:style w:type="paragraph" w:styleId="INNH4">
    <w:name w:val="toc 4"/>
    <w:basedOn w:val="Normal"/>
    <w:uiPriority w:val="39"/>
    <w:rsid w:val="00222B5F"/>
    <w:pPr>
      <w:tabs>
        <w:tab w:val="left" w:pos="3119"/>
        <w:tab w:val="right" w:leader="dot" w:pos="9923"/>
      </w:tabs>
      <w:spacing w:before="160"/>
      <w:ind w:left="2126"/>
    </w:pPr>
  </w:style>
  <w:style w:type="paragraph" w:styleId="INNH5">
    <w:name w:val="toc 5"/>
    <w:basedOn w:val="Normal"/>
    <w:rsid w:val="00222B5F"/>
    <w:pPr>
      <w:tabs>
        <w:tab w:val="left" w:pos="4253"/>
        <w:tab w:val="left" w:pos="4394"/>
        <w:tab w:val="right" w:leader="dot" w:pos="9923"/>
      </w:tabs>
      <w:spacing w:before="160"/>
      <w:ind w:left="3119"/>
    </w:pPr>
  </w:style>
  <w:style w:type="paragraph" w:styleId="INNH6">
    <w:name w:val="toc 6"/>
    <w:basedOn w:val="Normal"/>
    <w:rsid w:val="00222B5F"/>
    <w:pPr>
      <w:ind w:left="880"/>
    </w:pPr>
  </w:style>
  <w:style w:type="paragraph" w:styleId="INNH7">
    <w:name w:val="toc 7"/>
    <w:basedOn w:val="Normal"/>
    <w:rsid w:val="00222B5F"/>
    <w:pPr>
      <w:ind w:left="1100"/>
    </w:pPr>
  </w:style>
  <w:style w:type="paragraph" w:styleId="INNH8">
    <w:name w:val="toc 8"/>
    <w:basedOn w:val="Normal"/>
    <w:rsid w:val="00222B5F"/>
    <w:pPr>
      <w:ind w:left="1320"/>
    </w:pPr>
  </w:style>
  <w:style w:type="paragraph" w:styleId="INNH9">
    <w:name w:val="toc 9"/>
    <w:basedOn w:val="Normal"/>
    <w:uiPriority w:val="39"/>
    <w:rsid w:val="00222B5F"/>
    <w:pPr>
      <w:spacing w:before="200"/>
    </w:pPr>
  </w:style>
  <w:style w:type="paragraph" w:styleId="Fotnotetekst">
    <w:name w:val="footnote text"/>
    <w:basedOn w:val="Normal"/>
    <w:pPr>
      <w:suppressLineNumbers/>
      <w:ind w:left="283" w:hanging="283"/>
    </w:pPr>
  </w:style>
  <w:style w:type="paragraph" w:styleId="Brdtekst-frsteinnrykk">
    <w:name w:val="Body Text First Inden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ind w:firstLine="340"/>
    </w:pPr>
    <w:rPr>
      <w:rFonts w:ascii="Lohit Hindi" w:hAnsi="Lohit Hindi"/>
      <w:sz w:val="48"/>
    </w:rPr>
  </w:style>
  <w:style w:type="paragraph" w:styleId="Tittel">
    <w:name w:val="Title"/>
    <w:next w:val="Undertittel"/>
    <w:uiPriority w:val="10"/>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jc w:val="center"/>
    </w:pPr>
    <w:rPr>
      <w:rFonts w:ascii="Verdana" w:eastAsia="DejaVu Sans" w:hAnsi="Verdana" w:cs="Arial"/>
      <w:b/>
      <w:bCs/>
      <w:kern w:val="2"/>
      <w:sz w:val="32"/>
    </w:rPr>
  </w:style>
  <w:style w:type="paragraph" w:styleId="Undertittel">
    <w:name w:val="Subtitle"/>
    <w:basedOn w:val="Normal"/>
    <w:next w:val="Brdtekst"/>
    <w:uiPriority w:val="11"/>
    <w:qFormat/>
    <w:rsid w:val="00222B5F"/>
    <w:pPr>
      <w:keepNext/>
      <w:widowControl/>
      <w:numPr>
        <w:numId w:val="2"/>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90"/>
      <w:ind w:left="0" w:firstLine="0"/>
    </w:pPr>
    <w:rPr>
      <w:rFonts w:ascii="Lohit Hindi" w:eastAsia="DejaVu Sans" w:hAnsi="Lohit Hindi" w:cs="Arial"/>
      <w:b/>
      <w:iCs/>
      <w:kern w:val="2"/>
      <w:sz w:val="36"/>
      <w:szCs w:val="24"/>
    </w:rPr>
  </w:style>
  <w:style w:type="paragraph" w:styleId="Brdtekstinnrykk">
    <w:name w:val="Body Text Indent"/>
    <w:basedOn w:val="Brdtekst"/>
    <w:link w:val="BrdtekstinnrykkTegn"/>
    <w:pPr>
      <w:ind w:left="283"/>
    </w:pPr>
  </w:style>
  <w:style w:type="paragraph" w:styleId="Indeks1">
    <w:name w:val="index 1"/>
    <w:basedOn w:val="Normal"/>
    <w:rsid w:val="00222B5F"/>
    <w:pPr>
      <w:suppressLineNumbers/>
    </w:pPr>
  </w:style>
  <w:style w:type="paragraph" w:styleId="Indeks2">
    <w:name w:val="index 2"/>
    <w:basedOn w:val="Normal"/>
    <w:rsid w:val="00222B5F"/>
    <w:pPr>
      <w:suppressLineNumbers/>
      <w:ind w:left="283"/>
    </w:pPr>
  </w:style>
  <w:style w:type="paragraph" w:styleId="Stikkordregisteroverskrift">
    <w:name w:val="index heading"/>
    <w:basedOn w:val="Normal"/>
    <w:rsid w:val="00222B5F"/>
    <w:pPr>
      <w:keepNext/>
      <w:suppressLineNumbers/>
      <w:tabs>
        <w:tab w:val="left" w:pos="0"/>
        <w:tab w:val="num" w:pos="283"/>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238" w:after="119"/>
    </w:pPr>
    <w:rPr>
      <w:rFonts w:ascii="Lohit Hindi" w:eastAsia="DejaVu Sans;MS Mincho" w:hAnsi="Lohit Hindi" w:cs="DejaVu Sans;MS Mincho"/>
      <w:b/>
      <w:bCs/>
      <w:sz w:val="32"/>
      <w:szCs w:val="32"/>
    </w:rPr>
  </w:style>
  <w:style w:type="paragraph" w:customStyle="1" w:styleId="western">
    <w:name w:val="western"/>
    <w:basedOn w:val="Normal"/>
    <w:rsid w:val="006E1866"/>
    <w:pPr>
      <w:widowControl/>
      <w:suppressAutoHyphens w:val="0"/>
      <w:spacing w:before="100" w:beforeAutospacing="1"/>
    </w:pPr>
    <w:rPr>
      <w:rFonts w:eastAsia="Times New Roman" w:cs="Times New Roman"/>
      <w:color w:val="000000"/>
      <w:szCs w:val="22"/>
      <w:lang w:eastAsia="en-CA" w:bidi="ar-SA"/>
    </w:rPr>
  </w:style>
  <w:style w:type="character" w:styleId="Hyperkobling">
    <w:name w:val="Hyperlink"/>
    <w:basedOn w:val="Standardskriftforavsnitt"/>
    <w:uiPriority w:val="99"/>
    <w:unhideWhenUsed/>
    <w:rsid w:val="006E1866"/>
    <w:rPr>
      <w:color w:val="0000FF"/>
      <w:u w:val="single"/>
    </w:rPr>
  </w:style>
  <w:style w:type="paragraph" w:styleId="Listeavsnitt">
    <w:name w:val="List Paragraph"/>
    <w:basedOn w:val="Normal"/>
    <w:uiPriority w:val="34"/>
    <w:qFormat/>
    <w:rsid w:val="001462F2"/>
    <w:pPr>
      <w:ind w:left="720"/>
      <w:contextualSpacing/>
    </w:pPr>
    <w:rPr>
      <w:rFonts w:cs="Mangal"/>
    </w:rPr>
  </w:style>
  <w:style w:type="table" w:styleId="Tabellrutenett">
    <w:name w:val="Table Grid"/>
    <w:basedOn w:val="Vanligtabell"/>
    <w:uiPriority w:val="39"/>
    <w:rsid w:val="000A2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dtekstTegn">
    <w:name w:val="Brødtekst Tegn"/>
    <w:basedOn w:val="Standardskriftforavsnitt"/>
    <w:link w:val="Brdtekst"/>
    <w:rsid w:val="002E0667"/>
    <w:rPr>
      <w:rFonts w:ascii="Verdana" w:hAnsi="Verdana"/>
    </w:rPr>
  </w:style>
  <w:style w:type="character" w:customStyle="1" w:styleId="BrdtekstinnrykkTegn">
    <w:name w:val="Brødtekstinnrykk Tegn"/>
    <w:basedOn w:val="BrdtekstTegn"/>
    <w:link w:val="Brdtekstinnrykk"/>
    <w:rsid w:val="00A44E4C"/>
    <w:rPr>
      <w:rFonts w:ascii="Verdana" w:hAnsi="Verdana"/>
    </w:rPr>
  </w:style>
  <w:style w:type="character" w:customStyle="1" w:styleId="TopptekstTegn">
    <w:name w:val="Topptekst Tegn"/>
    <w:basedOn w:val="Standardskriftforavsnitt"/>
    <w:link w:val="Topptekst"/>
    <w:uiPriority w:val="99"/>
    <w:rsid w:val="00CB016C"/>
    <w:rPr>
      <w:sz w:val="18"/>
    </w:rPr>
  </w:style>
  <w:style w:type="character" w:customStyle="1" w:styleId="BunntekstTegn">
    <w:name w:val="Bunntekst Tegn"/>
    <w:basedOn w:val="Standardskriftforavsnitt"/>
    <w:link w:val="Bunntekst"/>
    <w:uiPriority w:val="99"/>
    <w:rsid w:val="00CB016C"/>
    <w:rPr>
      <w:sz w:val="18"/>
    </w:rPr>
  </w:style>
  <w:style w:type="character" w:customStyle="1" w:styleId="Overskrift2Tegn">
    <w:name w:val="Overskrift 2 Tegn"/>
    <w:basedOn w:val="Standardskriftforavsnitt"/>
    <w:link w:val="Overskrift2"/>
    <w:uiPriority w:val="9"/>
    <w:rsid w:val="005D5B48"/>
    <w:rPr>
      <w:rFonts w:ascii="Verdana" w:hAnsi="Verdana" w:cs="Arial"/>
      <w:b/>
      <w:sz w:val="21"/>
    </w:rPr>
  </w:style>
  <w:style w:type="character" w:styleId="Fulgthyperkobling">
    <w:name w:val="FollowedHyperlink"/>
    <w:basedOn w:val="Standardskriftforavsnitt"/>
    <w:uiPriority w:val="99"/>
    <w:semiHidden/>
    <w:unhideWhenUsed/>
    <w:rsid w:val="004A7CE2"/>
    <w:rPr>
      <w:color w:val="954F72" w:themeColor="followedHyperlink"/>
      <w:u w:val="single"/>
    </w:rPr>
  </w:style>
  <w:style w:type="paragraph" w:styleId="Overskriftforinnholdsfortegnelse">
    <w:name w:val="TOC Heading"/>
    <w:basedOn w:val="Overskrift1"/>
    <w:next w:val="Normal"/>
    <w:uiPriority w:val="39"/>
    <w:unhideWhenUsed/>
    <w:qFormat/>
    <w:rsid w:val="00F3045A"/>
    <w:pPr>
      <w:keepNext/>
      <w:keepLines/>
      <w:widowControl/>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uppressAutoHyphens w:val="0"/>
      <w:spacing w:before="240" w:line="259" w:lineRule="auto"/>
      <w:outlineLvl w:val="9"/>
    </w:pPr>
    <w:rPr>
      <w:rFonts w:asciiTheme="majorHAnsi" w:eastAsiaTheme="majorEastAsia" w:hAnsiTheme="majorHAnsi" w:cstheme="majorBidi"/>
      <w:b w:val="0"/>
      <w:color w:val="2F5496" w:themeColor="accent1" w:themeShade="BF"/>
      <w:sz w:val="32"/>
      <w:szCs w:val="32"/>
      <w:u w:val="none"/>
      <w:lang w:val="en-GB" w:eastAsia="en-GB" w:bidi="ar-SA"/>
    </w:rPr>
  </w:style>
  <w:style w:type="character" w:styleId="Ulstomtale">
    <w:name w:val="Unresolved Mention"/>
    <w:basedOn w:val="Standardskriftforavsnitt"/>
    <w:uiPriority w:val="99"/>
    <w:semiHidden/>
    <w:unhideWhenUsed/>
    <w:rsid w:val="00F157B8"/>
    <w:rPr>
      <w:color w:val="605E5C"/>
      <w:shd w:val="clear" w:color="auto" w:fill="E1DFDD"/>
    </w:rPr>
  </w:style>
  <w:style w:type="paragraph" w:styleId="Punktliste">
    <w:name w:val="List Bullet"/>
    <w:basedOn w:val="Normal"/>
    <w:uiPriority w:val="99"/>
    <w:unhideWhenUsed/>
    <w:rsid w:val="006F78F4"/>
    <w:pPr>
      <w:numPr>
        <w:numId w:val="20"/>
      </w:numPr>
      <w:contextualSpacing/>
    </w:pPr>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64870">
      <w:bodyDiv w:val="1"/>
      <w:marLeft w:val="0"/>
      <w:marRight w:val="0"/>
      <w:marTop w:val="0"/>
      <w:marBottom w:val="0"/>
      <w:divBdr>
        <w:top w:val="none" w:sz="0" w:space="0" w:color="auto"/>
        <w:left w:val="none" w:sz="0" w:space="0" w:color="auto"/>
        <w:bottom w:val="none" w:sz="0" w:space="0" w:color="auto"/>
        <w:right w:val="none" w:sz="0" w:space="0" w:color="auto"/>
      </w:divBdr>
    </w:div>
    <w:div w:id="311253862">
      <w:bodyDiv w:val="1"/>
      <w:marLeft w:val="0"/>
      <w:marRight w:val="0"/>
      <w:marTop w:val="0"/>
      <w:marBottom w:val="0"/>
      <w:divBdr>
        <w:top w:val="none" w:sz="0" w:space="0" w:color="auto"/>
        <w:left w:val="none" w:sz="0" w:space="0" w:color="auto"/>
        <w:bottom w:val="none" w:sz="0" w:space="0" w:color="auto"/>
        <w:right w:val="none" w:sz="0" w:space="0" w:color="auto"/>
      </w:divBdr>
    </w:div>
    <w:div w:id="549850046">
      <w:bodyDiv w:val="1"/>
      <w:marLeft w:val="0"/>
      <w:marRight w:val="0"/>
      <w:marTop w:val="0"/>
      <w:marBottom w:val="0"/>
      <w:divBdr>
        <w:top w:val="none" w:sz="0" w:space="0" w:color="auto"/>
        <w:left w:val="none" w:sz="0" w:space="0" w:color="auto"/>
        <w:bottom w:val="none" w:sz="0" w:space="0" w:color="auto"/>
        <w:right w:val="none" w:sz="0" w:space="0" w:color="auto"/>
      </w:divBdr>
    </w:div>
    <w:div w:id="704329216">
      <w:bodyDiv w:val="1"/>
      <w:marLeft w:val="0"/>
      <w:marRight w:val="0"/>
      <w:marTop w:val="0"/>
      <w:marBottom w:val="0"/>
      <w:divBdr>
        <w:top w:val="none" w:sz="0" w:space="0" w:color="auto"/>
        <w:left w:val="none" w:sz="0" w:space="0" w:color="auto"/>
        <w:bottom w:val="none" w:sz="0" w:space="0" w:color="auto"/>
        <w:right w:val="none" w:sz="0" w:space="0" w:color="auto"/>
      </w:divBdr>
    </w:div>
    <w:div w:id="927886681">
      <w:bodyDiv w:val="1"/>
      <w:marLeft w:val="0"/>
      <w:marRight w:val="0"/>
      <w:marTop w:val="0"/>
      <w:marBottom w:val="0"/>
      <w:divBdr>
        <w:top w:val="none" w:sz="0" w:space="0" w:color="auto"/>
        <w:left w:val="none" w:sz="0" w:space="0" w:color="auto"/>
        <w:bottom w:val="none" w:sz="0" w:space="0" w:color="auto"/>
        <w:right w:val="none" w:sz="0" w:space="0" w:color="auto"/>
      </w:divBdr>
    </w:div>
    <w:div w:id="1037778464">
      <w:bodyDiv w:val="1"/>
      <w:marLeft w:val="0"/>
      <w:marRight w:val="0"/>
      <w:marTop w:val="0"/>
      <w:marBottom w:val="0"/>
      <w:divBdr>
        <w:top w:val="none" w:sz="0" w:space="0" w:color="auto"/>
        <w:left w:val="none" w:sz="0" w:space="0" w:color="auto"/>
        <w:bottom w:val="none" w:sz="0" w:space="0" w:color="auto"/>
        <w:right w:val="none" w:sz="0" w:space="0" w:color="auto"/>
      </w:divBdr>
    </w:div>
    <w:div w:id="1129738568">
      <w:bodyDiv w:val="1"/>
      <w:marLeft w:val="0"/>
      <w:marRight w:val="0"/>
      <w:marTop w:val="0"/>
      <w:marBottom w:val="0"/>
      <w:divBdr>
        <w:top w:val="none" w:sz="0" w:space="0" w:color="auto"/>
        <w:left w:val="none" w:sz="0" w:space="0" w:color="auto"/>
        <w:bottom w:val="none" w:sz="0" w:space="0" w:color="auto"/>
        <w:right w:val="none" w:sz="0" w:space="0" w:color="auto"/>
      </w:divBdr>
    </w:div>
    <w:div w:id="1354263066">
      <w:bodyDiv w:val="1"/>
      <w:marLeft w:val="0"/>
      <w:marRight w:val="0"/>
      <w:marTop w:val="0"/>
      <w:marBottom w:val="0"/>
      <w:divBdr>
        <w:top w:val="none" w:sz="0" w:space="0" w:color="auto"/>
        <w:left w:val="none" w:sz="0" w:space="0" w:color="auto"/>
        <w:bottom w:val="none" w:sz="0" w:space="0" w:color="auto"/>
        <w:right w:val="none" w:sz="0" w:space="0" w:color="auto"/>
      </w:divBdr>
    </w:div>
    <w:div w:id="1387801605">
      <w:bodyDiv w:val="1"/>
      <w:marLeft w:val="0"/>
      <w:marRight w:val="0"/>
      <w:marTop w:val="0"/>
      <w:marBottom w:val="0"/>
      <w:divBdr>
        <w:top w:val="none" w:sz="0" w:space="0" w:color="auto"/>
        <w:left w:val="none" w:sz="0" w:space="0" w:color="auto"/>
        <w:bottom w:val="none" w:sz="0" w:space="0" w:color="auto"/>
        <w:right w:val="none" w:sz="0" w:space="0" w:color="auto"/>
      </w:divBdr>
    </w:div>
    <w:div w:id="1549142172">
      <w:bodyDiv w:val="1"/>
      <w:marLeft w:val="0"/>
      <w:marRight w:val="0"/>
      <w:marTop w:val="0"/>
      <w:marBottom w:val="0"/>
      <w:divBdr>
        <w:top w:val="none" w:sz="0" w:space="0" w:color="auto"/>
        <w:left w:val="none" w:sz="0" w:space="0" w:color="auto"/>
        <w:bottom w:val="none" w:sz="0" w:space="0" w:color="auto"/>
        <w:right w:val="none" w:sz="0" w:space="0" w:color="auto"/>
      </w:divBdr>
    </w:div>
    <w:div w:id="1747992284">
      <w:bodyDiv w:val="1"/>
      <w:marLeft w:val="0"/>
      <w:marRight w:val="0"/>
      <w:marTop w:val="0"/>
      <w:marBottom w:val="0"/>
      <w:divBdr>
        <w:top w:val="none" w:sz="0" w:space="0" w:color="auto"/>
        <w:left w:val="none" w:sz="0" w:space="0" w:color="auto"/>
        <w:bottom w:val="none" w:sz="0" w:space="0" w:color="auto"/>
        <w:right w:val="none" w:sz="0" w:space="0" w:color="auto"/>
      </w:divBdr>
    </w:div>
    <w:div w:id="2024700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26" Type="http://schemas.openxmlformats.org/officeDocument/2006/relationships/diagramQuickStyle" Target="diagrams/quickStyle3.xml"/><Relationship Id="rId3" Type="http://schemas.openxmlformats.org/officeDocument/2006/relationships/customXml" Target="../customXml/item3.xml"/><Relationship Id="rId21" Type="http://schemas.openxmlformats.org/officeDocument/2006/relationships/diagramQuickStyle" Target="diagrams/quickStyle2.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diagramColors" Target="diagrams/colors1.xml"/><Relationship Id="rId25" Type="http://schemas.openxmlformats.org/officeDocument/2006/relationships/diagramLayout" Target="diagrams/layout3.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diagramLayout" Target="diagrams/layout2.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Data" Target="diagrams/data3.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Layout" Target="diagrams/layout1.xml"/><Relationship Id="rId23" Type="http://schemas.microsoft.com/office/2007/relationships/diagramDrawing" Target="diagrams/drawing2.xml"/><Relationship Id="rId28" Type="http://schemas.microsoft.com/office/2007/relationships/diagramDrawing" Target="diagrams/drawing3.xml"/><Relationship Id="rId10" Type="http://schemas.openxmlformats.org/officeDocument/2006/relationships/endnotes" Target="endnotes.xml"/><Relationship Id="rId19" Type="http://schemas.openxmlformats.org/officeDocument/2006/relationships/diagramData" Target="diagrams/data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5D2B269-5120-4F29-B476-29F19D3A3589}" type="doc">
      <dgm:prSet loTypeId="urn:microsoft.com/office/officeart/2005/8/layout/process1" loCatId="process" qsTypeId="urn:microsoft.com/office/officeart/2005/8/quickstyle/simple1" qsCatId="simple" csTypeId="urn:microsoft.com/office/officeart/2005/8/colors/accent1_2" csCatId="accent1" phldr="1"/>
      <dgm:spPr/>
    </dgm:pt>
    <dgm:pt modelId="{1A414A4A-198D-4C07-ABA2-39E9A0024560}">
      <dgm:prSet phldrT="[Tekst]"/>
      <dgm:spPr/>
      <dgm:t>
        <a:bodyPr/>
        <a:lstStyle/>
        <a:p>
          <a:pPr>
            <a:buNone/>
          </a:pPr>
          <a:r>
            <a:rPr lang="nb-NO"/>
            <a:t>INPUT</a:t>
          </a:r>
          <a:br>
            <a:rPr lang="nb-NO"/>
          </a:br>
          <a:r>
            <a:rPr lang="nb-NO"/>
            <a:t>Simulerte data + parametre</a:t>
          </a:r>
          <a:br>
            <a:rPr lang="nb-NO"/>
          </a:br>
          <a:br>
            <a:rPr lang="nb-NO"/>
          </a:br>
          <a:r>
            <a:rPr lang="nb-NO"/>
            <a:t>- Daglig etterspørsel (simulert)</a:t>
          </a:r>
          <a:br>
            <a:rPr lang="nb-NO"/>
          </a:br>
          <a:r>
            <a:rPr lang="nb-NO"/>
            <a:t>-Min/maks per vare</a:t>
          </a:r>
          <a:br>
            <a:rPr lang="nb-NO"/>
          </a:br>
          <a:r>
            <a:rPr lang="nb-NO"/>
            <a:t>-Leveringsregler: multipler av 3, ingen tirsdag</a:t>
          </a:r>
          <a:br>
            <a:rPr lang="nb-NO"/>
          </a:br>
          <a:r>
            <a:rPr lang="nb-NO"/>
            <a:t>- Lead time-scenarier: 1–4 døgn</a:t>
          </a:r>
        </a:p>
      </dgm:t>
    </dgm:pt>
    <dgm:pt modelId="{7F4F4323-C66B-4A07-A845-C48A420BA4CB}" type="parTrans" cxnId="{82214383-CF7E-45FB-91B9-F2C69B8F8280}">
      <dgm:prSet/>
      <dgm:spPr/>
      <dgm:t>
        <a:bodyPr/>
        <a:lstStyle/>
        <a:p>
          <a:endParaRPr lang="nb-NO"/>
        </a:p>
      </dgm:t>
    </dgm:pt>
    <dgm:pt modelId="{A4267858-0FE0-4846-BA79-22D820E714A9}" type="sibTrans" cxnId="{82214383-CF7E-45FB-91B9-F2C69B8F8280}">
      <dgm:prSet/>
      <dgm:spPr/>
      <dgm:t>
        <a:bodyPr/>
        <a:lstStyle/>
        <a:p>
          <a:endParaRPr lang="nb-NO"/>
        </a:p>
      </dgm:t>
    </dgm:pt>
    <dgm:pt modelId="{F7FA555E-17F9-46D4-8939-39F83619E799}">
      <dgm:prSet phldrT="[Tekst]"/>
      <dgm:spPr/>
      <dgm:t>
        <a:bodyPr/>
        <a:lstStyle/>
        <a:p>
          <a:pPr>
            <a:buNone/>
          </a:pPr>
          <a:r>
            <a:rPr lang="nb-NO"/>
            <a:t>PROSESS / MODELL</a:t>
          </a:r>
          <a:br>
            <a:rPr lang="nb-NO"/>
          </a:br>
          <a:r>
            <a:rPr lang="nb-NO"/>
            <a:t>Simulering av min–maks-etterfylling</a:t>
          </a:r>
          <a:br>
            <a:rPr lang="nb-NO"/>
          </a:br>
          <a:br>
            <a:rPr lang="nb-NO"/>
          </a:br>
          <a:r>
            <a:rPr lang="nb-NO"/>
            <a:t>- Beholdning oppdateres daglig</a:t>
          </a:r>
          <a:br>
            <a:rPr lang="nb-NO"/>
          </a:br>
          <a:r>
            <a:rPr lang="nb-NO"/>
            <a:t>- Bestill når beholdning ≤ min</a:t>
          </a:r>
          <a:br>
            <a:rPr lang="nb-NO"/>
          </a:br>
          <a:r>
            <a:rPr lang="nb-NO"/>
            <a:t>- Påfyll opp til maks (avrundet til 3, 6, 9 …)</a:t>
          </a:r>
          <a:br>
            <a:rPr lang="nb-NO"/>
          </a:br>
          <a:r>
            <a:rPr lang="nb-NO"/>
            <a:t>- Mottak iht. lead time og leveringskalender</a:t>
          </a:r>
        </a:p>
      </dgm:t>
    </dgm:pt>
    <dgm:pt modelId="{EC08C44B-0198-45F1-B2EC-6172766C68D8}" type="parTrans" cxnId="{41A778B3-025A-4E0F-8962-E85795FA4C61}">
      <dgm:prSet/>
      <dgm:spPr/>
      <dgm:t>
        <a:bodyPr/>
        <a:lstStyle/>
        <a:p>
          <a:endParaRPr lang="nb-NO"/>
        </a:p>
      </dgm:t>
    </dgm:pt>
    <dgm:pt modelId="{C1BD7BF4-984D-4CC5-8C40-87E955805093}" type="sibTrans" cxnId="{41A778B3-025A-4E0F-8962-E85795FA4C61}">
      <dgm:prSet/>
      <dgm:spPr/>
      <dgm:t>
        <a:bodyPr/>
        <a:lstStyle/>
        <a:p>
          <a:endParaRPr lang="nb-NO"/>
        </a:p>
      </dgm:t>
    </dgm:pt>
    <dgm:pt modelId="{47CFD321-6F2E-428F-A304-318D5A3FDDB5}">
      <dgm:prSet/>
      <dgm:spPr/>
      <dgm:t>
        <a:bodyPr/>
        <a:lstStyle/>
        <a:p>
          <a:pPr>
            <a:buNone/>
          </a:pPr>
          <a:r>
            <a:rPr lang="nb-NO"/>
            <a:t>OUTPUT</a:t>
          </a:r>
          <a:br>
            <a:rPr lang="nb-NO"/>
          </a:br>
          <a:r>
            <a:rPr lang="nb-NO"/>
            <a:t>Resultater + sammenligning</a:t>
          </a:r>
          <a:br>
            <a:rPr lang="nb-NO"/>
          </a:br>
          <a:br>
            <a:rPr lang="nb-NO"/>
          </a:br>
          <a:r>
            <a:rPr lang="nb-NO"/>
            <a:t>- Tom-hylle-rate</a:t>
          </a:r>
          <a:br>
            <a:rPr lang="nb-NO"/>
          </a:br>
          <a:r>
            <a:rPr lang="nb-NO"/>
            <a:t>- Lav-hylle-rate</a:t>
          </a:r>
          <a:br>
            <a:rPr lang="nb-NO"/>
          </a:br>
          <a:r>
            <a:rPr lang="nb-NO"/>
            <a:t>- Lagerbinding</a:t>
          </a:r>
          <a:br>
            <a:rPr lang="nb-NO"/>
          </a:br>
          <a:r>
            <a:rPr lang="nb-NO"/>
            <a:t>- Baseline vs alternative min/maks</a:t>
          </a:r>
        </a:p>
      </dgm:t>
    </dgm:pt>
    <dgm:pt modelId="{CD00E462-167D-4F95-A013-D1AD42D384BB}" type="parTrans" cxnId="{7410D4DA-EF70-47A3-AC7D-071F28309FF1}">
      <dgm:prSet/>
      <dgm:spPr/>
      <dgm:t>
        <a:bodyPr/>
        <a:lstStyle/>
        <a:p>
          <a:endParaRPr lang="nb-NO"/>
        </a:p>
      </dgm:t>
    </dgm:pt>
    <dgm:pt modelId="{A2DB8837-2569-44D1-9B8D-7A53F0AD40E7}" type="sibTrans" cxnId="{7410D4DA-EF70-47A3-AC7D-071F28309FF1}">
      <dgm:prSet/>
      <dgm:spPr/>
      <dgm:t>
        <a:bodyPr/>
        <a:lstStyle/>
        <a:p>
          <a:endParaRPr lang="nb-NO"/>
        </a:p>
      </dgm:t>
    </dgm:pt>
    <dgm:pt modelId="{DCCE1758-8613-44BF-A545-F62558F08EE1}" type="pres">
      <dgm:prSet presAssocID="{25D2B269-5120-4F29-B476-29F19D3A3589}" presName="Name0" presStyleCnt="0">
        <dgm:presLayoutVars>
          <dgm:dir/>
          <dgm:resizeHandles val="exact"/>
        </dgm:presLayoutVars>
      </dgm:prSet>
      <dgm:spPr/>
    </dgm:pt>
    <dgm:pt modelId="{33FBC3A1-1277-405D-955B-6CE501069055}" type="pres">
      <dgm:prSet presAssocID="{1A414A4A-198D-4C07-ABA2-39E9A0024560}" presName="node" presStyleLbl="node1" presStyleIdx="0" presStyleCnt="3">
        <dgm:presLayoutVars>
          <dgm:bulletEnabled val="1"/>
        </dgm:presLayoutVars>
      </dgm:prSet>
      <dgm:spPr/>
    </dgm:pt>
    <dgm:pt modelId="{90CDE644-EC7F-4A50-9724-09179E3264CA}" type="pres">
      <dgm:prSet presAssocID="{A4267858-0FE0-4846-BA79-22D820E714A9}" presName="sibTrans" presStyleLbl="sibTrans2D1" presStyleIdx="0" presStyleCnt="2"/>
      <dgm:spPr/>
    </dgm:pt>
    <dgm:pt modelId="{89A1BE62-E0F2-4954-A572-0C83C319B56A}" type="pres">
      <dgm:prSet presAssocID="{A4267858-0FE0-4846-BA79-22D820E714A9}" presName="connectorText" presStyleLbl="sibTrans2D1" presStyleIdx="0" presStyleCnt="2"/>
      <dgm:spPr/>
    </dgm:pt>
    <dgm:pt modelId="{191B060C-6D66-4EC6-ABC4-9C91F535C7C9}" type="pres">
      <dgm:prSet presAssocID="{F7FA555E-17F9-46D4-8939-39F83619E799}" presName="node" presStyleLbl="node1" presStyleIdx="1" presStyleCnt="3">
        <dgm:presLayoutVars>
          <dgm:bulletEnabled val="1"/>
        </dgm:presLayoutVars>
      </dgm:prSet>
      <dgm:spPr/>
    </dgm:pt>
    <dgm:pt modelId="{49F3286F-404A-4F4F-A455-D8C62B6941D1}" type="pres">
      <dgm:prSet presAssocID="{C1BD7BF4-984D-4CC5-8C40-87E955805093}" presName="sibTrans" presStyleLbl="sibTrans2D1" presStyleIdx="1" presStyleCnt="2"/>
      <dgm:spPr/>
    </dgm:pt>
    <dgm:pt modelId="{000C288F-7D94-4D5B-8F74-105417339F4D}" type="pres">
      <dgm:prSet presAssocID="{C1BD7BF4-984D-4CC5-8C40-87E955805093}" presName="connectorText" presStyleLbl="sibTrans2D1" presStyleIdx="1" presStyleCnt="2"/>
      <dgm:spPr/>
    </dgm:pt>
    <dgm:pt modelId="{6C7F5BE3-EAFE-4A3A-94E3-B4336E4FEC76}" type="pres">
      <dgm:prSet presAssocID="{47CFD321-6F2E-428F-A304-318D5A3FDDB5}" presName="node" presStyleLbl="node1" presStyleIdx="2" presStyleCnt="3">
        <dgm:presLayoutVars>
          <dgm:bulletEnabled val="1"/>
        </dgm:presLayoutVars>
      </dgm:prSet>
      <dgm:spPr/>
    </dgm:pt>
  </dgm:ptLst>
  <dgm:cxnLst>
    <dgm:cxn modelId="{E2426C04-B424-457B-99BA-C7B7D51406FE}" type="presOf" srcId="{A4267858-0FE0-4846-BA79-22D820E714A9}" destId="{89A1BE62-E0F2-4954-A572-0C83C319B56A}" srcOrd="1" destOrd="0" presId="urn:microsoft.com/office/officeart/2005/8/layout/process1"/>
    <dgm:cxn modelId="{7A42BB0A-39E6-4407-AB69-DEDA95816620}" type="presOf" srcId="{A4267858-0FE0-4846-BA79-22D820E714A9}" destId="{90CDE644-EC7F-4A50-9724-09179E3264CA}" srcOrd="0" destOrd="0" presId="urn:microsoft.com/office/officeart/2005/8/layout/process1"/>
    <dgm:cxn modelId="{8ED9D00D-06A5-4258-B691-F2236A5EE73C}" type="presOf" srcId="{C1BD7BF4-984D-4CC5-8C40-87E955805093}" destId="{000C288F-7D94-4D5B-8F74-105417339F4D}" srcOrd="1" destOrd="0" presId="urn:microsoft.com/office/officeart/2005/8/layout/process1"/>
    <dgm:cxn modelId="{B59A2D14-84B8-4844-BFD3-CB05AABF528E}" type="presOf" srcId="{25D2B269-5120-4F29-B476-29F19D3A3589}" destId="{DCCE1758-8613-44BF-A545-F62558F08EE1}" srcOrd="0" destOrd="0" presId="urn:microsoft.com/office/officeart/2005/8/layout/process1"/>
    <dgm:cxn modelId="{21BBD968-3722-4407-AAC3-7F52E37A1A78}" type="presOf" srcId="{F7FA555E-17F9-46D4-8939-39F83619E799}" destId="{191B060C-6D66-4EC6-ABC4-9C91F535C7C9}" srcOrd="0" destOrd="0" presId="urn:microsoft.com/office/officeart/2005/8/layout/process1"/>
    <dgm:cxn modelId="{0AAE7D50-516D-4172-81CE-DF6CE1E05B1E}" type="presOf" srcId="{C1BD7BF4-984D-4CC5-8C40-87E955805093}" destId="{49F3286F-404A-4F4F-A455-D8C62B6941D1}" srcOrd="0" destOrd="0" presId="urn:microsoft.com/office/officeart/2005/8/layout/process1"/>
    <dgm:cxn modelId="{82214383-CF7E-45FB-91B9-F2C69B8F8280}" srcId="{25D2B269-5120-4F29-B476-29F19D3A3589}" destId="{1A414A4A-198D-4C07-ABA2-39E9A0024560}" srcOrd="0" destOrd="0" parTransId="{7F4F4323-C66B-4A07-A845-C48A420BA4CB}" sibTransId="{A4267858-0FE0-4846-BA79-22D820E714A9}"/>
    <dgm:cxn modelId="{40BF6D92-65A0-4893-939A-F69FA5C35FC4}" type="presOf" srcId="{47CFD321-6F2E-428F-A304-318D5A3FDDB5}" destId="{6C7F5BE3-EAFE-4A3A-94E3-B4336E4FEC76}" srcOrd="0" destOrd="0" presId="urn:microsoft.com/office/officeart/2005/8/layout/process1"/>
    <dgm:cxn modelId="{41A778B3-025A-4E0F-8962-E85795FA4C61}" srcId="{25D2B269-5120-4F29-B476-29F19D3A3589}" destId="{F7FA555E-17F9-46D4-8939-39F83619E799}" srcOrd="1" destOrd="0" parTransId="{EC08C44B-0198-45F1-B2EC-6172766C68D8}" sibTransId="{C1BD7BF4-984D-4CC5-8C40-87E955805093}"/>
    <dgm:cxn modelId="{C041FCBC-DF88-4DDC-96B6-3A6AD045D5C2}" type="presOf" srcId="{1A414A4A-198D-4C07-ABA2-39E9A0024560}" destId="{33FBC3A1-1277-405D-955B-6CE501069055}" srcOrd="0" destOrd="0" presId="urn:microsoft.com/office/officeart/2005/8/layout/process1"/>
    <dgm:cxn modelId="{7410D4DA-EF70-47A3-AC7D-071F28309FF1}" srcId="{25D2B269-5120-4F29-B476-29F19D3A3589}" destId="{47CFD321-6F2E-428F-A304-318D5A3FDDB5}" srcOrd="2" destOrd="0" parTransId="{CD00E462-167D-4F95-A013-D1AD42D384BB}" sibTransId="{A2DB8837-2569-44D1-9B8D-7A53F0AD40E7}"/>
    <dgm:cxn modelId="{B1F092E0-6BD2-4D4B-BF62-E420BEF2614F}" type="presParOf" srcId="{DCCE1758-8613-44BF-A545-F62558F08EE1}" destId="{33FBC3A1-1277-405D-955B-6CE501069055}" srcOrd="0" destOrd="0" presId="urn:microsoft.com/office/officeart/2005/8/layout/process1"/>
    <dgm:cxn modelId="{2EBA16F6-68DE-4326-9D9F-CA67D0C9E2C7}" type="presParOf" srcId="{DCCE1758-8613-44BF-A545-F62558F08EE1}" destId="{90CDE644-EC7F-4A50-9724-09179E3264CA}" srcOrd="1" destOrd="0" presId="urn:microsoft.com/office/officeart/2005/8/layout/process1"/>
    <dgm:cxn modelId="{D988A363-ABA5-403C-92AC-96F6BB8EB8D2}" type="presParOf" srcId="{90CDE644-EC7F-4A50-9724-09179E3264CA}" destId="{89A1BE62-E0F2-4954-A572-0C83C319B56A}" srcOrd="0" destOrd="0" presId="urn:microsoft.com/office/officeart/2005/8/layout/process1"/>
    <dgm:cxn modelId="{A2650A7D-180D-4E91-9A59-0E51F1EB0EB6}" type="presParOf" srcId="{DCCE1758-8613-44BF-A545-F62558F08EE1}" destId="{191B060C-6D66-4EC6-ABC4-9C91F535C7C9}" srcOrd="2" destOrd="0" presId="urn:microsoft.com/office/officeart/2005/8/layout/process1"/>
    <dgm:cxn modelId="{3EAF7DC6-8EEC-43DC-82C8-7E140192EF16}" type="presParOf" srcId="{DCCE1758-8613-44BF-A545-F62558F08EE1}" destId="{49F3286F-404A-4F4F-A455-D8C62B6941D1}" srcOrd="3" destOrd="0" presId="urn:microsoft.com/office/officeart/2005/8/layout/process1"/>
    <dgm:cxn modelId="{B539038B-0215-4C9E-A64B-1D384831778E}" type="presParOf" srcId="{49F3286F-404A-4F4F-A455-D8C62B6941D1}" destId="{000C288F-7D94-4D5B-8F74-105417339F4D}" srcOrd="0" destOrd="0" presId="urn:microsoft.com/office/officeart/2005/8/layout/process1"/>
    <dgm:cxn modelId="{D3E5EF57-838B-46FF-9AF7-E5760511D4DE}" type="presParOf" srcId="{DCCE1758-8613-44BF-A545-F62558F08EE1}" destId="{6C7F5BE3-EAFE-4A3A-94E3-B4336E4FEC76}" srcOrd="4"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9865280-1F44-4078-9222-0DBD09F585FD}"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nb-NO"/>
        </a:p>
      </dgm:t>
    </dgm:pt>
    <dgm:pt modelId="{B29850C0-68D5-4B7B-9858-5BABAC76C07B}">
      <dgm:prSet phldrT="[Tekst]" custT="1"/>
      <dgm:spPr/>
      <dgm:t>
        <a:bodyPr/>
        <a:lstStyle/>
        <a:p>
          <a:pPr>
            <a:buNone/>
          </a:pPr>
          <a:r>
            <a:rPr lang="nb-NO" sz="1200"/>
            <a:t>Oppstart og planlegging</a:t>
          </a:r>
        </a:p>
      </dgm:t>
    </dgm:pt>
    <dgm:pt modelId="{710FE5E0-AFFA-4820-846B-D1BC3CB3C11E}" type="parTrans" cxnId="{29CAA498-3DCF-47FA-A2E4-9C51A97C6C89}">
      <dgm:prSet/>
      <dgm:spPr/>
      <dgm:t>
        <a:bodyPr/>
        <a:lstStyle/>
        <a:p>
          <a:endParaRPr lang="nb-NO" sz="1200"/>
        </a:p>
      </dgm:t>
    </dgm:pt>
    <dgm:pt modelId="{E0A1C263-E151-45ED-95B6-A5A0DEDC9FF5}" type="sibTrans" cxnId="{29CAA498-3DCF-47FA-A2E4-9C51A97C6C89}">
      <dgm:prSet/>
      <dgm:spPr/>
      <dgm:t>
        <a:bodyPr/>
        <a:lstStyle/>
        <a:p>
          <a:endParaRPr lang="nb-NO" sz="1200"/>
        </a:p>
      </dgm:t>
    </dgm:pt>
    <dgm:pt modelId="{88CB5F44-6CC0-49A4-AA02-3715620B5F7F}">
      <dgm:prSet custT="1"/>
      <dgm:spPr/>
      <dgm:t>
        <a:bodyPr/>
        <a:lstStyle/>
        <a:p>
          <a:pPr>
            <a:buNone/>
          </a:pPr>
          <a:r>
            <a:rPr lang="nb-NO" sz="1200"/>
            <a:t>Spesifisering av problem og modell</a:t>
          </a:r>
        </a:p>
      </dgm:t>
    </dgm:pt>
    <dgm:pt modelId="{F5840CF0-04A6-4CBB-88EA-D2854DB18E78}" type="parTrans" cxnId="{FCD84242-2DD7-4FCE-8412-2352F9F2933A}">
      <dgm:prSet/>
      <dgm:spPr/>
      <dgm:t>
        <a:bodyPr/>
        <a:lstStyle/>
        <a:p>
          <a:endParaRPr lang="nb-NO" sz="1200"/>
        </a:p>
      </dgm:t>
    </dgm:pt>
    <dgm:pt modelId="{B8CB833E-1D3E-43E2-B3FA-61C01BF97CF1}" type="sibTrans" cxnId="{FCD84242-2DD7-4FCE-8412-2352F9F2933A}">
      <dgm:prSet/>
      <dgm:spPr/>
      <dgm:t>
        <a:bodyPr/>
        <a:lstStyle/>
        <a:p>
          <a:endParaRPr lang="nb-NO" sz="1200"/>
        </a:p>
      </dgm:t>
    </dgm:pt>
    <dgm:pt modelId="{61CDDDB7-333E-4F59-8F85-64E863FF1037}">
      <dgm:prSet custT="1"/>
      <dgm:spPr/>
      <dgm:t>
        <a:bodyPr/>
        <a:lstStyle/>
        <a:p>
          <a:pPr>
            <a:buNone/>
          </a:pPr>
          <a:r>
            <a:rPr lang="nb-NO" sz="1200"/>
            <a:t>Datagrunnlag</a:t>
          </a:r>
        </a:p>
      </dgm:t>
    </dgm:pt>
    <dgm:pt modelId="{B56F8A60-C67B-4505-89E5-82DC8C9A2D19}" type="parTrans" cxnId="{2C0170C8-8487-4DA4-9E96-35F55C40CB74}">
      <dgm:prSet/>
      <dgm:spPr/>
      <dgm:t>
        <a:bodyPr/>
        <a:lstStyle/>
        <a:p>
          <a:endParaRPr lang="nb-NO" sz="1200"/>
        </a:p>
      </dgm:t>
    </dgm:pt>
    <dgm:pt modelId="{3C6D5102-CAEF-4878-8109-3545C8DD8016}" type="sibTrans" cxnId="{2C0170C8-8487-4DA4-9E96-35F55C40CB74}">
      <dgm:prSet/>
      <dgm:spPr/>
      <dgm:t>
        <a:bodyPr/>
        <a:lstStyle/>
        <a:p>
          <a:endParaRPr lang="nb-NO" sz="1200"/>
        </a:p>
      </dgm:t>
    </dgm:pt>
    <dgm:pt modelId="{77F1C4A9-2C32-4EE5-BD44-448C3905D7E9}">
      <dgm:prSet custT="1"/>
      <dgm:spPr/>
      <dgm:t>
        <a:bodyPr/>
        <a:lstStyle/>
        <a:p>
          <a:pPr>
            <a:buNone/>
          </a:pPr>
          <a:r>
            <a:rPr lang="nb-NO" sz="1200"/>
            <a:t>Utvikling av simuleringsmodell</a:t>
          </a:r>
        </a:p>
      </dgm:t>
    </dgm:pt>
    <dgm:pt modelId="{A54D177C-8CAB-4E6C-85BC-54BDC9246E93}" type="parTrans" cxnId="{4DBAD36E-C3D6-4827-91A5-2D2AAAC71613}">
      <dgm:prSet/>
      <dgm:spPr/>
      <dgm:t>
        <a:bodyPr/>
        <a:lstStyle/>
        <a:p>
          <a:endParaRPr lang="nb-NO" sz="1200"/>
        </a:p>
      </dgm:t>
    </dgm:pt>
    <dgm:pt modelId="{7E5B1DA3-B0AC-4522-825E-C98FD4733E4F}" type="sibTrans" cxnId="{4DBAD36E-C3D6-4827-91A5-2D2AAAC71613}">
      <dgm:prSet/>
      <dgm:spPr/>
      <dgm:t>
        <a:bodyPr/>
        <a:lstStyle/>
        <a:p>
          <a:endParaRPr lang="nb-NO" sz="1200"/>
        </a:p>
      </dgm:t>
    </dgm:pt>
    <dgm:pt modelId="{AD1F65C0-BE5E-4C30-8657-04149704A88C}">
      <dgm:prSet custT="1"/>
      <dgm:spPr/>
      <dgm:t>
        <a:bodyPr/>
        <a:lstStyle/>
        <a:p>
          <a:pPr>
            <a:buNone/>
          </a:pPr>
          <a:r>
            <a:rPr lang="nb-NO" sz="1200"/>
            <a:t>Testing og validering</a:t>
          </a:r>
        </a:p>
      </dgm:t>
    </dgm:pt>
    <dgm:pt modelId="{B54B27B4-205E-43C7-9EEC-323A0D40F436}" type="parTrans" cxnId="{B8D34FAB-D6EC-486A-90D4-D4147EBF34E7}">
      <dgm:prSet/>
      <dgm:spPr/>
      <dgm:t>
        <a:bodyPr/>
        <a:lstStyle/>
        <a:p>
          <a:endParaRPr lang="nb-NO" sz="1200"/>
        </a:p>
      </dgm:t>
    </dgm:pt>
    <dgm:pt modelId="{4309A179-3799-4A50-B3CD-D749CD2733BB}" type="sibTrans" cxnId="{B8D34FAB-D6EC-486A-90D4-D4147EBF34E7}">
      <dgm:prSet/>
      <dgm:spPr/>
      <dgm:t>
        <a:bodyPr/>
        <a:lstStyle/>
        <a:p>
          <a:endParaRPr lang="nb-NO" sz="1200"/>
        </a:p>
      </dgm:t>
    </dgm:pt>
    <dgm:pt modelId="{F403FD6F-6DD3-4A08-A900-515C0572C305}">
      <dgm:prSet custT="1"/>
      <dgm:spPr/>
      <dgm:t>
        <a:bodyPr/>
        <a:lstStyle/>
        <a:p>
          <a:pPr>
            <a:buNone/>
          </a:pPr>
          <a:r>
            <a:rPr lang="nb-NO" sz="1200"/>
            <a:t>Eksperimenter og analyse</a:t>
          </a:r>
        </a:p>
      </dgm:t>
    </dgm:pt>
    <dgm:pt modelId="{3108989B-F134-45EE-BB41-6810DA8CDC3B}" type="parTrans" cxnId="{D6D50FCB-E1E2-4A86-95A3-20E6378B4C00}">
      <dgm:prSet/>
      <dgm:spPr/>
      <dgm:t>
        <a:bodyPr/>
        <a:lstStyle/>
        <a:p>
          <a:endParaRPr lang="nb-NO" sz="1200"/>
        </a:p>
      </dgm:t>
    </dgm:pt>
    <dgm:pt modelId="{447ED880-7F6A-4E81-B027-67B0439202B2}" type="sibTrans" cxnId="{D6D50FCB-E1E2-4A86-95A3-20E6378B4C00}">
      <dgm:prSet/>
      <dgm:spPr/>
      <dgm:t>
        <a:bodyPr/>
        <a:lstStyle/>
        <a:p>
          <a:endParaRPr lang="nb-NO" sz="1200"/>
        </a:p>
      </dgm:t>
    </dgm:pt>
    <dgm:pt modelId="{1990895C-3217-4CA4-A5B6-7200C55BD264}">
      <dgm:prSet custT="1"/>
      <dgm:spPr/>
      <dgm:t>
        <a:bodyPr/>
        <a:lstStyle/>
        <a:p>
          <a:pPr>
            <a:buNone/>
          </a:pPr>
          <a:r>
            <a:rPr lang="nb-NO" sz="1200"/>
            <a:t>Rapportering og levering</a:t>
          </a:r>
        </a:p>
      </dgm:t>
    </dgm:pt>
    <dgm:pt modelId="{A223746B-E45E-4F24-99BD-878AAB03BBFB}" type="parTrans" cxnId="{68DCD270-377E-41A9-B021-E4A7342BBF18}">
      <dgm:prSet/>
      <dgm:spPr/>
      <dgm:t>
        <a:bodyPr/>
        <a:lstStyle/>
        <a:p>
          <a:endParaRPr lang="nb-NO" sz="1200"/>
        </a:p>
      </dgm:t>
    </dgm:pt>
    <dgm:pt modelId="{D232B959-3625-4A90-B781-916CC1CA5ADF}" type="sibTrans" cxnId="{68DCD270-377E-41A9-B021-E4A7342BBF18}">
      <dgm:prSet/>
      <dgm:spPr/>
      <dgm:t>
        <a:bodyPr/>
        <a:lstStyle/>
        <a:p>
          <a:endParaRPr lang="nb-NO" sz="1200"/>
        </a:p>
      </dgm:t>
    </dgm:pt>
    <dgm:pt modelId="{5B373FE2-A30A-447A-A80D-43C4CBD01552}">
      <dgm:prSet phldrT="[Tekst]" custT="1"/>
      <dgm:spPr/>
      <dgm:t>
        <a:bodyPr/>
        <a:lstStyle/>
        <a:p>
          <a:pPr>
            <a:buNone/>
          </a:pPr>
          <a:r>
            <a:rPr lang="nb-NO" sz="1200"/>
            <a:t>1.1 Etablere prosjektgrunnlag (proposal + prosjektstyringsplan)</a:t>
          </a:r>
          <a:br>
            <a:rPr lang="nb-NO" sz="1200"/>
          </a:br>
          <a:r>
            <a:rPr lang="nb-NO" sz="1200"/>
            <a:t>1.2 Planlegge gjennomføring (WBS/Gantt og oppfølging)</a:t>
          </a:r>
          <a:br>
            <a:rPr lang="nb-NO" sz="1200"/>
          </a:br>
          <a:endParaRPr lang="nb-NO" sz="1200"/>
        </a:p>
      </dgm:t>
    </dgm:pt>
    <dgm:pt modelId="{4A3717BE-D9CD-4D52-AAF4-F39F92C9DF30}" type="parTrans" cxnId="{422C3A68-29FA-4B27-B3A0-977060BDC38C}">
      <dgm:prSet/>
      <dgm:spPr/>
      <dgm:t>
        <a:bodyPr/>
        <a:lstStyle/>
        <a:p>
          <a:endParaRPr lang="nb-NO" sz="1200"/>
        </a:p>
      </dgm:t>
    </dgm:pt>
    <dgm:pt modelId="{8E1490CB-F775-42EE-9948-DBCEB007E4E4}" type="sibTrans" cxnId="{422C3A68-29FA-4B27-B3A0-977060BDC38C}">
      <dgm:prSet/>
      <dgm:spPr/>
      <dgm:t>
        <a:bodyPr/>
        <a:lstStyle/>
        <a:p>
          <a:endParaRPr lang="nb-NO" sz="1200"/>
        </a:p>
      </dgm:t>
    </dgm:pt>
    <dgm:pt modelId="{214538F3-187B-4C47-B608-E8914EDCA05F}">
      <dgm:prSet phldrT="[Tekst]" custT="1"/>
      <dgm:spPr/>
      <dgm:t>
        <a:bodyPr/>
        <a:lstStyle/>
        <a:p>
          <a:pPr>
            <a:buNone/>
          </a:pPr>
          <a:r>
            <a:rPr lang="nb-NO" sz="1200"/>
            <a:t>Milepæl: Plan godkjent / fase 2 levert</a:t>
          </a:r>
        </a:p>
      </dgm:t>
    </dgm:pt>
    <dgm:pt modelId="{87F64855-9975-4D1C-A4F2-1302B00CA8BF}" type="parTrans" cxnId="{638700CC-E5E9-4778-93D9-8D9B7DA778E4}">
      <dgm:prSet/>
      <dgm:spPr/>
      <dgm:t>
        <a:bodyPr/>
        <a:lstStyle/>
        <a:p>
          <a:endParaRPr lang="nb-NO" sz="1200"/>
        </a:p>
      </dgm:t>
    </dgm:pt>
    <dgm:pt modelId="{09A5E319-B37E-4EAE-A4B5-B16E6B2F8905}" type="sibTrans" cxnId="{638700CC-E5E9-4778-93D9-8D9B7DA778E4}">
      <dgm:prSet/>
      <dgm:spPr/>
      <dgm:t>
        <a:bodyPr/>
        <a:lstStyle/>
        <a:p>
          <a:endParaRPr lang="nb-NO" sz="1200"/>
        </a:p>
      </dgm:t>
    </dgm:pt>
    <dgm:pt modelId="{BB144726-01F8-4297-A838-C001FF0E4C3F}">
      <dgm:prSet custT="1"/>
      <dgm:spPr/>
      <dgm:t>
        <a:bodyPr/>
        <a:lstStyle/>
        <a:p>
          <a:pPr>
            <a:buNone/>
          </a:pPr>
          <a:r>
            <a:rPr lang="nb-NO" sz="1200"/>
            <a:t>2.1 Definere scope og avgrensninger (TRN Ankomst, vareutvalg)</a:t>
          </a:r>
          <a:br>
            <a:rPr lang="nb-NO" sz="1200"/>
          </a:br>
          <a:r>
            <a:rPr lang="nb-NO" sz="1200"/>
            <a:t>2.2 Definere KPI-er og terskel (tom/lav hylle, lagerbinding)</a:t>
          </a:r>
          <a:br>
            <a:rPr lang="nb-NO" sz="1200"/>
          </a:br>
          <a:r>
            <a:rPr lang="nb-NO" sz="1200"/>
            <a:t>2.3 Definere antakelser og scenarier (multipler av 3, ingen tirsdag, lead time 1–4)</a:t>
          </a:r>
        </a:p>
      </dgm:t>
    </dgm:pt>
    <dgm:pt modelId="{BF3F5151-6528-4D14-B40B-907A2C2D2D53}" type="parTrans" cxnId="{5387A6D9-140A-475F-8C75-D541282C4A62}">
      <dgm:prSet/>
      <dgm:spPr/>
      <dgm:t>
        <a:bodyPr/>
        <a:lstStyle/>
        <a:p>
          <a:endParaRPr lang="nb-NO" sz="1200"/>
        </a:p>
      </dgm:t>
    </dgm:pt>
    <dgm:pt modelId="{BBA38C83-E20B-4149-B831-525F943DDE77}" type="sibTrans" cxnId="{5387A6D9-140A-475F-8C75-D541282C4A62}">
      <dgm:prSet/>
      <dgm:spPr/>
      <dgm:t>
        <a:bodyPr/>
        <a:lstStyle/>
        <a:p>
          <a:endParaRPr lang="nb-NO" sz="1200"/>
        </a:p>
      </dgm:t>
    </dgm:pt>
    <dgm:pt modelId="{3FB7E530-F4EC-449B-8F81-FE011DD04B3D}">
      <dgm:prSet custT="1"/>
      <dgm:spPr/>
      <dgm:t>
        <a:bodyPr/>
        <a:lstStyle/>
        <a:p>
          <a:pPr>
            <a:buNone/>
          </a:pPr>
          <a:r>
            <a:rPr lang="nb-NO" sz="1200"/>
            <a:t>3.1 Definere simuleringsdata og etterspørselsmønster</a:t>
          </a:r>
          <a:br>
            <a:rPr lang="nb-NO" sz="1200"/>
          </a:br>
          <a:r>
            <a:rPr lang="nb-NO" sz="1200"/>
            <a:t>3.2 Generere simulerte dataserier og kontrollere kvalitet</a:t>
          </a:r>
        </a:p>
      </dgm:t>
    </dgm:pt>
    <dgm:pt modelId="{22D7D7EC-D47F-4C44-A31A-BBA8AE16A2F3}" type="parTrans" cxnId="{B7B62C11-A16F-44FF-9D17-3F6252C7F1E0}">
      <dgm:prSet/>
      <dgm:spPr/>
      <dgm:t>
        <a:bodyPr/>
        <a:lstStyle/>
        <a:p>
          <a:endParaRPr lang="nb-NO" sz="1200"/>
        </a:p>
      </dgm:t>
    </dgm:pt>
    <dgm:pt modelId="{D4BFBB85-D274-4710-8F97-BEDEFEEEE8E2}" type="sibTrans" cxnId="{B7B62C11-A16F-44FF-9D17-3F6252C7F1E0}">
      <dgm:prSet/>
      <dgm:spPr/>
      <dgm:t>
        <a:bodyPr/>
        <a:lstStyle/>
        <a:p>
          <a:endParaRPr lang="nb-NO" sz="1200"/>
        </a:p>
      </dgm:t>
    </dgm:pt>
    <dgm:pt modelId="{1DCA8847-2ED0-4B7F-AA5F-7E8BBE18EA1F}">
      <dgm:prSet custT="1"/>
      <dgm:spPr/>
      <dgm:t>
        <a:bodyPr/>
        <a:lstStyle/>
        <a:p>
          <a:pPr>
            <a:buNone/>
          </a:pPr>
          <a:r>
            <a:rPr lang="nb-NO" sz="1200"/>
            <a:t>4.1 Implementere min–maks-logikk</a:t>
          </a:r>
          <a:br>
            <a:rPr lang="nb-NO" sz="1200"/>
          </a:br>
          <a:r>
            <a:rPr lang="nb-NO" sz="1200"/>
            <a:t>4.2 Implementere leveringsregler (multipler av 3, kalender, lead time)</a:t>
          </a:r>
          <a:br>
            <a:rPr lang="nb-NO" sz="1200"/>
          </a:br>
          <a:r>
            <a:rPr lang="nb-NO" sz="1200"/>
            <a:t>4.3 Implementere KPI-beregning og logging</a:t>
          </a:r>
        </a:p>
      </dgm:t>
    </dgm:pt>
    <dgm:pt modelId="{1298F92A-AB4E-4471-93D5-03DB6C45F3F1}" type="parTrans" cxnId="{0096E212-0035-41EB-BC5C-9D1A3454DBA0}">
      <dgm:prSet/>
      <dgm:spPr/>
      <dgm:t>
        <a:bodyPr/>
        <a:lstStyle/>
        <a:p>
          <a:endParaRPr lang="nb-NO" sz="1200"/>
        </a:p>
      </dgm:t>
    </dgm:pt>
    <dgm:pt modelId="{40E29C8D-A1A5-470F-B827-893F18907820}" type="sibTrans" cxnId="{0096E212-0035-41EB-BC5C-9D1A3454DBA0}">
      <dgm:prSet/>
      <dgm:spPr/>
      <dgm:t>
        <a:bodyPr/>
        <a:lstStyle/>
        <a:p>
          <a:endParaRPr lang="nb-NO" sz="1200"/>
        </a:p>
      </dgm:t>
    </dgm:pt>
    <dgm:pt modelId="{82E0C080-4BBA-49A1-9F9B-F19FE8762747}">
      <dgm:prSet custT="1"/>
      <dgm:spPr/>
      <dgm:t>
        <a:bodyPr/>
        <a:lstStyle/>
        <a:p>
          <a:pPr>
            <a:buNone/>
          </a:pPr>
          <a:r>
            <a:rPr lang="nb-NO" sz="1200"/>
            <a:t>Milepæl: Modell ferdig</a:t>
          </a:r>
        </a:p>
      </dgm:t>
    </dgm:pt>
    <dgm:pt modelId="{BA01DAE4-41F7-408D-81D2-D95000FEE1E1}" type="parTrans" cxnId="{BE8C3D8E-82D1-4E8A-9393-CE7912908711}">
      <dgm:prSet/>
      <dgm:spPr/>
      <dgm:t>
        <a:bodyPr/>
        <a:lstStyle/>
        <a:p>
          <a:endParaRPr lang="nb-NO" sz="1200"/>
        </a:p>
      </dgm:t>
    </dgm:pt>
    <dgm:pt modelId="{6D9B10D2-22CD-4CEE-BA48-54818C889EA4}" type="sibTrans" cxnId="{BE8C3D8E-82D1-4E8A-9393-CE7912908711}">
      <dgm:prSet/>
      <dgm:spPr/>
      <dgm:t>
        <a:bodyPr/>
        <a:lstStyle/>
        <a:p>
          <a:endParaRPr lang="nb-NO" sz="1200"/>
        </a:p>
      </dgm:t>
    </dgm:pt>
    <dgm:pt modelId="{2D4654CB-C341-4143-8697-C79E7571D837}">
      <dgm:prSet custT="1"/>
      <dgm:spPr/>
      <dgm:t>
        <a:bodyPr/>
        <a:lstStyle/>
        <a:p>
          <a:pPr>
            <a:buNone/>
          </a:pPr>
          <a:r>
            <a:rPr lang="nb-NO" sz="1200"/>
            <a:t>5.1 Sanity checks og feilsøking</a:t>
          </a:r>
          <a:br>
            <a:rPr lang="nb-NO" sz="1200"/>
          </a:br>
          <a:r>
            <a:rPr lang="nb-NO" sz="1200"/>
            <a:t>5.2 Justere modell og dokumentere antakelser</a:t>
          </a:r>
        </a:p>
      </dgm:t>
    </dgm:pt>
    <dgm:pt modelId="{A5BA7BF2-8E3F-4968-A08A-D990760080A4}" type="parTrans" cxnId="{FE77224F-DDC1-47BD-9A5C-79F896C6380C}">
      <dgm:prSet/>
      <dgm:spPr/>
      <dgm:t>
        <a:bodyPr/>
        <a:lstStyle/>
        <a:p>
          <a:endParaRPr lang="nb-NO" sz="1200"/>
        </a:p>
      </dgm:t>
    </dgm:pt>
    <dgm:pt modelId="{3B1E0F44-9A9D-48D2-812A-54B4FE0E5615}" type="sibTrans" cxnId="{FE77224F-DDC1-47BD-9A5C-79F896C6380C}">
      <dgm:prSet/>
      <dgm:spPr/>
      <dgm:t>
        <a:bodyPr/>
        <a:lstStyle/>
        <a:p>
          <a:endParaRPr lang="nb-NO" sz="1200"/>
        </a:p>
      </dgm:t>
    </dgm:pt>
    <dgm:pt modelId="{01B6AA21-5562-472A-B778-397E14EBA864}">
      <dgm:prSet custT="1"/>
      <dgm:spPr/>
      <dgm:t>
        <a:bodyPr/>
        <a:lstStyle/>
        <a:p>
          <a:pPr>
            <a:buNone/>
          </a:pPr>
          <a:r>
            <a:rPr lang="nb-NO" sz="1200"/>
            <a:t>Milepæl: Modell verifisert</a:t>
          </a:r>
        </a:p>
      </dgm:t>
    </dgm:pt>
    <dgm:pt modelId="{A0A9F54D-21C9-4726-A3E9-90D748DB985C}" type="parTrans" cxnId="{9E6BFEED-5A05-4CE1-86D4-1E756A6EF1EB}">
      <dgm:prSet/>
      <dgm:spPr/>
      <dgm:t>
        <a:bodyPr/>
        <a:lstStyle/>
        <a:p>
          <a:endParaRPr lang="nb-NO" sz="1200"/>
        </a:p>
      </dgm:t>
    </dgm:pt>
    <dgm:pt modelId="{C8FBE2D3-69EB-4619-BF7F-86B2F7A904F5}" type="sibTrans" cxnId="{9E6BFEED-5A05-4CE1-86D4-1E756A6EF1EB}">
      <dgm:prSet/>
      <dgm:spPr/>
      <dgm:t>
        <a:bodyPr/>
        <a:lstStyle/>
        <a:p>
          <a:endParaRPr lang="nb-NO" sz="1200"/>
        </a:p>
      </dgm:t>
    </dgm:pt>
    <dgm:pt modelId="{A33724E0-7CA0-400C-9CA4-B31384DB2450}">
      <dgm:prSet custT="1"/>
      <dgm:spPr/>
      <dgm:t>
        <a:bodyPr/>
        <a:lstStyle/>
        <a:p>
          <a:pPr>
            <a:buNone/>
          </a:pPr>
          <a:r>
            <a:rPr lang="nb-NO" sz="1200"/>
            <a:t>6.1 Baseline-kjøring</a:t>
          </a:r>
          <a:br>
            <a:rPr lang="nb-NO" sz="1200"/>
          </a:br>
          <a:r>
            <a:rPr lang="nb-NO" sz="1200"/>
            <a:t>6.2 Definere alternative min–maks-oppsett</a:t>
          </a:r>
          <a:br>
            <a:rPr lang="nb-NO" sz="1200"/>
          </a:br>
          <a:r>
            <a:rPr lang="nb-NO" sz="1200"/>
            <a:t>6.3 Kjøre scenarioer og samle resultater</a:t>
          </a:r>
          <a:br>
            <a:rPr lang="nb-NO" sz="1200"/>
          </a:br>
          <a:r>
            <a:rPr lang="nb-NO" sz="1200"/>
            <a:t>6.4 Analysere trade-off og foreslå anbefaling</a:t>
          </a:r>
        </a:p>
      </dgm:t>
    </dgm:pt>
    <dgm:pt modelId="{CD47BECE-DF00-4595-BA0F-48C656C2A5AF}" type="parTrans" cxnId="{F10598AA-687C-4314-9B26-D8381B72D8BB}">
      <dgm:prSet/>
      <dgm:spPr/>
      <dgm:t>
        <a:bodyPr/>
        <a:lstStyle/>
        <a:p>
          <a:endParaRPr lang="nb-NO" sz="1200"/>
        </a:p>
      </dgm:t>
    </dgm:pt>
    <dgm:pt modelId="{4A7C6B8C-878D-451E-A089-9ADAE847EAB1}" type="sibTrans" cxnId="{F10598AA-687C-4314-9B26-D8381B72D8BB}">
      <dgm:prSet/>
      <dgm:spPr/>
      <dgm:t>
        <a:bodyPr/>
        <a:lstStyle/>
        <a:p>
          <a:endParaRPr lang="nb-NO" sz="1200"/>
        </a:p>
      </dgm:t>
    </dgm:pt>
    <dgm:pt modelId="{F1A35820-92DF-4D7B-9867-8127826503C8}">
      <dgm:prSet custT="1"/>
      <dgm:spPr/>
      <dgm:t>
        <a:bodyPr/>
        <a:lstStyle/>
        <a:p>
          <a:pPr>
            <a:buNone/>
          </a:pPr>
          <a:r>
            <a:rPr lang="nb-NO" sz="1200"/>
            <a:t>Milepæl: Analyse ferdig</a:t>
          </a:r>
        </a:p>
      </dgm:t>
    </dgm:pt>
    <dgm:pt modelId="{BA450CE0-D31B-450C-A5A6-5572762AAA51}" type="parTrans" cxnId="{3C8CAD7C-D1BB-4719-86DB-6E923A22DE95}">
      <dgm:prSet/>
      <dgm:spPr/>
      <dgm:t>
        <a:bodyPr/>
        <a:lstStyle/>
        <a:p>
          <a:endParaRPr lang="nb-NO" sz="1200"/>
        </a:p>
      </dgm:t>
    </dgm:pt>
    <dgm:pt modelId="{7D6A5FE2-33B2-42F9-8493-5D4EEC016639}" type="sibTrans" cxnId="{3C8CAD7C-D1BB-4719-86DB-6E923A22DE95}">
      <dgm:prSet/>
      <dgm:spPr/>
      <dgm:t>
        <a:bodyPr/>
        <a:lstStyle/>
        <a:p>
          <a:endParaRPr lang="nb-NO" sz="1200"/>
        </a:p>
      </dgm:t>
    </dgm:pt>
    <dgm:pt modelId="{F68E9AFA-542A-4F0C-87AD-975FEB9B9081}">
      <dgm:prSet custT="1"/>
      <dgm:spPr/>
      <dgm:t>
        <a:bodyPr/>
        <a:lstStyle/>
        <a:p>
          <a:pPr>
            <a:buNone/>
          </a:pPr>
          <a:r>
            <a:rPr lang="nb-NO" sz="1200"/>
            <a:t>7.1 Lage tabeller/figurer og beskrive metode</a:t>
          </a:r>
          <a:br>
            <a:rPr lang="nb-NO" sz="1200"/>
          </a:br>
          <a:r>
            <a:rPr lang="nb-NO" sz="1200"/>
            <a:t>7.2 Skrive diskusjon og konklusjon</a:t>
          </a:r>
          <a:br>
            <a:rPr lang="nb-NO" sz="1200"/>
          </a:br>
          <a:r>
            <a:rPr lang="nb-NO" sz="1200"/>
            <a:t>7.3 Ferdigstille og levere sluttrapport med vedlegg</a:t>
          </a:r>
        </a:p>
      </dgm:t>
    </dgm:pt>
    <dgm:pt modelId="{B7E5F684-0840-46FB-B872-800C20CB8C95}" type="parTrans" cxnId="{908CCC35-55C6-4CF3-8035-0EACA8905301}">
      <dgm:prSet/>
      <dgm:spPr/>
      <dgm:t>
        <a:bodyPr/>
        <a:lstStyle/>
        <a:p>
          <a:endParaRPr lang="nb-NO" sz="1200"/>
        </a:p>
      </dgm:t>
    </dgm:pt>
    <dgm:pt modelId="{C68B1696-7FC2-4565-B315-12C17F9ED85A}" type="sibTrans" cxnId="{908CCC35-55C6-4CF3-8035-0EACA8905301}">
      <dgm:prSet/>
      <dgm:spPr/>
      <dgm:t>
        <a:bodyPr/>
        <a:lstStyle/>
        <a:p>
          <a:endParaRPr lang="nb-NO" sz="1200"/>
        </a:p>
      </dgm:t>
    </dgm:pt>
    <dgm:pt modelId="{D251AC62-C23B-4D47-B183-55DEF4A23B98}">
      <dgm:prSet custT="1"/>
      <dgm:spPr/>
      <dgm:t>
        <a:bodyPr/>
        <a:lstStyle/>
        <a:p>
          <a:pPr>
            <a:buNone/>
          </a:pPr>
          <a:r>
            <a:rPr lang="nb-NO" sz="1200"/>
            <a:t>Milepæl: Endelig levering</a:t>
          </a:r>
        </a:p>
      </dgm:t>
    </dgm:pt>
    <dgm:pt modelId="{DEC3A53F-2BE7-4FE0-97A3-07A5174F925A}" type="parTrans" cxnId="{B42D1583-DC37-4426-84AB-4D25AA52E991}">
      <dgm:prSet/>
      <dgm:spPr/>
      <dgm:t>
        <a:bodyPr/>
        <a:lstStyle/>
        <a:p>
          <a:endParaRPr lang="nb-NO" sz="1200"/>
        </a:p>
      </dgm:t>
    </dgm:pt>
    <dgm:pt modelId="{D122FAD7-03C1-4DAB-B11A-4B4EE6264FCE}" type="sibTrans" cxnId="{B42D1583-DC37-4426-84AB-4D25AA52E991}">
      <dgm:prSet/>
      <dgm:spPr/>
      <dgm:t>
        <a:bodyPr/>
        <a:lstStyle/>
        <a:p>
          <a:endParaRPr lang="nb-NO" sz="1200"/>
        </a:p>
      </dgm:t>
    </dgm:pt>
    <dgm:pt modelId="{D12E74D8-E9A1-40EC-8D7E-D0218AD758B9}" type="pres">
      <dgm:prSet presAssocID="{79865280-1F44-4078-9222-0DBD09F585FD}" presName="linear" presStyleCnt="0">
        <dgm:presLayoutVars>
          <dgm:dir/>
          <dgm:animLvl val="lvl"/>
          <dgm:resizeHandles val="exact"/>
        </dgm:presLayoutVars>
      </dgm:prSet>
      <dgm:spPr/>
    </dgm:pt>
    <dgm:pt modelId="{B3C7D627-143E-4640-9B51-D8013DCF428A}" type="pres">
      <dgm:prSet presAssocID="{B29850C0-68D5-4B7B-9858-5BABAC76C07B}" presName="parentLin" presStyleCnt="0"/>
      <dgm:spPr/>
    </dgm:pt>
    <dgm:pt modelId="{D2C8A9E2-B1DC-4DC7-9E1E-848B7891785D}" type="pres">
      <dgm:prSet presAssocID="{B29850C0-68D5-4B7B-9858-5BABAC76C07B}" presName="parentLeftMargin" presStyleLbl="node1" presStyleIdx="0" presStyleCnt="7"/>
      <dgm:spPr/>
    </dgm:pt>
    <dgm:pt modelId="{3EE3BC10-EC46-42FC-B733-1B706884554C}" type="pres">
      <dgm:prSet presAssocID="{B29850C0-68D5-4B7B-9858-5BABAC76C07B}" presName="parentText" presStyleLbl="node1" presStyleIdx="0" presStyleCnt="7">
        <dgm:presLayoutVars>
          <dgm:chMax val="0"/>
          <dgm:bulletEnabled val="1"/>
        </dgm:presLayoutVars>
      </dgm:prSet>
      <dgm:spPr/>
    </dgm:pt>
    <dgm:pt modelId="{265DBADA-CBE2-4794-B82C-17557ADF6046}" type="pres">
      <dgm:prSet presAssocID="{B29850C0-68D5-4B7B-9858-5BABAC76C07B}" presName="negativeSpace" presStyleCnt="0"/>
      <dgm:spPr/>
    </dgm:pt>
    <dgm:pt modelId="{72C351E9-2A1F-4BE7-8714-F225F8865964}" type="pres">
      <dgm:prSet presAssocID="{B29850C0-68D5-4B7B-9858-5BABAC76C07B}" presName="childText" presStyleLbl="conFgAcc1" presStyleIdx="0" presStyleCnt="7">
        <dgm:presLayoutVars>
          <dgm:bulletEnabled val="1"/>
        </dgm:presLayoutVars>
      </dgm:prSet>
      <dgm:spPr/>
    </dgm:pt>
    <dgm:pt modelId="{A727F6EB-F5FF-4D08-9758-CAF021A4AD4F}" type="pres">
      <dgm:prSet presAssocID="{E0A1C263-E151-45ED-95B6-A5A0DEDC9FF5}" presName="spaceBetweenRectangles" presStyleCnt="0"/>
      <dgm:spPr/>
    </dgm:pt>
    <dgm:pt modelId="{0B6A0E18-66F0-4BCD-9D6B-6F0BAA05A645}" type="pres">
      <dgm:prSet presAssocID="{88CB5F44-6CC0-49A4-AA02-3715620B5F7F}" presName="parentLin" presStyleCnt="0"/>
      <dgm:spPr/>
    </dgm:pt>
    <dgm:pt modelId="{0603AFFC-4117-41FF-BFD4-8E0C32F87C41}" type="pres">
      <dgm:prSet presAssocID="{88CB5F44-6CC0-49A4-AA02-3715620B5F7F}" presName="parentLeftMargin" presStyleLbl="node1" presStyleIdx="0" presStyleCnt="7"/>
      <dgm:spPr/>
    </dgm:pt>
    <dgm:pt modelId="{7482E1E8-CA28-42FE-BCB3-F6178D279A09}" type="pres">
      <dgm:prSet presAssocID="{88CB5F44-6CC0-49A4-AA02-3715620B5F7F}" presName="parentText" presStyleLbl="node1" presStyleIdx="1" presStyleCnt="7">
        <dgm:presLayoutVars>
          <dgm:chMax val="0"/>
          <dgm:bulletEnabled val="1"/>
        </dgm:presLayoutVars>
      </dgm:prSet>
      <dgm:spPr/>
    </dgm:pt>
    <dgm:pt modelId="{FFEE02E1-726E-4512-8FE3-CC7FB07427DD}" type="pres">
      <dgm:prSet presAssocID="{88CB5F44-6CC0-49A4-AA02-3715620B5F7F}" presName="negativeSpace" presStyleCnt="0"/>
      <dgm:spPr/>
    </dgm:pt>
    <dgm:pt modelId="{529576C6-E6A9-4A50-B42A-0B19BC24BBB1}" type="pres">
      <dgm:prSet presAssocID="{88CB5F44-6CC0-49A4-AA02-3715620B5F7F}" presName="childText" presStyleLbl="conFgAcc1" presStyleIdx="1" presStyleCnt="7">
        <dgm:presLayoutVars>
          <dgm:bulletEnabled val="1"/>
        </dgm:presLayoutVars>
      </dgm:prSet>
      <dgm:spPr/>
    </dgm:pt>
    <dgm:pt modelId="{3BCE4008-6D8D-4802-B0F2-6F7DB9827894}" type="pres">
      <dgm:prSet presAssocID="{B8CB833E-1D3E-43E2-B3FA-61C01BF97CF1}" presName="spaceBetweenRectangles" presStyleCnt="0"/>
      <dgm:spPr/>
    </dgm:pt>
    <dgm:pt modelId="{1D1017EF-D120-4F66-AC42-4DEBA8C95D8A}" type="pres">
      <dgm:prSet presAssocID="{61CDDDB7-333E-4F59-8F85-64E863FF1037}" presName="parentLin" presStyleCnt="0"/>
      <dgm:spPr/>
    </dgm:pt>
    <dgm:pt modelId="{ECA6B78B-4569-446E-9123-96E05BB7710B}" type="pres">
      <dgm:prSet presAssocID="{61CDDDB7-333E-4F59-8F85-64E863FF1037}" presName="parentLeftMargin" presStyleLbl="node1" presStyleIdx="1" presStyleCnt="7"/>
      <dgm:spPr/>
    </dgm:pt>
    <dgm:pt modelId="{55F9B8BF-F578-4835-AD7F-F660F9F2110D}" type="pres">
      <dgm:prSet presAssocID="{61CDDDB7-333E-4F59-8F85-64E863FF1037}" presName="parentText" presStyleLbl="node1" presStyleIdx="2" presStyleCnt="7">
        <dgm:presLayoutVars>
          <dgm:chMax val="0"/>
          <dgm:bulletEnabled val="1"/>
        </dgm:presLayoutVars>
      </dgm:prSet>
      <dgm:spPr/>
    </dgm:pt>
    <dgm:pt modelId="{6088120B-A01E-4A73-9C1A-3B1254841835}" type="pres">
      <dgm:prSet presAssocID="{61CDDDB7-333E-4F59-8F85-64E863FF1037}" presName="negativeSpace" presStyleCnt="0"/>
      <dgm:spPr/>
    </dgm:pt>
    <dgm:pt modelId="{D9BFB993-BC42-4027-A7F0-BC2F0147C4F4}" type="pres">
      <dgm:prSet presAssocID="{61CDDDB7-333E-4F59-8F85-64E863FF1037}" presName="childText" presStyleLbl="conFgAcc1" presStyleIdx="2" presStyleCnt="7">
        <dgm:presLayoutVars>
          <dgm:bulletEnabled val="1"/>
        </dgm:presLayoutVars>
      </dgm:prSet>
      <dgm:spPr/>
    </dgm:pt>
    <dgm:pt modelId="{D163FCC7-42A9-4D23-8718-6BBF2CC12341}" type="pres">
      <dgm:prSet presAssocID="{3C6D5102-CAEF-4878-8109-3545C8DD8016}" presName="spaceBetweenRectangles" presStyleCnt="0"/>
      <dgm:spPr/>
    </dgm:pt>
    <dgm:pt modelId="{45746BB2-5CAF-4307-99EA-37A5960C48BF}" type="pres">
      <dgm:prSet presAssocID="{77F1C4A9-2C32-4EE5-BD44-448C3905D7E9}" presName="parentLin" presStyleCnt="0"/>
      <dgm:spPr/>
    </dgm:pt>
    <dgm:pt modelId="{D8CAEF3C-63C2-4480-8A5F-F62C5D2DB298}" type="pres">
      <dgm:prSet presAssocID="{77F1C4A9-2C32-4EE5-BD44-448C3905D7E9}" presName="parentLeftMargin" presStyleLbl="node1" presStyleIdx="2" presStyleCnt="7"/>
      <dgm:spPr/>
    </dgm:pt>
    <dgm:pt modelId="{6D9C3E98-E146-4FE6-85F2-51ED503A5F20}" type="pres">
      <dgm:prSet presAssocID="{77F1C4A9-2C32-4EE5-BD44-448C3905D7E9}" presName="parentText" presStyleLbl="node1" presStyleIdx="3" presStyleCnt="7">
        <dgm:presLayoutVars>
          <dgm:chMax val="0"/>
          <dgm:bulletEnabled val="1"/>
        </dgm:presLayoutVars>
      </dgm:prSet>
      <dgm:spPr/>
    </dgm:pt>
    <dgm:pt modelId="{89A3E461-E4BD-4324-867E-BD9D9AF23AB7}" type="pres">
      <dgm:prSet presAssocID="{77F1C4A9-2C32-4EE5-BD44-448C3905D7E9}" presName="negativeSpace" presStyleCnt="0"/>
      <dgm:spPr/>
    </dgm:pt>
    <dgm:pt modelId="{397F6C8B-E0E1-4C31-A79B-14D5014C9246}" type="pres">
      <dgm:prSet presAssocID="{77F1C4A9-2C32-4EE5-BD44-448C3905D7E9}" presName="childText" presStyleLbl="conFgAcc1" presStyleIdx="3" presStyleCnt="7">
        <dgm:presLayoutVars>
          <dgm:bulletEnabled val="1"/>
        </dgm:presLayoutVars>
      </dgm:prSet>
      <dgm:spPr/>
    </dgm:pt>
    <dgm:pt modelId="{93250044-76EC-4A23-B821-CB9EBA49E6FA}" type="pres">
      <dgm:prSet presAssocID="{7E5B1DA3-B0AC-4522-825E-C98FD4733E4F}" presName="spaceBetweenRectangles" presStyleCnt="0"/>
      <dgm:spPr/>
    </dgm:pt>
    <dgm:pt modelId="{21F745B9-AAA3-422E-8DA6-D348835A4818}" type="pres">
      <dgm:prSet presAssocID="{AD1F65C0-BE5E-4C30-8657-04149704A88C}" presName="parentLin" presStyleCnt="0"/>
      <dgm:spPr/>
    </dgm:pt>
    <dgm:pt modelId="{7866232F-C093-44BA-BAD2-2BF3D68299AA}" type="pres">
      <dgm:prSet presAssocID="{AD1F65C0-BE5E-4C30-8657-04149704A88C}" presName="parentLeftMargin" presStyleLbl="node1" presStyleIdx="3" presStyleCnt="7"/>
      <dgm:spPr/>
    </dgm:pt>
    <dgm:pt modelId="{F285716B-005A-4677-96E8-BFA9795EBA2E}" type="pres">
      <dgm:prSet presAssocID="{AD1F65C0-BE5E-4C30-8657-04149704A88C}" presName="parentText" presStyleLbl="node1" presStyleIdx="4" presStyleCnt="7">
        <dgm:presLayoutVars>
          <dgm:chMax val="0"/>
          <dgm:bulletEnabled val="1"/>
        </dgm:presLayoutVars>
      </dgm:prSet>
      <dgm:spPr/>
    </dgm:pt>
    <dgm:pt modelId="{52466E5C-3D85-43B0-91E6-04B7A29178E6}" type="pres">
      <dgm:prSet presAssocID="{AD1F65C0-BE5E-4C30-8657-04149704A88C}" presName="negativeSpace" presStyleCnt="0"/>
      <dgm:spPr/>
    </dgm:pt>
    <dgm:pt modelId="{73EF815F-EBF3-44DD-B1A2-B0561BE065E7}" type="pres">
      <dgm:prSet presAssocID="{AD1F65C0-BE5E-4C30-8657-04149704A88C}" presName="childText" presStyleLbl="conFgAcc1" presStyleIdx="4" presStyleCnt="7">
        <dgm:presLayoutVars>
          <dgm:bulletEnabled val="1"/>
        </dgm:presLayoutVars>
      </dgm:prSet>
      <dgm:spPr/>
    </dgm:pt>
    <dgm:pt modelId="{84F9D586-2100-4DFE-BF5B-3DF7B715E5FB}" type="pres">
      <dgm:prSet presAssocID="{4309A179-3799-4A50-B3CD-D749CD2733BB}" presName="spaceBetweenRectangles" presStyleCnt="0"/>
      <dgm:spPr/>
    </dgm:pt>
    <dgm:pt modelId="{A6378522-4FA5-45BD-B32D-6398A0923265}" type="pres">
      <dgm:prSet presAssocID="{F403FD6F-6DD3-4A08-A900-515C0572C305}" presName="parentLin" presStyleCnt="0"/>
      <dgm:spPr/>
    </dgm:pt>
    <dgm:pt modelId="{0BF43150-0FF2-4629-AC33-2CD0DBA7B393}" type="pres">
      <dgm:prSet presAssocID="{F403FD6F-6DD3-4A08-A900-515C0572C305}" presName="parentLeftMargin" presStyleLbl="node1" presStyleIdx="4" presStyleCnt="7"/>
      <dgm:spPr/>
    </dgm:pt>
    <dgm:pt modelId="{F6CD429F-EBA6-4343-9536-1981D767887E}" type="pres">
      <dgm:prSet presAssocID="{F403FD6F-6DD3-4A08-A900-515C0572C305}" presName="parentText" presStyleLbl="node1" presStyleIdx="5" presStyleCnt="7">
        <dgm:presLayoutVars>
          <dgm:chMax val="0"/>
          <dgm:bulletEnabled val="1"/>
        </dgm:presLayoutVars>
      </dgm:prSet>
      <dgm:spPr/>
    </dgm:pt>
    <dgm:pt modelId="{6722A264-8520-4BF3-90EA-A105F1ADD78F}" type="pres">
      <dgm:prSet presAssocID="{F403FD6F-6DD3-4A08-A900-515C0572C305}" presName="negativeSpace" presStyleCnt="0"/>
      <dgm:spPr/>
    </dgm:pt>
    <dgm:pt modelId="{EBD44054-C726-4B45-8A2F-56D3D3B37070}" type="pres">
      <dgm:prSet presAssocID="{F403FD6F-6DD3-4A08-A900-515C0572C305}" presName="childText" presStyleLbl="conFgAcc1" presStyleIdx="5" presStyleCnt="7">
        <dgm:presLayoutVars>
          <dgm:bulletEnabled val="1"/>
        </dgm:presLayoutVars>
      </dgm:prSet>
      <dgm:spPr/>
    </dgm:pt>
    <dgm:pt modelId="{53095007-3F13-49BA-8ABA-DB983BEAA74B}" type="pres">
      <dgm:prSet presAssocID="{447ED880-7F6A-4E81-B027-67B0439202B2}" presName="spaceBetweenRectangles" presStyleCnt="0"/>
      <dgm:spPr/>
    </dgm:pt>
    <dgm:pt modelId="{5453DF1C-A09A-4DC2-912D-6958DD2FC5AF}" type="pres">
      <dgm:prSet presAssocID="{1990895C-3217-4CA4-A5B6-7200C55BD264}" presName="parentLin" presStyleCnt="0"/>
      <dgm:spPr/>
    </dgm:pt>
    <dgm:pt modelId="{8D76DBD8-30C7-47B6-9FBE-928A88CB3EC5}" type="pres">
      <dgm:prSet presAssocID="{1990895C-3217-4CA4-A5B6-7200C55BD264}" presName="parentLeftMargin" presStyleLbl="node1" presStyleIdx="5" presStyleCnt="7"/>
      <dgm:spPr/>
    </dgm:pt>
    <dgm:pt modelId="{083DEF35-C50D-47F6-AFCE-53835EDEFD69}" type="pres">
      <dgm:prSet presAssocID="{1990895C-3217-4CA4-A5B6-7200C55BD264}" presName="parentText" presStyleLbl="node1" presStyleIdx="6" presStyleCnt="7">
        <dgm:presLayoutVars>
          <dgm:chMax val="0"/>
          <dgm:bulletEnabled val="1"/>
        </dgm:presLayoutVars>
      </dgm:prSet>
      <dgm:spPr/>
    </dgm:pt>
    <dgm:pt modelId="{FC108692-3A1E-4726-9640-9257D089CE79}" type="pres">
      <dgm:prSet presAssocID="{1990895C-3217-4CA4-A5B6-7200C55BD264}" presName="negativeSpace" presStyleCnt="0"/>
      <dgm:spPr/>
    </dgm:pt>
    <dgm:pt modelId="{1833E5EC-364E-42F1-A7D6-55B5F444E1B3}" type="pres">
      <dgm:prSet presAssocID="{1990895C-3217-4CA4-A5B6-7200C55BD264}" presName="childText" presStyleLbl="conFgAcc1" presStyleIdx="6" presStyleCnt="7">
        <dgm:presLayoutVars>
          <dgm:bulletEnabled val="1"/>
        </dgm:presLayoutVars>
      </dgm:prSet>
      <dgm:spPr/>
    </dgm:pt>
  </dgm:ptLst>
  <dgm:cxnLst>
    <dgm:cxn modelId="{BA179903-1B23-452A-B96C-9677875F17C6}" type="presOf" srcId="{B29850C0-68D5-4B7B-9858-5BABAC76C07B}" destId="{D2C8A9E2-B1DC-4DC7-9E1E-848B7891785D}" srcOrd="0" destOrd="0" presId="urn:microsoft.com/office/officeart/2005/8/layout/list1"/>
    <dgm:cxn modelId="{37AECE0A-39AB-4DAC-A067-503F94762775}" type="presOf" srcId="{61CDDDB7-333E-4F59-8F85-64E863FF1037}" destId="{ECA6B78B-4569-446E-9123-96E05BB7710B}" srcOrd="0" destOrd="0" presId="urn:microsoft.com/office/officeart/2005/8/layout/list1"/>
    <dgm:cxn modelId="{F4965C0E-A4F4-4367-8930-1AC0B1C0BD5D}" type="presOf" srcId="{82E0C080-4BBA-49A1-9F9B-F19FE8762747}" destId="{397F6C8B-E0E1-4C31-A79B-14D5014C9246}" srcOrd="0" destOrd="1" presId="urn:microsoft.com/office/officeart/2005/8/layout/list1"/>
    <dgm:cxn modelId="{B7B62C11-A16F-44FF-9D17-3F6252C7F1E0}" srcId="{61CDDDB7-333E-4F59-8F85-64E863FF1037}" destId="{3FB7E530-F4EC-449B-8F81-FE011DD04B3D}" srcOrd="0" destOrd="0" parTransId="{22D7D7EC-D47F-4C44-A31A-BBA8AE16A2F3}" sibTransId="{D4BFBB85-D274-4710-8F97-BEDEFEEEE8E2}"/>
    <dgm:cxn modelId="{0096E212-0035-41EB-BC5C-9D1A3454DBA0}" srcId="{77F1C4A9-2C32-4EE5-BD44-448C3905D7E9}" destId="{1DCA8847-2ED0-4B7F-AA5F-7E8BBE18EA1F}" srcOrd="0" destOrd="0" parTransId="{1298F92A-AB4E-4471-93D5-03DB6C45F3F1}" sibTransId="{40E29C8D-A1A5-470F-B827-893F18907820}"/>
    <dgm:cxn modelId="{E410D115-C5DB-493F-95AA-75D40D0343E5}" type="presOf" srcId="{F403FD6F-6DD3-4A08-A900-515C0572C305}" destId="{F6CD429F-EBA6-4343-9536-1981D767887E}" srcOrd="1" destOrd="0" presId="urn:microsoft.com/office/officeart/2005/8/layout/list1"/>
    <dgm:cxn modelId="{AB538E1C-0D2D-4C79-AD8D-74DBDA1E21D9}" type="presOf" srcId="{F68E9AFA-542A-4F0C-87AD-975FEB9B9081}" destId="{1833E5EC-364E-42F1-A7D6-55B5F444E1B3}" srcOrd="0" destOrd="0" presId="urn:microsoft.com/office/officeart/2005/8/layout/list1"/>
    <dgm:cxn modelId="{020CD430-608B-4C8D-896F-412BBF59ACA8}" type="presOf" srcId="{AD1F65C0-BE5E-4C30-8657-04149704A88C}" destId="{7866232F-C093-44BA-BAD2-2BF3D68299AA}" srcOrd="0" destOrd="0" presId="urn:microsoft.com/office/officeart/2005/8/layout/list1"/>
    <dgm:cxn modelId="{D250B935-FFEE-4D45-BDD1-4D428433E48C}" type="presOf" srcId="{3FB7E530-F4EC-449B-8F81-FE011DD04B3D}" destId="{D9BFB993-BC42-4027-A7F0-BC2F0147C4F4}" srcOrd="0" destOrd="0" presId="urn:microsoft.com/office/officeart/2005/8/layout/list1"/>
    <dgm:cxn modelId="{908CCC35-55C6-4CF3-8035-0EACA8905301}" srcId="{1990895C-3217-4CA4-A5B6-7200C55BD264}" destId="{F68E9AFA-542A-4F0C-87AD-975FEB9B9081}" srcOrd="0" destOrd="0" parTransId="{B7E5F684-0840-46FB-B872-800C20CB8C95}" sibTransId="{C68B1696-7FC2-4565-B315-12C17F9ED85A}"/>
    <dgm:cxn modelId="{7D630140-6E1E-483B-A150-96660DBDA531}" type="presOf" srcId="{1DCA8847-2ED0-4B7F-AA5F-7E8BBE18EA1F}" destId="{397F6C8B-E0E1-4C31-A79B-14D5014C9246}" srcOrd="0" destOrd="0" presId="urn:microsoft.com/office/officeart/2005/8/layout/list1"/>
    <dgm:cxn modelId="{741B625D-2E2D-4695-9B64-62B5BDE67402}" type="presOf" srcId="{2D4654CB-C341-4143-8697-C79E7571D837}" destId="{73EF815F-EBF3-44DD-B1A2-B0561BE065E7}" srcOrd="0" destOrd="0" presId="urn:microsoft.com/office/officeart/2005/8/layout/list1"/>
    <dgm:cxn modelId="{FCD84242-2DD7-4FCE-8412-2352F9F2933A}" srcId="{79865280-1F44-4078-9222-0DBD09F585FD}" destId="{88CB5F44-6CC0-49A4-AA02-3715620B5F7F}" srcOrd="1" destOrd="0" parTransId="{F5840CF0-04A6-4CBB-88EA-D2854DB18E78}" sibTransId="{B8CB833E-1D3E-43E2-B3FA-61C01BF97CF1}"/>
    <dgm:cxn modelId="{422C3A68-29FA-4B27-B3A0-977060BDC38C}" srcId="{B29850C0-68D5-4B7B-9858-5BABAC76C07B}" destId="{5B373FE2-A30A-447A-A80D-43C4CBD01552}" srcOrd="0" destOrd="0" parTransId="{4A3717BE-D9CD-4D52-AAF4-F39F92C9DF30}" sibTransId="{8E1490CB-F775-42EE-9948-DBCEB007E4E4}"/>
    <dgm:cxn modelId="{CD2C086B-A234-417B-87EE-EB78D078F980}" type="presOf" srcId="{B29850C0-68D5-4B7B-9858-5BABAC76C07B}" destId="{3EE3BC10-EC46-42FC-B733-1B706884554C}" srcOrd="1" destOrd="0" presId="urn:microsoft.com/office/officeart/2005/8/layout/list1"/>
    <dgm:cxn modelId="{6DB0DD4C-7C53-44DE-ABC4-E86CDD6FECF2}" type="presOf" srcId="{79865280-1F44-4078-9222-0DBD09F585FD}" destId="{D12E74D8-E9A1-40EC-8D7E-D0218AD758B9}" srcOrd="0" destOrd="0" presId="urn:microsoft.com/office/officeart/2005/8/layout/list1"/>
    <dgm:cxn modelId="{267FB54D-FC8E-4D6B-8576-52FF3AC86AB5}" type="presOf" srcId="{77F1C4A9-2C32-4EE5-BD44-448C3905D7E9}" destId="{6D9C3E98-E146-4FE6-85F2-51ED503A5F20}" srcOrd="1" destOrd="0" presId="urn:microsoft.com/office/officeart/2005/8/layout/list1"/>
    <dgm:cxn modelId="{4DBAD36E-C3D6-4827-91A5-2D2AAAC71613}" srcId="{79865280-1F44-4078-9222-0DBD09F585FD}" destId="{77F1C4A9-2C32-4EE5-BD44-448C3905D7E9}" srcOrd="3" destOrd="0" parTransId="{A54D177C-8CAB-4E6C-85BC-54BDC9246E93}" sibTransId="{7E5B1DA3-B0AC-4522-825E-C98FD4733E4F}"/>
    <dgm:cxn modelId="{FE77224F-DDC1-47BD-9A5C-79F896C6380C}" srcId="{AD1F65C0-BE5E-4C30-8657-04149704A88C}" destId="{2D4654CB-C341-4143-8697-C79E7571D837}" srcOrd="0" destOrd="0" parTransId="{A5BA7BF2-8E3F-4968-A08A-D990760080A4}" sibTransId="{3B1E0F44-9A9D-48D2-812A-54B4FE0E5615}"/>
    <dgm:cxn modelId="{68DCD270-377E-41A9-B021-E4A7342BBF18}" srcId="{79865280-1F44-4078-9222-0DBD09F585FD}" destId="{1990895C-3217-4CA4-A5B6-7200C55BD264}" srcOrd="6" destOrd="0" parTransId="{A223746B-E45E-4F24-99BD-878AAB03BBFB}" sibTransId="{D232B959-3625-4A90-B781-916CC1CA5ADF}"/>
    <dgm:cxn modelId="{BB45D974-69EE-4CC2-A6C3-485E18944227}" type="presOf" srcId="{D251AC62-C23B-4D47-B183-55DEF4A23B98}" destId="{1833E5EC-364E-42F1-A7D6-55B5F444E1B3}" srcOrd="0" destOrd="1" presId="urn:microsoft.com/office/officeart/2005/8/layout/list1"/>
    <dgm:cxn modelId="{AB193876-2B3E-4207-8D15-EB41575EE63F}" type="presOf" srcId="{1990895C-3217-4CA4-A5B6-7200C55BD264}" destId="{083DEF35-C50D-47F6-AFCE-53835EDEFD69}" srcOrd="1" destOrd="0" presId="urn:microsoft.com/office/officeart/2005/8/layout/list1"/>
    <dgm:cxn modelId="{81B22057-DFE3-4F27-8538-0287661C6C69}" type="presOf" srcId="{F1A35820-92DF-4D7B-9867-8127826503C8}" destId="{EBD44054-C726-4B45-8A2F-56D3D3B37070}" srcOrd="0" destOrd="1" presId="urn:microsoft.com/office/officeart/2005/8/layout/list1"/>
    <dgm:cxn modelId="{135AB058-8B7F-480F-BC89-2FC35D575D1C}" type="presOf" srcId="{A33724E0-7CA0-400C-9CA4-B31384DB2450}" destId="{EBD44054-C726-4B45-8A2F-56D3D3B37070}" srcOrd="0" destOrd="0" presId="urn:microsoft.com/office/officeart/2005/8/layout/list1"/>
    <dgm:cxn modelId="{E66E6F7C-326D-4C8E-807B-6DE663F13BE7}" type="presOf" srcId="{1990895C-3217-4CA4-A5B6-7200C55BD264}" destId="{8D76DBD8-30C7-47B6-9FBE-928A88CB3EC5}" srcOrd="0" destOrd="0" presId="urn:microsoft.com/office/officeart/2005/8/layout/list1"/>
    <dgm:cxn modelId="{3C8CAD7C-D1BB-4719-86DB-6E923A22DE95}" srcId="{F403FD6F-6DD3-4A08-A900-515C0572C305}" destId="{F1A35820-92DF-4D7B-9867-8127826503C8}" srcOrd="1" destOrd="0" parTransId="{BA450CE0-D31B-450C-A5A6-5572762AAA51}" sibTransId="{7D6A5FE2-33B2-42F9-8493-5D4EEC016639}"/>
    <dgm:cxn modelId="{B42D1583-DC37-4426-84AB-4D25AA52E991}" srcId="{1990895C-3217-4CA4-A5B6-7200C55BD264}" destId="{D251AC62-C23B-4D47-B183-55DEF4A23B98}" srcOrd="1" destOrd="0" parTransId="{DEC3A53F-2BE7-4FE0-97A3-07A5174F925A}" sibTransId="{D122FAD7-03C1-4DAB-B11A-4B4EE6264FCE}"/>
    <dgm:cxn modelId="{66A4A688-B14D-48A8-A2D1-13588FA810AA}" type="presOf" srcId="{214538F3-187B-4C47-B608-E8914EDCA05F}" destId="{72C351E9-2A1F-4BE7-8714-F225F8865964}" srcOrd="0" destOrd="1" presId="urn:microsoft.com/office/officeart/2005/8/layout/list1"/>
    <dgm:cxn modelId="{BE8C3D8E-82D1-4E8A-9393-CE7912908711}" srcId="{77F1C4A9-2C32-4EE5-BD44-448C3905D7E9}" destId="{82E0C080-4BBA-49A1-9F9B-F19FE8762747}" srcOrd="1" destOrd="0" parTransId="{BA01DAE4-41F7-408D-81D2-D95000FEE1E1}" sibTransId="{6D9B10D2-22CD-4CEE-BA48-54818C889EA4}"/>
    <dgm:cxn modelId="{29CAA498-3DCF-47FA-A2E4-9C51A97C6C89}" srcId="{79865280-1F44-4078-9222-0DBD09F585FD}" destId="{B29850C0-68D5-4B7B-9858-5BABAC76C07B}" srcOrd="0" destOrd="0" parTransId="{710FE5E0-AFFA-4820-846B-D1BC3CB3C11E}" sibTransId="{E0A1C263-E151-45ED-95B6-A5A0DEDC9FF5}"/>
    <dgm:cxn modelId="{D357979B-5A78-4477-A06C-7D3BBF5BC88F}" type="presOf" srcId="{01B6AA21-5562-472A-B778-397E14EBA864}" destId="{73EF815F-EBF3-44DD-B1A2-B0561BE065E7}" srcOrd="0" destOrd="1" presId="urn:microsoft.com/office/officeart/2005/8/layout/list1"/>
    <dgm:cxn modelId="{5920A2A2-F349-4757-B3AA-25617C1729FB}" type="presOf" srcId="{AD1F65C0-BE5E-4C30-8657-04149704A88C}" destId="{F285716B-005A-4677-96E8-BFA9795EBA2E}" srcOrd="1" destOrd="0" presId="urn:microsoft.com/office/officeart/2005/8/layout/list1"/>
    <dgm:cxn modelId="{F10598AA-687C-4314-9B26-D8381B72D8BB}" srcId="{F403FD6F-6DD3-4A08-A900-515C0572C305}" destId="{A33724E0-7CA0-400C-9CA4-B31384DB2450}" srcOrd="0" destOrd="0" parTransId="{CD47BECE-DF00-4595-BA0F-48C656C2A5AF}" sibTransId="{4A7C6B8C-878D-451E-A089-9ADAE847EAB1}"/>
    <dgm:cxn modelId="{B8D34FAB-D6EC-486A-90D4-D4147EBF34E7}" srcId="{79865280-1F44-4078-9222-0DBD09F585FD}" destId="{AD1F65C0-BE5E-4C30-8657-04149704A88C}" srcOrd="4" destOrd="0" parTransId="{B54B27B4-205E-43C7-9EEC-323A0D40F436}" sibTransId="{4309A179-3799-4A50-B3CD-D749CD2733BB}"/>
    <dgm:cxn modelId="{660BE6AD-4DD0-407F-9D70-4A1E76166066}" type="presOf" srcId="{F403FD6F-6DD3-4A08-A900-515C0572C305}" destId="{0BF43150-0FF2-4629-AC33-2CD0DBA7B393}" srcOrd="0" destOrd="0" presId="urn:microsoft.com/office/officeart/2005/8/layout/list1"/>
    <dgm:cxn modelId="{6F17E3BC-E13A-4870-BF49-D124F28AE31F}" type="presOf" srcId="{88CB5F44-6CC0-49A4-AA02-3715620B5F7F}" destId="{0603AFFC-4117-41FF-BFD4-8E0C32F87C41}" srcOrd="0" destOrd="0" presId="urn:microsoft.com/office/officeart/2005/8/layout/list1"/>
    <dgm:cxn modelId="{2A25DABD-DFF0-4F2E-8D8D-030158009E0B}" type="presOf" srcId="{88CB5F44-6CC0-49A4-AA02-3715620B5F7F}" destId="{7482E1E8-CA28-42FE-BCB3-F6178D279A09}" srcOrd="1" destOrd="0" presId="urn:microsoft.com/office/officeart/2005/8/layout/list1"/>
    <dgm:cxn modelId="{2C0170C8-8487-4DA4-9E96-35F55C40CB74}" srcId="{79865280-1F44-4078-9222-0DBD09F585FD}" destId="{61CDDDB7-333E-4F59-8F85-64E863FF1037}" srcOrd="2" destOrd="0" parTransId="{B56F8A60-C67B-4505-89E5-82DC8C9A2D19}" sibTransId="{3C6D5102-CAEF-4878-8109-3545C8DD8016}"/>
    <dgm:cxn modelId="{D6D50FCB-E1E2-4A86-95A3-20E6378B4C00}" srcId="{79865280-1F44-4078-9222-0DBD09F585FD}" destId="{F403FD6F-6DD3-4A08-A900-515C0572C305}" srcOrd="5" destOrd="0" parTransId="{3108989B-F134-45EE-BB41-6810DA8CDC3B}" sibTransId="{447ED880-7F6A-4E81-B027-67B0439202B2}"/>
    <dgm:cxn modelId="{638700CC-E5E9-4778-93D9-8D9B7DA778E4}" srcId="{B29850C0-68D5-4B7B-9858-5BABAC76C07B}" destId="{214538F3-187B-4C47-B608-E8914EDCA05F}" srcOrd="1" destOrd="0" parTransId="{87F64855-9975-4D1C-A4F2-1302B00CA8BF}" sibTransId="{09A5E319-B37E-4EAE-A4B5-B16E6B2F8905}"/>
    <dgm:cxn modelId="{3A0F62D4-1880-4ECF-8665-08E77F9D309A}" type="presOf" srcId="{BB144726-01F8-4297-A838-C001FF0E4C3F}" destId="{529576C6-E6A9-4A50-B42A-0B19BC24BBB1}" srcOrd="0" destOrd="0" presId="urn:microsoft.com/office/officeart/2005/8/layout/list1"/>
    <dgm:cxn modelId="{5387A6D9-140A-475F-8C75-D541282C4A62}" srcId="{88CB5F44-6CC0-49A4-AA02-3715620B5F7F}" destId="{BB144726-01F8-4297-A838-C001FF0E4C3F}" srcOrd="0" destOrd="0" parTransId="{BF3F5151-6528-4D14-B40B-907A2C2D2D53}" sibTransId="{BBA38C83-E20B-4149-B831-525F943DDE77}"/>
    <dgm:cxn modelId="{AF7D8AE6-CE44-4FD7-AD2C-DF938D5D0BC5}" type="presOf" srcId="{61CDDDB7-333E-4F59-8F85-64E863FF1037}" destId="{55F9B8BF-F578-4835-AD7F-F660F9F2110D}" srcOrd="1" destOrd="0" presId="urn:microsoft.com/office/officeart/2005/8/layout/list1"/>
    <dgm:cxn modelId="{3679A8EA-5F7A-417C-A646-B7DDB12BA01D}" type="presOf" srcId="{5B373FE2-A30A-447A-A80D-43C4CBD01552}" destId="{72C351E9-2A1F-4BE7-8714-F225F8865964}" srcOrd="0" destOrd="0" presId="urn:microsoft.com/office/officeart/2005/8/layout/list1"/>
    <dgm:cxn modelId="{9E6BFEED-5A05-4CE1-86D4-1E756A6EF1EB}" srcId="{AD1F65C0-BE5E-4C30-8657-04149704A88C}" destId="{01B6AA21-5562-472A-B778-397E14EBA864}" srcOrd="1" destOrd="0" parTransId="{A0A9F54D-21C9-4726-A3E9-90D748DB985C}" sibTransId="{C8FBE2D3-69EB-4619-BF7F-86B2F7A904F5}"/>
    <dgm:cxn modelId="{ADAB34F5-894A-4679-BCD2-EC2A9D8FC7EB}" type="presOf" srcId="{77F1C4A9-2C32-4EE5-BD44-448C3905D7E9}" destId="{D8CAEF3C-63C2-4480-8A5F-F62C5D2DB298}" srcOrd="0" destOrd="0" presId="urn:microsoft.com/office/officeart/2005/8/layout/list1"/>
    <dgm:cxn modelId="{70AC2A59-C8F6-428C-A60C-189F679A027A}" type="presParOf" srcId="{D12E74D8-E9A1-40EC-8D7E-D0218AD758B9}" destId="{B3C7D627-143E-4640-9B51-D8013DCF428A}" srcOrd="0" destOrd="0" presId="urn:microsoft.com/office/officeart/2005/8/layout/list1"/>
    <dgm:cxn modelId="{27C2E7D2-3E40-4513-AF2D-E269C1EA9D7B}" type="presParOf" srcId="{B3C7D627-143E-4640-9B51-D8013DCF428A}" destId="{D2C8A9E2-B1DC-4DC7-9E1E-848B7891785D}" srcOrd="0" destOrd="0" presId="urn:microsoft.com/office/officeart/2005/8/layout/list1"/>
    <dgm:cxn modelId="{D8FDA703-5B7B-49A5-8766-658E6CD89430}" type="presParOf" srcId="{B3C7D627-143E-4640-9B51-D8013DCF428A}" destId="{3EE3BC10-EC46-42FC-B733-1B706884554C}" srcOrd="1" destOrd="0" presId="urn:microsoft.com/office/officeart/2005/8/layout/list1"/>
    <dgm:cxn modelId="{7C61E5EE-194E-4046-8F23-B0936079D1A5}" type="presParOf" srcId="{D12E74D8-E9A1-40EC-8D7E-D0218AD758B9}" destId="{265DBADA-CBE2-4794-B82C-17557ADF6046}" srcOrd="1" destOrd="0" presId="urn:microsoft.com/office/officeart/2005/8/layout/list1"/>
    <dgm:cxn modelId="{FE6234C1-F36A-4041-B57C-B595E396F852}" type="presParOf" srcId="{D12E74D8-E9A1-40EC-8D7E-D0218AD758B9}" destId="{72C351E9-2A1F-4BE7-8714-F225F8865964}" srcOrd="2" destOrd="0" presId="urn:microsoft.com/office/officeart/2005/8/layout/list1"/>
    <dgm:cxn modelId="{E56306B3-988E-4C26-99EF-A07B7E93C011}" type="presParOf" srcId="{D12E74D8-E9A1-40EC-8D7E-D0218AD758B9}" destId="{A727F6EB-F5FF-4D08-9758-CAF021A4AD4F}" srcOrd="3" destOrd="0" presId="urn:microsoft.com/office/officeart/2005/8/layout/list1"/>
    <dgm:cxn modelId="{CEB7A9E0-CBED-4BD3-B3CA-2669706B2532}" type="presParOf" srcId="{D12E74D8-E9A1-40EC-8D7E-D0218AD758B9}" destId="{0B6A0E18-66F0-4BCD-9D6B-6F0BAA05A645}" srcOrd="4" destOrd="0" presId="urn:microsoft.com/office/officeart/2005/8/layout/list1"/>
    <dgm:cxn modelId="{0B574BC8-CBA2-48CC-8692-D5CB84669C1D}" type="presParOf" srcId="{0B6A0E18-66F0-4BCD-9D6B-6F0BAA05A645}" destId="{0603AFFC-4117-41FF-BFD4-8E0C32F87C41}" srcOrd="0" destOrd="0" presId="urn:microsoft.com/office/officeart/2005/8/layout/list1"/>
    <dgm:cxn modelId="{89590C3A-2D26-4D5E-B4F7-9CCA5DED2242}" type="presParOf" srcId="{0B6A0E18-66F0-4BCD-9D6B-6F0BAA05A645}" destId="{7482E1E8-CA28-42FE-BCB3-F6178D279A09}" srcOrd="1" destOrd="0" presId="urn:microsoft.com/office/officeart/2005/8/layout/list1"/>
    <dgm:cxn modelId="{EF7A8D40-4AE9-4572-B286-02126DFCD35C}" type="presParOf" srcId="{D12E74D8-E9A1-40EC-8D7E-D0218AD758B9}" destId="{FFEE02E1-726E-4512-8FE3-CC7FB07427DD}" srcOrd="5" destOrd="0" presId="urn:microsoft.com/office/officeart/2005/8/layout/list1"/>
    <dgm:cxn modelId="{86E1BE5F-77E5-4C30-91AD-58F42D62B285}" type="presParOf" srcId="{D12E74D8-E9A1-40EC-8D7E-D0218AD758B9}" destId="{529576C6-E6A9-4A50-B42A-0B19BC24BBB1}" srcOrd="6" destOrd="0" presId="urn:microsoft.com/office/officeart/2005/8/layout/list1"/>
    <dgm:cxn modelId="{1FF0BCF5-11AD-49FD-B626-4CE74820F7E8}" type="presParOf" srcId="{D12E74D8-E9A1-40EC-8D7E-D0218AD758B9}" destId="{3BCE4008-6D8D-4802-B0F2-6F7DB9827894}" srcOrd="7" destOrd="0" presId="urn:microsoft.com/office/officeart/2005/8/layout/list1"/>
    <dgm:cxn modelId="{074834E6-B921-4F55-B934-731634BDBA88}" type="presParOf" srcId="{D12E74D8-E9A1-40EC-8D7E-D0218AD758B9}" destId="{1D1017EF-D120-4F66-AC42-4DEBA8C95D8A}" srcOrd="8" destOrd="0" presId="urn:microsoft.com/office/officeart/2005/8/layout/list1"/>
    <dgm:cxn modelId="{1BC4C34A-5671-4DC0-BE4C-00526FD05461}" type="presParOf" srcId="{1D1017EF-D120-4F66-AC42-4DEBA8C95D8A}" destId="{ECA6B78B-4569-446E-9123-96E05BB7710B}" srcOrd="0" destOrd="0" presId="urn:microsoft.com/office/officeart/2005/8/layout/list1"/>
    <dgm:cxn modelId="{B521B5AE-1FA7-47C8-B9F5-FC916631DF13}" type="presParOf" srcId="{1D1017EF-D120-4F66-AC42-4DEBA8C95D8A}" destId="{55F9B8BF-F578-4835-AD7F-F660F9F2110D}" srcOrd="1" destOrd="0" presId="urn:microsoft.com/office/officeart/2005/8/layout/list1"/>
    <dgm:cxn modelId="{8C75E4FF-3EFC-4C2A-8642-3378699BDCF0}" type="presParOf" srcId="{D12E74D8-E9A1-40EC-8D7E-D0218AD758B9}" destId="{6088120B-A01E-4A73-9C1A-3B1254841835}" srcOrd="9" destOrd="0" presId="urn:microsoft.com/office/officeart/2005/8/layout/list1"/>
    <dgm:cxn modelId="{CCFF572F-66F9-457A-8586-1C68129347B8}" type="presParOf" srcId="{D12E74D8-E9A1-40EC-8D7E-D0218AD758B9}" destId="{D9BFB993-BC42-4027-A7F0-BC2F0147C4F4}" srcOrd="10" destOrd="0" presId="urn:microsoft.com/office/officeart/2005/8/layout/list1"/>
    <dgm:cxn modelId="{ABA36B04-FB06-4E6B-BC2D-D1B130593827}" type="presParOf" srcId="{D12E74D8-E9A1-40EC-8D7E-D0218AD758B9}" destId="{D163FCC7-42A9-4D23-8718-6BBF2CC12341}" srcOrd="11" destOrd="0" presId="urn:microsoft.com/office/officeart/2005/8/layout/list1"/>
    <dgm:cxn modelId="{6F957368-F505-4C6A-ADB0-A5F6C118B14E}" type="presParOf" srcId="{D12E74D8-E9A1-40EC-8D7E-D0218AD758B9}" destId="{45746BB2-5CAF-4307-99EA-37A5960C48BF}" srcOrd="12" destOrd="0" presId="urn:microsoft.com/office/officeart/2005/8/layout/list1"/>
    <dgm:cxn modelId="{73FBAF48-5729-42DF-AA25-8510B7F5778B}" type="presParOf" srcId="{45746BB2-5CAF-4307-99EA-37A5960C48BF}" destId="{D8CAEF3C-63C2-4480-8A5F-F62C5D2DB298}" srcOrd="0" destOrd="0" presId="urn:microsoft.com/office/officeart/2005/8/layout/list1"/>
    <dgm:cxn modelId="{98F12EB0-6B81-4989-AE3D-BF84AE4FE35B}" type="presParOf" srcId="{45746BB2-5CAF-4307-99EA-37A5960C48BF}" destId="{6D9C3E98-E146-4FE6-85F2-51ED503A5F20}" srcOrd="1" destOrd="0" presId="urn:microsoft.com/office/officeart/2005/8/layout/list1"/>
    <dgm:cxn modelId="{7FD03932-6EDA-4BAB-B96E-67DF7A54D602}" type="presParOf" srcId="{D12E74D8-E9A1-40EC-8D7E-D0218AD758B9}" destId="{89A3E461-E4BD-4324-867E-BD9D9AF23AB7}" srcOrd="13" destOrd="0" presId="urn:microsoft.com/office/officeart/2005/8/layout/list1"/>
    <dgm:cxn modelId="{BBC45131-BD1C-436B-9F48-0923756AB876}" type="presParOf" srcId="{D12E74D8-E9A1-40EC-8D7E-D0218AD758B9}" destId="{397F6C8B-E0E1-4C31-A79B-14D5014C9246}" srcOrd="14" destOrd="0" presId="urn:microsoft.com/office/officeart/2005/8/layout/list1"/>
    <dgm:cxn modelId="{C7E2D034-1830-4FB7-8BC2-01584BB13274}" type="presParOf" srcId="{D12E74D8-E9A1-40EC-8D7E-D0218AD758B9}" destId="{93250044-76EC-4A23-B821-CB9EBA49E6FA}" srcOrd="15" destOrd="0" presId="urn:microsoft.com/office/officeart/2005/8/layout/list1"/>
    <dgm:cxn modelId="{FF2DA712-F567-477C-BE20-C38A94CD355A}" type="presParOf" srcId="{D12E74D8-E9A1-40EC-8D7E-D0218AD758B9}" destId="{21F745B9-AAA3-422E-8DA6-D348835A4818}" srcOrd="16" destOrd="0" presId="urn:microsoft.com/office/officeart/2005/8/layout/list1"/>
    <dgm:cxn modelId="{C33A9A3D-9A16-4883-AA49-C347A8CDBABB}" type="presParOf" srcId="{21F745B9-AAA3-422E-8DA6-D348835A4818}" destId="{7866232F-C093-44BA-BAD2-2BF3D68299AA}" srcOrd="0" destOrd="0" presId="urn:microsoft.com/office/officeart/2005/8/layout/list1"/>
    <dgm:cxn modelId="{AA884C01-7C7D-4C77-BA25-273364BC8B07}" type="presParOf" srcId="{21F745B9-AAA3-422E-8DA6-D348835A4818}" destId="{F285716B-005A-4677-96E8-BFA9795EBA2E}" srcOrd="1" destOrd="0" presId="urn:microsoft.com/office/officeart/2005/8/layout/list1"/>
    <dgm:cxn modelId="{1DC52A20-DFC4-4A02-8931-5D2A928D99B0}" type="presParOf" srcId="{D12E74D8-E9A1-40EC-8D7E-D0218AD758B9}" destId="{52466E5C-3D85-43B0-91E6-04B7A29178E6}" srcOrd="17" destOrd="0" presId="urn:microsoft.com/office/officeart/2005/8/layout/list1"/>
    <dgm:cxn modelId="{F3F4B08A-B738-44AB-8A28-FCA5DA5171CE}" type="presParOf" srcId="{D12E74D8-E9A1-40EC-8D7E-D0218AD758B9}" destId="{73EF815F-EBF3-44DD-B1A2-B0561BE065E7}" srcOrd="18" destOrd="0" presId="urn:microsoft.com/office/officeart/2005/8/layout/list1"/>
    <dgm:cxn modelId="{58657B85-3054-45A2-A0BC-6301298DFB43}" type="presParOf" srcId="{D12E74D8-E9A1-40EC-8D7E-D0218AD758B9}" destId="{84F9D586-2100-4DFE-BF5B-3DF7B715E5FB}" srcOrd="19" destOrd="0" presId="urn:microsoft.com/office/officeart/2005/8/layout/list1"/>
    <dgm:cxn modelId="{2574AA79-F992-4F10-8C18-F7F7B0C330CA}" type="presParOf" srcId="{D12E74D8-E9A1-40EC-8D7E-D0218AD758B9}" destId="{A6378522-4FA5-45BD-B32D-6398A0923265}" srcOrd="20" destOrd="0" presId="urn:microsoft.com/office/officeart/2005/8/layout/list1"/>
    <dgm:cxn modelId="{E389B965-4A63-428B-8AC8-F9C804D424E1}" type="presParOf" srcId="{A6378522-4FA5-45BD-B32D-6398A0923265}" destId="{0BF43150-0FF2-4629-AC33-2CD0DBA7B393}" srcOrd="0" destOrd="0" presId="urn:microsoft.com/office/officeart/2005/8/layout/list1"/>
    <dgm:cxn modelId="{D99EAEE4-C856-44FC-9644-80A8D935819F}" type="presParOf" srcId="{A6378522-4FA5-45BD-B32D-6398A0923265}" destId="{F6CD429F-EBA6-4343-9536-1981D767887E}" srcOrd="1" destOrd="0" presId="urn:microsoft.com/office/officeart/2005/8/layout/list1"/>
    <dgm:cxn modelId="{E1E06B50-F6E3-40E8-8503-89EC2A865E94}" type="presParOf" srcId="{D12E74D8-E9A1-40EC-8D7E-D0218AD758B9}" destId="{6722A264-8520-4BF3-90EA-A105F1ADD78F}" srcOrd="21" destOrd="0" presId="urn:microsoft.com/office/officeart/2005/8/layout/list1"/>
    <dgm:cxn modelId="{9E0C9B76-B344-4307-95B5-0D6277EF63D7}" type="presParOf" srcId="{D12E74D8-E9A1-40EC-8D7E-D0218AD758B9}" destId="{EBD44054-C726-4B45-8A2F-56D3D3B37070}" srcOrd="22" destOrd="0" presId="urn:microsoft.com/office/officeart/2005/8/layout/list1"/>
    <dgm:cxn modelId="{C10D4D3E-309C-483D-80D5-E0A1039A17D2}" type="presParOf" srcId="{D12E74D8-E9A1-40EC-8D7E-D0218AD758B9}" destId="{53095007-3F13-49BA-8ABA-DB983BEAA74B}" srcOrd="23" destOrd="0" presId="urn:microsoft.com/office/officeart/2005/8/layout/list1"/>
    <dgm:cxn modelId="{12F66ED1-C158-44F3-82EA-242A0C27B623}" type="presParOf" srcId="{D12E74D8-E9A1-40EC-8D7E-D0218AD758B9}" destId="{5453DF1C-A09A-4DC2-912D-6958DD2FC5AF}" srcOrd="24" destOrd="0" presId="urn:microsoft.com/office/officeart/2005/8/layout/list1"/>
    <dgm:cxn modelId="{0CE8851F-7725-4D9C-AD4A-12F34290F918}" type="presParOf" srcId="{5453DF1C-A09A-4DC2-912D-6958DD2FC5AF}" destId="{8D76DBD8-30C7-47B6-9FBE-928A88CB3EC5}" srcOrd="0" destOrd="0" presId="urn:microsoft.com/office/officeart/2005/8/layout/list1"/>
    <dgm:cxn modelId="{BB89C9D9-AFEC-4D05-8F90-CC7A655BB14C}" type="presParOf" srcId="{5453DF1C-A09A-4DC2-912D-6958DD2FC5AF}" destId="{083DEF35-C50D-47F6-AFCE-53835EDEFD69}" srcOrd="1" destOrd="0" presId="urn:microsoft.com/office/officeart/2005/8/layout/list1"/>
    <dgm:cxn modelId="{3C61415F-B2B0-4E75-8A04-B01E04D46C58}" type="presParOf" srcId="{D12E74D8-E9A1-40EC-8D7E-D0218AD758B9}" destId="{FC108692-3A1E-4726-9640-9257D089CE79}" srcOrd="25" destOrd="0" presId="urn:microsoft.com/office/officeart/2005/8/layout/list1"/>
    <dgm:cxn modelId="{E3E0CFC8-F92A-4D07-B974-57294AB04F9A}" type="presParOf" srcId="{D12E74D8-E9A1-40EC-8D7E-D0218AD758B9}" destId="{1833E5EC-364E-42F1-A7D6-55B5F444E1B3}" srcOrd="26" destOrd="0" presId="urn:microsoft.com/office/officeart/2005/8/layout/lis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EEFE53C-F784-4770-88B8-69A84AC106C0}" type="doc">
      <dgm:prSet loTypeId="urn:microsoft.com/office/officeart/2005/8/layout/hChevron3" loCatId="process" qsTypeId="urn:microsoft.com/office/officeart/2005/8/quickstyle/simple1" qsCatId="simple" csTypeId="urn:microsoft.com/office/officeart/2005/8/colors/accent1_2" csCatId="accent1" phldr="1"/>
      <dgm:spPr/>
    </dgm:pt>
    <dgm:pt modelId="{87DAD06C-DEA5-43C6-AD48-0B611EAF1D14}">
      <dgm:prSet phldrT="[Tekst]" custT="1"/>
      <dgm:spPr/>
      <dgm:t>
        <a:bodyPr/>
        <a:lstStyle/>
        <a:p>
          <a:pPr>
            <a:buNone/>
          </a:pPr>
          <a:r>
            <a:rPr lang="nb-NO" sz="1000"/>
            <a:t>Planlegging</a:t>
          </a:r>
        </a:p>
      </dgm:t>
    </dgm:pt>
    <dgm:pt modelId="{70994B34-E8E5-40C0-A105-C9ECA2E9FE98}" type="parTrans" cxnId="{A435506B-1866-4581-A274-A1A9685687D0}">
      <dgm:prSet/>
      <dgm:spPr/>
      <dgm:t>
        <a:bodyPr/>
        <a:lstStyle/>
        <a:p>
          <a:endParaRPr lang="nb-NO" sz="1000"/>
        </a:p>
      </dgm:t>
    </dgm:pt>
    <dgm:pt modelId="{B9E26549-25A3-442D-B688-8C9844C18BE9}" type="sibTrans" cxnId="{A435506B-1866-4581-A274-A1A9685687D0}">
      <dgm:prSet/>
      <dgm:spPr/>
      <dgm:t>
        <a:bodyPr/>
        <a:lstStyle/>
        <a:p>
          <a:endParaRPr lang="nb-NO" sz="1000"/>
        </a:p>
      </dgm:t>
    </dgm:pt>
    <dgm:pt modelId="{A963BAD4-9C87-4A45-8C8F-04852DF6DC18}">
      <dgm:prSet phldrT="[Tekst]" custT="1"/>
      <dgm:spPr/>
      <dgm:t>
        <a:bodyPr/>
        <a:lstStyle/>
        <a:p>
          <a:pPr>
            <a:buNone/>
          </a:pPr>
          <a:r>
            <a:rPr lang="nb-NO" sz="1000"/>
            <a:t>Spesifisering</a:t>
          </a:r>
        </a:p>
      </dgm:t>
    </dgm:pt>
    <dgm:pt modelId="{F72C29BF-813A-44F2-A8A2-84F40B379828}" type="parTrans" cxnId="{681A1A86-AEE7-4CF0-B86F-6FBE5B588EB1}">
      <dgm:prSet/>
      <dgm:spPr/>
      <dgm:t>
        <a:bodyPr/>
        <a:lstStyle/>
        <a:p>
          <a:endParaRPr lang="nb-NO" sz="1000"/>
        </a:p>
      </dgm:t>
    </dgm:pt>
    <dgm:pt modelId="{41ABB2CB-3576-4962-B547-359A9ACB5BA7}" type="sibTrans" cxnId="{681A1A86-AEE7-4CF0-B86F-6FBE5B588EB1}">
      <dgm:prSet/>
      <dgm:spPr/>
      <dgm:t>
        <a:bodyPr/>
        <a:lstStyle/>
        <a:p>
          <a:endParaRPr lang="nb-NO" sz="1000"/>
        </a:p>
      </dgm:t>
    </dgm:pt>
    <dgm:pt modelId="{3997FBCB-5801-4BE7-8849-89F4FEF1FD58}">
      <dgm:prSet phldrT="[Tekst]" custT="1"/>
      <dgm:spPr/>
      <dgm:t>
        <a:bodyPr/>
        <a:lstStyle/>
        <a:p>
          <a:r>
            <a:rPr lang="nb-NO" sz="1000"/>
            <a:t>Data-grunnlag</a:t>
          </a:r>
        </a:p>
      </dgm:t>
    </dgm:pt>
    <dgm:pt modelId="{3E50621A-2071-492F-A140-761FFD8AA1AE}" type="parTrans" cxnId="{FD188C09-9141-4DDB-A197-DE03E6F6334B}">
      <dgm:prSet/>
      <dgm:spPr/>
      <dgm:t>
        <a:bodyPr/>
        <a:lstStyle/>
        <a:p>
          <a:endParaRPr lang="nb-NO" sz="1000"/>
        </a:p>
      </dgm:t>
    </dgm:pt>
    <dgm:pt modelId="{DD3BECA9-5273-482E-A28A-271B9E7AE0A4}" type="sibTrans" cxnId="{FD188C09-9141-4DDB-A197-DE03E6F6334B}">
      <dgm:prSet/>
      <dgm:spPr/>
      <dgm:t>
        <a:bodyPr/>
        <a:lstStyle/>
        <a:p>
          <a:endParaRPr lang="nb-NO" sz="1000"/>
        </a:p>
      </dgm:t>
    </dgm:pt>
    <dgm:pt modelId="{4B6ABD4B-A558-4AA3-9981-910BB9C9BE0B}">
      <dgm:prSet custT="1"/>
      <dgm:spPr/>
      <dgm:t>
        <a:bodyPr/>
        <a:lstStyle/>
        <a:p>
          <a:r>
            <a:rPr lang="nb-NO" sz="1000"/>
            <a:t>Test/ validering</a:t>
          </a:r>
        </a:p>
      </dgm:t>
    </dgm:pt>
    <dgm:pt modelId="{AB71A59C-231D-491A-AC16-C58B82B5F8AA}" type="parTrans" cxnId="{25141AA6-751F-43C8-A026-B657BADAFAD0}">
      <dgm:prSet/>
      <dgm:spPr/>
      <dgm:t>
        <a:bodyPr/>
        <a:lstStyle/>
        <a:p>
          <a:endParaRPr lang="nb-NO" sz="1000"/>
        </a:p>
      </dgm:t>
    </dgm:pt>
    <dgm:pt modelId="{883C0975-2800-465D-BDA3-0B4475E702A6}" type="sibTrans" cxnId="{25141AA6-751F-43C8-A026-B657BADAFAD0}">
      <dgm:prSet/>
      <dgm:spPr/>
      <dgm:t>
        <a:bodyPr/>
        <a:lstStyle/>
        <a:p>
          <a:endParaRPr lang="nb-NO" sz="1000"/>
        </a:p>
      </dgm:t>
    </dgm:pt>
    <dgm:pt modelId="{CE85FF63-9C57-48A3-8DC0-DF1BBF872F89}">
      <dgm:prSet custT="1"/>
      <dgm:spPr/>
      <dgm:t>
        <a:bodyPr/>
        <a:lstStyle/>
        <a:p>
          <a:r>
            <a:rPr lang="nb-NO" sz="1000"/>
            <a:t>Modell-utvikling</a:t>
          </a:r>
        </a:p>
      </dgm:t>
    </dgm:pt>
    <dgm:pt modelId="{FBA1DD26-FE5E-4A69-AD19-95D3D1E56F39}" type="parTrans" cxnId="{0DC0D256-F901-4992-8996-CE659D8F1F25}">
      <dgm:prSet/>
      <dgm:spPr/>
      <dgm:t>
        <a:bodyPr/>
        <a:lstStyle/>
        <a:p>
          <a:endParaRPr lang="nb-NO" sz="1000"/>
        </a:p>
      </dgm:t>
    </dgm:pt>
    <dgm:pt modelId="{B6D16DEA-B2E5-4861-95E3-4123F56B66BE}" type="sibTrans" cxnId="{0DC0D256-F901-4992-8996-CE659D8F1F25}">
      <dgm:prSet/>
      <dgm:spPr/>
      <dgm:t>
        <a:bodyPr/>
        <a:lstStyle/>
        <a:p>
          <a:endParaRPr lang="nb-NO" sz="1000"/>
        </a:p>
      </dgm:t>
    </dgm:pt>
    <dgm:pt modelId="{EA95D22C-A2F8-42E4-B0A3-F2D179DB63D9}">
      <dgm:prSet custT="1"/>
      <dgm:spPr/>
      <dgm:t>
        <a:bodyPr/>
        <a:lstStyle/>
        <a:p>
          <a:r>
            <a:rPr lang="nb-NO" sz="1000"/>
            <a:t>Rapport/ levering</a:t>
          </a:r>
        </a:p>
      </dgm:t>
    </dgm:pt>
    <dgm:pt modelId="{1A225DE3-05A4-4042-9F00-C84D824F1DF0}" type="parTrans" cxnId="{03CC3421-A558-4D4B-9163-DBED6A97F8EE}">
      <dgm:prSet/>
      <dgm:spPr/>
      <dgm:t>
        <a:bodyPr/>
        <a:lstStyle/>
        <a:p>
          <a:endParaRPr lang="nb-NO" sz="1000"/>
        </a:p>
      </dgm:t>
    </dgm:pt>
    <dgm:pt modelId="{72F9B066-3E39-4858-987A-4C3796D4CFDA}" type="sibTrans" cxnId="{03CC3421-A558-4D4B-9163-DBED6A97F8EE}">
      <dgm:prSet/>
      <dgm:spPr/>
      <dgm:t>
        <a:bodyPr/>
        <a:lstStyle/>
        <a:p>
          <a:endParaRPr lang="nb-NO" sz="1000"/>
        </a:p>
      </dgm:t>
    </dgm:pt>
    <dgm:pt modelId="{BA7AE1D2-91B3-4C7B-BFFC-A2910CD1F646}">
      <dgm:prSet custT="1"/>
      <dgm:spPr/>
      <dgm:t>
        <a:bodyPr/>
        <a:lstStyle/>
        <a:p>
          <a:r>
            <a:rPr lang="nb-NO" sz="1000"/>
            <a:t>Eksperimen-ter/ analyse</a:t>
          </a:r>
        </a:p>
      </dgm:t>
    </dgm:pt>
    <dgm:pt modelId="{6C4912D4-5913-46FB-AC4E-72ED474B5222}" type="parTrans" cxnId="{DAC6250D-FBE8-483A-B7BF-8E043BC13DB2}">
      <dgm:prSet/>
      <dgm:spPr/>
      <dgm:t>
        <a:bodyPr/>
        <a:lstStyle/>
        <a:p>
          <a:endParaRPr lang="nb-NO" sz="1000"/>
        </a:p>
      </dgm:t>
    </dgm:pt>
    <dgm:pt modelId="{55E322F1-9ED7-48F6-BF0E-0FA2C74B00BA}" type="sibTrans" cxnId="{DAC6250D-FBE8-483A-B7BF-8E043BC13DB2}">
      <dgm:prSet/>
      <dgm:spPr/>
      <dgm:t>
        <a:bodyPr/>
        <a:lstStyle/>
        <a:p>
          <a:endParaRPr lang="nb-NO" sz="1000"/>
        </a:p>
      </dgm:t>
    </dgm:pt>
    <dgm:pt modelId="{AF9B4BB5-25B8-4056-9480-9FB5E0082BA0}" type="pres">
      <dgm:prSet presAssocID="{AEEFE53C-F784-4770-88B8-69A84AC106C0}" presName="Name0" presStyleCnt="0">
        <dgm:presLayoutVars>
          <dgm:dir/>
          <dgm:resizeHandles val="exact"/>
        </dgm:presLayoutVars>
      </dgm:prSet>
      <dgm:spPr/>
    </dgm:pt>
    <dgm:pt modelId="{063BC439-282F-461D-8DE2-60475B5DD3EA}" type="pres">
      <dgm:prSet presAssocID="{87DAD06C-DEA5-43C6-AD48-0B611EAF1D14}" presName="parTxOnly" presStyleLbl="node1" presStyleIdx="0" presStyleCnt="7">
        <dgm:presLayoutVars>
          <dgm:bulletEnabled val="1"/>
        </dgm:presLayoutVars>
      </dgm:prSet>
      <dgm:spPr/>
    </dgm:pt>
    <dgm:pt modelId="{F3D73823-1763-4881-89FF-CD15B616FEF1}" type="pres">
      <dgm:prSet presAssocID="{B9E26549-25A3-442D-B688-8C9844C18BE9}" presName="parSpace" presStyleCnt="0"/>
      <dgm:spPr/>
    </dgm:pt>
    <dgm:pt modelId="{66502B3A-B5BE-4663-ADB1-1AA69418CE71}" type="pres">
      <dgm:prSet presAssocID="{A963BAD4-9C87-4A45-8C8F-04852DF6DC18}" presName="parTxOnly" presStyleLbl="node1" presStyleIdx="1" presStyleCnt="7">
        <dgm:presLayoutVars>
          <dgm:bulletEnabled val="1"/>
        </dgm:presLayoutVars>
      </dgm:prSet>
      <dgm:spPr/>
    </dgm:pt>
    <dgm:pt modelId="{14CF6969-D6D6-49E5-9893-D4D0F663601E}" type="pres">
      <dgm:prSet presAssocID="{41ABB2CB-3576-4962-B547-359A9ACB5BA7}" presName="parSpace" presStyleCnt="0"/>
      <dgm:spPr/>
    </dgm:pt>
    <dgm:pt modelId="{4AFD7B17-5780-43DE-AA9E-25D18288F8EC}" type="pres">
      <dgm:prSet presAssocID="{3997FBCB-5801-4BE7-8849-89F4FEF1FD58}" presName="parTxOnly" presStyleLbl="node1" presStyleIdx="2" presStyleCnt="7">
        <dgm:presLayoutVars>
          <dgm:bulletEnabled val="1"/>
        </dgm:presLayoutVars>
      </dgm:prSet>
      <dgm:spPr/>
    </dgm:pt>
    <dgm:pt modelId="{F3B67035-B78C-4A80-B5C6-9AEF20AEF3B5}" type="pres">
      <dgm:prSet presAssocID="{DD3BECA9-5273-482E-A28A-271B9E7AE0A4}" presName="parSpace" presStyleCnt="0"/>
      <dgm:spPr/>
    </dgm:pt>
    <dgm:pt modelId="{470B0F6F-6D9C-47B0-ADBD-DF94ED71B5B3}" type="pres">
      <dgm:prSet presAssocID="{CE85FF63-9C57-48A3-8DC0-DF1BBF872F89}" presName="parTxOnly" presStyleLbl="node1" presStyleIdx="3" presStyleCnt="7">
        <dgm:presLayoutVars>
          <dgm:bulletEnabled val="1"/>
        </dgm:presLayoutVars>
      </dgm:prSet>
      <dgm:spPr/>
    </dgm:pt>
    <dgm:pt modelId="{79547015-DB63-4531-A356-9EA1A386516E}" type="pres">
      <dgm:prSet presAssocID="{B6D16DEA-B2E5-4861-95E3-4123F56B66BE}" presName="parSpace" presStyleCnt="0"/>
      <dgm:spPr/>
    </dgm:pt>
    <dgm:pt modelId="{A97BE6E6-F7FD-4A4E-9269-A1ABAF876AA4}" type="pres">
      <dgm:prSet presAssocID="{4B6ABD4B-A558-4AA3-9981-910BB9C9BE0B}" presName="parTxOnly" presStyleLbl="node1" presStyleIdx="4" presStyleCnt="7">
        <dgm:presLayoutVars>
          <dgm:bulletEnabled val="1"/>
        </dgm:presLayoutVars>
      </dgm:prSet>
      <dgm:spPr/>
    </dgm:pt>
    <dgm:pt modelId="{F7909028-2CC1-4D53-8B58-0CC986875AB6}" type="pres">
      <dgm:prSet presAssocID="{883C0975-2800-465D-BDA3-0B4475E702A6}" presName="parSpace" presStyleCnt="0"/>
      <dgm:spPr/>
    </dgm:pt>
    <dgm:pt modelId="{16641323-F0E3-4C8F-80B8-F77A162B5FEF}" type="pres">
      <dgm:prSet presAssocID="{BA7AE1D2-91B3-4C7B-BFFC-A2910CD1F646}" presName="parTxOnly" presStyleLbl="node1" presStyleIdx="5" presStyleCnt="7">
        <dgm:presLayoutVars>
          <dgm:bulletEnabled val="1"/>
        </dgm:presLayoutVars>
      </dgm:prSet>
      <dgm:spPr/>
    </dgm:pt>
    <dgm:pt modelId="{8DAB70E1-2A29-4478-AD32-52A29C102393}" type="pres">
      <dgm:prSet presAssocID="{55E322F1-9ED7-48F6-BF0E-0FA2C74B00BA}" presName="parSpace" presStyleCnt="0"/>
      <dgm:spPr/>
    </dgm:pt>
    <dgm:pt modelId="{B1DCD2FD-546D-415C-A98B-3774A06A20E3}" type="pres">
      <dgm:prSet presAssocID="{EA95D22C-A2F8-42E4-B0A3-F2D179DB63D9}" presName="parTxOnly" presStyleLbl="node1" presStyleIdx="6" presStyleCnt="7">
        <dgm:presLayoutVars>
          <dgm:bulletEnabled val="1"/>
        </dgm:presLayoutVars>
      </dgm:prSet>
      <dgm:spPr/>
    </dgm:pt>
  </dgm:ptLst>
  <dgm:cxnLst>
    <dgm:cxn modelId="{FD188C09-9141-4DDB-A197-DE03E6F6334B}" srcId="{AEEFE53C-F784-4770-88B8-69A84AC106C0}" destId="{3997FBCB-5801-4BE7-8849-89F4FEF1FD58}" srcOrd="2" destOrd="0" parTransId="{3E50621A-2071-492F-A140-761FFD8AA1AE}" sibTransId="{DD3BECA9-5273-482E-A28A-271B9E7AE0A4}"/>
    <dgm:cxn modelId="{DAC6250D-FBE8-483A-B7BF-8E043BC13DB2}" srcId="{AEEFE53C-F784-4770-88B8-69A84AC106C0}" destId="{BA7AE1D2-91B3-4C7B-BFFC-A2910CD1F646}" srcOrd="5" destOrd="0" parTransId="{6C4912D4-5913-46FB-AC4E-72ED474B5222}" sibTransId="{55E322F1-9ED7-48F6-BF0E-0FA2C74B00BA}"/>
    <dgm:cxn modelId="{03CC3421-A558-4D4B-9163-DBED6A97F8EE}" srcId="{AEEFE53C-F784-4770-88B8-69A84AC106C0}" destId="{EA95D22C-A2F8-42E4-B0A3-F2D179DB63D9}" srcOrd="6" destOrd="0" parTransId="{1A225DE3-05A4-4042-9F00-C84D824F1DF0}" sibTransId="{72F9B066-3E39-4858-987A-4C3796D4CFDA}"/>
    <dgm:cxn modelId="{11D8CC24-13DD-4A17-AA2C-6F046B342BD0}" type="presOf" srcId="{BA7AE1D2-91B3-4C7B-BFFC-A2910CD1F646}" destId="{16641323-F0E3-4C8F-80B8-F77A162B5FEF}" srcOrd="0" destOrd="0" presId="urn:microsoft.com/office/officeart/2005/8/layout/hChevron3"/>
    <dgm:cxn modelId="{40BD822C-9C86-4012-AA99-B4CA19E8CDFA}" type="presOf" srcId="{87DAD06C-DEA5-43C6-AD48-0B611EAF1D14}" destId="{063BC439-282F-461D-8DE2-60475B5DD3EA}" srcOrd="0" destOrd="0" presId="urn:microsoft.com/office/officeart/2005/8/layout/hChevron3"/>
    <dgm:cxn modelId="{4D9A4639-3A01-48DF-8557-EF9C9AA26534}" type="presOf" srcId="{3997FBCB-5801-4BE7-8849-89F4FEF1FD58}" destId="{4AFD7B17-5780-43DE-AA9E-25D18288F8EC}" srcOrd="0" destOrd="0" presId="urn:microsoft.com/office/officeart/2005/8/layout/hChevron3"/>
    <dgm:cxn modelId="{A435506B-1866-4581-A274-A1A9685687D0}" srcId="{AEEFE53C-F784-4770-88B8-69A84AC106C0}" destId="{87DAD06C-DEA5-43C6-AD48-0B611EAF1D14}" srcOrd="0" destOrd="0" parTransId="{70994B34-E8E5-40C0-A105-C9ECA2E9FE98}" sibTransId="{B9E26549-25A3-442D-B688-8C9844C18BE9}"/>
    <dgm:cxn modelId="{0DC0D256-F901-4992-8996-CE659D8F1F25}" srcId="{AEEFE53C-F784-4770-88B8-69A84AC106C0}" destId="{CE85FF63-9C57-48A3-8DC0-DF1BBF872F89}" srcOrd="3" destOrd="0" parTransId="{FBA1DD26-FE5E-4A69-AD19-95D3D1E56F39}" sibTransId="{B6D16DEA-B2E5-4861-95E3-4123F56B66BE}"/>
    <dgm:cxn modelId="{1076EB57-2F60-48D6-92CD-6BE8E002D92A}" type="presOf" srcId="{EA95D22C-A2F8-42E4-B0A3-F2D179DB63D9}" destId="{B1DCD2FD-546D-415C-A98B-3774A06A20E3}" srcOrd="0" destOrd="0" presId="urn:microsoft.com/office/officeart/2005/8/layout/hChevron3"/>
    <dgm:cxn modelId="{681A1A86-AEE7-4CF0-B86F-6FBE5B588EB1}" srcId="{AEEFE53C-F784-4770-88B8-69A84AC106C0}" destId="{A963BAD4-9C87-4A45-8C8F-04852DF6DC18}" srcOrd="1" destOrd="0" parTransId="{F72C29BF-813A-44F2-A8A2-84F40B379828}" sibTransId="{41ABB2CB-3576-4962-B547-359A9ACB5BA7}"/>
    <dgm:cxn modelId="{25141AA6-751F-43C8-A026-B657BADAFAD0}" srcId="{AEEFE53C-F784-4770-88B8-69A84AC106C0}" destId="{4B6ABD4B-A558-4AA3-9981-910BB9C9BE0B}" srcOrd="4" destOrd="0" parTransId="{AB71A59C-231D-491A-AC16-C58B82B5F8AA}" sibTransId="{883C0975-2800-465D-BDA3-0B4475E702A6}"/>
    <dgm:cxn modelId="{EF9A16AD-18BE-4596-B7D7-2DDC68F694D5}" type="presOf" srcId="{A963BAD4-9C87-4A45-8C8F-04852DF6DC18}" destId="{66502B3A-B5BE-4663-ADB1-1AA69418CE71}" srcOrd="0" destOrd="0" presId="urn:microsoft.com/office/officeart/2005/8/layout/hChevron3"/>
    <dgm:cxn modelId="{70DCC2CF-7E47-43F3-84C5-D5355A3DC69D}" type="presOf" srcId="{CE85FF63-9C57-48A3-8DC0-DF1BBF872F89}" destId="{470B0F6F-6D9C-47B0-ADBD-DF94ED71B5B3}" srcOrd="0" destOrd="0" presId="urn:microsoft.com/office/officeart/2005/8/layout/hChevron3"/>
    <dgm:cxn modelId="{60AB48DF-C0CF-4E52-AC28-D125D5BB4E32}" type="presOf" srcId="{AEEFE53C-F784-4770-88B8-69A84AC106C0}" destId="{AF9B4BB5-25B8-4056-9480-9FB5E0082BA0}" srcOrd="0" destOrd="0" presId="urn:microsoft.com/office/officeart/2005/8/layout/hChevron3"/>
    <dgm:cxn modelId="{00D4E5FB-4A7B-488C-B8AB-3BCB16EC7472}" type="presOf" srcId="{4B6ABD4B-A558-4AA3-9981-910BB9C9BE0B}" destId="{A97BE6E6-F7FD-4A4E-9269-A1ABAF876AA4}" srcOrd="0" destOrd="0" presId="urn:microsoft.com/office/officeart/2005/8/layout/hChevron3"/>
    <dgm:cxn modelId="{D9373463-021F-4EA3-BC6B-28A25CE1896A}" type="presParOf" srcId="{AF9B4BB5-25B8-4056-9480-9FB5E0082BA0}" destId="{063BC439-282F-461D-8DE2-60475B5DD3EA}" srcOrd="0" destOrd="0" presId="urn:microsoft.com/office/officeart/2005/8/layout/hChevron3"/>
    <dgm:cxn modelId="{98499307-60CE-48C0-A77E-87876D62CC78}" type="presParOf" srcId="{AF9B4BB5-25B8-4056-9480-9FB5E0082BA0}" destId="{F3D73823-1763-4881-89FF-CD15B616FEF1}" srcOrd="1" destOrd="0" presId="urn:microsoft.com/office/officeart/2005/8/layout/hChevron3"/>
    <dgm:cxn modelId="{A635B062-51A3-4A83-8210-633BFDD69023}" type="presParOf" srcId="{AF9B4BB5-25B8-4056-9480-9FB5E0082BA0}" destId="{66502B3A-B5BE-4663-ADB1-1AA69418CE71}" srcOrd="2" destOrd="0" presId="urn:microsoft.com/office/officeart/2005/8/layout/hChevron3"/>
    <dgm:cxn modelId="{368F7E01-F4BC-411A-B475-E6FB7FE50B31}" type="presParOf" srcId="{AF9B4BB5-25B8-4056-9480-9FB5E0082BA0}" destId="{14CF6969-D6D6-49E5-9893-D4D0F663601E}" srcOrd="3" destOrd="0" presId="urn:microsoft.com/office/officeart/2005/8/layout/hChevron3"/>
    <dgm:cxn modelId="{E96963BF-CB24-45A9-9430-794BC7E96019}" type="presParOf" srcId="{AF9B4BB5-25B8-4056-9480-9FB5E0082BA0}" destId="{4AFD7B17-5780-43DE-AA9E-25D18288F8EC}" srcOrd="4" destOrd="0" presId="urn:microsoft.com/office/officeart/2005/8/layout/hChevron3"/>
    <dgm:cxn modelId="{7ADFFFF1-0FDC-4367-BD19-7BFA09DB7BA3}" type="presParOf" srcId="{AF9B4BB5-25B8-4056-9480-9FB5E0082BA0}" destId="{F3B67035-B78C-4A80-B5C6-9AEF20AEF3B5}" srcOrd="5" destOrd="0" presId="urn:microsoft.com/office/officeart/2005/8/layout/hChevron3"/>
    <dgm:cxn modelId="{7EBBE615-3BDA-48D1-8FAE-E8A250FF4425}" type="presParOf" srcId="{AF9B4BB5-25B8-4056-9480-9FB5E0082BA0}" destId="{470B0F6F-6D9C-47B0-ADBD-DF94ED71B5B3}" srcOrd="6" destOrd="0" presId="urn:microsoft.com/office/officeart/2005/8/layout/hChevron3"/>
    <dgm:cxn modelId="{8D1A3DB9-522A-43EA-BDF4-91A2CE82A12B}" type="presParOf" srcId="{AF9B4BB5-25B8-4056-9480-9FB5E0082BA0}" destId="{79547015-DB63-4531-A356-9EA1A386516E}" srcOrd="7" destOrd="0" presId="urn:microsoft.com/office/officeart/2005/8/layout/hChevron3"/>
    <dgm:cxn modelId="{AAD9AA9B-018F-4B14-9940-4E887185444A}" type="presParOf" srcId="{AF9B4BB5-25B8-4056-9480-9FB5E0082BA0}" destId="{A97BE6E6-F7FD-4A4E-9269-A1ABAF876AA4}" srcOrd="8" destOrd="0" presId="urn:microsoft.com/office/officeart/2005/8/layout/hChevron3"/>
    <dgm:cxn modelId="{F0364829-BD72-4418-B0A9-00E8029EBCC2}" type="presParOf" srcId="{AF9B4BB5-25B8-4056-9480-9FB5E0082BA0}" destId="{F7909028-2CC1-4D53-8B58-0CC986875AB6}" srcOrd="9" destOrd="0" presId="urn:microsoft.com/office/officeart/2005/8/layout/hChevron3"/>
    <dgm:cxn modelId="{E1036E6D-3AFF-496E-8BB3-5499509777E2}" type="presParOf" srcId="{AF9B4BB5-25B8-4056-9480-9FB5E0082BA0}" destId="{16641323-F0E3-4C8F-80B8-F77A162B5FEF}" srcOrd="10" destOrd="0" presId="urn:microsoft.com/office/officeart/2005/8/layout/hChevron3"/>
    <dgm:cxn modelId="{AC1E0F7E-7E84-45AC-A893-85277AA17AEE}" type="presParOf" srcId="{AF9B4BB5-25B8-4056-9480-9FB5E0082BA0}" destId="{8DAB70E1-2A29-4478-AD32-52A29C102393}" srcOrd="11" destOrd="0" presId="urn:microsoft.com/office/officeart/2005/8/layout/hChevron3"/>
    <dgm:cxn modelId="{55821A54-DAA9-406C-AF75-53EC7492F406}" type="presParOf" srcId="{AF9B4BB5-25B8-4056-9480-9FB5E0082BA0}" destId="{B1DCD2FD-546D-415C-A98B-3774A06A20E3}" srcOrd="12" destOrd="0" presId="urn:microsoft.com/office/officeart/2005/8/layout/hChevron3"/>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FBC3A1-1277-405D-955B-6CE501069055}">
      <dsp:nvSpPr>
        <dsp:cNvPr id="0" name=""/>
        <dsp:cNvSpPr/>
      </dsp:nvSpPr>
      <dsp:spPr>
        <a:xfrm>
          <a:off x="5545" y="211557"/>
          <a:ext cx="1657439" cy="22064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nb-NO" sz="1200" kern="1200"/>
            <a:t>INPUT</a:t>
          </a:r>
          <a:br>
            <a:rPr lang="nb-NO" sz="1200" kern="1200"/>
          </a:br>
          <a:r>
            <a:rPr lang="nb-NO" sz="1200" kern="1200"/>
            <a:t>Simulerte data + parametre</a:t>
          </a:r>
          <a:br>
            <a:rPr lang="nb-NO" sz="1200" kern="1200"/>
          </a:br>
          <a:br>
            <a:rPr lang="nb-NO" sz="1200" kern="1200"/>
          </a:br>
          <a:r>
            <a:rPr lang="nb-NO" sz="1200" kern="1200"/>
            <a:t>- Daglig etterspørsel (simulert)</a:t>
          </a:r>
          <a:br>
            <a:rPr lang="nb-NO" sz="1200" kern="1200"/>
          </a:br>
          <a:r>
            <a:rPr lang="nb-NO" sz="1200" kern="1200"/>
            <a:t>-Min/maks per vare</a:t>
          </a:r>
          <a:br>
            <a:rPr lang="nb-NO" sz="1200" kern="1200"/>
          </a:br>
          <a:r>
            <a:rPr lang="nb-NO" sz="1200" kern="1200"/>
            <a:t>-Leveringsregler: multipler av 3, ingen tirsdag</a:t>
          </a:r>
          <a:br>
            <a:rPr lang="nb-NO" sz="1200" kern="1200"/>
          </a:br>
          <a:r>
            <a:rPr lang="nb-NO" sz="1200" kern="1200"/>
            <a:t>- Lead time-scenarier: 1–4 døgn</a:t>
          </a:r>
        </a:p>
      </dsp:txBody>
      <dsp:txXfrm>
        <a:off x="54090" y="260102"/>
        <a:ext cx="1560349" cy="2109376"/>
      </dsp:txXfrm>
    </dsp:sp>
    <dsp:sp modelId="{90CDE644-EC7F-4A50-9724-09179E3264CA}">
      <dsp:nvSpPr>
        <dsp:cNvPr id="0" name=""/>
        <dsp:cNvSpPr/>
      </dsp:nvSpPr>
      <dsp:spPr>
        <a:xfrm>
          <a:off x="1828728" y="1109268"/>
          <a:ext cx="351377" cy="4110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nb-NO" sz="1000" kern="1200"/>
        </a:p>
      </dsp:txBody>
      <dsp:txXfrm>
        <a:off x="1828728" y="1191477"/>
        <a:ext cx="245964" cy="246626"/>
      </dsp:txXfrm>
    </dsp:sp>
    <dsp:sp modelId="{191B060C-6D66-4EC6-ABC4-9C91F535C7C9}">
      <dsp:nvSpPr>
        <dsp:cNvPr id="0" name=""/>
        <dsp:cNvSpPr/>
      </dsp:nvSpPr>
      <dsp:spPr>
        <a:xfrm>
          <a:off x="2325960" y="211557"/>
          <a:ext cx="1657439" cy="22064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nb-NO" sz="1200" kern="1200"/>
            <a:t>PROSESS / MODELL</a:t>
          </a:r>
          <a:br>
            <a:rPr lang="nb-NO" sz="1200" kern="1200"/>
          </a:br>
          <a:r>
            <a:rPr lang="nb-NO" sz="1200" kern="1200"/>
            <a:t>Simulering av min–maks-etterfylling</a:t>
          </a:r>
          <a:br>
            <a:rPr lang="nb-NO" sz="1200" kern="1200"/>
          </a:br>
          <a:br>
            <a:rPr lang="nb-NO" sz="1200" kern="1200"/>
          </a:br>
          <a:r>
            <a:rPr lang="nb-NO" sz="1200" kern="1200"/>
            <a:t>- Beholdning oppdateres daglig</a:t>
          </a:r>
          <a:br>
            <a:rPr lang="nb-NO" sz="1200" kern="1200"/>
          </a:br>
          <a:r>
            <a:rPr lang="nb-NO" sz="1200" kern="1200"/>
            <a:t>- Bestill når beholdning ≤ min</a:t>
          </a:r>
          <a:br>
            <a:rPr lang="nb-NO" sz="1200" kern="1200"/>
          </a:br>
          <a:r>
            <a:rPr lang="nb-NO" sz="1200" kern="1200"/>
            <a:t>- Påfyll opp til maks (avrundet til 3, 6, 9 …)</a:t>
          </a:r>
          <a:br>
            <a:rPr lang="nb-NO" sz="1200" kern="1200"/>
          </a:br>
          <a:r>
            <a:rPr lang="nb-NO" sz="1200" kern="1200"/>
            <a:t>- Mottak iht. lead time og leveringskalender</a:t>
          </a:r>
        </a:p>
      </dsp:txBody>
      <dsp:txXfrm>
        <a:off x="2374505" y="260102"/>
        <a:ext cx="1560349" cy="2109376"/>
      </dsp:txXfrm>
    </dsp:sp>
    <dsp:sp modelId="{49F3286F-404A-4F4F-A455-D8C62B6941D1}">
      <dsp:nvSpPr>
        <dsp:cNvPr id="0" name=""/>
        <dsp:cNvSpPr/>
      </dsp:nvSpPr>
      <dsp:spPr>
        <a:xfrm>
          <a:off x="4149143" y="1109268"/>
          <a:ext cx="351377" cy="4110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nb-NO" sz="1000" kern="1200"/>
        </a:p>
      </dsp:txBody>
      <dsp:txXfrm>
        <a:off x="4149143" y="1191477"/>
        <a:ext cx="245964" cy="246626"/>
      </dsp:txXfrm>
    </dsp:sp>
    <dsp:sp modelId="{6C7F5BE3-EAFE-4A3A-94E3-B4336E4FEC76}">
      <dsp:nvSpPr>
        <dsp:cNvPr id="0" name=""/>
        <dsp:cNvSpPr/>
      </dsp:nvSpPr>
      <dsp:spPr>
        <a:xfrm>
          <a:off x="4646375" y="211557"/>
          <a:ext cx="1657439" cy="22064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nb-NO" sz="1200" kern="1200"/>
            <a:t>OUTPUT</a:t>
          </a:r>
          <a:br>
            <a:rPr lang="nb-NO" sz="1200" kern="1200"/>
          </a:br>
          <a:r>
            <a:rPr lang="nb-NO" sz="1200" kern="1200"/>
            <a:t>Resultater + sammenligning</a:t>
          </a:r>
          <a:br>
            <a:rPr lang="nb-NO" sz="1200" kern="1200"/>
          </a:br>
          <a:br>
            <a:rPr lang="nb-NO" sz="1200" kern="1200"/>
          </a:br>
          <a:r>
            <a:rPr lang="nb-NO" sz="1200" kern="1200"/>
            <a:t>- Tom-hylle-rate</a:t>
          </a:r>
          <a:br>
            <a:rPr lang="nb-NO" sz="1200" kern="1200"/>
          </a:br>
          <a:r>
            <a:rPr lang="nb-NO" sz="1200" kern="1200"/>
            <a:t>- Lav-hylle-rate</a:t>
          </a:r>
          <a:br>
            <a:rPr lang="nb-NO" sz="1200" kern="1200"/>
          </a:br>
          <a:r>
            <a:rPr lang="nb-NO" sz="1200" kern="1200"/>
            <a:t>- Lagerbinding</a:t>
          </a:r>
          <a:br>
            <a:rPr lang="nb-NO" sz="1200" kern="1200"/>
          </a:br>
          <a:r>
            <a:rPr lang="nb-NO" sz="1200" kern="1200"/>
            <a:t>- Baseline vs alternative min/maks</a:t>
          </a:r>
        </a:p>
      </dsp:txBody>
      <dsp:txXfrm>
        <a:off x="4694920" y="260102"/>
        <a:ext cx="1560349" cy="21093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C351E9-2A1F-4BE7-8714-F225F8865964}">
      <dsp:nvSpPr>
        <dsp:cNvPr id="0" name=""/>
        <dsp:cNvSpPr/>
      </dsp:nvSpPr>
      <dsp:spPr>
        <a:xfrm>
          <a:off x="0" y="194241"/>
          <a:ext cx="6630035" cy="94815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14564" tIns="145796" rIns="514564" bIns="85344" numCol="1" spcCol="1270" anchor="t" anchorCtr="0">
          <a:noAutofit/>
        </a:bodyPr>
        <a:lstStyle/>
        <a:p>
          <a:pPr marL="114300" lvl="1" indent="-114300" algn="l" defTabSz="533400">
            <a:lnSpc>
              <a:spcPct val="90000"/>
            </a:lnSpc>
            <a:spcBef>
              <a:spcPct val="0"/>
            </a:spcBef>
            <a:spcAft>
              <a:spcPct val="15000"/>
            </a:spcAft>
            <a:buNone/>
          </a:pPr>
          <a:r>
            <a:rPr lang="nb-NO" sz="1200" kern="1200"/>
            <a:t>1.1 Etablere prosjektgrunnlag (proposal + prosjektstyringsplan)</a:t>
          </a:r>
          <a:br>
            <a:rPr lang="nb-NO" sz="1200" kern="1200"/>
          </a:br>
          <a:r>
            <a:rPr lang="nb-NO" sz="1200" kern="1200"/>
            <a:t>1.2 Planlegge gjennomføring (WBS/Gantt og oppfølging)</a:t>
          </a:r>
          <a:br>
            <a:rPr lang="nb-NO" sz="1200" kern="1200"/>
          </a:br>
          <a:endParaRPr lang="nb-NO" sz="1200" kern="1200"/>
        </a:p>
        <a:p>
          <a:pPr marL="114300" lvl="1" indent="-114300" algn="l" defTabSz="533400">
            <a:lnSpc>
              <a:spcPct val="90000"/>
            </a:lnSpc>
            <a:spcBef>
              <a:spcPct val="0"/>
            </a:spcBef>
            <a:spcAft>
              <a:spcPct val="15000"/>
            </a:spcAft>
            <a:buNone/>
          </a:pPr>
          <a:r>
            <a:rPr lang="nb-NO" sz="1200" kern="1200"/>
            <a:t>Milepæl: Plan godkjent / fase 2 levert</a:t>
          </a:r>
        </a:p>
      </dsp:txBody>
      <dsp:txXfrm>
        <a:off x="0" y="194241"/>
        <a:ext cx="6630035" cy="948150"/>
      </dsp:txXfrm>
    </dsp:sp>
    <dsp:sp modelId="{3EE3BC10-EC46-42FC-B733-1B706884554C}">
      <dsp:nvSpPr>
        <dsp:cNvPr id="0" name=""/>
        <dsp:cNvSpPr/>
      </dsp:nvSpPr>
      <dsp:spPr>
        <a:xfrm>
          <a:off x="331501" y="90921"/>
          <a:ext cx="4641024" cy="2066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5420" tIns="0" rIns="175420" bIns="0" numCol="1" spcCol="1270" anchor="ctr" anchorCtr="0">
          <a:noAutofit/>
        </a:bodyPr>
        <a:lstStyle/>
        <a:p>
          <a:pPr marL="0" lvl="0" indent="0" algn="l" defTabSz="533400">
            <a:lnSpc>
              <a:spcPct val="90000"/>
            </a:lnSpc>
            <a:spcBef>
              <a:spcPct val="0"/>
            </a:spcBef>
            <a:spcAft>
              <a:spcPct val="35000"/>
            </a:spcAft>
            <a:buNone/>
          </a:pPr>
          <a:r>
            <a:rPr lang="nb-NO" sz="1200" kern="1200"/>
            <a:t>Oppstart og planlegging</a:t>
          </a:r>
        </a:p>
      </dsp:txBody>
      <dsp:txXfrm>
        <a:off x="341588" y="101008"/>
        <a:ext cx="4620850" cy="186466"/>
      </dsp:txXfrm>
    </dsp:sp>
    <dsp:sp modelId="{529576C6-E6A9-4A50-B42A-0B19BC24BBB1}">
      <dsp:nvSpPr>
        <dsp:cNvPr id="0" name=""/>
        <dsp:cNvSpPr/>
      </dsp:nvSpPr>
      <dsp:spPr>
        <a:xfrm>
          <a:off x="0" y="1283511"/>
          <a:ext cx="6630035" cy="7497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14564" tIns="145796" rIns="514564" bIns="85344" numCol="1" spcCol="1270" anchor="t" anchorCtr="0">
          <a:noAutofit/>
        </a:bodyPr>
        <a:lstStyle/>
        <a:p>
          <a:pPr marL="114300" lvl="1" indent="-114300" algn="l" defTabSz="533400">
            <a:lnSpc>
              <a:spcPct val="90000"/>
            </a:lnSpc>
            <a:spcBef>
              <a:spcPct val="0"/>
            </a:spcBef>
            <a:spcAft>
              <a:spcPct val="15000"/>
            </a:spcAft>
            <a:buNone/>
          </a:pPr>
          <a:r>
            <a:rPr lang="nb-NO" sz="1200" kern="1200"/>
            <a:t>2.1 Definere scope og avgrensninger (TRN Ankomst, vareutvalg)</a:t>
          </a:r>
          <a:br>
            <a:rPr lang="nb-NO" sz="1200" kern="1200"/>
          </a:br>
          <a:r>
            <a:rPr lang="nb-NO" sz="1200" kern="1200"/>
            <a:t>2.2 Definere KPI-er og terskel (tom/lav hylle, lagerbinding)</a:t>
          </a:r>
          <a:br>
            <a:rPr lang="nb-NO" sz="1200" kern="1200"/>
          </a:br>
          <a:r>
            <a:rPr lang="nb-NO" sz="1200" kern="1200"/>
            <a:t>2.3 Definere antakelser og scenarier (multipler av 3, ingen tirsdag, lead time 1–4)</a:t>
          </a:r>
        </a:p>
      </dsp:txBody>
      <dsp:txXfrm>
        <a:off x="0" y="1283511"/>
        <a:ext cx="6630035" cy="749700"/>
      </dsp:txXfrm>
    </dsp:sp>
    <dsp:sp modelId="{7482E1E8-CA28-42FE-BCB3-F6178D279A09}">
      <dsp:nvSpPr>
        <dsp:cNvPr id="0" name=""/>
        <dsp:cNvSpPr/>
      </dsp:nvSpPr>
      <dsp:spPr>
        <a:xfrm>
          <a:off x="331501" y="1180191"/>
          <a:ext cx="4641024" cy="2066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5420" tIns="0" rIns="175420" bIns="0" numCol="1" spcCol="1270" anchor="ctr" anchorCtr="0">
          <a:noAutofit/>
        </a:bodyPr>
        <a:lstStyle/>
        <a:p>
          <a:pPr marL="0" lvl="0" indent="0" algn="l" defTabSz="533400">
            <a:lnSpc>
              <a:spcPct val="90000"/>
            </a:lnSpc>
            <a:spcBef>
              <a:spcPct val="0"/>
            </a:spcBef>
            <a:spcAft>
              <a:spcPct val="35000"/>
            </a:spcAft>
            <a:buNone/>
          </a:pPr>
          <a:r>
            <a:rPr lang="nb-NO" sz="1200" kern="1200"/>
            <a:t>Spesifisering av problem og modell</a:t>
          </a:r>
        </a:p>
      </dsp:txBody>
      <dsp:txXfrm>
        <a:off x="341588" y="1190278"/>
        <a:ext cx="4620850" cy="186466"/>
      </dsp:txXfrm>
    </dsp:sp>
    <dsp:sp modelId="{D9BFB993-BC42-4027-A7F0-BC2F0147C4F4}">
      <dsp:nvSpPr>
        <dsp:cNvPr id="0" name=""/>
        <dsp:cNvSpPr/>
      </dsp:nvSpPr>
      <dsp:spPr>
        <a:xfrm>
          <a:off x="0" y="2174331"/>
          <a:ext cx="6630035" cy="5733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14564" tIns="145796" rIns="514564" bIns="85344" numCol="1" spcCol="1270" anchor="t" anchorCtr="0">
          <a:noAutofit/>
        </a:bodyPr>
        <a:lstStyle/>
        <a:p>
          <a:pPr marL="114300" lvl="1" indent="-114300" algn="l" defTabSz="533400">
            <a:lnSpc>
              <a:spcPct val="90000"/>
            </a:lnSpc>
            <a:spcBef>
              <a:spcPct val="0"/>
            </a:spcBef>
            <a:spcAft>
              <a:spcPct val="15000"/>
            </a:spcAft>
            <a:buNone/>
          </a:pPr>
          <a:r>
            <a:rPr lang="nb-NO" sz="1200" kern="1200"/>
            <a:t>3.1 Definere simuleringsdata og etterspørselsmønster</a:t>
          </a:r>
          <a:br>
            <a:rPr lang="nb-NO" sz="1200" kern="1200"/>
          </a:br>
          <a:r>
            <a:rPr lang="nb-NO" sz="1200" kern="1200"/>
            <a:t>3.2 Generere simulerte dataserier og kontrollere kvalitet</a:t>
          </a:r>
        </a:p>
      </dsp:txBody>
      <dsp:txXfrm>
        <a:off x="0" y="2174331"/>
        <a:ext cx="6630035" cy="573300"/>
      </dsp:txXfrm>
    </dsp:sp>
    <dsp:sp modelId="{55F9B8BF-F578-4835-AD7F-F660F9F2110D}">
      <dsp:nvSpPr>
        <dsp:cNvPr id="0" name=""/>
        <dsp:cNvSpPr/>
      </dsp:nvSpPr>
      <dsp:spPr>
        <a:xfrm>
          <a:off x="331501" y="2071011"/>
          <a:ext cx="4641024" cy="2066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5420" tIns="0" rIns="175420" bIns="0" numCol="1" spcCol="1270" anchor="ctr" anchorCtr="0">
          <a:noAutofit/>
        </a:bodyPr>
        <a:lstStyle/>
        <a:p>
          <a:pPr marL="0" lvl="0" indent="0" algn="l" defTabSz="533400">
            <a:lnSpc>
              <a:spcPct val="90000"/>
            </a:lnSpc>
            <a:spcBef>
              <a:spcPct val="0"/>
            </a:spcBef>
            <a:spcAft>
              <a:spcPct val="35000"/>
            </a:spcAft>
            <a:buNone/>
          </a:pPr>
          <a:r>
            <a:rPr lang="nb-NO" sz="1200" kern="1200"/>
            <a:t>Datagrunnlag</a:t>
          </a:r>
        </a:p>
      </dsp:txBody>
      <dsp:txXfrm>
        <a:off x="341588" y="2081098"/>
        <a:ext cx="4620850" cy="186466"/>
      </dsp:txXfrm>
    </dsp:sp>
    <dsp:sp modelId="{397F6C8B-E0E1-4C31-A79B-14D5014C9246}">
      <dsp:nvSpPr>
        <dsp:cNvPr id="0" name=""/>
        <dsp:cNvSpPr/>
      </dsp:nvSpPr>
      <dsp:spPr>
        <a:xfrm>
          <a:off x="0" y="2888751"/>
          <a:ext cx="6630035" cy="94815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14564" tIns="145796" rIns="514564" bIns="85344" numCol="1" spcCol="1270" anchor="t" anchorCtr="0">
          <a:noAutofit/>
        </a:bodyPr>
        <a:lstStyle/>
        <a:p>
          <a:pPr marL="114300" lvl="1" indent="-114300" algn="l" defTabSz="533400">
            <a:lnSpc>
              <a:spcPct val="90000"/>
            </a:lnSpc>
            <a:spcBef>
              <a:spcPct val="0"/>
            </a:spcBef>
            <a:spcAft>
              <a:spcPct val="15000"/>
            </a:spcAft>
            <a:buNone/>
          </a:pPr>
          <a:r>
            <a:rPr lang="nb-NO" sz="1200" kern="1200"/>
            <a:t>4.1 Implementere min–maks-logikk</a:t>
          </a:r>
          <a:br>
            <a:rPr lang="nb-NO" sz="1200" kern="1200"/>
          </a:br>
          <a:r>
            <a:rPr lang="nb-NO" sz="1200" kern="1200"/>
            <a:t>4.2 Implementere leveringsregler (multipler av 3, kalender, lead time)</a:t>
          </a:r>
          <a:br>
            <a:rPr lang="nb-NO" sz="1200" kern="1200"/>
          </a:br>
          <a:r>
            <a:rPr lang="nb-NO" sz="1200" kern="1200"/>
            <a:t>4.3 Implementere KPI-beregning og logging</a:t>
          </a:r>
        </a:p>
        <a:p>
          <a:pPr marL="114300" lvl="1" indent="-114300" algn="l" defTabSz="533400">
            <a:lnSpc>
              <a:spcPct val="90000"/>
            </a:lnSpc>
            <a:spcBef>
              <a:spcPct val="0"/>
            </a:spcBef>
            <a:spcAft>
              <a:spcPct val="15000"/>
            </a:spcAft>
            <a:buNone/>
          </a:pPr>
          <a:r>
            <a:rPr lang="nb-NO" sz="1200" kern="1200"/>
            <a:t>Milepæl: Modell ferdig</a:t>
          </a:r>
        </a:p>
      </dsp:txBody>
      <dsp:txXfrm>
        <a:off x="0" y="2888751"/>
        <a:ext cx="6630035" cy="948150"/>
      </dsp:txXfrm>
    </dsp:sp>
    <dsp:sp modelId="{6D9C3E98-E146-4FE6-85F2-51ED503A5F20}">
      <dsp:nvSpPr>
        <dsp:cNvPr id="0" name=""/>
        <dsp:cNvSpPr/>
      </dsp:nvSpPr>
      <dsp:spPr>
        <a:xfrm>
          <a:off x="331501" y="2785431"/>
          <a:ext cx="4641024" cy="2066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5420" tIns="0" rIns="175420" bIns="0" numCol="1" spcCol="1270" anchor="ctr" anchorCtr="0">
          <a:noAutofit/>
        </a:bodyPr>
        <a:lstStyle/>
        <a:p>
          <a:pPr marL="0" lvl="0" indent="0" algn="l" defTabSz="533400">
            <a:lnSpc>
              <a:spcPct val="90000"/>
            </a:lnSpc>
            <a:spcBef>
              <a:spcPct val="0"/>
            </a:spcBef>
            <a:spcAft>
              <a:spcPct val="35000"/>
            </a:spcAft>
            <a:buNone/>
          </a:pPr>
          <a:r>
            <a:rPr lang="nb-NO" sz="1200" kern="1200"/>
            <a:t>Utvikling av simuleringsmodell</a:t>
          </a:r>
        </a:p>
      </dsp:txBody>
      <dsp:txXfrm>
        <a:off x="341588" y="2795518"/>
        <a:ext cx="4620850" cy="186466"/>
      </dsp:txXfrm>
    </dsp:sp>
    <dsp:sp modelId="{73EF815F-EBF3-44DD-B1A2-B0561BE065E7}">
      <dsp:nvSpPr>
        <dsp:cNvPr id="0" name=""/>
        <dsp:cNvSpPr/>
      </dsp:nvSpPr>
      <dsp:spPr>
        <a:xfrm>
          <a:off x="0" y="3978021"/>
          <a:ext cx="6630035" cy="77175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14564" tIns="145796" rIns="514564" bIns="85344" numCol="1" spcCol="1270" anchor="t" anchorCtr="0">
          <a:noAutofit/>
        </a:bodyPr>
        <a:lstStyle/>
        <a:p>
          <a:pPr marL="114300" lvl="1" indent="-114300" algn="l" defTabSz="533400">
            <a:lnSpc>
              <a:spcPct val="90000"/>
            </a:lnSpc>
            <a:spcBef>
              <a:spcPct val="0"/>
            </a:spcBef>
            <a:spcAft>
              <a:spcPct val="15000"/>
            </a:spcAft>
            <a:buNone/>
          </a:pPr>
          <a:r>
            <a:rPr lang="nb-NO" sz="1200" kern="1200"/>
            <a:t>5.1 Sanity checks og feilsøking</a:t>
          </a:r>
          <a:br>
            <a:rPr lang="nb-NO" sz="1200" kern="1200"/>
          </a:br>
          <a:r>
            <a:rPr lang="nb-NO" sz="1200" kern="1200"/>
            <a:t>5.2 Justere modell og dokumentere antakelser</a:t>
          </a:r>
        </a:p>
        <a:p>
          <a:pPr marL="114300" lvl="1" indent="-114300" algn="l" defTabSz="533400">
            <a:lnSpc>
              <a:spcPct val="90000"/>
            </a:lnSpc>
            <a:spcBef>
              <a:spcPct val="0"/>
            </a:spcBef>
            <a:spcAft>
              <a:spcPct val="15000"/>
            </a:spcAft>
            <a:buNone/>
          </a:pPr>
          <a:r>
            <a:rPr lang="nb-NO" sz="1200" kern="1200"/>
            <a:t>Milepæl: Modell verifisert</a:t>
          </a:r>
        </a:p>
      </dsp:txBody>
      <dsp:txXfrm>
        <a:off x="0" y="3978021"/>
        <a:ext cx="6630035" cy="771750"/>
      </dsp:txXfrm>
    </dsp:sp>
    <dsp:sp modelId="{F285716B-005A-4677-96E8-BFA9795EBA2E}">
      <dsp:nvSpPr>
        <dsp:cNvPr id="0" name=""/>
        <dsp:cNvSpPr/>
      </dsp:nvSpPr>
      <dsp:spPr>
        <a:xfrm>
          <a:off x="331501" y="3874701"/>
          <a:ext cx="4641024" cy="2066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5420" tIns="0" rIns="175420" bIns="0" numCol="1" spcCol="1270" anchor="ctr" anchorCtr="0">
          <a:noAutofit/>
        </a:bodyPr>
        <a:lstStyle/>
        <a:p>
          <a:pPr marL="0" lvl="0" indent="0" algn="l" defTabSz="533400">
            <a:lnSpc>
              <a:spcPct val="90000"/>
            </a:lnSpc>
            <a:spcBef>
              <a:spcPct val="0"/>
            </a:spcBef>
            <a:spcAft>
              <a:spcPct val="35000"/>
            </a:spcAft>
            <a:buNone/>
          </a:pPr>
          <a:r>
            <a:rPr lang="nb-NO" sz="1200" kern="1200"/>
            <a:t>Testing og validering</a:t>
          </a:r>
        </a:p>
      </dsp:txBody>
      <dsp:txXfrm>
        <a:off x="341588" y="3884788"/>
        <a:ext cx="4620850" cy="186466"/>
      </dsp:txXfrm>
    </dsp:sp>
    <dsp:sp modelId="{EBD44054-C726-4B45-8A2F-56D3D3B37070}">
      <dsp:nvSpPr>
        <dsp:cNvPr id="0" name=""/>
        <dsp:cNvSpPr/>
      </dsp:nvSpPr>
      <dsp:spPr>
        <a:xfrm>
          <a:off x="0" y="4890891"/>
          <a:ext cx="6630035" cy="11025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14564" tIns="145796" rIns="514564" bIns="85344" numCol="1" spcCol="1270" anchor="t" anchorCtr="0">
          <a:noAutofit/>
        </a:bodyPr>
        <a:lstStyle/>
        <a:p>
          <a:pPr marL="114300" lvl="1" indent="-114300" algn="l" defTabSz="533400">
            <a:lnSpc>
              <a:spcPct val="90000"/>
            </a:lnSpc>
            <a:spcBef>
              <a:spcPct val="0"/>
            </a:spcBef>
            <a:spcAft>
              <a:spcPct val="15000"/>
            </a:spcAft>
            <a:buNone/>
          </a:pPr>
          <a:r>
            <a:rPr lang="nb-NO" sz="1200" kern="1200"/>
            <a:t>6.1 Baseline-kjøring</a:t>
          </a:r>
          <a:br>
            <a:rPr lang="nb-NO" sz="1200" kern="1200"/>
          </a:br>
          <a:r>
            <a:rPr lang="nb-NO" sz="1200" kern="1200"/>
            <a:t>6.2 Definere alternative min–maks-oppsett</a:t>
          </a:r>
          <a:br>
            <a:rPr lang="nb-NO" sz="1200" kern="1200"/>
          </a:br>
          <a:r>
            <a:rPr lang="nb-NO" sz="1200" kern="1200"/>
            <a:t>6.3 Kjøre scenarioer og samle resultater</a:t>
          </a:r>
          <a:br>
            <a:rPr lang="nb-NO" sz="1200" kern="1200"/>
          </a:br>
          <a:r>
            <a:rPr lang="nb-NO" sz="1200" kern="1200"/>
            <a:t>6.4 Analysere trade-off og foreslå anbefaling</a:t>
          </a:r>
        </a:p>
        <a:p>
          <a:pPr marL="114300" lvl="1" indent="-114300" algn="l" defTabSz="533400">
            <a:lnSpc>
              <a:spcPct val="90000"/>
            </a:lnSpc>
            <a:spcBef>
              <a:spcPct val="0"/>
            </a:spcBef>
            <a:spcAft>
              <a:spcPct val="15000"/>
            </a:spcAft>
            <a:buNone/>
          </a:pPr>
          <a:r>
            <a:rPr lang="nb-NO" sz="1200" kern="1200"/>
            <a:t>Milepæl: Analyse ferdig</a:t>
          </a:r>
        </a:p>
      </dsp:txBody>
      <dsp:txXfrm>
        <a:off x="0" y="4890891"/>
        <a:ext cx="6630035" cy="1102500"/>
      </dsp:txXfrm>
    </dsp:sp>
    <dsp:sp modelId="{F6CD429F-EBA6-4343-9536-1981D767887E}">
      <dsp:nvSpPr>
        <dsp:cNvPr id="0" name=""/>
        <dsp:cNvSpPr/>
      </dsp:nvSpPr>
      <dsp:spPr>
        <a:xfrm>
          <a:off x="331501" y="4787571"/>
          <a:ext cx="4641024" cy="2066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5420" tIns="0" rIns="175420" bIns="0" numCol="1" spcCol="1270" anchor="ctr" anchorCtr="0">
          <a:noAutofit/>
        </a:bodyPr>
        <a:lstStyle/>
        <a:p>
          <a:pPr marL="0" lvl="0" indent="0" algn="l" defTabSz="533400">
            <a:lnSpc>
              <a:spcPct val="90000"/>
            </a:lnSpc>
            <a:spcBef>
              <a:spcPct val="0"/>
            </a:spcBef>
            <a:spcAft>
              <a:spcPct val="35000"/>
            </a:spcAft>
            <a:buNone/>
          </a:pPr>
          <a:r>
            <a:rPr lang="nb-NO" sz="1200" kern="1200"/>
            <a:t>Eksperimenter og analyse</a:t>
          </a:r>
        </a:p>
      </dsp:txBody>
      <dsp:txXfrm>
        <a:off x="341588" y="4797658"/>
        <a:ext cx="4620850" cy="186466"/>
      </dsp:txXfrm>
    </dsp:sp>
    <dsp:sp modelId="{1833E5EC-364E-42F1-A7D6-55B5F444E1B3}">
      <dsp:nvSpPr>
        <dsp:cNvPr id="0" name=""/>
        <dsp:cNvSpPr/>
      </dsp:nvSpPr>
      <dsp:spPr>
        <a:xfrm>
          <a:off x="0" y="6134511"/>
          <a:ext cx="6630035" cy="94815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14564" tIns="145796" rIns="514564" bIns="85344" numCol="1" spcCol="1270" anchor="t" anchorCtr="0">
          <a:noAutofit/>
        </a:bodyPr>
        <a:lstStyle/>
        <a:p>
          <a:pPr marL="114300" lvl="1" indent="-114300" algn="l" defTabSz="533400">
            <a:lnSpc>
              <a:spcPct val="90000"/>
            </a:lnSpc>
            <a:spcBef>
              <a:spcPct val="0"/>
            </a:spcBef>
            <a:spcAft>
              <a:spcPct val="15000"/>
            </a:spcAft>
            <a:buNone/>
          </a:pPr>
          <a:r>
            <a:rPr lang="nb-NO" sz="1200" kern="1200"/>
            <a:t>7.1 Lage tabeller/figurer og beskrive metode</a:t>
          </a:r>
          <a:br>
            <a:rPr lang="nb-NO" sz="1200" kern="1200"/>
          </a:br>
          <a:r>
            <a:rPr lang="nb-NO" sz="1200" kern="1200"/>
            <a:t>7.2 Skrive diskusjon og konklusjon</a:t>
          </a:r>
          <a:br>
            <a:rPr lang="nb-NO" sz="1200" kern="1200"/>
          </a:br>
          <a:r>
            <a:rPr lang="nb-NO" sz="1200" kern="1200"/>
            <a:t>7.3 Ferdigstille og levere sluttrapport med vedlegg</a:t>
          </a:r>
        </a:p>
        <a:p>
          <a:pPr marL="114300" lvl="1" indent="-114300" algn="l" defTabSz="533400">
            <a:lnSpc>
              <a:spcPct val="90000"/>
            </a:lnSpc>
            <a:spcBef>
              <a:spcPct val="0"/>
            </a:spcBef>
            <a:spcAft>
              <a:spcPct val="15000"/>
            </a:spcAft>
            <a:buNone/>
          </a:pPr>
          <a:r>
            <a:rPr lang="nb-NO" sz="1200" kern="1200"/>
            <a:t>Milepæl: Endelig levering</a:t>
          </a:r>
        </a:p>
      </dsp:txBody>
      <dsp:txXfrm>
        <a:off x="0" y="6134511"/>
        <a:ext cx="6630035" cy="948150"/>
      </dsp:txXfrm>
    </dsp:sp>
    <dsp:sp modelId="{083DEF35-C50D-47F6-AFCE-53835EDEFD69}">
      <dsp:nvSpPr>
        <dsp:cNvPr id="0" name=""/>
        <dsp:cNvSpPr/>
      </dsp:nvSpPr>
      <dsp:spPr>
        <a:xfrm>
          <a:off x="331501" y="6031191"/>
          <a:ext cx="4641024" cy="2066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5420" tIns="0" rIns="175420" bIns="0" numCol="1" spcCol="1270" anchor="ctr" anchorCtr="0">
          <a:noAutofit/>
        </a:bodyPr>
        <a:lstStyle/>
        <a:p>
          <a:pPr marL="0" lvl="0" indent="0" algn="l" defTabSz="533400">
            <a:lnSpc>
              <a:spcPct val="90000"/>
            </a:lnSpc>
            <a:spcBef>
              <a:spcPct val="0"/>
            </a:spcBef>
            <a:spcAft>
              <a:spcPct val="35000"/>
            </a:spcAft>
            <a:buNone/>
          </a:pPr>
          <a:r>
            <a:rPr lang="nb-NO" sz="1200" kern="1200"/>
            <a:t>Rapportering og levering</a:t>
          </a:r>
        </a:p>
      </dsp:txBody>
      <dsp:txXfrm>
        <a:off x="341588" y="6041278"/>
        <a:ext cx="4620850" cy="18646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3BC439-282F-461D-8DE2-60475B5DD3EA}">
      <dsp:nvSpPr>
        <dsp:cNvPr id="0" name=""/>
        <dsp:cNvSpPr/>
      </dsp:nvSpPr>
      <dsp:spPr>
        <a:xfrm>
          <a:off x="1061" y="142597"/>
          <a:ext cx="1249160" cy="499664"/>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13335" bIns="26670" numCol="1" spcCol="1270" anchor="ctr" anchorCtr="0">
          <a:noAutofit/>
        </a:bodyPr>
        <a:lstStyle/>
        <a:p>
          <a:pPr marL="0" lvl="0" indent="0" algn="ctr" defTabSz="444500">
            <a:lnSpc>
              <a:spcPct val="90000"/>
            </a:lnSpc>
            <a:spcBef>
              <a:spcPct val="0"/>
            </a:spcBef>
            <a:spcAft>
              <a:spcPct val="35000"/>
            </a:spcAft>
            <a:buNone/>
          </a:pPr>
          <a:r>
            <a:rPr lang="nb-NO" sz="1000" kern="1200"/>
            <a:t>Planlegging</a:t>
          </a:r>
        </a:p>
      </dsp:txBody>
      <dsp:txXfrm>
        <a:off x="1061" y="142597"/>
        <a:ext cx="1124244" cy="499664"/>
      </dsp:txXfrm>
    </dsp:sp>
    <dsp:sp modelId="{66502B3A-B5BE-4663-ADB1-1AA69418CE71}">
      <dsp:nvSpPr>
        <dsp:cNvPr id="0" name=""/>
        <dsp:cNvSpPr/>
      </dsp:nvSpPr>
      <dsp:spPr>
        <a:xfrm>
          <a:off x="1000390" y="142597"/>
          <a:ext cx="1249160" cy="49966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nb-NO" sz="1000" kern="1200"/>
            <a:t>Spesifisering</a:t>
          </a:r>
        </a:p>
      </dsp:txBody>
      <dsp:txXfrm>
        <a:off x="1250222" y="142597"/>
        <a:ext cx="749496" cy="499664"/>
      </dsp:txXfrm>
    </dsp:sp>
    <dsp:sp modelId="{4AFD7B17-5780-43DE-AA9E-25D18288F8EC}">
      <dsp:nvSpPr>
        <dsp:cNvPr id="0" name=""/>
        <dsp:cNvSpPr/>
      </dsp:nvSpPr>
      <dsp:spPr>
        <a:xfrm>
          <a:off x="1999718" y="142597"/>
          <a:ext cx="1249160" cy="49966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nb-NO" sz="1000" kern="1200"/>
            <a:t>Data-grunnlag</a:t>
          </a:r>
        </a:p>
      </dsp:txBody>
      <dsp:txXfrm>
        <a:off x="2249550" y="142597"/>
        <a:ext cx="749496" cy="499664"/>
      </dsp:txXfrm>
    </dsp:sp>
    <dsp:sp modelId="{470B0F6F-6D9C-47B0-ADBD-DF94ED71B5B3}">
      <dsp:nvSpPr>
        <dsp:cNvPr id="0" name=""/>
        <dsp:cNvSpPr/>
      </dsp:nvSpPr>
      <dsp:spPr>
        <a:xfrm>
          <a:off x="2999047" y="142597"/>
          <a:ext cx="1249160" cy="49966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nb-NO" sz="1000" kern="1200"/>
            <a:t>Modell-utvikling</a:t>
          </a:r>
        </a:p>
      </dsp:txBody>
      <dsp:txXfrm>
        <a:off x="3248879" y="142597"/>
        <a:ext cx="749496" cy="499664"/>
      </dsp:txXfrm>
    </dsp:sp>
    <dsp:sp modelId="{A97BE6E6-F7FD-4A4E-9269-A1ABAF876AA4}">
      <dsp:nvSpPr>
        <dsp:cNvPr id="0" name=""/>
        <dsp:cNvSpPr/>
      </dsp:nvSpPr>
      <dsp:spPr>
        <a:xfrm>
          <a:off x="3998375" y="142597"/>
          <a:ext cx="1249160" cy="49966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nb-NO" sz="1000" kern="1200"/>
            <a:t>Test/ validering</a:t>
          </a:r>
        </a:p>
      </dsp:txBody>
      <dsp:txXfrm>
        <a:off x="4248207" y="142597"/>
        <a:ext cx="749496" cy="499664"/>
      </dsp:txXfrm>
    </dsp:sp>
    <dsp:sp modelId="{16641323-F0E3-4C8F-80B8-F77A162B5FEF}">
      <dsp:nvSpPr>
        <dsp:cNvPr id="0" name=""/>
        <dsp:cNvSpPr/>
      </dsp:nvSpPr>
      <dsp:spPr>
        <a:xfrm>
          <a:off x="4997704" y="142597"/>
          <a:ext cx="1249160" cy="49966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nb-NO" sz="1000" kern="1200"/>
            <a:t>Eksperimen-ter/ analyse</a:t>
          </a:r>
        </a:p>
      </dsp:txBody>
      <dsp:txXfrm>
        <a:off x="5247536" y="142597"/>
        <a:ext cx="749496" cy="499664"/>
      </dsp:txXfrm>
    </dsp:sp>
    <dsp:sp modelId="{B1DCD2FD-546D-415C-A98B-3774A06A20E3}">
      <dsp:nvSpPr>
        <dsp:cNvPr id="0" name=""/>
        <dsp:cNvSpPr/>
      </dsp:nvSpPr>
      <dsp:spPr>
        <a:xfrm>
          <a:off x="5997032" y="142597"/>
          <a:ext cx="1249160" cy="49966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nb-NO" sz="1000" kern="1200"/>
            <a:t>Rapport/ levering</a:t>
          </a:r>
        </a:p>
      </dsp:txBody>
      <dsp:txXfrm>
        <a:off x="6246864" y="142597"/>
        <a:ext cx="749496" cy="49966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3BABCA83F0F004081150FC29FC27E62" ma:contentTypeVersion="3" ma:contentTypeDescription="Opprett et nytt dokument." ma:contentTypeScope="" ma:versionID="beb4188f93cd18379139153a20277a0a">
  <xsd:schema xmlns:xsd="http://www.w3.org/2001/XMLSchema" xmlns:xs="http://www.w3.org/2001/XMLSchema" xmlns:p="http://schemas.microsoft.com/office/2006/metadata/properties" xmlns:ns2="1c7e2821-2952-4e18-afc0-d63c65215bec" targetNamespace="http://schemas.microsoft.com/office/2006/metadata/properties" ma:root="true" ma:fieldsID="15932bab7809e2b3dc4615f9ef156d46" ns2:_="">
    <xsd:import namespace="1c7e2821-2952-4e18-afc0-d63c65215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7e2821-2952-4e18-afc0-d63c65215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8D45F-EB5F-4EAF-831D-CF5B0D054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7e2821-2952-4e18-afc0-d63c65215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2FDF16-CDE0-4C4E-9AC6-A2B5B7D289C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18F144-59FA-45DB-9A9D-7CAF2E3E1463}">
  <ds:schemaRefs>
    <ds:schemaRef ds:uri="http://schemas.microsoft.com/sharepoint/v3/contenttype/forms"/>
  </ds:schemaRefs>
</ds:datastoreItem>
</file>

<file path=customXml/itemProps4.xml><?xml version="1.0" encoding="utf-8"?>
<ds:datastoreItem xmlns:ds="http://schemas.openxmlformats.org/officeDocument/2006/customXml" ds:itemID="{3C3C13D4-D2C2-456D-81D6-583D34A6D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1636</TotalTime>
  <Pages>14</Pages>
  <Words>2948</Words>
  <Characters>15630</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WMS</dc:creator>
  <dc:description/>
  <cp:lastModifiedBy>Trine Østengen</cp:lastModifiedBy>
  <cp:revision>243</cp:revision>
  <dcterms:created xsi:type="dcterms:W3CDTF">2019-10-27T12:24:00Z</dcterms:created>
  <dcterms:modified xsi:type="dcterms:W3CDTF">2026-03-17T16:20:00Z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0x01010093BABCA83F0F004081150FC29FC27E62</vt:lpwstr>
  </property>
  <property fmtid="{D5CDD505-2E9C-101B-9397-08002B2CF9AE}" pid="3" name="MSIP_Label_d0f5e58e-3ecc-4841-8312-9943fb78e974_Enabled">
    <vt:lpwstr>true</vt:lpwstr>
  </property>
  <property fmtid="{D5CDD505-2E9C-101B-9397-08002B2CF9AE}" pid="4" name="MSIP_Label_d0f5e58e-3ecc-4841-8312-9943fb78e974_SetDate">
    <vt:lpwstr>2025-04-07T07:20:54Z</vt:lpwstr>
  </property>
  <property fmtid="{D5CDD505-2E9C-101B-9397-08002B2CF9AE}" pid="5" name="MSIP_Label_d0f5e58e-3ecc-4841-8312-9943fb78e974_Method">
    <vt:lpwstr>Standard</vt:lpwstr>
  </property>
  <property fmtid="{D5CDD505-2E9C-101B-9397-08002B2CF9AE}" pid="6" name="MSIP_Label_d0f5e58e-3ecc-4841-8312-9943fb78e974_Name">
    <vt:lpwstr>Green</vt:lpwstr>
  </property>
  <property fmtid="{D5CDD505-2E9C-101B-9397-08002B2CF9AE}" pid="7" name="MSIP_Label_d0f5e58e-3ecc-4841-8312-9943fb78e974_SiteId">
    <vt:lpwstr>938c1eb0-9d08-484b-92b9-53f583bd08fb</vt:lpwstr>
  </property>
  <property fmtid="{D5CDD505-2E9C-101B-9397-08002B2CF9AE}" pid="8" name="MSIP_Label_d0f5e58e-3ecc-4841-8312-9943fb78e974_ActionId">
    <vt:lpwstr>0a4a8a72-ddc1-4c1e-bc4e-c42454314eee</vt:lpwstr>
  </property>
  <property fmtid="{D5CDD505-2E9C-101B-9397-08002B2CF9AE}" pid="9" name="MSIP_Label_d0f5e58e-3ecc-4841-8312-9943fb78e974_ContentBits">
    <vt:lpwstr>0</vt:lpwstr>
  </property>
  <property fmtid="{D5CDD505-2E9C-101B-9397-08002B2CF9AE}" pid="10" name="MSIP_Label_d0f5e58e-3ecc-4841-8312-9943fb78e974_Tag">
    <vt:lpwstr>10, 3, 0, 1</vt:lpwstr>
  </property>
  <property fmtid="{D5CDD505-2E9C-101B-9397-08002B2CF9AE}" pid="11" name="MediaServiceImageTags">
    <vt:lpwstr/>
  </property>
</Properties>
</file>