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0773" w14:textId="58D56AEB" w:rsidR="005E4276" w:rsidRPr="005E4276" w:rsidRDefault="005E4276" w:rsidP="005E4276">
      <w:pPr>
        <w:jc w:val="center"/>
      </w:pPr>
      <w:r>
        <w:t>Лабораторная работа №4</w:t>
      </w:r>
    </w:p>
    <w:p w14:paraId="692FCD10" w14:textId="77777777" w:rsidR="005E4276" w:rsidRPr="005E4276" w:rsidRDefault="005E4276" w:rsidP="00551FD4">
      <w:pPr>
        <w:pStyle w:val="a5"/>
        <w:ind w:firstLine="708"/>
        <w:rPr>
          <w:sz w:val="28"/>
          <w:szCs w:val="28"/>
        </w:rPr>
      </w:pPr>
      <w:r w:rsidRPr="00551FD4">
        <w:rPr>
          <w:b/>
          <w:bCs/>
          <w:sz w:val="28"/>
          <w:szCs w:val="28"/>
        </w:rPr>
        <w:t>Цель</w:t>
      </w:r>
      <w:r w:rsidRPr="005E4276">
        <w:rPr>
          <w:sz w:val="28"/>
          <w:szCs w:val="28"/>
        </w:rPr>
        <w:t xml:space="preserve"> данной лабораторной работы заключается в освоении методов тест-дизайна для проектирования эффективных наборов тестов, которые позволяют минимизировать количество тестов и их прогонов при максимальном контроле качества реализации программных продуктов. Основное внимание уделяется методам анализа эквивалентных классов и граничных значений.</w:t>
      </w:r>
    </w:p>
    <w:p w14:paraId="05D42141" w14:textId="77777777" w:rsidR="005E4276" w:rsidRPr="005E4276" w:rsidRDefault="005E4276" w:rsidP="005E4276">
      <w:pPr>
        <w:rPr>
          <w:rFonts w:cs="Times New Roman"/>
          <w:szCs w:val="28"/>
          <w:lang w:eastAsia="ru-RU"/>
        </w:rPr>
      </w:pPr>
    </w:p>
    <w:p w14:paraId="7E7D4458" w14:textId="69E809FD" w:rsidR="005E4276" w:rsidRPr="005E4276" w:rsidRDefault="005E4276" w:rsidP="005E427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5E4276">
        <w:rPr>
          <w:rFonts w:eastAsia="Times New Roman" w:cs="Times New Roman"/>
          <w:b/>
          <w:bCs/>
          <w:szCs w:val="28"/>
          <w:lang w:eastAsia="ru-RU"/>
        </w:rPr>
        <w:t>1. Выделение эквивалентных классов для формы регистрации</w:t>
      </w:r>
    </w:p>
    <w:p w14:paraId="26B3E0E0" w14:textId="77777777" w:rsidR="005E4276" w:rsidRPr="005E4276" w:rsidRDefault="005E4276" w:rsidP="005E427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b/>
          <w:bCs/>
          <w:szCs w:val="28"/>
          <w:lang w:eastAsia="ru-RU"/>
        </w:rPr>
        <w:t>Имя пользователя</w:t>
      </w:r>
    </w:p>
    <w:p w14:paraId="5DC6C36C" w14:textId="77777777" w:rsidR="005E4276" w:rsidRPr="005E4276" w:rsidRDefault="005E4276" w:rsidP="005E427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>Валидный класс: строки длиной от 3 до 20 символов, содержащие только буквы и цифры.</w:t>
      </w:r>
    </w:p>
    <w:p w14:paraId="2D43DC1B" w14:textId="5FAF8D55" w:rsidR="005E4276" w:rsidRPr="005E4276" w:rsidRDefault="00421EBA" w:rsidP="005E427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>Не валидный</w:t>
      </w:r>
      <w:r w:rsidR="005E4276" w:rsidRPr="005E4276">
        <w:rPr>
          <w:rFonts w:eastAsia="Times New Roman" w:cs="Times New Roman"/>
          <w:szCs w:val="28"/>
          <w:lang w:eastAsia="ru-RU"/>
        </w:rPr>
        <w:t xml:space="preserve"> класс: строки короче 3 символов, длиннее 20 символов, содержащие специальные символы или пробелы.</w:t>
      </w:r>
    </w:p>
    <w:p w14:paraId="1F5FB16E" w14:textId="77777777" w:rsidR="005E4276" w:rsidRPr="005E4276" w:rsidRDefault="005E4276" w:rsidP="005E427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b/>
          <w:bCs/>
          <w:szCs w:val="28"/>
          <w:lang w:eastAsia="ru-RU"/>
        </w:rPr>
        <w:t>Электронная почта</w:t>
      </w:r>
    </w:p>
    <w:p w14:paraId="35269696" w14:textId="77777777" w:rsidR="005E4276" w:rsidRPr="005E4276" w:rsidRDefault="005E4276" w:rsidP="005E427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>Валидный класс: строки в формате "адрес@домен".</w:t>
      </w:r>
    </w:p>
    <w:p w14:paraId="246BD93A" w14:textId="2CB7F041" w:rsidR="005E4276" w:rsidRPr="005E4276" w:rsidRDefault="00421EBA" w:rsidP="005E427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>Не валидный</w:t>
      </w:r>
      <w:r w:rsidR="005E4276" w:rsidRPr="005E4276">
        <w:rPr>
          <w:rFonts w:eastAsia="Times New Roman" w:cs="Times New Roman"/>
          <w:szCs w:val="28"/>
          <w:lang w:eastAsia="ru-RU"/>
        </w:rPr>
        <w:t xml:space="preserve"> класс: строки без символа "@", без домена, с пробелами.</w:t>
      </w:r>
    </w:p>
    <w:p w14:paraId="58794CA7" w14:textId="77777777" w:rsidR="005E4276" w:rsidRPr="005E4276" w:rsidRDefault="005E4276" w:rsidP="005E427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b/>
          <w:bCs/>
          <w:szCs w:val="28"/>
          <w:lang w:eastAsia="ru-RU"/>
        </w:rPr>
        <w:t>Пароль</w:t>
      </w:r>
    </w:p>
    <w:p w14:paraId="407E808E" w14:textId="77777777" w:rsidR="005E4276" w:rsidRPr="005E4276" w:rsidRDefault="005E4276" w:rsidP="005E427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>Валидный класс: строки длиной от 8 символов, содержащие как минимум одну букву и одну цифру.</w:t>
      </w:r>
    </w:p>
    <w:p w14:paraId="501691EA" w14:textId="5D398342" w:rsidR="005E4276" w:rsidRPr="005E4276" w:rsidRDefault="00421EBA" w:rsidP="005E427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>Не валидный</w:t>
      </w:r>
      <w:r w:rsidR="005E4276" w:rsidRPr="005E4276">
        <w:rPr>
          <w:rFonts w:eastAsia="Times New Roman" w:cs="Times New Roman"/>
          <w:szCs w:val="28"/>
          <w:lang w:eastAsia="ru-RU"/>
        </w:rPr>
        <w:t xml:space="preserve"> класс: строки короче 8 символов, строки без цифр, строки без букв.</w:t>
      </w:r>
    </w:p>
    <w:p w14:paraId="0CE89F0B" w14:textId="77777777" w:rsidR="005E4276" w:rsidRPr="005E4276" w:rsidRDefault="005E4276" w:rsidP="005E427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b/>
          <w:bCs/>
          <w:szCs w:val="28"/>
          <w:lang w:eastAsia="ru-RU"/>
        </w:rPr>
        <w:t>Подтверждение пароля</w:t>
      </w:r>
    </w:p>
    <w:p w14:paraId="532A2516" w14:textId="77777777" w:rsidR="005E4276" w:rsidRPr="005E4276" w:rsidRDefault="005E4276" w:rsidP="005E427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>Валидный класс: строка, идентичная введенному паролю.</w:t>
      </w:r>
    </w:p>
    <w:p w14:paraId="12DDB0C2" w14:textId="5DC1E776" w:rsidR="005E4276" w:rsidRPr="005E4276" w:rsidRDefault="00421EBA" w:rsidP="005E427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>Не валидный</w:t>
      </w:r>
      <w:r w:rsidR="005E4276" w:rsidRPr="005E4276">
        <w:rPr>
          <w:rFonts w:eastAsia="Times New Roman" w:cs="Times New Roman"/>
          <w:szCs w:val="28"/>
          <w:lang w:eastAsia="ru-RU"/>
        </w:rPr>
        <w:t xml:space="preserve"> класс: строка, не совпадающая с введенным паролем.</w:t>
      </w:r>
    </w:p>
    <w:p w14:paraId="5DD2CE4D" w14:textId="77777777" w:rsidR="005E4276" w:rsidRPr="005E4276" w:rsidRDefault="005E4276" w:rsidP="005E427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5E4276">
        <w:rPr>
          <w:rFonts w:eastAsia="Times New Roman" w:cs="Times New Roman"/>
          <w:b/>
          <w:bCs/>
          <w:szCs w:val="28"/>
          <w:lang w:eastAsia="ru-RU"/>
        </w:rPr>
        <w:t>2. Расчет количества тестов</w:t>
      </w:r>
    </w:p>
    <w:p w14:paraId="7B415947" w14:textId="2A3B06C7" w:rsidR="005E4276" w:rsidRPr="005E4276" w:rsidRDefault="005E4276" w:rsidP="005E4276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 xml:space="preserve">Для минимизации количества тестов, необходимо провести тестирование хотя бы одного представителя из каждого валидного класса и хотя бы одного представителя из каждого </w:t>
      </w:r>
      <w:r w:rsidR="00421EBA" w:rsidRPr="005E4276">
        <w:rPr>
          <w:rFonts w:eastAsia="Times New Roman" w:cs="Times New Roman"/>
          <w:szCs w:val="28"/>
          <w:lang w:eastAsia="ru-RU"/>
        </w:rPr>
        <w:t>не валидного</w:t>
      </w:r>
      <w:r w:rsidRPr="005E4276">
        <w:rPr>
          <w:rFonts w:eastAsia="Times New Roman" w:cs="Times New Roman"/>
          <w:szCs w:val="28"/>
          <w:lang w:eastAsia="ru-RU"/>
        </w:rPr>
        <w:t xml:space="preserve"> класса, а также проверить граничные условия.</w:t>
      </w:r>
    </w:p>
    <w:p w14:paraId="150AFBEC" w14:textId="102424F2" w:rsidR="005E4276" w:rsidRPr="005E4276" w:rsidRDefault="005E4276" w:rsidP="005E427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 xml:space="preserve">Имя пользователя: 2 валидных теста (минимальная и максимальная допустимая длина) + 3 </w:t>
      </w:r>
      <w:r w:rsidR="00421EBA" w:rsidRPr="005E4276">
        <w:rPr>
          <w:rFonts w:eastAsia="Times New Roman" w:cs="Times New Roman"/>
          <w:szCs w:val="28"/>
          <w:lang w:eastAsia="ru-RU"/>
        </w:rPr>
        <w:t>не валидных</w:t>
      </w:r>
      <w:r w:rsidRPr="005E4276">
        <w:rPr>
          <w:rFonts w:eastAsia="Times New Roman" w:cs="Times New Roman"/>
          <w:szCs w:val="28"/>
          <w:lang w:eastAsia="ru-RU"/>
        </w:rPr>
        <w:t xml:space="preserve"> (слишком короткое, слишком длинное, с недопустимыми символами) = 5 тестов.</w:t>
      </w:r>
    </w:p>
    <w:p w14:paraId="616F3B6A" w14:textId="37F868EA" w:rsidR="005E4276" w:rsidRPr="005E4276" w:rsidRDefault="005E4276" w:rsidP="005E427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 xml:space="preserve">Электронная почта: 1 валидный тест + 3 </w:t>
      </w:r>
      <w:r w:rsidR="00421EBA" w:rsidRPr="005E4276">
        <w:rPr>
          <w:rFonts w:eastAsia="Times New Roman" w:cs="Times New Roman"/>
          <w:szCs w:val="28"/>
          <w:lang w:eastAsia="ru-RU"/>
        </w:rPr>
        <w:t>не валидных</w:t>
      </w:r>
      <w:r w:rsidRPr="005E4276">
        <w:rPr>
          <w:rFonts w:eastAsia="Times New Roman" w:cs="Times New Roman"/>
          <w:szCs w:val="28"/>
          <w:lang w:eastAsia="ru-RU"/>
        </w:rPr>
        <w:t xml:space="preserve"> (без @, без домена, с пробелами) = 4 теста.</w:t>
      </w:r>
    </w:p>
    <w:p w14:paraId="03473192" w14:textId="03D0190E" w:rsidR="005E4276" w:rsidRPr="005E4276" w:rsidRDefault="005E4276" w:rsidP="005E427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lastRenderedPageBreak/>
        <w:t xml:space="preserve">Пароль: 2 валидных теста (минимально допустимая длина с буквами и цифрами, сложный пароль) + 3 </w:t>
      </w:r>
      <w:r w:rsidR="00421EBA" w:rsidRPr="005E4276">
        <w:rPr>
          <w:rFonts w:eastAsia="Times New Roman" w:cs="Times New Roman"/>
          <w:szCs w:val="28"/>
          <w:lang w:eastAsia="ru-RU"/>
        </w:rPr>
        <w:t>не валидных</w:t>
      </w:r>
      <w:r w:rsidRPr="005E4276">
        <w:rPr>
          <w:rFonts w:eastAsia="Times New Roman" w:cs="Times New Roman"/>
          <w:szCs w:val="28"/>
          <w:lang w:eastAsia="ru-RU"/>
        </w:rPr>
        <w:t xml:space="preserve"> (слишком короткий, без цифр, без букв) = 5 тестов.</w:t>
      </w:r>
    </w:p>
    <w:p w14:paraId="5D455C45" w14:textId="596D19D5" w:rsidR="005E4276" w:rsidRPr="005E4276" w:rsidRDefault="005E4276" w:rsidP="005E427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 xml:space="preserve">Подтверждение пароля: 1 валидный тест (совпадение с паролем) + 1 </w:t>
      </w:r>
      <w:r w:rsidR="00421EBA" w:rsidRPr="005E4276">
        <w:rPr>
          <w:rFonts w:eastAsia="Times New Roman" w:cs="Times New Roman"/>
          <w:szCs w:val="28"/>
          <w:lang w:eastAsia="ru-RU"/>
        </w:rPr>
        <w:t>не валидный</w:t>
      </w:r>
      <w:r w:rsidRPr="005E4276">
        <w:rPr>
          <w:rFonts w:eastAsia="Times New Roman" w:cs="Times New Roman"/>
          <w:szCs w:val="28"/>
          <w:lang w:eastAsia="ru-RU"/>
        </w:rPr>
        <w:t xml:space="preserve"> (несовпадение) = 2 теста.</w:t>
      </w:r>
    </w:p>
    <w:p w14:paraId="48F19FAE" w14:textId="457BE3CD" w:rsidR="005E4276" w:rsidRPr="005E4276" w:rsidRDefault="005E4276" w:rsidP="005E4276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szCs w:val="28"/>
          <w:lang w:eastAsia="ru-RU"/>
        </w:rPr>
        <w:t xml:space="preserve">Итого, минимальное количество тестов для проверки формы: </w:t>
      </w:r>
      <w:r w:rsidRPr="005E4276">
        <w:rPr>
          <w:rFonts w:eastAsia="Times New Roman" w:cs="Times New Roman"/>
          <w:b/>
          <w:bCs/>
          <w:szCs w:val="28"/>
          <w:lang w:eastAsia="ru-RU"/>
        </w:rPr>
        <w:t>16 тестов</w:t>
      </w:r>
      <w:r w:rsidRPr="005E4276">
        <w:rPr>
          <w:rFonts w:eastAsia="Times New Roman" w:cs="Times New Roman"/>
          <w:szCs w:val="28"/>
          <w:lang w:eastAsia="ru-RU"/>
        </w:rPr>
        <w:t>.</w:t>
      </w:r>
    </w:p>
    <w:p w14:paraId="24D19762" w14:textId="77777777" w:rsidR="005E4276" w:rsidRPr="005E4276" w:rsidRDefault="005E4276" w:rsidP="005E4276">
      <w:pPr>
        <w:pStyle w:val="4"/>
        <w:rPr>
          <w:rFonts w:ascii="Times New Roman" w:hAnsi="Times New Roman" w:cs="Times New Roman"/>
          <w:i w:val="0"/>
          <w:iCs w:val="0"/>
          <w:color w:val="auto"/>
          <w:szCs w:val="28"/>
        </w:rPr>
      </w:pPr>
      <w:r w:rsidRPr="005E4276">
        <w:rPr>
          <w:rFonts w:ascii="Times New Roman" w:hAnsi="Times New Roman" w:cs="Times New Roman"/>
          <w:i w:val="0"/>
          <w:iCs w:val="0"/>
          <w:color w:val="auto"/>
          <w:szCs w:val="28"/>
        </w:rPr>
        <w:t>Список используемых тест-кейсов</w:t>
      </w:r>
    </w:p>
    <w:p w14:paraId="17A9530F" w14:textId="77777777" w:rsidR="005E4276" w:rsidRPr="005E4276" w:rsidRDefault="005E4276" w:rsidP="005E4276">
      <w:pPr>
        <w:pStyle w:val="a5"/>
        <w:numPr>
          <w:ilvl w:val="0"/>
          <w:numId w:val="5"/>
        </w:numPr>
        <w:rPr>
          <w:sz w:val="28"/>
          <w:szCs w:val="28"/>
        </w:rPr>
      </w:pPr>
      <w:r w:rsidRPr="005E4276">
        <w:rPr>
          <w:rStyle w:val="a6"/>
          <w:sz w:val="28"/>
          <w:szCs w:val="28"/>
        </w:rPr>
        <w:t>Имя пользователя</w:t>
      </w:r>
    </w:p>
    <w:p w14:paraId="55E432BA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на минимально допустимую длину (3 символа).</w:t>
      </w:r>
    </w:p>
    <w:p w14:paraId="2E7ADFF7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на максимально допустимую длину (20 символов).</w:t>
      </w:r>
    </w:p>
    <w:p w14:paraId="3AEECAC4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на длину менее минимально допустимой (2 символа).</w:t>
      </w:r>
    </w:p>
    <w:p w14:paraId="75E59857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на длину более максимально допустимой (21 символ).</w:t>
      </w:r>
    </w:p>
    <w:p w14:paraId="04124B54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с использованием недопустимых символов.</w:t>
      </w:r>
    </w:p>
    <w:p w14:paraId="4CE08399" w14:textId="77777777" w:rsidR="005E4276" w:rsidRPr="005E4276" w:rsidRDefault="005E4276" w:rsidP="005E4276">
      <w:pPr>
        <w:pStyle w:val="a5"/>
        <w:numPr>
          <w:ilvl w:val="0"/>
          <w:numId w:val="5"/>
        </w:numPr>
        <w:rPr>
          <w:sz w:val="28"/>
          <w:szCs w:val="28"/>
        </w:rPr>
      </w:pPr>
      <w:r w:rsidRPr="005E4276">
        <w:rPr>
          <w:rStyle w:val="a6"/>
          <w:sz w:val="28"/>
          <w:szCs w:val="28"/>
        </w:rPr>
        <w:t>Электронная почта</w:t>
      </w:r>
    </w:p>
    <w:p w14:paraId="5C255341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на корректный формат адреса.</w:t>
      </w:r>
    </w:p>
    <w:p w14:paraId="1EF7DA2E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без символа "@".</w:t>
      </w:r>
    </w:p>
    <w:p w14:paraId="2579C9F7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без домена.</w:t>
      </w:r>
    </w:p>
    <w:p w14:paraId="4C45C57F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с пробелами в адресе.</w:t>
      </w:r>
    </w:p>
    <w:p w14:paraId="2BB67EE4" w14:textId="77777777" w:rsidR="005E4276" w:rsidRPr="005E4276" w:rsidRDefault="005E4276" w:rsidP="005E4276">
      <w:pPr>
        <w:pStyle w:val="a5"/>
        <w:numPr>
          <w:ilvl w:val="0"/>
          <w:numId w:val="5"/>
        </w:numPr>
        <w:rPr>
          <w:sz w:val="28"/>
          <w:szCs w:val="28"/>
        </w:rPr>
      </w:pPr>
      <w:r w:rsidRPr="005E4276">
        <w:rPr>
          <w:rStyle w:val="a6"/>
          <w:sz w:val="28"/>
          <w:szCs w:val="28"/>
        </w:rPr>
        <w:t>Пароль</w:t>
      </w:r>
    </w:p>
    <w:p w14:paraId="132EBDEF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на минимально допустимую длину с буквами и цифрами (8 символов).</w:t>
      </w:r>
    </w:p>
    <w:p w14:paraId="033929C8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на сложный пароль (буквы, цифры, спецсимволы).</w:t>
      </w:r>
    </w:p>
    <w:p w14:paraId="43049AB9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на длину менее 8 символов.</w:t>
      </w:r>
    </w:p>
    <w:p w14:paraId="22B08679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без цифр.</w:t>
      </w:r>
    </w:p>
    <w:p w14:paraId="6923A393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без букв.</w:t>
      </w:r>
    </w:p>
    <w:p w14:paraId="17473385" w14:textId="77777777" w:rsidR="005E4276" w:rsidRPr="005E4276" w:rsidRDefault="005E4276" w:rsidP="005E4276">
      <w:pPr>
        <w:pStyle w:val="a5"/>
        <w:numPr>
          <w:ilvl w:val="0"/>
          <w:numId w:val="5"/>
        </w:numPr>
        <w:rPr>
          <w:sz w:val="28"/>
          <w:szCs w:val="28"/>
        </w:rPr>
      </w:pPr>
      <w:r w:rsidRPr="005E4276">
        <w:rPr>
          <w:rStyle w:val="a6"/>
          <w:sz w:val="28"/>
          <w:szCs w:val="28"/>
        </w:rPr>
        <w:t>Подтверждение пароля</w:t>
      </w:r>
    </w:p>
    <w:p w14:paraId="2190251F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на совпадение с паролем.</w:t>
      </w:r>
    </w:p>
    <w:p w14:paraId="31ECEBC2" w14:textId="77777777" w:rsidR="005E4276" w:rsidRPr="005E4276" w:rsidRDefault="005E4276" w:rsidP="005E4276">
      <w:pPr>
        <w:numPr>
          <w:ilvl w:val="1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5E4276">
        <w:rPr>
          <w:rFonts w:cs="Times New Roman"/>
          <w:szCs w:val="28"/>
        </w:rPr>
        <w:t>Тест на несовпадение с паролем.</w:t>
      </w:r>
    </w:p>
    <w:p w14:paraId="3CDEF7EE" w14:textId="77777777" w:rsidR="005E4276" w:rsidRPr="005E4276" w:rsidRDefault="005E4276" w:rsidP="005E4276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7887B42B" w14:textId="77777777" w:rsidR="005E4276" w:rsidRPr="005E4276" w:rsidRDefault="005E4276" w:rsidP="005E427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5E4276">
        <w:rPr>
          <w:rFonts w:eastAsia="Times New Roman" w:cs="Times New Roman"/>
          <w:b/>
          <w:bCs/>
          <w:szCs w:val="28"/>
          <w:lang w:eastAsia="ru-RU"/>
        </w:rPr>
        <w:t>Ответы на контрольные вопросы</w:t>
      </w:r>
    </w:p>
    <w:p w14:paraId="0917CD49" w14:textId="77777777" w:rsidR="005E4276" w:rsidRPr="005E4276" w:rsidRDefault="005E4276" w:rsidP="005E427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b/>
          <w:bCs/>
          <w:szCs w:val="28"/>
          <w:lang w:eastAsia="ru-RU"/>
        </w:rPr>
        <w:t>Методика выделения эквивалентных классов</w:t>
      </w:r>
      <w:r w:rsidRPr="005E4276">
        <w:rPr>
          <w:rFonts w:eastAsia="Times New Roman" w:cs="Times New Roman"/>
          <w:szCs w:val="28"/>
          <w:lang w:eastAsia="ru-RU"/>
        </w:rPr>
        <w:t xml:space="preserve"> заключается в разделении всего множества возможных входных данных на классы, в пределах которых все данные считаются эквивалентными и вызывают одинаковую реакцию системы. Цель - минимизировать количество тестов, выбирая для проверки лишь некоторые представительные данные из каждого класса.</w:t>
      </w:r>
    </w:p>
    <w:p w14:paraId="728B99B9" w14:textId="07B564A2" w:rsidR="005E4276" w:rsidRPr="005E4276" w:rsidRDefault="005E4276" w:rsidP="005E4276">
      <w:pPr>
        <w:pStyle w:val="a5"/>
        <w:numPr>
          <w:ilvl w:val="0"/>
          <w:numId w:val="4"/>
        </w:numPr>
        <w:rPr>
          <w:sz w:val="28"/>
          <w:szCs w:val="28"/>
        </w:rPr>
      </w:pPr>
      <w:r w:rsidRPr="005E4276">
        <w:rPr>
          <w:b/>
          <w:bCs/>
          <w:sz w:val="28"/>
          <w:szCs w:val="28"/>
        </w:rPr>
        <w:t>Цель тестирования граничных значений</w:t>
      </w:r>
      <w:r w:rsidRPr="005E4276">
        <w:rPr>
          <w:sz w:val="28"/>
          <w:szCs w:val="28"/>
        </w:rPr>
        <w:t xml:space="preserve"> - проверка реакции системы на данные, находящиеся вблизи границ допустимых значений входных данных. Часто ошибки возникают именно на границах или за </w:t>
      </w:r>
      <w:r w:rsidRPr="005E4276">
        <w:rPr>
          <w:sz w:val="28"/>
          <w:szCs w:val="28"/>
        </w:rPr>
        <w:lastRenderedPageBreak/>
        <w:t>пределами ожидаемого диапазона значений, поэтому этот метод позволяет эффективно идентифицировать потенциальные проблемы.</w:t>
      </w:r>
    </w:p>
    <w:p w14:paraId="70955094" w14:textId="77777777" w:rsidR="005E4276" w:rsidRPr="005E4276" w:rsidRDefault="005E4276" w:rsidP="005E427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b/>
          <w:bCs/>
          <w:szCs w:val="28"/>
          <w:lang w:eastAsia="ru-RU"/>
        </w:rPr>
        <w:t>Методика черного ящика</w:t>
      </w:r>
      <w:r w:rsidRPr="005E4276">
        <w:rPr>
          <w:rFonts w:eastAsia="Times New Roman" w:cs="Times New Roman"/>
          <w:szCs w:val="28"/>
          <w:lang w:eastAsia="ru-RU"/>
        </w:rPr>
        <w:t xml:space="preserve"> предполагает тестирование функциональности программы без знания внутреннего устройства программного кода. Тестировщик сосредоточен на том, чтобы входные данные приводили к ожидаемым результатам, основываясь на спецификациях функционала, не углубляясь в то, как именно программа достигает этих результатов.</w:t>
      </w:r>
    </w:p>
    <w:p w14:paraId="2B414011" w14:textId="77777777" w:rsidR="005E4276" w:rsidRPr="005E4276" w:rsidRDefault="005E4276" w:rsidP="005E427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b/>
          <w:bCs/>
          <w:szCs w:val="28"/>
          <w:lang w:eastAsia="ru-RU"/>
        </w:rPr>
        <w:t>Разница между методиками черного, белого и серого ящиков</w:t>
      </w:r>
      <w:r w:rsidRPr="005E4276">
        <w:rPr>
          <w:rFonts w:eastAsia="Times New Roman" w:cs="Times New Roman"/>
          <w:szCs w:val="28"/>
          <w:lang w:eastAsia="ru-RU"/>
        </w:rPr>
        <w:t xml:space="preserve"> заключается в уровне знаний тестировщика о внутреннем устройстве программного продукта.</w:t>
      </w:r>
    </w:p>
    <w:p w14:paraId="0143A139" w14:textId="77777777" w:rsidR="005E4276" w:rsidRPr="005E4276" w:rsidRDefault="005E4276" w:rsidP="005E427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b/>
          <w:bCs/>
          <w:szCs w:val="28"/>
          <w:lang w:eastAsia="ru-RU"/>
        </w:rPr>
        <w:t>Черный ящик</w:t>
      </w:r>
      <w:r w:rsidRPr="005E4276">
        <w:rPr>
          <w:rFonts w:eastAsia="Times New Roman" w:cs="Times New Roman"/>
          <w:szCs w:val="28"/>
          <w:lang w:eastAsia="ru-RU"/>
        </w:rPr>
        <w:t>: тестирование основано исключительно на анализе функциональности без знания внутреннего строения.</w:t>
      </w:r>
    </w:p>
    <w:p w14:paraId="1A8CC168" w14:textId="77777777" w:rsidR="005E4276" w:rsidRPr="005E4276" w:rsidRDefault="005E4276" w:rsidP="005E427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b/>
          <w:bCs/>
          <w:szCs w:val="28"/>
          <w:lang w:eastAsia="ru-RU"/>
        </w:rPr>
        <w:t>Белый ящик</w:t>
      </w:r>
      <w:r w:rsidRPr="005E4276">
        <w:rPr>
          <w:rFonts w:eastAsia="Times New Roman" w:cs="Times New Roman"/>
          <w:szCs w:val="28"/>
          <w:lang w:eastAsia="ru-RU"/>
        </w:rPr>
        <w:t>: предполагает полное знание внутренней структуры и алгоритмов работы программы, тесты создаются на основе анализа кода.</w:t>
      </w:r>
    </w:p>
    <w:p w14:paraId="24E46104" w14:textId="77777777" w:rsidR="005E4276" w:rsidRPr="005E4276" w:rsidRDefault="005E4276" w:rsidP="005E427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b/>
          <w:bCs/>
          <w:szCs w:val="28"/>
          <w:lang w:eastAsia="ru-RU"/>
        </w:rPr>
        <w:t>Серый ящик</w:t>
      </w:r>
      <w:r w:rsidRPr="005E4276">
        <w:rPr>
          <w:rFonts w:eastAsia="Times New Roman" w:cs="Times New Roman"/>
          <w:szCs w:val="28"/>
          <w:lang w:eastAsia="ru-RU"/>
        </w:rPr>
        <w:t>: комбинирует подходы черного и белого ящиков, тестировщик имеет частичное знание о внутреннем устройстве системы, что позволяет более эффективно тестировать продукт, используя преимущества обоих методов.</w:t>
      </w:r>
    </w:p>
    <w:p w14:paraId="686A9833" w14:textId="25828795" w:rsidR="005E4276" w:rsidRPr="005E4276" w:rsidRDefault="005E4276" w:rsidP="005E427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E4276">
        <w:rPr>
          <w:rFonts w:eastAsia="Times New Roman" w:cs="Times New Roman"/>
          <w:b/>
          <w:bCs/>
          <w:szCs w:val="28"/>
          <w:lang w:eastAsia="ru-RU"/>
        </w:rPr>
        <w:t>Тест-дизайн</w:t>
      </w:r>
      <w:r w:rsidRPr="005E4276">
        <w:rPr>
          <w:rFonts w:eastAsia="Times New Roman" w:cs="Times New Roman"/>
          <w:szCs w:val="28"/>
          <w:lang w:eastAsia="ru-RU"/>
        </w:rPr>
        <w:t xml:space="preserve"> </w:t>
      </w:r>
      <w:r w:rsidR="00421EBA" w:rsidRPr="005E4276">
        <w:rPr>
          <w:rFonts w:eastAsia="Times New Roman" w:cs="Times New Roman"/>
          <w:szCs w:val="28"/>
          <w:lang w:eastAsia="ru-RU"/>
        </w:rPr>
        <w:t>— это</w:t>
      </w:r>
      <w:r w:rsidRPr="005E4276">
        <w:rPr>
          <w:rFonts w:eastAsia="Times New Roman" w:cs="Times New Roman"/>
          <w:szCs w:val="28"/>
          <w:lang w:eastAsia="ru-RU"/>
        </w:rPr>
        <w:t xml:space="preserve"> процесс планирования тестов, включающий в себя определение целей тестирования, выбор методов и подходов к тестированию, разработку тестовых случаев и процедур. Основная цель тест-дизайна - обеспечение эффективного и всестороннего тестирования продукта с минимальными затратами времени и ресурсов. Тест-дизайн помогает идентифицировать и изолировать дефекты, гарантировать качество продукта и повысить уверенность в его надежности и безопасности.</w:t>
      </w:r>
    </w:p>
    <w:p w14:paraId="44C3B7DB" w14:textId="77777777" w:rsidR="005E4276" w:rsidRPr="00551FD4" w:rsidRDefault="005E4276" w:rsidP="00551FD4">
      <w:pPr>
        <w:rPr>
          <w:b/>
          <w:bCs/>
        </w:rPr>
      </w:pPr>
      <w:r w:rsidRPr="00551FD4">
        <w:rPr>
          <w:b/>
          <w:bCs/>
        </w:rPr>
        <w:t>Выводы по работе</w:t>
      </w:r>
    </w:p>
    <w:p w14:paraId="237127AC" w14:textId="1B1AF957" w:rsidR="005E4276" w:rsidRDefault="005E4276" w:rsidP="005E4276">
      <w:pPr>
        <w:pStyle w:val="a5"/>
        <w:rPr>
          <w:sz w:val="28"/>
          <w:szCs w:val="28"/>
        </w:rPr>
      </w:pPr>
      <w:r w:rsidRPr="005E4276">
        <w:rPr>
          <w:sz w:val="28"/>
          <w:szCs w:val="28"/>
        </w:rPr>
        <w:t>Методы тест-дизайна, такие как анализ эквивалентных классов и тестирование граничных значений, позволяют эффективно планировать тестирование, сокращая количество необходимых тестов при сохранении высокого уровня контроля качества. Использование этих методов способствует повышению эффективности тестирования и оптимизации затрат времени и ресурсов.</w:t>
      </w:r>
    </w:p>
    <w:p w14:paraId="74DC2DBC" w14:textId="346ABCD5" w:rsidR="000D4038" w:rsidRDefault="000D4038" w:rsidP="005E4276">
      <w:pPr>
        <w:pStyle w:val="a5"/>
        <w:rPr>
          <w:sz w:val="28"/>
          <w:szCs w:val="28"/>
        </w:rPr>
      </w:pPr>
    </w:p>
    <w:p w14:paraId="7DDB01EE" w14:textId="77777777" w:rsidR="009F64EE" w:rsidRPr="005E4276" w:rsidRDefault="009F64EE" w:rsidP="005E4276">
      <w:pPr>
        <w:pStyle w:val="a5"/>
        <w:rPr>
          <w:sz w:val="28"/>
          <w:szCs w:val="28"/>
        </w:rPr>
      </w:pPr>
    </w:p>
    <w:p w14:paraId="167D73AD" w14:textId="18F4A734" w:rsidR="00F12C76" w:rsidRDefault="00AD67C2" w:rsidP="000D403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Пример тестирования</w:t>
      </w:r>
      <w:r w:rsidR="00451B7B">
        <w:rPr>
          <w:rFonts w:cs="Times New Roman"/>
          <w:szCs w:val="28"/>
        </w:rPr>
        <w:t xml:space="preserve"> по логину, почте, паролю и валидации пароля</w:t>
      </w:r>
      <w:r>
        <w:rPr>
          <w:rFonts w:cs="Times New Roman"/>
          <w:szCs w:val="28"/>
        </w:rPr>
        <w:t>:</w:t>
      </w:r>
    </w:p>
    <w:p w14:paraId="2CF9D1C8" w14:textId="77777777" w:rsidR="00AD67C2" w:rsidRPr="00AD67C2" w:rsidRDefault="00AD67C2" w:rsidP="00AD6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</w:t>
      </w:r>
      <w:proofErr w:type="spellEnd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D67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is_valid_username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username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7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proofErr w:type="spellStart"/>
      <w:r w:rsidRPr="00AD67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username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AD67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username.isalnum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D67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is_valid_email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"@"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email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"."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email.split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"@"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)[</w:t>
      </w:r>
      <w:r w:rsidRPr="00AD67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]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D67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is_valid_password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D67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AD67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re.search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r"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\d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re.search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r"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r w:rsidRPr="00AD67C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-</w:t>
      </w:r>
      <w:proofErr w:type="spellStart"/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zA</w:t>
      </w:r>
      <w:proofErr w:type="spellEnd"/>
      <w:r w:rsidRPr="00AD67C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-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]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D67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passwords_match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confirmation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 == confirmation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TestUserForm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unittest.TestCase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D67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test_is_valid_username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.assertTrue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is_valid_username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"User123"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.assertFalse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is_valid_username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.assertFalse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is_valid_username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"a" 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AD67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Слишком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длинное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.assertFalse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is_valid_username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user#name</w:t>
      </w:r>
      <w:proofErr w:type="spellEnd"/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Недопустимые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символы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D67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test_is_valid_email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.assertTrue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is_valid_email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"user@example.com"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.assertFalse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is_valid_email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"userexample.com"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.assertFalse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is_valid_email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user@example</w:t>
      </w:r>
      <w:proofErr w:type="spellEnd"/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.assertFalse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is_valid_email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"user@ example.com"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D67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test_is_valid_password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.assertTrue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is_valid_password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"Password1"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.assertFalse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is_valid_password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Слишком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короткий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.assertFalse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is_valid_password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цифр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.assertFalse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is_valid_password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"12345678"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букв</w:t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D67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test_passwords_match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.assertTrue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passwords_match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"Password1"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"Password1"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7C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.assertFalse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passwords_match</w:t>
      </w:r>
      <w:proofErr w:type="spellEnd"/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"Password1"</w:t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"Password2"</w:t>
      </w:r>
      <w:r w:rsidRPr="00AD67C2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AD67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AD67C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D67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unittest.main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</w:p>
    <w:p w14:paraId="25700F46" w14:textId="0F2F1FAB" w:rsidR="00AD67C2" w:rsidRDefault="00AD67C2" w:rsidP="00AD67C2">
      <w:pPr>
        <w:spacing w:after="0"/>
        <w:jc w:val="both"/>
        <w:rPr>
          <w:rFonts w:cs="Times New Roman"/>
          <w:szCs w:val="28"/>
          <w:lang w:val="en-US"/>
        </w:rPr>
      </w:pPr>
    </w:p>
    <w:p w14:paraId="1DDEA30A" w14:textId="799769DA" w:rsidR="00AD67C2" w:rsidRPr="00AD67C2" w:rsidRDefault="00AD67C2" w:rsidP="00AD6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</w:pPr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python -m </w:t>
      </w:r>
      <w:proofErr w:type="spellStart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unittest</w:t>
      </w:r>
      <w:proofErr w:type="spellEnd"/>
      <w:r w:rsidRPr="00AD67C2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 .\TestUserForm.py</w:t>
      </w:r>
    </w:p>
    <w:sectPr w:rsidR="00AD67C2" w:rsidRPr="00AD67C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B8A"/>
    <w:multiLevelType w:val="multilevel"/>
    <w:tmpl w:val="A9C215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159FA"/>
    <w:multiLevelType w:val="multilevel"/>
    <w:tmpl w:val="286A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D7CB9"/>
    <w:multiLevelType w:val="multilevel"/>
    <w:tmpl w:val="486A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0C0ED8"/>
    <w:multiLevelType w:val="multilevel"/>
    <w:tmpl w:val="6D94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443CF"/>
    <w:multiLevelType w:val="multilevel"/>
    <w:tmpl w:val="2E82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4276"/>
    <w:rsid w:val="000D4038"/>
    <w:rsid w:val="003A3F9B"/>
    <w:rsid w:val="00421EBA"/>
    <w:rsid w:val="00451B7B"/>
    <w:rsid w:val="00551FD4"/>
    <w:rsid w:val="005E4276"/>
    <w:rsid w:val="006C0B77"/>
    <w:rsid w:val="008242FF"/>
    <w:rsid w:val="00870751"/>
    <w:rsid w:val="00873718"/>
    <w:rsid w:val="00922C48"/>
    <w:rsid w:val="009F64EE"/>
    <w:rsid w:val="00AD67C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2942"/>
  <w15:chartTrackingRefBased/>
  <w15:docId w15:val="{B3DF3D1D-4B5F-4533-9EF8-6E6905B3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7371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E427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2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3F9B"/>
    <w:pPr>
      <w:spacing w:after="0"/>
      <w:contextualSpacing/>
    </w:pPr>
    <w:rPr>
      <w:rFonts w:eastAsiaTheme="majorEastAsia" w:cstheme="majorBidi"/>
      <w:i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3F9B"/>
    <w:rPr>
      <w:rFonts w:ascii="Times New Roman" w:eastAsiaTheme="majorEastAsia" w:hAnsi="Times New Roman" w:cstheme="majorBidi"/>
      <w:i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73718"/>
    <w:rPr>
      <w:rFonts w:ascii="Times New Roman" w:eastAsiaTheme="majorEastAsia" w:hAnsi="Times New Roman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E42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5E427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E4276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E427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D6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67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1008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Каманцев</dc:creator>
  <cp:keywords/>
  <dc:description/>
  <cp:lastModifiedBy>Александр Каманцев</cp:lastModifiedBy>
  <cp:revision>7</cp:revision>
  <dcterms:created xsi:type="dcterms:W3CDTF">2024-03-21T06:06:00Z</dcterms:created>
  <dcterms:modified xsi:type="dcterms:W3CDTF">2024-03-21T07:08:00Z</dcterms:modified>
</cp:coreProperties>
</file>