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7C587" w14:textId="77777777" w:rsidR="004C1A3E" w:rsidRDefault="00000000">
      <w:pPr>
        <w:spacing w:after="153"/>
        <w:ind w:right="1051"/>
        <w:jc w:val="right"/>
      </w:pPr>
      <w:r>
        <w:rPr>
          <w:rFonts w:ascii="Arial" w:eastAsia="Arial" w:hAnsi="Arial" w:cs="Arial"/>
          <w:b/>
          <w:sz w:val="36"/>
        </w:rPr>
        <w:t>Zomato Restaurant Data Analysis</w:t>
      </w:r>
    </w:p>
    <w:p w14:paraId="1021C129" w14:textId="77777777" w:rsidR="004C1A3E" w:rsidRDefault="00000000">
      <w:pPr>
        <w:pStyle w:val="Heading1"/>
        <w:spacing w:after="292"/>
        <w:ind w:left="-5" w:right="0"/>
      </w:pPr>
      <w:r>
        <w:rPr>
          <w:sz w:val="28"/>
        </w:rPr>
        <w:t>Internship Project Report Template</w:t>
      </w:r>
    </w:p>
    <w:p w14:paraId="79FBF1B2" w14:textId="120D042F" w:rsidR="004C1A3E" w:rsidRDefault="00000000">
      <w:pPr>
        <w:spacing w:after="4" w:line="255" w:lineRule="auto"/>
        <w:ind w:left="-5" w:hanging="10"/>
      </w:pPr>
      <w:r>
        <w:rPr>
          <w:rFonts w:ascii="Arial" w:eastAsia="Arial" w:hAnsi="Arial" w:cs="Arial"/>
          <w:sz w:val="20"/>
        </w:rPr>
        <w:t xml:space="preserve">Name: </w:t>
      </w:r>
      <w:r w:rsidR="00BD3DB2">
        <w:rPr>
          <w:rFonts w:ascii="Arial" w:eastAsia="Arial" w:hAnsi="Arial" w:cs="Arial"/>
          <w:sz w:val="20"/>
        </w:rPr>
        <w:t>LOGESH KHANNA</w:t>
      </w:r>
    </w:p>
    <w:p w14:paraId="51743585" w14:textId="4859D73E" w:rsidR="004C1A3E" w:rsidRDefault="00000000" w:rsidP="00BD3DB2">
      <w:pPr>
        <w:spacing w:after="315" w:line="255" w:lineRule="auto"/>
      </w:pPr>
      <w:r>
        <w:br w:type="page"/>
      </w:r>
    </w:p>
    <w:p w14:paraId="723612E5" w14:textId="6D07633D" w:rsidR="004C1A3E" w:rsidRDefault="00000000" w:rsidP="00BD3DB2">
      <w:pPr>
        <w:pStyle w:val="Heading1"/>
        <w:numPr>
          <w:ilvl w:val="0"/>
          <w:numId w:val="1"/>
        </w:numPr>
        <w:ind w:right="0"/>
      </w:pPr>
      <w:r>
        <w:lastRenderedPageBreak/>
        <w:t>Introduction</w:t>
      </w:r>
    </w:p>
    <w:p w14:paraId="638C4B4D" w14:textId="77777777" w:rsidR="00BD3DB2" w:rsidRDefault="00BD3DB2" w:rsidP="00BD3DB2">
      <w:pPr>
        <w:pStyle w:val="NormalWeb"/>
        <w:ind w:left="390"/>
      </w:pPr>
      <w:r>
        <w:t xml:space="preserve">The objective of this project is to </w:t>
      </w:r>
      <w:proofErr w:type="spellStart"/>
      <w:r>
        <w:t>analyze</w:t>
      </w:r>
      <w:proofErr w:type="spellEnd"/>
      <w:r>
        <w:t xml:space="preserve"> restaurant data from Zomato to understand customer preferences, restaurant distribution, cuisine popularity, pricing trends, and factors influencing ratings. The insights generated can help food-tech platforms such as </w:t>
      </w:r>
      <w:proofErr w:type="spellStart"/>
      <w:r>
        <w:t>Alfido</w:t>
      </w:r>
      <w:proofErr w:type="spellEnd"/>
      <w:r>
        <w:t xml:space="preserve"> Tech make informed business decisions.</w:t>
      </w:r>
    </w:p>
    <w:p w14:paraId="4843D321" w14:textId="77777777" w:rsidR="00BD3DB2" w:rsidRPr="00BD3DB2" w:rsidRDefault="00BD3DB2" w:rsidP="00BD3DB2">
      <w:pPr>
        <w:pStyle w:val="ListParagraph"/>
        <w:ind w:left="400"/>
      </w:pPr>
    </w:p>
    <w:p w14:paraId="039E0B12" w14:textId="77777777" w:rsidR="004C1A3E" w:rsidRDefault="00000000">
      <w:pPr>
        <w:numPr>
          <w:ilvl w:val="0"/>
          <w:numId w:val="1"/>
        </w:numPr>
        <w:spacing w:after="0"/>
        <w:ind w:hanging="400"/>
      </w:pPr>
      <w:r>
        <w:rPr>
          <w:rFonts w:ascii="Arial" w:eastAsia="Arial" w:hAnsi="Arial" w:cs="Arial"/>
          <w:b/>
          <w:sz w:val="36"/>
        </w:rPr>
        <w:t>Dataset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34"/>
        <w:gridCol w:w="81"/>
      </w:tblGrid>
      <w:tr w:rsidR="00BD3DB2" w:rsidRPr="00BD3DB2" w14:paraId="2EC909D5" w14:textId="77777777" w:rsidTr="00BD3DB2">
        <w:trPr>
          <w:tblHeader/>
          <w:tblCellSpacing w:w="15" w:type="dxa"/>
        </w:trPr>
        <w:tc>
          <w:tcPr>
            <w:tcW w:w="0" w:type="auto"/>
            <w:vAlign w:val="center"/>
          </w:tcPr>
          <w:p w14:paraId="781177C5" w14:textId="77777777" w:rsidR="00BD3DB2" w:rsidRPr="00BD3DB2" w:rsidRDefault="00BD3DB2" w:rsidP="00BD3DB2">
            <w:pPr>
              <w:spacing w:after="395" w:line="255" w:lineRule="auto"/>
              <w:ind w:left="-5" w:hanging="10"/>
              <w:rPr>
                <w:rFonts w:ascii="Arial" w:eastAsia="Arial" w:hAnsi="Arial" w:cs="Arial"/>
                <w:b/>
                <w:bCs/>
                <w:sz w:val="20"/>
              </w:rPr>
            </w:pPr>
            <w:r w:rsidRPr="00BD3DB2">
              <w:rPr>
                <w:rFonts w:ascii="Arial" w:eastAsia="Arial" w:hAnsi="Arial" w:cs="Arial"/>
                <w:b/>
                <w:bCs/>
                <w:sz w:val="20"/>
              </w:rPr>
              <w:t>The dataset contains information about restaurants listed on the Zomato platform. It includes restaurant details such as name, location, cuisine type, customer ratings, votes, online ordering availability, table booking facilities, and average cost for two people.</w:t>
            </w:r>
          </w:p>
          <w:p w14:paraId="512CB6A7" w14:textId="77777777" w:rsidR="00BD3DB2" w:rsidRPr="00BD3DB2" w:rsidRDefault="00BD3DB2" w:rsidP="00BD3DB2">
            <w:pPr>
              <w:spacing w:after="395" w:line="255" w:lineRule="auto"/>
              <w:ind w:left="-5" w:hanging="10"/>
              <w:rPr>
                <w:rFonts w:ascii="Arial" w:eastAsia="Arial" w:hAnsi="Arial" w:cs="Arial"/>
                <w:b/>
                <w:bCs/>
                <w:sz w:val="20"/>
              </w:rPr>
            </w:pPr>
            <w:r w:rsidRPr="00BD3DB2">
              <w:rPr>
                <w:rFonts w:ascii="Arial" w:eastAsia="Arial" w:hAnsi="Arial" w:cs="Arial"/>
                <w:b/>
                <w:bCs/>
                <w:sz w:val="20"/>
              </w:rPr>
              <w:t>Key Attributes</w:t>
            </w:r>
          </w:p>
          <w:p w14:paraId="3B6808B3" w14:textId="77777777" w:rsidR="00BD3DB2" w:rsidRPr="00BD3DB2" w:rsidRDefault="00BD3DB2" w:rsidP="00BD3DB2">
            <w:pPr>
              <w:numPr>
                <w:ilvl w:val="0"/>
                <w:numId w:val="3"/>
              </w:numPr>
              <w:spacing w:after="395" w:line="255" w:lineRule="auto"/>
              <w:rPr>
                <w:rFonts w:ascii="Arial" w:eastAsia="Arial" w:hAnsi="Arial" w:cs="Arial"/>
                <w:b/>
                <w:bCs/>
                <w:sz w:val="20"/>
              </w:rPr>
            </w:pPr>
            <w:r w:rsidRPr="00BD3DB2">
              <w:rPr>
                <w:rFonts w:ascii="Arial" w:eastAsia="Arial" w:hAnsi="Arial" w:cs="Arial"/>
                <w:b/>
                <w:bCs/>
                <w:sz w:val="20"/>
              </w:rPr>
              <w:t xml:space="preserve">Restaurant Name </w:t>
            </w:r>
          </w:p>
          <w:p w14:paraId="21228150" w14:textId="77777777" w:rsidR="00BD3DB2" w:rsidRPr="00BD3DB2" w:rsidRDefault="00BD3DB2" w:rsidP="00BD3DB2">
            <w:pPr>
              <w:numPr>
                <w:ilvl w:val="0"/>
                <w:numId w:val="3"/>
              </w:numPr>
              <w:spacing w:after="395" w:line="255" w:lineRule="auto"/>
              <w:rPr>
                <w:rFonts w:ascii="Arial" w:eastAsia="Arial" w:hAnsi="Arial" w:cs="Arial"/>
                <w:b/>
                <w:bCs/>
                <w:sz w:val="20"/>
              </w:rPr>
            </w:pPr>
            <w:r w:rsidRPr="00BD3DB2">
              <w:rPr>
                <w:rFonts w:ascii="Arial" w:eastAsia="Arial" w:hAnsi="Arial" w:cs="Arial"/>
                <w:b/>
                <w:bCs/>
                <w:sz w:val="20"/>
              </w:rPr>
              <w:t xml:space="preserve">Location </w:t>
            </w:r>
          </w:p>
          <w:p w14:paraId="43C79C13" w14:textId="77777777" w:rsidR="00BD3DB2" w:rsidRPr="00BD3DB2" w:rsidRDefault="00BD3DB2" w:rsidP="00BD3DB2">
            <w:pPr>
              <w:numPr>
                <w:ilvl w:val="0"/>
                <w:numId w:val="3"/>
              </w:numPr>
              <w:spacing w:after="395" w:line="255" w:lineRule="auto"/>
              <w:rPr>
                <w:rFonts w:ascii="Arial" w:eastAsia="Arial" w:hAnsi="Arial" w:cs="Arial"/>
                <w:b/>
                <w:bCs/>
                <w:sz w:val="20"/>
              </w:rPr>
            </w:pPr>
            <w:r w:rsidRPr="00BD3DB2">
              <w:rPr>
                <w:rFonts w:ascii="Arial" w:eastAsia="Arial" w:hAnsi="Arial" w:cs="Arial"/>
                <w:b/>
                <w:bCs/>
                <w:sz w:val="20"/>
              </w:rPr>
              <w:t xml:space="preserve">Cuisine Type </w:t>
            </w:r>
          </w:p>
          <w:p w14:paraId="5BBB5FB7" w14:textId="77777777" w:rsidR="00BD3DB2" w:rsidRPr="00BD3DB2" w:rsidRDefault="00BD3DB2" w:rsidP="00BD3DB2">
            <w:pPr>
              <w:numPr>
                <w:ilvl w:val="0"/>
                <w:numId w:val="3"/>
              </w:numPr>
              <w:spacing w:after="395" w:line="255" w:lineRule="auto"/>
              <w:rPr>
                <w:rFonts w:ascii="Arial" w:eastAsia="Arial" w:hAnsi="Arial" w:cs="Arial"/>
                <w:b/>
                <w:bCs/>
                <w:sz w:val="20"/>
              </w:rPr>
            </w:pPr>
            <w:r w:rsidRPr="00BD3DB2">
              <w:rPr>
                <w:rFonts w:ascii="Arial" w:eastAsia="Arial" w:hAnsi="Arial" w:cs="Arial"/>
                <w:b/>
                <w:bCs/>
                <w:sz w:val="20"/>
              </w:rPr>
              <w:t xml:space="preserve">Rating </w:t>
            </w:r>
          </w:p>
          <w:p w14:paraId="3E53CF04" w14:textId="77777777" w:rsidR="00BD3DB2" w:rsidRPr="00BD3DB2" w:rsidRDefault="00BD3DB2" w:rsidP="00BD3DB2">
            <w:pPr>
              <w:numPr>
                <w:ilvl w:val="0"/>
                <w:numId w:val="3"/>
              </w:numPr>
              <w:spacing w:after="395" w:line="255" w:lineRule="auto"/>
              <w:rPr>
                <w:rFonts w:ascii="Arial" w:eastAsia="Arial" w:hAnsi="Arial" w:cs="Arial"/>
                <w:b/>
                <w:bCs/>
                <w:sz w:val="20"/>
              </w:rPr>
            </w:pPr>
            <w:r w:rsidRPr="00BD3DB2">
              <w:rPr>
                <w:rFonts w:ascii="Arial" w:eastAsia="Arial" w:hAnsi="Arial" w:cs="Arial"/>
                <w:b/>
                <w:bCs/>
                <w:sz w:val="20"/>
              </w:rPr>
              <w:t xml:space="preserve">Number of Votes </w:t>
            </w:r>
          </w:p>
          <w:p w14:paraId="303996A2" w14:textId="77777777" w:rsidR="00BD3DB2" w:rsidRPr="00BD3DB2" w:rsidRDefault="00BD3DB2" w:rsidP="00BD3DB2">
            <w:pPr>
              <w:numPr>
                <w:ilvl w:val="0"/>
                <w:numId w:val="3"/>
              </w:numPr>
              <w:spacing w:after="395" w:line="255" w:lineRule="auto"/>
              <w:rPr>
                <w:rFonts w:ascii="Arial" w:eastAsia="Arial" w:hAnsi="Arial" w:cs="Arial"/>
                <w:b/>
                <w:bCs/>
                <w:sz w:val="20"/>
              </w:rPr>
            </w:pPr>
            <w:r w:rsidRPr="00BD3DB2">
              <w:rPr>
                <w:rFonts w:ascii="Arial" w:eastAsia="Arial" w:hAnsi="Arial" w:cs="Arial"/>
                <w:b/>
                <w:bCs/>
                <w:sz w:val="20"/>
              </w:rPr>
              <w:t xml:space="preserve">Online Ordering Availability </w:t>
            </w:r>
          </w:p>
          <w:p w14:paraId="2C5497F3" w14:textId="77777777" w:rsidR="00BD3DB2" w:rsidRPr="00BD3DB2" w:rsidRDefault="00BD3DB2" w:rsidP="00BD3DB2">
            <w:pPr>
              <w:numPr>
                <w:ilvl w:val="0"/>
                <w:numId w:val="3"/>
              </w:numPr>
              <w:spacing w:after="395" w:line="255" w:lineRule="auto"/>
              <w:rPr>
                <w:rFonts w:ascii="Arial" w:eastAsia="Arial" w:hAnsi="Arial" w:cs="Arial"/>
                <w:b/>
                <w:bCs/>
                <w:sz w:val="20"/>
              </w:rPr>
            </w:pPr>
            <w:r w:rsidRPr="00BD3DB2">
              <w:rPr>
                <w:rFonts w:ascii="Arial" w:eastAsia="Arial" w:hAnsi="Arial" w:cs="Arial"/>
                <w:b/>
                <w:bCs/>
                <w:sz w:val="20"/>
              </w:rPr>
              <w:t xml:space="preserve">Table Booking Availability </w:t>
            </w:r>
          </w:p>
          <w:p w14:paraId="4456099D" w14:textId="77777777" w:rsidR="00BD3DB2" w:rsidRPr="00BD3DB2" w:rsidRDefault="00BD3DB2" w:rsidP="00BD3DB2">
            <w:pPr>
              <w:numPr>
                <w:ilvl w:val="0"/>
                <w:numId w:val="3"/>
              </w:numPr>
              <w:spacing w:after="395" w:line="255" w:lineRule="auto"/>
              <w:rPr>
                <w:rFonts w:ascii="Arial" w:eastAsia="Arial" w:hAnsi="Arial" w:cs="Arial"/>
                <w:b/>
                <w:bCs/>
                <w:sz w:val="20"/>
              </w:rPr>
            </w:pPr>
            <w:r w:rsidRPr="00BD3DB2">
              <w:rPr>
                <w:rFonts w:ascii="Arial" w:eastAsia="Arial" w:hAnsi="Arial" w:cs="Arial"/>
                <w:b/>
                <w:bCs/>
                <w:sz w:val="20"/>
              </w:rPr>
              <w:t xml:space="preserve">Approximate Cost for Two People </w:t>
            </w:r>
          </w:p>
          <w:p w14:paraId="33BB98B0" w14:textId="77777777" w:rsidR="00BD3DB2" w:rsidRPr="00BD3DB2" w:rsidRDefault="00BD3DB2" w:rsidP="00BD3DB2">
            <w:pPr>
              <w:spacing w:after="395" w:line="255" w:lineRule="auto"/>
              <w:ind w:left="-5" w:hanging="10"/>
              <w:rPr>
                <w:rFonts w:ascii="Arial" w:eastAsia="Arial" w:hAnsi="Arial" w:cs="Arial"/>
                <w:b/>
                <w:bCs/>
                <w:sz w:val="20"/>
              </w:rPr>
            </w:pPr>
            <w:r w:rsidRPr="00BD3DB2">
              <w:rPr>
                <w:rFonts w:ascii="Arial" w:eastAsia="Arial" w:hAnsi="Arial" w:cs="Arial"/>
                <w:b/>
                <w:bCs/>
                <w:sz w:val="20"/>
              </w:rPr>
              <w:t xml:space="preserve">The dataset provides valuable information for understanding customer </w:t>
            </w:r>
            <w:proofErr w:type="spellStart"/>
            <w:r w:rsidRPr="00BD3DB2">
              <w:rPr>
                <w:rFonts w:ascii="Arial" w:eastAsia="Arial" w:hAnsi="Arial" w:cs="Arial"/>
                <w:b/>
                <w:bCs/>
                <w:sz w:val="20"/>
              </w:rPr>
              <w:t>behavior</w:t>
            </w:r>
            <w:proofErr w:type="spellEnd"/>
            <w:r w:rsidRPr="00BD3DB2">
              <w:rPr>
                <w:rFonts w:ascii="Arial" w:eastAsia="Arial" w:hAnsi="Arial" w:cs="Arial"/>
                <w:b/>
                <w:bCs/>
                <w:sz w:val="20"/>
              </w:rPr>
              <w:t xml:space="preserve"> and restaurant performance.</w:t>
            </w:r>
          </w:p>
          <w:p w14:paraId="4DDC751D" w14:textId="12395FFE" w:rsidR="00BD3DB2" w:rsidRPr="00BD3DB2" w:rsidRDefault="00BD3DB2" w:rsidP="00BD3DB2">
            <w:pPr>
              <w:spacing w:after="395" w:line="255" w:lineRule="auto"/>
              <w:ind w:left="-5" w:hanging="10"/>
              <w:rPr>
                <w:rFonts w:ascii="Arial" w:eastAsia="Arial" w:hAnsi="Arial" w:cs="Arial"/>
                <w:b/>
                <w:bCs/>
                <w:sz w:val="20"/>
              </w:rPr>
            </w:pPr>
          </w:p>
        </w:tc>
        <w:tc>
          <w:tcPr>
            <w:tcW w:w="0" w:type="auto"/>
            <w:vAlign w:val="center"/>
          </w:tcPr>
          <w:p w14:paraId="1D85BDA4" w14:textId="475B3CD4" w:rsidR="00BD3DB2" w:rsidRPr="00BD3DB2" w:rsidRDefault="00BD3DB2" w:rsidP="00BD3DB2">
            <w:pPr>
              <w:spacing w:after="395" w:line="255" w:lineRule="auto"/>
              <w:ind w:left="-5" w:hanging="10"/>
              <w:rPr>
                <w:rFonts w:ascii="Arial" w:eastAsia="Arial" w:hAnsi="Arial" w:cs="Arial"/>
                <w:b/>
                <w:bCs/>
                <w:sz w:val="20"/>
              </w:rPr>
            </w:pPr>
          </w:p>
        </w:tc>
      </w:tr>
      <w:tr w:rsidR="00BD3DB2" w:rsidRPr="00BD3DB2" w14:paraId="2DBAA1B4" w14:textId="77777777" w:rsidTr="00BD3DB2">
        <w:trPr>
          <w:tblCellSpacing w:w="15" w:type="dxa"/>
        </w:trPr>
        <w:tc>
          <w:tcPr>
            <w:tcW w:w="0" w:type="auto"/>
            <w:vAlign w:val="center"/>
          </w:tcPr>
          <w:p w14:paraId="718AEE44" w14:textId="135027AE" w:rsidR="00BD3DB2" w:rsidRPr="00BD3DB2" w:rsidRDefault="00BD3DB2" w:rsidP="00BD3DB2">
            <w:pPr>
              <w:spacing w:after="395" w:line="255" w:lineRule="auto"/>
              <w:ind w:left="-5" w:hanging="10"/>
              <w:rPr>
                <w:rFonts w:ascii="Arial" w:eastAsia="Arial" w:hAnsi="Arial" w:cs="Arial"/>
                <w:sz w:val="20"/>
              </w:rPr>
            </w:pPr>
          </w:p>
        </w:tc>
        <w:tc>
          <w:tcPr>
            <w:tcW w:w="0" w:type="auto"/>
            <w:vAlign w:val="center"/>
          </w:tcPr>
          <w:p w14:paraId="79E3A840" w14:textId="3E2457FC" w:rsidR="00BD3DB2" w:rsidRPr="00BD3DB2" w:rsidRDefault="00BD3DB2" w:rsidP="00BD3DB2">
            <w:pPr>
              <w:spacing w:after="395" w:line="255" w:lineRule="auto"/>
              <w:ind w:left="-5" w:hanging="10"/>
              <w:rPr>
                <w:rFonts w:ascii="Arial" w:eastAsia="Arial" w:hAnsi="Arial" w:cs="Arial"/>
                <w:sz w:val="20"/>
              </w:rPr>
            </w:pPr>
          </w:p>
        </w:tc>
      </w:tr>
      <w:tr w:rsidR="00BD3DB2" w:rsidRPr="00BD3DB2" w14:paraId="3538C8D7" w14:textId="77777777" w:rsidTr="00BD3DB2">
        <w:trPr>
          <w:tblCellSpacing w:w="15" w:type="dxa"/>
        </w:trPr>
        <w:tc>
          <w:tcPr>
            <w:tcW w:w="0" w:type="auto"/>
            <w:vAlign w:val="center"/>
          </w:tcPr>
          <w:p w14:paraId="6BDA3301" w14:textId="2AF8ABFD" w:rsidR="00BD3DB2" w:rsidRPr="00BD3DB2" w:rsidRDefault="00BD3DB2" w:rsidP="00BD3DB2">
            <w:pPr>
              <w:spacing w:after="395" w:line="255" w:lineRule="auto"/>
              <w:ind w:left="-5" w:hanging="10"/>
              <w:rPr>
                <w:rFonts w:ascii="Arial" w:eastAsia="Arial" w:hAnsi="Arial" w:cs="Arial"/>
                <w:sz w:val="20"/>
              </w:rPr>
            </w:pPr>
          </w:p>
        </w:tc>
        <w:tc>
          <w:tcPr>
            <w:tcW w:w="0" w:type="auto"/>
            <w:vAlign w:val="center"/>
          </w:tcPr>
          <w:p w14:paraId="2CE3AB8B" w14:textId="050EFC7B" w:rsidR="00BD3DB2" w:rsidRPr="00BD3DB2" w:rsidRDefault="00BD3DB2" w:rsidP="00BD3DB2">
            <w:pPr>
              <w:spacing w:after="395" w:line="255" w:lineRule="auto"/>
              <w:ind w:left="-5" w:hanging="10"/>
              <w:rPr>
                <w:rFonts w:ascii="Arial" w:eastAsia="Arial" w:hAnsi="Arial" w:cs="Arial"/>
                <w:sz w:val="20"/>
              </w:rPr>
            </w:pPr>
          </w:p>
        </w:tc>
      </w:tr>
      <w:tr w:rsidR="00BD3DB2" w:rsidRPr="00BD3DB2" w14:paraId="40B3A21D" w14:textId="77777777" w:rsidTr="00BD3DB2">
        <w:trPr>
          <w:tblCellSpacing w:w="15" w:type="dxa"/>
        </w:trPr>
        <w:tc>
          <w:tcPr>
            <w:tcW w:w="0" w:type="auto"/>
            <w:vAlign w:val="center"/>
          </w:tcPr>
          <w:p w14:paraId="5E7DB5AC" w14:textId="6B46913C" w:rsidR="00BD3DB2" w:rsidRPr="00BD3DB2" w:rsidRDefault="00BD3DB2" w:rsidP="00BD3DB2">
            <w:pPr>
              <w:spacing w:after="395" w:line="255" w:lineRule="auto"/>
              <w:ind w:left="-5" w:hanging="10"/>
              <w:rPr>
                <w:rFonts w:ascii="Arial" w:eastAsia="Arial" w:hAnsi="Arial" w:cs="Arial"/>
                <w:sz w:val="20"/>
              </w:rPr>
            </w:pPr>
          </w:p>
        </w:tc>
        <w:tc>
          <w:tcPr>
            <w:tcW w:w="0" w:type="auto"/>
            <w:vAlign w:val="center"/>
          </w:tcPr>
          <w:p w14:paraId="17AF71F6" w14:textId="20EAD052" w:rsidR="00BD3DB2" w:rsidRPr="00BD3DB2" w:rsidRDefault="00BD3DB2" w:rsidP="00BD3DB2">
            <w:pPr>
              <w:spacing w:after="395" w:line="255" w:lineRule="auto"/>
              <w:ind w:left="-5" w:hanging="10"/>
              <w:rPr>
                <w:rFonts w:ascii="Arial" w:eastAsia="Arial" w:hAnsi="Arial" w:cs="Arial"/>
                <w:sz w:val="20"/>
              </w:rPr>
            </w:pPr>
          </w:p>
        </w:tc>
      </w:tr>
    </w:tbl>
    <w:p w14:paraId="611B63BD" w14:textId="16F0D75E" w:rsidR="004C1A3E" w:rsidRDefault="00000000">
      <w:pPr>
        <w:spacing w:after="395" w:line="255" w:lineRule="auto"/>
        <w:ind w:left="-5" w:hanging="10"/>
      </w:pPr>
      <w:r>
        <w:rPr>
          <w:rFonts w:ascii="Arial" w:eastAsia="Arial" w:hAnsi="Arial" w:cs="Arial"/>
          <w:sz w:val="20"/>
        </w:rPr>
        <w:t>.</w:t>
      </w:r>
    </w:p>
    <w:p w14:paraId="72CE3E52" w14:textId="77777777" w:rsidR="004C1A3E" w:rsidRPr="00BD3DB2" w:rsidRDefault="00000000">
      <w:pPr>
        <w:numPr>
          <w:ilvl w:val="0"/>
          <w:numId w:val="1"/>
        </w:numPr>
        <w:spacing w:after="0"/>
        <w:ind w:hanging="400"/>
      </w:pPr>
      <w:r>
        <w:rPr>
          <w:rFonts w:ascii="Arial" w:eastAsia="Arial" w:hAnsi="Arial" w:cs="Arial"/>
          <w:b/>
          <w:sz w:val="36"/>
        </w:rPr>
        <w:t>Data Cleaning</w:t>
      </w:r>
    </w:p>
    <w:p w14:paraId="29BE2839" w14:textId="77777777" w:rsidR="00BD3DB2" w:rsidRPr="00BD3DB2" w:rsidRDefault="00BD3DB2" w:rsidP="00BD3DB2">
      <w:pPr>
        <w:spacing w:after="0"/>
        <w:ind w:left="400"/>
      </w:pPr>
      <w:r w:rsidRPr="00BD3DB2">
        <w:t>Before performing analysis, the dataset was cleaned to improve data quality and ensure reliable results.</w:t>
      </w:r>
    </w:p>
    <w:p w14:paraId="7F19D76A" w14:textId="77777777" w:rsidR="00BD3DB2" w:rsidRPr="00BD3DB2" w:rsidRDefault="00BD3DB2" w:rsidP="00BD3DB2">
      <w:pPr>
        <w:spacing w:after="0"/>
        <w:ind w:left="400"/>
      </w:pPr>
      <w:r w:rsidRPr="00BD3DB2">
        <w:t>The following preprocessing steps were performed:</w:t>
      </w:r>
    </w:p>
    <w:p w14:paraId="1D69ED01" w14:textId="77777777" w:rsidR="00BD3DB2" w:rsidRPr="00BD3DB2" w:rsidRDefault="00BD3DB2" w:rsidP="00BD3DB2">
      <w:pPr>
        <w:numPr>
          <w:ilvl w:val="0"/>
          <w:numId w:val="4"/>
        </w:numPr>
        <w:spacing w:after="0"/>
      </w:pPr>
      <w:r w:rsidRPr="00BD3DB2">
        <w:t xml:space="preserve">Missing values were identified and handled appropriately. </w:t>
      </w:r>
    </w:p>
    <w:p w14:paraId="03B5FDA2" w14:textId="77777777" w:rsidR="00BD3DB2" w:rsidRPr="00BD3DB2" w:rsidRDefault="00BD3DB2" w:rsidP="00BD3DB2">
      <w:pPr>
        <w:numPr>
          <w:ilvl w:val="0"/>
          <w:numId w:val="4"/>
        </w:numPr>
        <w:spacing w:after="0"/>
      </w:pPr>
      <w:r w:rsidRPr="00BD3DB2">
        <w:t xml:space="preserve">Duplicate records were removed. </w:t>
      </w:r>
    </w:p>
    <w:p w14:paraId="77CFE127" w14:textId="77777777" w:rsidR="00BD3DB2" w:rsidRPr="00BD3DB2" w:rsidRDefault="00BD3DB2" w:rsidP="00BD3DB2">
      <w:pPr>
        <w:numPr>
          <w:ilvl w:val="0"/>
          <w:numId w:val="4"/>
        </w:numPr>
        <w:spacing w:after="0"/>
      </w:pPr>
      <w:r w:rsidRPr="00BD3DB2">
        <w:t xml:space="preserve">The rating column contained values such as "NEW" and "-" which were removed and converted into numerical format. </w:t>
      </w:r>
    </w:p>
    <w:p w14:paraId="7CFD82EF" w14:textId="77777777" w:rsidR="00BD3DB2" w:rsidRPr="00BD3DB2" w:rsidRDefault="00BD3DB2" w:rsidP="00BD3DB2">
      <w:pPr>
        <w:numPr>
          <w:ilvl w:val="0"/>
          <w:numId w:val="4"/>
        </w:numPr>
        <w:spacing w:after="0"/>
      </w:pPr>
      <w:r w:rsidRPr="00BD3DB2">
        <w:t xml:space="preserve">The cost column contained commas and text formatting, which were cleaned and converted into numerical values. </w:t>
      </w:r>
    </w:p>
    <w:p w14:paraId="24950F13" w14:textId="77777777" w:rsidR="00BD3DB2" w:rsidRPr="00BD3DB2" w:rsidRDefault="00BD3DB2" w:rsidP="00BD3DB2">
      <w:pPr>
        <w:numPr>
          <w:ilvl w:val="0"/>
          <w:numId w:val="4"/>
        </w:numPr>
        <w:spacing w:after="0"/>
      </w:pPr>
      <w:r w:rsidRPr="00BD3DB2">
        <w:t xml:space="preserve">Text fields were standardized to ensure consistency during analysis. </w:t>
      </w:r>
    </w:p>
    <w:p w14:paraId="0570164F" w14:textId="77777777" w:rsidR="00BD3DB2" w:rsidRPr="00BD3DB2" w:rsidRDefault="00BD3DB2" w:rsidP="00BD3DB2">
      <w:pPr>
        <w:spacing w:after="0"/>
        <w:ind w:left="400"/>
      </w:pPr>
      <w:r w:rsidRPr="00BD3DB2">
        <w:lastRenderedPageBreak/>
        <w:t>These steps ensured that the dataset was suitable for exploratory data analysis and visualization.</w:t>
      </w:r>
    </w:p>
    <w:p w14:paraId="23C6A7B5" w14:textId="77777777" w:rsidR="00BD3DB2" w:rsidRDefault="00BD3DB2" w:rsidP="00BD3DB2">
      <w:pPr>
        <w:spacing w:after="0"/>
        <w:ind w:left="400"/>
      </w:pPr>
    </w:p>
    <w:p w14:paraId="5CDC013B" w14:textId="77777777" w:rsidR="004C1A3E" w:rsidRDefault="00000000">
      <w:pPr>
        <w:pStyle w:val="Heading1"/>
        <w:spacing w:after="153"/>
        <w:ind w:left="-5" w:right="0"/>
      </w:pPr>
      <w:r>
        <w:t>4. Exploratory Data Analysis</w:t>
      </w:r>
    </w:p>
    <w:p w14:paraId="7F2815C3" w14:textId="77777777" w:rsidR="004C1A3E" w:rsidRDefault="00000000">
      <w:pPr>
        <w:spacing w:after="52"/>
        <w:ind w:left="-5" w:hanging="10"/>
        <w:rPr>
          <w:rFonts w:ascii="Arial" w:eastAsia="Arial" w:hAnsi="Arial" w:cs="Arial"/>
          <w:b/>
          <w:sz w:val="28"/>
        </w:rPr>
      </w:pPr>
      <w:r>
        <w:rPr>
          <w:rFonts w:ascii="Arial" w:eastAsia="Arial" w:hAnsi="Arial" w:cs="Arial"/>
          <w:b/>
          <w:sz w:val="28"/>
        </w:rPr>
        <w:t>Analysis 1: Location Hotspots</w:t>
      </w:r>
    </w:p>
    <w:p w14:paraId="57F68A9D" w14:textId="77777777" w:rsidR="00BD3DB2" w:rsidRPr="00BD3DB2" w:rsidRDefault="00BD3DB2" w:rsidP="00BD3DB2">
      <w:pPr>
        <w:spacing w:after="52"/>
        <w:ind w:left="-5" w:hanging="10"/>
        <w:rPr>
          <w:b/>
          <w:bCs/>
          <w:sz w:val="28"/>
          <w:szCs w:val="28"/>
        </w:rPr>
      </w:pPr>
      <w:r w:rsidRPr="00BD3DB2">
        <w:rPr>
          <w:b/>
          <w:bCs/>
          <w:sz w:val="28"/>
          <w:szCs w:val="28"/>
        </w:rPr>
        <w:t>Objective</w:t>
      </w:r>
    </w:p>
    <w:p w14:paraId="283096E2" w14:textId="77777777" w:rsidR="00BD3DB2" w:rsidRPr="00BD3DB2" w:rsidRDefault="00BD3DB2" w:rsidP="00BD3DB2">
      <w:pPr>
        <w:spacing w:after="52"/>
        <w:ind w:left="-5" w:hanging="10"/>
        <w:rPr>
          <w:sz w:val="28"/>
          <w:szCs w:val="28"/>
        </w:rPr>
      </w:pPr>
      <w:r w:rsidRPr="00BD3DB2">
        <w:rPr>
          <w:sz w:val="28"/>
          <w:szCs w:val="28"/>
        </w:rPr>
        <w:t>To identify locations with the highest concentration of restaurants.</w:t>
      </w:r>
    </w:p>
    <w:p w14:paraId="6B191A84" w14:textId="77777777" w:rsidR="00BD3DB2" w:rsidRPr="00BD3DB2" w:rsidRDefault="00BD3DB2" w:rsidP="00BD3DB2">
      <w:pPr>
        <w:spacing w:after="52"/>
        <w:ind w:left="-5" w:hanging="10"/>
        <w:rPr>
          <w:b/>
          <w:bCs/>
          <w:sz w:val="28"/>
          <w:szCs w:val="28"/>
        </w:rPr>
      </w:pPr>
      <w:r w:rsidRPr="00BD3DB2">
        <w:rPr>
          <w:b/>
          <w:bCs/>
          <w:sz w:val="28"/>
          <w:szCs w:val="28"/>
        </w:rPr>
        <w:t>Observation</w:t>
      </w:r>
    </w:p>
    <w:p w14:paraId="3D1B1F8E" w14:textId="77777777" w:rsidR="00BD3DB2" w:rsidRPr="00BD3DB2" w:rsidRDefault="00BD3DB2" w:rsidP="00BD3DB2">
      <w:pPr>
        <w:spacing w:after="52"/>
        <w:ind w:left="-5" w:hanging="10"/>
        <w:rPr>
          <w:sz w:val="28"/>
          <w:szCs w:val="28"/>
        </w:rPr>
      </w:pPr>
      <w:r w:rsidRPr="00BD3DB2">
        <w:rPr>
          <w:sz w:val="28"/>
          <w:szCs w:val="28"/>
        </w:rPr>
        <w:t>The analysis shows that BTM has the highest number of restaurants, followed by Indiranagar, Whitefield, HSR, and Koramangala 5th Block.</w:t>
      </w:r>
    </w:p>
    <w:p w14:paraId="5496701D" w14:textId="77777777" w:rsidR="00BD3DB2" w:rsidRPr="00BD3DB2" w:rsidRDefault="00BD3DB2" w:rsidP="00BD3DB2">
      <w:pPr>
        <w:spacing w:after="52"/>
        <w:ind w:left="-5" w:hanging="10"/>
        <w:rPr>
          <w:b/>
          <w:bCs/>
          <w:sz w:val="28"/>
          <w:szCs w:val="28"/>
        </w:rPr>
      </w:pPr>
      <w:r w:rsidRPr="00BD3DB2">
        <w:rPr>
          <w:b/>
          <w:bCs/>
          <w:sz w:val="28"/>
          <w:szCs w:val="28"/>
        </w:rPr>
        <w:t>Interpretation</w:t>
      </w:r>
    </w:p>
    <w:p w14:paraId="2A57E719" w14:textId="77777777" w:rsidR="00BD3DB2" w:rsidRPr="00BD3DB2" w:rsidRDefault="00BD3DB2" w:rsidP="00BD3DB2">
      <w:pPr>
        <w:spacing w:after="52"/>
        <w:ind w:left="-5" w:hanging="10"/>
        <w:rPr>
          <w:sz w:val="28"/>
          <w:szCs w:val="28"/>
        </w:rPr>
      </w:pPr>
      <w:r w:rsidRPr="00BD3DB2">
        <w:rPr>
          <w:sz w:val="28"/>
          <w:szCs w:val="28"/>
        </w:rPr>
        <w:t>These locations can be considered restaurant hotspots and indicate strong customer demand and business activity.</w:t>
      </w:r>
    </w:p>
    <w:p w14:paraId="09496667" w14:textId="77777777" w:rsidR="00BD3DB2" w:rsidRPr="00BD3DB2" w:rsidRDefault="00BD3DB2" w:rsidP="00BD3DB2">
      <w:pPr>
        <w:spacing w:after="52"/>
        <w:ind w:left="-5" w:hanging="10"/>
        <w:rPr>
          <w:b/>
          <w:bCs/>
          <w:sz w:val="28"/>
          <w:szCs w:val="28"/>
        </w:rPr>
      </w:pPr>
      <w:r w:rsidRPr="00BD3DB2">
        <w:rPr>
          <w:b/>
          <w:bCs/>
          <w:sz w:val="28"/>
          <w:szCs w:val="28"/>
        </w:rPr>
        <w:t>Business Impact</w:t>
      </w:r>
    </w:p>
    <w:p w14:paraId="5FEA395C" w14:textId="77777777" w:rsidR="00BD3DB2" w:rsidRPr="00BD3DB2" w:rsidRDefault="00BD3DB2" w:rsidP="00BD3DB2">
      <w:pPr>
        <w:spacing w:after="52"/>
        <w:ind w:left="-5" w:hanging="10"/>
        <w:rPr>
          <w:sz w:val="28"/>
          <w:szCs w:val="28"/>
        </w:rPr>
      </w:pPr>
      <w:r w:rsidRPr="00BD3DB2">
        <w:rPr>
          <w:sz w:val="28"/>
          <w:szCs w:val="28"/>
        </w:rPr>
        <w:t>Food-tech platforms can prioritize these locations for restaurant partnerships and promotional campaigns.</w:t>
      </w:r>
    </w:p>
    <w:p w14:paraId="51D1E14B" w14:textId="77777777" w:rsidR="00BD3DB2" w:rsidRDefault="00BD3DB2">
      <w:pPr>
        <w:spacing w:after="52"/>
        <w:ind w:left="-5" w:hanging="10"/>
      </w:pPr>
    </w:p>
    <w:p w14:paraId="568CCD0D" w14:textId="77777777" w:rsidR="004C1A3E" w:rsidRDefault="00000000">
      <w:pPr>
        <w:spacing w:after="52"/>
        <w:ind w:left="-5" w:hanging="10"/>
        <w:rPr>
          <w:rFonts w:ascii="Arial" w:eastAsia="Arial" w:hAnsi="Arial" w:cs="Arial"/>
          <w:b/>
          <w:sz w:val="28"/>
        </w:rPr>
      </w:pPr>
      <w:r>
        <w:rPr>
          <w:rFonts w:ascii="Arial" w:eastAsia="Arial" w:hAnsi="Arial" w:cs="Arial"/>
          <w:b/>
          <w:sz w:val="28"/>
        </w:rPr>
        <w:t>Analysis 2: Popular Cuisines</w:t>
      </w:r>
    </w:p>
    <w:p w14:paraId="6C2B0E58" w14:textId="77777777" w:rsidR="00BD3DB2" w:rsidRPr="00BD3DB2" w:rsidRDefault="00BD3DB2" w:rsidP="00BD3DB2">
      <w:pPr>
        <w:spacing w:after="52"/>
        <w:ind w:left="-5" w:hanging="10"/>
        <w:rPr>
          <w:b/>
          <w:bCs/>
          <w:sz w:val="28"/>
          <w:szCs w:val="28"/>
        </w:rPr>
      </w:pPr>
      <w:r w:rsidRPr="00BD3DB2">
        <w:rPr>
          <w:b/>
          <w:bCs/>
          <w:sz w:val="28"/>
          <w:szCs w:val="28"/>
        </w:rPr>
        <w:t>Objective</w:t>
      </w:r>
    </w:p>
    <w:p w14:paraId="4AD249C4" w14:textId="77777777" w:rsidR="00BD3DB2" w:rsidRPr="00BD3DB2" w:rsidRDefault="00BD3DB2" w:rsidP="00BD3DB2">
      <w:pPr>
        <w:spacing w:after="52"/>
        <w:ind w:left="-5" w:hanging="10"/>
        <w:rPr>
          <w:sz w:val="28"/>
          <w:szCs w:val="28"/>
        </w:rPr>
      </w:pPr>
      <w:r w:rsidRPr="00BD3DB2">
        <w:rPr>
          <w:sz w:val="28"/>
          <w:szCs w:val="28"/>
        </w:rPr>
        <w:t>To determine the most common cuisine types available in the dataset.</w:t>
      </w:r>
    </w:p>
    <w:p w14:paraId="0064D187" w14:textId="77777777" w:rsidR="00BD3DB2" w:rsidRPr="00BD3DB2" w:rsidRDefault="00BD3DB2" w:rsidP="00BD3DB2">
      <w:pPr>
        <w:spacing w:after="52"/>
        <w:ind w:left="-5" w:hanging="10"/>
        <w:rPr>
          <w:b/>
          <w:bCs/>
          <w:sz w:val="28"/>
          <w:szCs w:val="28"/>
        </w:rPr>
      </w:pPr>
      <w:r w:rsidRPr="00BD3DB2">
        <w:rPr>
          <w:b/>
          <w:bCs/>
          <w:sz w:val="28"/>
          <w:szCs w:val="28"/>
        </w:rPr>
        <w:t>Observation</w:t>
      </w:r>
    </w:p>
    <w:p w14:paraId="36C6DC0B" w14:textId="77777777" w:rsidR="00BD3DB2" w:rsidRPr="00BD3DB2" w:rsidRDefault="00BD3DB2" w:rsidP="00BD3DB2">
      <w:pPr>
        <w:spacing w:after="52"/>
        <w:ind w:left="-5" w:hanging="10"/>
        <w:rPr>
          <w:sz w:val="28"/>
          <w:szCs w:val="28"/>
        </w:rPr>
      </w:pPr>
      <w:r w:rsidRPr="00BD3DB2">
        <w:rPr>
          <w:sz w:val="28"/>
          <w:szCs w:val="28"/>
        </w:rPr>
        <w:t>North Indian, South Indian, Chinese, Fast Food, and Biryani cuisines are among the most frequently occurring cuisine categories.</w:t>
      </w:r>
    </w:p>
    <w:p w14:paraId="05F46E17" w14:textId="77777777" w:rsidR="00BD3DB2" w:rsidRPr="00BD3DB2" w:rsidRDefault="00BD3DB2" w:rsidP="00BD3DB2">
      <w:pPr>
        <w:spacing w:after="52"/>
        <w:ind w:left="-5" w:hanging="10"/>
        <w:rPr>
          <w:b/>
          <w:bCs/>
          <w:sz w:val="28"/>
          <w:szCs w:val="28"/>
        </w:rPr>
      </w:pPr>
      <w:r w:rsidRPr="00BD3DB2">
        <w:rPr>
          <w:b/>
          <w:bCs/>
          <w:sz w:val="28"/>
          <w:szCs w:val="28"/>
        </w:rPr>
        <w:t>Interpretation</w:t>
      </w:r>
    </w:p>
    <w:p w14:paraId="0D300CED" w14:textId="77777777" w:rsidR="00BD3DB2" w:rsidRPr="00BD3DB2" w:rsidRDefault="00BD3DB2" w:rsidP="00BD3DB2">
      <w:pPr>
        <w:spacing w:after="52"/>
        <w:ind w:left="-5" w:hanging="10"/>
        <w:rPr>
          <w:sz w:val="28"/>
          <w:szCs w:val="28"/>
        </w:rPr>
      </w:pPr>
      <w:r w:rsidRPr="00BD3DB2">
        <w:rPr>
          <w:sz w:val="28"/>
          <w:szCs w:val="28"/>
        </w:rPr>
        <w:t>Customer demand appears to be concentrated around these cuisine categories.</w:t>
      </w:r>
    </w:p>
    <w:p w14:paraId="076C85CA" w14:textId="77777777" w:rsidR="00BD3DB2" w:rsidRPr="00BD3DB2" w:rsidRDefault="00BD3DB2" w:rsidP="00BD3DB2">
      <w:pPr>
        <w:spacing w:after="52"/>
        <w:ind w:left="-5" w:hanging="10"/>
        <w:rPr>
          <w:b/>
          <w:bCs/>
          <w:sz w:val="28"/>
          <w:szCs w:val="28"/>
        </w:rPr>
      </w:pPr>
      <w:r w:rsidRPr="00BD3DB2">
        <w:rPr>
          <w:b/>
          <w:bCs/>
          <w:sz w:val="28"/>
          <w:szCs w:val="28"/>
        </w:rPr>
        <w:t>Business Impact</w:t>
      </w:r>
    </w:p>
    <w:p w14:paraId="695557DE" w14:textId="77777777" w:rsidR="00BD3DB2" w:rsidRPr="00BD3DB2" w:rsidRDefault="00BD3DB2" w:rsidP="00BD3DB2">
      <w:pPr>
        <w:spacing w:after="52"/>
        <w:ind w:left="-5" w:hanging="10"/>
        <w:rPr>
          <w:sz w:val="28"/>
          <w:szCs w:val="28"/>
        </w:rPr>
      </w:pPr>
      <w:r w:rsidRPr="00BD3DB2">
        <w:rPr>
          <w:sz w:val="28"/>
          <w:szCs w:val="28"/>
        </w:rPr>
        <w:t>Marketing campaigns and restaurant recommendations can focus on highly demanded cuisines to improve customer engagement.</w:t>
      </w:r>
    </w:p>
    <w:p w14:paraId="34132781" w14:textId="77777777" w:rsidR="00BD3DB2" w:rsidRDefault="00BD3DB2">
      <w:pPr>
        <w:spacing w:after="52"/>
        <w:ind w:left="-5" w:hanging="10"/>
      </w:pPr>
    </w:p>
    <w:p w14:paraId="7CE71486" w14:textId="77777777" w:rsidR="004C1A3E" w:rsidRDefault="00000000">
      <w:pPr>
        <w:spacing w:after="52"/>
        <w:ind w:left="-5" w:hanging="10"/>
        <w:rPr>
          <w:rFonts w:ascii="Arial" w:eastAsia="Arial" w:hAnsi="Arial" w:cs="Arial"/>
          <w:b/>
          <w:sz w:val="28"/>
        </w:rPr>
      </w:pPr>
      <w:r>
        <w:rPr>
          <w:rFonts w:ascii="Arial" w:eastAsia="Arial" w:hAnsi="Arial" w:cs="Arial"/>
          <w:b/>
          <w:sz w:val="28"/>
        </w:rPr>
        <w:t>Analysis 3: Price vs Rating</w:t>
      </w:r>
    </w:p>
    <w:p w14:paraId="0E726F72" w14:textId="77777777" w:rsidR="00BD3DB2" w:rsidRPr="00BD3DB2" w:rsidRDefault="00BD3DB2" w:rsidP="00BD3DB2">
      <w:pPr>
        <w:spacing w:after="52"/>
        <w:ind w:left="-5" w:hanging="10"/>
        <w:rPr>
          <w:b/>
          <w:bCs/>
          <w:sz w:val="28"/>
          <w:szCs w:val="28"/>
        </w:rPr>
      </w:pPr>
      <w:r w:rsidRPr="00BD3DB2">
        <w:rPr>
          <w:b/>
          <w:bCs/>
          <w:sz w:val="28"/>
          <w:szCs w:val="28"/>
        </w:rPr>
        <w:t>Objective</w:t>
      </w:r>
    </w:p>
    <w:p w14:paraId="572A18AB" w14:textId="77777777" w:rsidR="00BD3DB2" w:rsidRPr="00BD3DB2" w:rsidRDefault="00BD3DB2" w:rsidP="00BD3DB2">
      <w:pPr>
        <w:spacing w:after="52"/>
        <w:ind w:left="-5" w:hanging="10"/>
        <w:rPr>
          <w:sz w:val="28"/>
          <w:szCs w:val="28"/>
        </w:rPr>
      </w:pPr>
      <w:r w:rsidRPr="00BD3DB2">
        <w:rPr>
          <w:sz w:val="28"/>
          <w:szCs w:val="28"/>
        </w:rPr>
        <w:t>To examine whether expensive restaurants receive higher ratings.</w:t>
      </w:r>
    </w:p>
    <w:p w14:paraId="05013111" w14:textId="77777777" w:rsidR="00BD3DB2" w:rsidRPr="00BD3DB2" w:rsidRDefault="00BD3DB2" w:rsidP="00BD3DB2">
      <w:pPr>
        <w:spacing w:after="52"/>
        <w:ind w:left="-5" w:hanging="10"/>
        <w:rPr>
          <w:b/>
          <w:bCs/>
          <w:sz w:val="28"/>
          <w:szCs w:val="28"/>
        </w:rPr>
      </w:pPr>
      <w:r w:rsidRPr="00BD3DB2">
        <w:rPr>
          <w:b/>
          <w:bCs/>
          <w:sz w:val="28"/>
          <w:szCs w:val="28"/>
        </w:rPr>
        <w:t>Observation</w:t>
      </w:r>
    </w:p>
    <w:p w14:paraId="19C3FD98" w14:textId="77777777" w:rsidR="00BD3DB2" w:rsidRPr="00BD3DB2" w:rsidRDefault="00BD3DB2" w:rsidP="00BD3DB2">
      <w:pPr>
        <w:spacing w:after="52"/>
        <w:ind w:left="-5" w:hanging="10"/>
        <w:rPr>
          <w:sz w:val="28"/>
          <w:szCs w:val="28"/>
        </w:rPr>
      </w:pPr>
      <w:r w:rsidRPr="00BD3DB2">
        <w:rPr>
          <w:sz w:val="28"/>
          <w:szCs w:val="28"/>
        </w:rPr>
        <w:lastRenderedPageBreak/>
        <w:t>The relationship between restaurant pricing and ratings appears weak. Restaurants across different price ranges achieve similar ratings.</w:t>
      </w:r>
    </w:p>
    <w:p w14:paraId="0EE46E56" w14:textId="77777777" w:rsidR="00BD3DB2" w:rsidRPr="00BD3DB2" w:rsidRDefault="00BD3DB2" w:rsidP="00BD3DB2">
      <w:pPr>
        <w:spacing w:after="52"/>
        <w:ind w:left="-5" w:hanging="10"/>
        <w:rPr>
          <w:b/>
          <w:bCs/>
          <w:sz w:val="28"/>
          <w:szCs w:val="28"/>
        </w:rPr>
      </w:pPr>
      <w:r w:rsidRPr="00BD3DB2">
        <w:rPr>
          <w:b/>
          <w:bCs/>
          <w:sz w:val="28"/>
          <w:szCs w:val="28"/>
        </w:rPr>
        <w:t>Interpretation</w:t>
      </w:r>
    </w:p>
    <w:p w14:paraId="6C69A2F8" w14:textId="77777777" w:rsidR="00BD3DB2" w:rsidRPr="00BD3DB2" w:rsidRDefault="00BD3DB2" w:rsidP="00BD3DB2">
      <w:pPr>
        <w:spacing w:after="52"/>
        <w:ind w:left="-5" w:hanging="10"/>
        <w:rPr>
          <w:sz w:val="28"/>
          <w:szCs w:val="28"/>
        </w:rPr>
      </w:pPr>
      <w:r w:rsidRPr="00BD3DB2">
        <w:rPr>
          <w:sz w:val="28"/>
          <w:szCs w:val="28"/>
        </w:rPr>
        <w:t>Higher pricing does not guarantee better customer satisfaction.</w:t>
      </w:r>
    </w:p>
    <w:p w14:paraId="2B9DFA1B" w14:textId="77777777" w:rsidR="00BD3DB2" w:rsidRPr="00BD3DB2" w:rsidRDefault="00BD3DB2" w:rsidP="00BD3DB2">
      <w:pPr>
        <w:spacing w:after="52"/>
        <w:ind w:left="-5" w:hanging="10"/>
        <w:rPr>
          <w:b/>
          <w:bCs/>
          <w:sz w:val="28"/>
          <w:szCs w:val="28"/>
        </w:rPr>
      </w:pPr>
      <w:r w:rsidRPr="00BD3DB2">
        <w:rPr>
          <w:b/>
          <w:bCs/>
          <w:sz w:val="28"/>
          <w:szCs w:val="28"/>
        </w:rPr>
        <w:t>Business Impact</w:t>
      </w:r>
    </w:p>
    <w:p w14:paraId="6690BAF1" w14:textId="77777777" w:rsidR="00BD3DB2" w:rsidRPr="00BD3DB2" w:rsidRDefault="00BD3DB2" w:rsidP="00BD3DB2">
      <w:pPr>
        <w:spacing w:after="52"/>
        <w:ind w:left="-5" w:hanging="10"/>
        <w:rPr>
          <w:sz w:val="28"/>
          <w:szCs w:val="28"/>
        </w:rPr>
      </w:pPr>
      <w:r w:rsidRPr="00BD3DB2">
        <w:rPr>
          <w:sz w:val="28"/>
          <w:szCs w:val="28"/>
        </w:rPr>
        <w:t>Restaurant quality and customer experience may be more important than pricing when influencing ratings.</w:t>
      </w:r>
    </w:p>
    <w:p w14:paraId="457CF8EC" w14:textId="77777777" w:rsidR="00BD3DB2" w:rsidRDefault="00BD3DB2">
      <w:pPr>
        <w:spacing w:after="52"/>
        <w:ind w:left="-5" w:hanging="10"/>
      </w:pPr>
    </w:p>
    <w:p w14:paraId="7612EB35" w14:textId="5DB872E2" w:rsidR="004C1A3E" w:rsidRDefault="00000000">
      <w:pPr>
        <w:spacing w:after="52"/>
        <w:ind w:left="-5" w:hanging="10"/>
        <w:rPr>
          <w:rFonts w:ascii="Arial" w:eastAsia="Arial" w:hAnsi="Arial" w:cs="Arial"/>
          <w:b/>
          <w:sz w:val="28"/>
        </w:rPr>
      </w:pPr>
      <w:r>
        <w:rPr>
          <w:rFonts w:ascii="Arial" w:eastAsia="Arial" w:hAnsi="Arial" w:cs="Arial"/>
          <w:b/>
          <w:sz w:val="28"/>
        </w:rPr>
        <w:t>Analysis 4: Online Ordering vs Rating</w:t>
      </w:r>
    </w:p>
    <w:p w14:paraId="02AD87CD" w14:textId="77777777" w:rsidR="00BD3DB2" w:rsidRPr="00BD3DB2" w:rsidRDefault="00BD3DB2" w:rsidP="00BD3DB2">
      <w:pPr>
        <w:spacing w:after="52"/>
        <w:ind w:left="-5" w:hanging="10"/>
        <w:rPr>
          <w:b/>
          <w:bCs/>
          <w:sz w:val="28"/>
          <w:szCs w:val="28"/>
        </w:rPr>
      </w:pPr>
      <w:r w:rsidRPr="00BD3DB2">
        <w:rPr>
          <w:b/>
          <w:bCs/>
          <w:sz w:val="28"/>
          <w:szCs w:val="28"/>
        </w:rPr>
        <w:t>Objective</w:t>
      </w:r>
    </w:p>
    <w:p w14:paraId="563F7287" w14:textId="77777777" w:rsidR="00BD3DB2" w:rsidRPr="00BD3DB2" w:rsidRDefault="00BD3DB2" w:rsidP="00BD3DB2">
      <w:pPr>
        <w:spacing w:after="52"/>
        <w:ind w:left="-5" w:hanging="10"/>
        <w:rPr>
          <w:sz w:val="28"/>
          <w:szCs w:val="28"/>
        </w:rPr>
      </w:pPr>
      <w:r w:rsidRPr="00BD3DB2">
        <w:rPr>
          <w:sz w:val="28"/>
          <w:szCs w:val="28"/>
        </w:rPr>
        <w:t>To investigate the impact of online ordering availability on customer ratings.</w:t>
      </w:r>
    </w:p>
    <w:p w14:paraId="5B198195" w14:textId="77777777" w:rsidR="00BD3DB2" w:rsidRPr="00BD3DB2" w:rsidRDefault="00BD3DB2" w:rsidP="00BD3DB2">
      <w:pPr>
        <w:spacing w:after="52"/>
        <w:ind w:left="-5" w:hanging="10"/>
        <w:rPr>
          <w:b/>
          <w:bCs/>
          <w:sz w:val="28"/>
          <w:szCs w:val="28"/>
        </w:rPr>
      </w:pPr>
      <w:r w:rsidRPr="00BD3DB2">
        <w:rPr>
          <w:b/>
          <w:bCs/>
          <w:sz w:val="28"/>
          <w:szCs w:val="28"/>
        </w:rPr>
        <w:t>Observation</w:t>
      </w:r>
    </w:p>
    <w:p w14:paraId="7C8D081E" w14:textId="77777777" w:rsidR="00BD3DB2" w:rsidRPr="00BD3DB2" w:rsidRDefault="00BD3DB2" w:rsidP="00BD3DB2">
      <w:pPr>
        <w:spacing w:after="52"/>
        <w:ind w:left="-5" w:hanging="10"/>
        <w:rPr>
          <w:sz w:val="28"/>
          <w:szCs w:val="28"/>
        </w:rPr>
      </w:pPr>
      <w:r w:rsidRPr="00BD3DB2">
        <w:rPr>
          <w:sz w:val="28"/>
          <w:szCs w:val="28"/>
        </w:rPr>
        <w:t>Restaurants offering online ordering generally show slightly higher ratings than those without online ordering facilities.</w:t>
      </w:r>
    </w:p>
    <w:p w14:paraId="497D62AE" w14:textId="77777777" w:rsidR="00BD3DB2" w:rsidRPr="00BD3DB2" w:rsidRDefault="00BD3DB2" w:rsidP="00BD3DB2">
      <w:pPr>
        <w:spacing w:after="52"/>
        <w:ind w:left="-5" w:hanging="10"/>
        <w:rPr>
          <w:b/>
          <w:bCs/>
          <w:sz w:val="28"/>
          <w:szCs w:val="28"/>
        </w:rPr>
      </w:pPr>
      <w:r w:rsidRPr="00BD3DB2">
        <w:rPr>
          <w:b/>
          <w:bCs/>
          <w:sz w:val="28"/>
          <w:szCs w:val="28"/>
        </w:rPr>
        <w:t>Interpretation</w:t>
      </w:r>
    </w:p>
    <w:p w14:paraId="6A3F89BF" w14:textId="77777777" w:rsidR="00BD3DB2" w:rsidRPr="00BD3DB2" w:rsidRDefault="00BD3DB2" w:rsidP="00BD3DB2">
      <w:pPr>
        <w:spacing w:after="52"/>
        <w:ind w:left="-5" w:hanging="10"/>
        <w:rPr>
          <w:sz w:val="28"/>
          <w:szCs w:val="28"/>
        </w:rPr>
      </w:pPr>
      <w:r w:rsidRPr="00BD3DB2">
        <w:rPr>
          <w:sz w:val="28"/>
          <w:szCs w:val="28"/>
        </w:rPr>
        <w:t>Customers value convenience and accessibility when choosing restaurants.</w:t>
      </w:r>
    </w:p>
    <w:p w14:paraId="22944ABE" w14:textId="77777777" w:rsidR="00BD3DB2" w:rsidRPr="00BD3DB2" w:rsidRDefault="00BD3DB2" w:rsidP="00BD3DB2">
      <w:pPr>
        <w:spacing w:after="52"/>
        <w:ind w:left="-5" w:hanging="10"/>
        <w:rPr>
          <w:b/>
          <w:bCs/>
          <w:sz w:val="28"/>
          <w:szCs w:val="28"/>
        </w:rPr>
      </w:pPr>
      <w:r w:rsidRPr="00BD3DB2">
        <w:rPr>
          <w:b/>
          <w:bCs/>
          <w:sz w:val="28"/>
          <w:szCs w:val="28"/>
        </w:rPr>
        <w:t>Business Impact</w:t>
      </w:r>
    </w:p>
    <w:p w14:paraId="2E041325" w14:textId="77777777" w:rsidR="00BD3DB2" w:rsidRPr="00BD3DB2" w:rsidRDefault="00BD3DB2" w:rsidP="00BD3DB2">
      <w:pPr>
        <w:spacing w:after="52"/>
        <w:ind w:left="-5" w:hanging="10"/>
        <w:rPr>
          <w:sz w:val="28"/>
          <w:szCs w:val="28"/>
        </w:rPr>
      </w:pPr>
      <w:r w:rsidRPr="00BD3DB2">
        <w:rPr>
          <w:sz w:val="28"/>
          <w:szCs w:val="28"/>
        </w:rPr>
        <w:t>Encouraging restaurants to offer online ordering could improve customer satisfaction and platform engagement.</w:t>
      </w:r>
    </w:p>
    <w:p w14:paraId="025316A3" w14:textId="77777777" w:rsidR="00BD3DB2" w:rsidRDefault="00BD3DB2">
      <w:pPr>
        <w:spacing w:after="52"/>
        <w:ind w:left="-5" w:hanging="10"/>
      </w:pPr>
    </w:p>
    <w:p w14:paraId="0EA2CCA3" w14:textId="77777777" w:rsidR="004C1A3E" w:rsidRDefault="00000000">
      <w:pPr>
        <w:spacing w:after="52"/>
        <w:ind w:left="-5" w:hanging="10"/>
      </w:pPr>
      <w:r>
        <w:rPr>
          <w:rFonts w:ascii="Arial" w:eastAsia="Arial" w:hAnsi="Arial" w:cs="Arial"/>
          <w:b/>
          <w:sz w:val="28"/>
        </w:rPr>
        <w:t>Analysis 5: Table Booking vs Rating</w:t>
      </w:r>
    </w:p>
    <w:p w14:paraId="6FAA76B6" w14:textId="77777777" w:rsidR="009958CD" w:rsidRPr="009958CD" w:rsidRDefault="009958CD" w:rsidP="009958CD">
      <w:pPr>
        <w:spacing w:after="315" w:line="255" w:lineRule="auto"/>
        <w:ind w:left="-5" w:hanging="10"/>
        <w:rPr>
          <w:b/>
          <w:bCs/>
          <w:sz w:val="28"/>
          <w:szCs w:val="28"/>
        </w:rPr>
      </w:pPr>
      <w:r w:rsidRPr="009958CD">
        <w:rPr>
          <w:b/>
          <w:bCs/>
          <w:sz w:val="28"/>
          <w:szCs w:val="28"/>
        </w:rPr>
        <w:t>Objective</w:t>
      </w:r>
    </w:p>
    <w:p w14:paraId="7999200C" w14:textId="77777777" w:rsidR="009958CD" w:rsidRPr="009958CD" w:rsidRDefault="009958CD" w:rsidP="009958CD">
      <w:pPr>
        <w:spacing w:after="315" w:line="255" w:lineRule="auto"/>
        <w:ind w:left="-5" w:hanging="10"/>
        <w:rPr>
          <w:sz w:val="28"/>
          <w:szCs w:val="28"/>
        </w:rPr>
      </w:pPr>
      <w:r w:rsidRPr="009958CD">
        <w:rPr>
          <w:sz w:val="28"/>
          <w:szCs w:val="28"/>
        </w:rPr>
        <w:t>To evaluate whether table booking facilities influence customer ratings.</w:t>
      </w:r>
    </w:p>
    <w:p w14:paraId="026F56FD" w14:textId="77777777" w:rsidR="009958CD" w:rsidRPr="009958CD" w:rsidRDefault="009958CD" w:rsidP="009958CD">
      <w:pPr>
        <w:spacing w:after="315" w:line="255" w:lineRule="auto"/>
        <w:ind w:left="-5" w:hanging="10"/>
        <w:rPr>
          <w:b/>
          <w:bCs/>
          <w:sz w:val="28"/>
          <w:szCs w:val="28"/>
        </w:rPr>
      </w:pPr>
      <w:r w:rsidRPr="009958CD">
        <w:rPr>
          <w:b/>
          <w:bCs/>
          <w:sz w:val="28"/>
          <w:szCs w:val="28"/>
        </w:rPr>
        <w:t>Observation</w:t>
      </w:r>
    </w:p>
    <w:p w14:paraId="0468C74F" w14:textId="77777777" w:rsidR="009958CD" w:rsidRPr="009958CD" w:rsidRDefault="009958CD" w:rsidP="009958CD">
      <w:pPr>
        <w:spacing w:after="315" w:line="255" w:lineRule="auto"/>
        <w:ind w:left="-5" w:hanging="10"/>
        <w:rPr>
          <w:sz w:val="28"/>
          <w:szCs w:val="28"/>
        </w:rPr>
      </w:pPr>
      <w:r w:rsidRPr="009958CD">
        <w:rPr>
          <w:sz w:val="28"/>
          <w:szCs w:val="28"/>
        </w:rPr>
        <w:t>Restaurants that provide table booking facilities tend to achieve higher average ratings.</w:t>
      </w:r>
    </w:p>
    <w:p w14:paraId="42B2D94C" w14:textId="77777777" w:rsidR="009958CD" w:rsidRPr="009958CD" w:rsidRDefault="009958CD" w:rsidP="009958CD">
      <w:pPr>
        <w:spacing w:after="315" w:line="255" w:lineRule="auto"/>
        <w:ind w:left="-5" w:hanging="10"/>
        <w:rPr>
          <w:b/>
          <w:bCs/>
          <w:sz w:val="28"/>
          <w:szCs w:val="28"/>
        </w:rPr>
      </w:pPr>
      <w:r w:rsidRPr="009958CD">
        <w:rPr>
          <w:b/>
          <w:bCs/>
          <w:sz w:val="28"/>
          <w:szCs w:val="28"/>
        </w:rPr>
        <w:t>Interpretation</w:t>
      </w:r>
    </w:p>
    <w:p w14:paraId="624720E6" w14:textId="77777777" w:rsidR="009958CD" w:rsidRPr="009958CD" w:rsidRDefault="009958CD" w:rsidP="009958CD">
      <w:pPr>
        <w:spacing w:after="315" w:line="255" w:lineRule="auto"/>
        <w:ind w:left="-5" w:hanging="10"/>
        <w:rPr>
          <w:sz w:val="28"/>
          <w:szCs w:val="28"/>
        </w:rPr>
      </w:pPr>
      <w:r w:rsidRPr="009958CD">
        <w:rPr>
          <w:sz w:val="28"/>
          <w:szCs w:val="28"/>
        </w:rPr>
        <w:t>Customers appreciate convenience and organized dining experiences.</w:t>
      </w:r>
    </w:p>
    <w:p w14:paraId="5DC6027A" w14:textId="77777777" w:rsidR="009958CD" w:rsidRPr="009958CD" w:rsidRDefault="009958CD" w:rsidP="009958CD">
      <w:pPr>
        <w:spacing w:after="315" w:line="255" w:lineRule="auto"/>
        <w:ind w:left="-5" w:hanging="10"/>
        <w:rPr>
          <w:b/>
          <w:bCs/>
          <w:sz w:val="28"/>
          <w:szCs w:val="28"/>
        </w:rPr>
      </w:pPr>
      <w:r w:rsidRPr="009958CD">
        <w:rPr>
          <w:b/>
          <w:bCs/>
          <w:sz w:val="28"/>
          <w:szCs w:val="28"/>
        </w:rPr>
        <w:lastRenderedPageBreak/>
        <w:t>Business Impact</w:t>
      </w:r>
    </w:p>
    <w:p w14:paraId="1059E3E1" w14:textId="77777777" w:rsidR="009958CD" w:rsidRPr="009958CD" w:rsidRDefault="009958CD" w:rsidP="009958CD">
      <w:pPr>
        <w:spacing w:after="315" w:line="255" w:lineRule="auto"/>
        <w:ind w:left="-5" w:hanging="10"/>
      </w:pPr>
      <w:r w:rsidRPr="009958CD">
        <w:rPr>
          <w:sz w:val="28"/>
          <w:szCs w:val="28"/>
        </w:rPr>
        <w:t>Table booking functionality should be highlighted within restaurant platforms</w:t>
      </w:r>
      <w:r w:rsidRPr="009958CD">
        <w:t>.</w:t>
      </w:r>
    </w:p>
    <w:p w14:paraId="16913DD1" w14:textId="6427E43D" w:rsidR="004C1A3E" w:rsidRDefault="004C1A3E">
      <w:pPr>
        <w:spacing w:after="315" w:line="255" w:lineRule="auto"/>
        <w:ind w:left="-5" w:hanging="10"/>
      </w:pPr>
    </w:p>
    <w:p w14:paraId="5CFD4208" w14:textId="77777777" w:rsidR="004C1A3E" w:rsidRDefault="00000000">
      <w:pPr>
        <w:spacing w:after="52"/>
        <w:ind w:left="-5" w:hanging="10"/>
        <w:rPr>
          <w:rFonts w:ascii="Arial" w:eastAsia="Arial" w:hAnsi="Arial" w:cs="Arial"/>
          <w:b/>
          <w:sz w:val="28"/>
        </w:rPr>
      </w:pPr>
      <w:r>
        <w:rPr>
          <w:rFonts w:ascii="Arial" w:eastAsia="Arial" w:hAnsi="Arial" w:cs="Arial"/>
          <w:b/>
          <w:sz w:val="28"/>
        </w:rPr>
        <w:t>Analysis 6: Correlation Heatmap</w:t>
      </w:r>
    </w:p>
    <w:p w14:paraId="68B1AA82" w14:textId="77777777" w:rsidR="009958CD" w:rsidRPr="009958CD" w:rsidRDefault="009958CD" w:rsidP="009958CD">
      <w:pPr>
        <w:spacing w:after="52"/>
        <w:ind w:left="-5" w:hanging="10"/>
        <w:rPr>
          <w:b/>
          <w:bCs/>
          <w:sz w:val="28"/>
          <w:szCs w:val="28"/>
        </w:rPr>
      </w:pPr>
      <w:r w:rsidRPr="009958CD">
        <w:rPr>
          <w:b/>
          <w:bCs/>
          <w:sz w:val="28"/>
          <w:szCs w:val="28"/>
        </w:rPr>
        <w:t>Objective</w:t>
      </w:r>
    </w:p>
    <w:p w14:paraId="02E725C1" w14:textId="77777777" w:rsidR="009958CD" w:rsidRPr="009958CD" w:rsidRDefault="009958CD" w:rsidP="009958CD">
      <w:pPr>
        <w:spacing w:after="52"/>
        <w:ind w:left="-5" w:hanging="10"/>
        <w:rPr>
          <w:sz w:val="28"/>
          <w:szCs w:val="28"/>
        </w:rPr>
      </w:pPr>
      <w:r w:rsidRPr="009958CD">
        <w:rPr>
          <w:sz w:val="28"/>
          <w:szCs w:val="28"/>
        </w:rPr>
        <w:t>To identify relationships between numerical variables such as ratings, votes, and cost.</w:t>
      </w:r>
    </w:p>
    <w:p w14:paraId="78A01F7F" w14:textId="77777777" w:rsidR="009958CD" w:rsidRPr="009958CD" w:rsidRDefault="009958CD" w:rsidP="009958CD">
      <w:pPr>
        <w:spacing w:after="52"/>
        <w:ind w:left="-5" w:hanging="10"/>
        <w:rPr>
          <w:b/>
          <w:bCs/>
          <w:sz w:val="28"/>
          <w:szCs w:val="28"/>
        </w:rPr>
      </w:pPr>
      <w:r w:rsidRPr="009958CD">
        <w:rPr>
          <w:b/>
          <w:bCs/>
          <w:sz w:val="28"/>
          <w:szCs w:val="28"/>
        </w:rPr>
        <w:t>Observation</w:t>
      </w:r>
    </w:p>
    <w:p w14:paraId="31E548CC" w14:textId="77777777" w:rsidR="009958CD" w:rsidRPr="009958CD" w:rsidRDefault="009958CD" w:rsidP="009958CD">
      <w:pPr>
        <w:spacing w:after="52"/>
        <w:ind w:left="-5" w:hanging="10"/>
        <w:rPr>
          <w:sz w:val="28"/>
          <w:szCs w:val="28"/>
        </w:rPr>
      </w:pPr>
      <w:r w:rsidRPr="009958CD">
        <w:rPr>
          <w:sz w:val="28"/>
          <w:szCs w:val="28"/>
        </w:rPr>
        <w:t>Customer votes show a positive correlation with restaurant ratings, while cost demonstrates a weaker relationship with ratings.</w:t>
      </w:r>
    </w:p>
    <w:p w14:paraId="442675AD" w14:textId="77777777" w:rsidR="009958CD" w:rsidRPr="009958CD" w:rsidRDefault="009958CD" w:rsidP="009958CD">
      <w:pPr>
        <w:spacing w:after="52"/>
        <w:ind w:left="-5" w:hanging="10"/>
        <w:rPr>
          <w:b/>
          <w:bCs/>
          <w:sz w:val="28"/>
          <w:szCs w:val="28"/>
        </w:rPr>
      </w:pPr>
      <w:r w:rsidRPr="009958CD">
        <w:rPr>
          <w:b/>
          <w:bCs/>
          <w:sz w:val="28"/>
          <w:szCs w:val="28"/>
        </w:rPr>
        <w:t>Interpretation</w:t>
      </w:r>
    </w:p>
    <w:p w14:paraId="127D5733" w14:textId="77777777" w:rsidR="009958CD" w:rsidRPr="009958CD" w:rsidRDefault="009958CD" w:rsidP="009958CD">
      <w:pPr>
        <w:spacing w:after="52"/>
        <w:ind w:left="-5" w:hanging="10"/>
        <w:rPr>
          <w:sz w:val="28"/>
          <w:szCs w:val="28"/>
        </w:rPr>
      </w:pPr>
      <w:r w:rsidRPr="009958CD">
        <w:rPr>
          <w:sz w:val="28"/>
          <w:szCs w:val="28"/>
        </w:rPr>
        <w:t>Highly rated restaurants tend to attract greater customer engagement.</w:t>
      </w:r>
    </w:p>
    <w:p w14:paraId="6D8701D6" w14:textId="77777777" w:rsidR="009958CD" w:rsidRPr="009958CD" w:rsidRDefault="009958CD" w:rsidP="009958CD">
      <w:pPr>
        <w:spacing w:after="52"/>
        <w:ind w:left="-5" w:hanging="10"/>
        <w:rPr>
          <w:b/>
          <w:bCs/>
          <w:sz w:val="28"/>
          <w:szCs w:val="28"/>
        </w:rPr>
      </w:pPr>
      <w:r w:rsidRPr="009958CD">
        <w:rPr>
          <w:b/>
          <w:bCs/>
          <w:sz w:val="28"/>
          <w:szCs w:val="28"/>
        </w:rPr>
        <w:t>Business Impact</w:t>
      </w:r>
    </w:p>
    <w:p w14:paraId="6F5E656D" w14:textId="77777777" w:rsidR="009958CD" w:rsidRPr="009958CD" w:rsidRDefault="009958CD" w:rsidP="009958CD">
      <w:pPr>
        <w:spacing w:after="52"/>
        <w:ind w:left="-5" w:hanging="10"/>
        <w:rPr>
          <w:sz w:val="28"/>
          <w:szCs w:val="28"/>
        </w:rPr>
      </w:pPr>
      <w:r w:rsidRPr="009958CD">
        <w:rPr>
          <w:sz w:val="28"/>
          <w:szCs w:val="28"/>
        </w:rPr>
        <w:t>Customer engagement metrics can be used to improve restaurant ranking systems.</w:t>
      </w:r>
    </w:p>
    <w:p w14:paraId="672BC204" w14:textId="77777777" w:rsidR="009958CD" w:rsidRPr="009958CD" w:rsidRDefault="009958CD">
      <w:pPr>
        <w:spacing w:after="52"/>
        <w:ind w:left="-5" w:hanging="10"/>
        <w:rPr>
          <w:sz w:val="28"/>
          <w:szCs w:val="28"/>
        </w:rPr>
      </w:pPr>
    </w:p>
    <w:p w14:paraId="41C96619" w14:textId="77777777" w:rsidR="004C1A3E" w:rsidRDefault="00000000">
      <w:pPr>
        <w:spacing w:after="52"/>
        <w:ind w:left="-5" w:hanging="10"/>
      </w:pPr>
      <w:r>
        <w:rPr>
          <w:rFonts w:ascii="Arial" w:eastAsia="Arial" w:hAnsi="Arial" w:cs="Arial"/>
          <w:b/>
          <w:sz w:val="28"/>
        </w:rPr>
        <w:t>Analysis 7: Cuisine Word Cloud</w:t>
      </w:r>
    </w:p>
    <w:p w14:paraId="5C5B58DF" w14:textId="77777777" w:rsidR="009958CD" w:rsidRPr="009958CD" w:rsidRDefault="009958CD" w:rsidP="009958CD">
      <w:pPr>
        <w:spacing w:after="395" w:line="255" w:lineRule="auto"/>
        <w:ind w:left="-5" w:hanging="10"/>
        <w:rPr>
          <w:b/>
          <w:bCs/>
          <w:sz w:val="28"/>
          <w:szCs w:val="28"/>
        </w:rPr>
      </w:pPr>
      <w:r w:rsidRPr="009958CD">
        <w:rPr>
          <w:b/>
          <w:bCs/>
          <w:sz w:val="28"/>
          <w:szCs w:val="28"/>
        </w:rPr>
        <w:t>Objective</w:t>
      </w:r>
    </w:p>
    <w:p w14:paraId="376D49F7" w14:textId="77777777" w:rsidR="009958CD" w:rsidRPr="009958CD" w:rsidRDefault="009958CD" w:rsidP="009958CD">
      <w:pPr>
        <w:spacing w:after="395" w:line="255" w:lineRule="auto"/>
        <w:ind w:left="-5" w:hanging="10"/>
        <w:rPr>
          <w:sz w:val="28"/>
          <w:szCs w:val="28"/>
        </w:rPr>
      </w:pPr>
      <w:r w:rsidRPr="009958CD">
        <w:rPr>
          <w:sz w:val="28"/>
          <w:szCs w:val="28"/>
        </w:rPr>
        <w:t>To visualize the most frequently occurring cuisines.</w:t>
      </w:r>
    </w:p>
    <w:p w14:paraId="76BB523B" w14:textId="77777777" w:rsidR="009958CD" w:rsidRPr="009958CD" w:rsidRDefault="009958CD" w:rsidP="009958CD">
      <w:pPr>
        <w:spacing w:after="395" w:line="255" w:lineRule="auto"/>
        <w:ind w:left="-5" w:hanging="10"/>
        <w:rPr>
          <w:b/>
          <w:bCs/>
          <w:sz w:val="28"/>
          <w:szCs w:val="28"/>
        </w:rPr>
      </w:pPr>
      <w:r w:rsidRPr="009958CD">
        <w:rPr>
          <w:b/>
          <w:bCs/>
          <w:sz w:val="28"/>
          <w:szCs w:val="28"/>
        </w:rPr>
        <w:t>Observation</w:t>
      </w:r>
    </w:p>
    <w:p w14:paraId="0B4EA8E8" w14:textId="77777777" w:rsidR="009958CD" w:rsidRPr="009958CD" w:rsidRDefault="009958CD" w:rsidP="009958CD">
      <w:pPr>
        <w:spacing w:after="395" w:line="255" w:lineRule="auto"/>
        <w:ind w:left="-5" w:hanging="10"/>
        <w:rPr>
          <w:sz w:val="28"/>
          <w:szCs w:val="28"/>
        </w:rPr>
      </w:pPr>
      <w:r w:rsidRPr="009958CD">
        <w:rPr>
          <w:sz w:val="28"/>
          <w:szCs w:val="28"/>
        </w:rPr>
        <w:t>The word cloud highlights cuisine categories such as North Indian, Chinese, South Indian, Biryani, Fast Food, and Cafe as dominant terms.</w:t>
      </w:r>
    </w:p>
    <w:p w14:paraId="63B28F57" w14:textId="77777777" w:rsidR="009958CD" w:rsidRPr="009958CD" w:rsidRDefault="009958CD" w:rsidP="009958CD">
      <w:pPr>
        <w:spacing w:after="395" w:line="255" w:lineRule="auto"/>
        <w:ind w:left="-5" w:hanging="10"/>
        <w:rPr>
          <w:b/>
          <w:bCs/>
          <w:sz w:val="28"/>
          <w:szCs w:val="28"/>
        </w:rPr>
      </w:pPr>
      <w:r w:rsidRPr="009958CD">
        <w:rPr>
          <w:b/>
          <w:bCs/>
          <w:sz w:val="28"/>
          <w:szCs w:val="28"/>
        </w:rPr>
        <w:t>Interpretation</w:t>
      </w:r>
    </w:p>
    <w:p w14:paraId="5431EC3F" w14:textId="77777777" w:rsidR="009958CD" w:rsidRPr="009958CD" w:rsidRDefault="009958CD" w:rsidP="009958CD">
      <w:pPr>
        <w:spacing w:after="395" w:line="255" w:lineRule="auto"/>
        <w:ind w:left="-5" w:hanging="10"/>
        <w:rPr>
          <w:sz w:val="28"/>
          <w:szCs w:val="28"/>
        </w:rPr>
      </w:pPr>
      <w:r w:rsidRPr="009958CD">
        <w:rPr>
          <w:sz w:val="28"/>
          <w:szCs w:val="28"/>
        </w:rPr>
        <w:t>These cuisines represent the most popular food preferences among customers.</w:t>
      </w:r>
    </w:p>
    <w:p w14:paraId="1A411F74" w14:textId="77777777" w:rsidR="009958CD" w:rsidRPr="009958CD" w:rsidRDefault="009958CD" w:rsidP="009958CD">
      <w:pPr>
        <w:spacing w:after="395" w:line="255" w:lineRule="auto"/>
        <w:ind w:left="-5" w:hanging="10"/>
        <w:rPr>
          <w:b/>
          <w:bCs/>
          <w:sz w:val="28"/>
          <w:szCs w:val="28"/>
        </w:rPr>
      </w:pPr>
      <w:r w:rsidRPr="009958CD">
        <w:rPr>
          <w:b/>
          <w:bCs/>
          <w:sz w:val="28"/>
          <w:szCs w:val="28"/>
        </w:rPr>
        <w:lastRenderedPageBreak/>
        <w:t>Business Impact</w:t>
      </w:r>
    </w:p>
    <w:p w14:paraId="4F607490" w14:textId="77777777" w:rsidR="009958CD" w:rsidRPr="009958CD" w:rsidRDefault="009958CD" w:rsidP="009958CD">
      <w:pPr>
        <w:spacing w:after="395" w:line="255" w:lineRule="auto"/>
        <w:ind w:left="-5" w:hanging="10"/>
        <w:rPr>
          <w:sz w:val="28"/>
          <w:szCs w:val="28"/>
        </w:rPr>
      </w:pPr>
      <w:r w:rsidRPr="009958CD">
        <w:rPr>
          <w:sz w:val="28"/>
          <w:szCs w:val="28"/>
        </w:rPr>
        <w:t>These cuisine categories should receive higher visibility within recommendation and marketing systems.</w:t>
      </w:r>
    </w:p>
    <w:p w14:paraId="665EB0CF" w14:textId="37B8E608" w:rsidR="004C1A3E" w:rsidRDefault="004C1A3E">
      <w:pPr>
        <w:spacing w:after="395" w:line="255" w:lineRule="auto"/>
        <w:ind w:left="-5" w:hanging="10"/>
      </w:pPr>
    </w:p>
    <w:p w14:paraId="59B1EC55" w14:textId="77777777" w:rsidR="004C1A3E" w:rsidRDefault="00000000">
      <w:pPr>
        <w:numPr>
          <w:ilvl w:val="0"/>
          <w:numId w:val="2"/>
        </w:numPr>
        <w:spacing w:after="0"/>
        <w:ind w:hanging="400"/>
      </w:pPr>
      <w:r>
        <w:rPr>
          <w:rFonts w:ascii="Arial" w:eastAsia="Arial" w:hAnsi="Arial" w:cs="Arial"/>
          <w:b/>
          <w:sz w:val="36"/>
        </w:rPr>
        <w:t>Key Findings</w:t>
      </w:r>
    </w:p>
    <w:p w14:paraId="6BAA3511" w14:textId="77777777" w:rsidR="009958CD" w:rsidRPr="009958CD" w:rsidRDefault="009958CD" w:rsidP="009958CD">
      <w:pPr>
        <w:pStyle w:val="Title"/>
        <w:rPr>
          <w:rFonts w:ascii="Times New Roman" w:eastAsia="Times New Roman" w:hAnsi="Times New Roman" w:cs="Times New Roman"/>
        </w:rPr>
      </w:pPr>
      <w:r w:rsidRPr="009958CD">
        <w:t>Finding 1</w:t>
      </w:r>
    </w:p>
    <w:p w14:paraId="7BC2B7B8" w14:textId="77777777" w:rsidR="009958CD" w:rsidRPr="009958CD" w:rsidRDefault="009958CD" w:rsidP="009958CD">
      <w:pPr>
        <w:pStyle w:val="NormalWeb"/>
        <w:rPr>
          <w:sz w:val="28"/>
          <w:szCs w:val="28"/>
        </w:rPr>
      </w:pPr>
      <w:r w:rsidRPr="009958CD">
        <w:rPr>
          <w:sz w:val="28"/>
          <w:szCs w:val="28"/>
        </w:rPr>
        <w:t>BTM emerged as the largest restaurant hotspot in the dataset.</w:t>
      </w:r>
    </w:p>
    <w:p w14:paraId="780F196F" w14:textId="77777777" w:rsidR="009958CD" w:rsidRPr="009958CD" w:rsidRDefault="009958CD" w:rsidP="009958CD">
      <w:pPr>
        <w:pStyle w:val="Title"/>
      </w:pPr>
      <w:r w:rsidRPr="009958CD">
        <w:t>Finding 2</w:t>
      </w:r>
    </w:p>
    <w:p w14:paraId="764FA072" w14:textId="77777777" w:rsidR="009958CD" w:rsidRPr="009958CD" w:rsidRDefault="009958CD" w:rsidP="009958CD">
      <w:pPr>
        <w:pStyle w:val="NormalWeb"/>
        <w:rPr>
          <w:sz w:val="28"/>
          <w:szCs w:val="28"/>
        </w:rPr>
      </w:pPr>
      <w:r w:rsidRPr="009958CD">
        <w:rPr>
          <w:sz w:val="28"/>
          <w:szCs w:val="28"/>
        </w:rPr>
        <w:t>North Indian, South Indian, and Chinese cuisines dominate the restaurant market.</w:t>
      </w:r>
    </w:p>
    <w:p w14:paraId="67CB2F9F" w14:textId="77777777" w:rsidR="009958CD" w:rsidRPr="009958CD" w:rsidRDefault="009958CD" w:rsidP="009958CD">
      <w:pPr>
        <w:pStyle w:val="Title"/>
      </w:pPr>
      <w:r w:rsidRPr="009958CD">
        <w:t>Finding 3</w:t>
      </w:r>
    </w:p>
    <w:p w14:paraId="78EECA7D" w14:textId="77777777" w:rsidR="009958CD" w:rsidRPr="009958CD" w:rsidRDefault="009958CD" w:rsidP="009958CD">
      <w:pPr>
        <w:pStyle w:val="NormalWeb"/>
        <w:rPr>
          <w:sz w:val="28"/>
          <w:szCs w:val="28"/>
        </w:rPr>
      </w:pPr>
      <w:r w:rsidRPr="009958CD">
        <w:rPr>
          <w:sz w:val="28"/>
          <w:szCs w:val="28"/>
        </w:rPr>
        <w:t>Restaurant pricing has limited influence on customer ratings.</w:t>
      </w:r>
    </w:p>
    <w:p w14:paraId="7BDB148B" w14:textId="77777777" w:rsidR="009958CD" w:rsidRPr="009958CD" w:rsidRDefault="009958CD" w:rsidP="009958CD">
      <w:pPr>
        <w:pStyle w:val="Title"/>
      </w:pPr>
      <w:r w:rsidRPr="009958CD">
        <w:t>Finding 4</w:t>
      </w:r>
    </w:p>
    <w:p w14:paraId="1EB01182" w14:textId="77777777" w:rsidR="009958CD" w:rsidRPr="009958CD" w:rsidRDefault="009958CD" w:rsidP="009958CD">
      <w:pPr>
        <w:pStyle w:val="NormalWeb"/>
        <w:rPr>
          <w:sz w:val="28"/>
          <w:szCs w:val="28"/>
        </w:rPr>
      </w:pPr>
      <w:r w:rsidRPr="009958CD">
        <w:rPr>
          <w:sz w:val="28"/>
          <w:szCs w:val="28"/>
        </w:rPr>
        <w:t>Online ordering is associated with improved customer satisfaction.</w:t>
      </w:r>
    </w:p>
    <w:p w14:paraId="639C6930" w14:textId="77777777" w:rsidR="009958CD" w:rsidRPr="009958CD" w:rsidRDefault="009958CD" w:rsidP="009958CD">
      <w:pPr>
        <w:pStyle w:val="Title"/>
      </w:pPr>
      <w:r w:rsidRPr="009958CD">
        <w:t>Finding 5</w:t>
      </w:r>
    </w:p>
    <w:p w14:paraId="027C42CA" w14:textId="77777777" w:rsidR="009958CD" w:rsidRPr="009958CD" w:rsidRDefault="009958CD" w:rsidP="009958CD">
      <w:pPr>
        <w:pStyle w:val="NormalWeb"/>
        <w:rPr>
          <w:sz w:val="28"/>
          <w:szCs w:val="28"/>
        </w:rPr>
      </w:pPr>
      <w:r w:rsidRPr="009958CD">
        <w:rPr>
          <w:sz w:val="28"/>
          <w:szCs w:val="28"/>
        </w:rPr>
        <w:t>Higher customer engagement, measured through votes, is positively associated with higher ratings.</w:t>
      </w:r>
    </w:p>
    <w:p w14:paraId="19C471BE" w14:textId="5F904191" w:rsidR="004C1A3E" w:rsidRDefault="004C1A3E">
      <w:pPr>
        <w:spacing w:after="395" w:line="255" w:lineRule="auto"/>
        <w:ind w:left="-5" w:hanging="10"/>
      </w:pPr>
    </w:p>
    <w:p w14:paraId="5AB44D23" w14:textId="2C00E8BF" w:rsidR="009958CD" w:rsidRDefault="00000000">
      <w:pPr>
        <w:pStyle w:val="Heading1"/>
        <w:ind w:left="-5" w:right="0"/>
      </w:pPr>
      <w:r>
        <w:t>7. Conclusion</w:t>
      </w:r>
    </w:p>
    <w:p w14:paraId="0067F5FB" w14:textId="77777777" w:rsidR="009958CD" w:rsidRPr="009958CD" w:rsidRDefault="009958CD" w:rsidP="009958CD">
      <w:pPr>
        <w:spacing w:line="278" w:lineRule="auto"/>
      </w:pPr>
      <w:r w:rsidRPr="009958CD">
        <w:t xml:space="preserve">The analysis provided valuable insights into restaurant distribution, customer preferences, pricing patterns, and factors influencing customer ratings. The results indicate that customer </w:t>
      </w:r>
      <w:r w:rsidRPr="009958CD">
        <w:lastRenderedPageBreak/>
        <w:t>satisfaction is influenced more by service quality, convenience, and engagement than by pricing alone.</w:t>
      </w:r>
    </w:p>
    <w:p w14:paraId="2F543E1B" w14:textId="5C6DB439" w:rsidR="009958CD" w:rsidRPr="009958CD" w:rsidRDefault="009958CD" w:rsidP="009958CD">
      <w:pPr>
        <w:spacing w:line="278" w:lineRule="auto"/>
      </w:pPr>
      <w:r w:rsidRPr="009958CD">
        <w:t xml:space="preserve">The findings can </w:t>
      </w:r>
      <w:proofErr w:type="gramStart"/>
      <w:r w:rsidRPr="009958CD">
        <w:t xml:space="preserve">assist  </w:t>
      </w:r>
      <w:r>
        <w:t>the</w:t>
      </w:r>
      <w:proofErr w:type="gramEnd"/>
      <w:r>
        <w:t xml:space="preserve"> respected companies </w:t>
      </w:r>
      <w:r w:rsidRPr="009958CD">
        <w:t>in improving restaurant partnerships, recommendation systems, and marketing strategies. By leveraging data-driven decision-making, the platform can enhance customer satisfaction and business growth.</w:t>
      </w:r>
    </w:p>
    <w:p w14:paraId="4DDF53D2" w14:textId="77777777" w:rsidR="009958CD" w:rsidRPr="009958CD" w:rsidRDefault="009958CD" w:rsidP="009958CD">
      <w:pPr>
        <w:spacing w:line="278" w:lineRule="auto"/>
      </w:pPr>
      <w:r w:rsidRPr="009958CD">
        <w:pict w14:anchorId="5A58169A">
          <v:rect id="_x0000_i1031" style="width:0;height:1.5pt" o:hralign="center" o:hrstd="t" o:hr="t" fillcolor="#a0a0a0" stroked="f"/>
        </w:pict>
      </w:r>
    </w:p>
    <w:sectPr w:rsidR="009958CD" w:rsidRPr="009958CD">
      <w:pgSz w:w="11906" w:h="16838"/>
      <w:pgMar w:top="1662" w:right="2031" w:bottom="163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37425"/>
    <w:multiLevelType w:val="hybridMultilevel"/>
    <w:tmpl w:val="0178C696"/>
    <w:lvl w:ilvl="0" w:tplc="031A5F24">
      <w:start w:val="5"/>
      <w:numFmt w:val="decimal"/>
      <w:lvlText w:val="%1."/>
      <w:lvlJc w:val="left"/>
      <w:pPr>
        <w:ind w:left="4111"/>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1" w:tplc="85B86116">
      <w:start w:val="1"/>
      <w:numFmt w:val="lowerLetter"/>
      <w:lvlText w:val="%2"/>
      <w:lvlJc w:val="left"/>
      <w:pPr>
        <w:ind w:left="108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2" w:tplc="1A80EFF6">
      <w:start w:val="1"/>
      <w:numFmt w:val="lowerRoman"/>
      <w:lvlText w:val="%3"/>
      <w:lvlJc w:val="left"/>
      <w:pPr>
        <w:ind w:left="180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3" w:tplc="34E21FF2">
      <w:start w:val="1"/>
      <w:numFmt w:val="decimal"/>
      <w:lvlText w:val="%4"/>
      <w:lvlJc w:val="left"/>
      <w:pPr>
        <w:ind w:left="252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4" w:tplc="F8C2B750">
      <w:start w:val="1"/>
      <w:numFmt w:val="lowerLetter"/>
      <w:lvlText w:val="%5"/>
      <w:lvlJc w:val="left"/>
      <w:pPr>
        <w:ind w:left="324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5" w:tplc="28F23020">
      <w:start w:val="1"/>
      <w:numFmt w:val="lowerRoman"/>
      <w:lvlText w:val="%6"/>
      <w:lvlJc w:val="left"/>
      <w:pPr>
        <w:ind w:left="396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6" w:tplc="C4D21F52">
      <w:start w:val="1"/>
      <w:numFmt w:val="decimal"/>
      <w:lvlText w:val="%7"/>
      <w:lvlJc w:val="left"/>
      <w:pPr>
        <w:ind w:left="468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7" w:tplc="ED8A5C6E">
      <w:start w:val="1"/>
      <w:numFmt w:val="lowerLetter"/>
      <w:lvlText w:val="%8"/>
      <w:lvlJc w:val="left"/>
      <w:pPr>
        <w:ind w:left="540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8" w:tplc="6BC4C002">
      <w:start w:val="1"/>
      <w:numFmt w:val="lowerRoman"/>
      <w:lvlText w:val="%9"/>
      <w:lvlJc w:val="left"/>
      <w:pPr>
        <w:ind w:left="612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1D56188B"/>
    <w:multiLevelType w:val="multilevel"/>
    <w:tmpl w:val="60EE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232290"/>
    <w:multiLevelType w:val="multilevel"/>
    <w:tmpl w:val="447E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5E3BD4"/>
    <w:multiLevelType w:val="hybridMultilevel"/>
    <w:tmpl w:val="B25C06C6"/>
    <w:lvl w:ilvl="0" w:tplc="57FCAF64">
      <w:start w:val="1"/>
      <w:numFmt w:val="decimal"/>
      <w:lvlText w:val="%1."/>
      <w:lvlJc w:val="left"/>
      <w:pPr>
        <w:ind w:left="40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1" w:tplc="281E5E6E">
      <w:start w:val="1"/>
      <w:numFmt w:val="lowerLetter"/>
      <w:lvlText w:val="%2"/>
      <w:lvlJc w:val="left"/>
      <w:pPr>
        <w:ind w:left="108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2" w:tplc="3EB4E6F6">
      <w:start w:val="1"/>
      <w:numFmt w:val="lowerRoman"/>
      <w:lvlText w:val="%3"/>
      <w:lvlJc w:val="left"/>
      <w:pPr>
        <w:ind w:left="180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3" w:tplc="0AD62C38">
      <w:start w:val="1"/>
      <w:numFmt w:val="decimal"/>
      <w:lvlText w:val="%4"/>
      <w:lvlJc w:val="left"/>
      <w:pPr>
        <w:ind w:left="252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4" w:tplc="B2EA4A92">
      <w:start w:val="1"/>
      <w:numFmt w:val="lowerLetter"/>
      <w:lvlText w:val="%5"/>
      <w:lvlJc w:val="left"/>
      <w:pPr>
        <w:ind w:left="324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5" w:tplc="41E678F8">
      <w:start w:val="1"/>
      <w:numFmt w:val="lowerRoman"/>
      <w:lvlText w:val="%6"/>
      <w:lvlJc w:val="left"/>
      <w:pPr>
        <w:ind w:left="396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6" w:tplc="4508C1AA">
      <w:start w:val="1"/>
      <w:numFmt w:val="decimal"/>
      <w:lvlText w:val="%7"/>
      <w:lvlJc w:val="left"/>
      <w:pPr>
        <w:ind w:left="468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7" w:tplc="29D63B98">
      <w:start w:val="1"/>
      <w:numFmt w:val="lowerLetter"/>
      <w:lvlText w:val="%8"/>
      <w:lvlJc w:val="left"/>
      <w:pPr>
        <w:ind w:left="540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8" w:tplc="861411B8">
      <w:start w:val="1"/>
      <w:numFmt w:val="lowerRoman"/>
      <w:lvlText w:val="%9"/>
      <w:lvlJc w:val="left"/>
      <w:pPr>
        <w:ind w:left="612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abstractNum>
  <w:num w:numId="1" w16cid:durableId="1298880468">
    <w:abstractNumId w:val="3"/>
  </w:num>
  <w:num w:numId="2" w16cid:durableId="1626497070">
    <w:abstractNumId w:val="0"/>
  </w:num>
  <w:num w:numId="3" w16cid:durableId="367074399">
    <w:abstractNumId w:val="2"/>
  </w:num>
  <w:num w:numId="4" w16cid:durableId="1309625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A3E"/>
    <w:rsid w:val="004C1A3E"/>
    <w:rsid w:val="005D67EF"/>
    <w:rsid w:val="009958CD"/>
    <w:rsid w:val="00BD3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48A51"/>
  <w15:docId w15:val="{CD35B596-649A-4E77-8BA0-9AAAFFC85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1051" w:hanging="10"/>
      <w:outlineLvl w:val="0"/>
    </w:pPr>
    <w:rPr>
      <w:rFonts w:ascii="Arial" w:eastAsia="Arial" w:hAnsi="Arial" w:cs="Arial"/>
      <w:b/>
      <w:color w:val="000000"/>
      <w:sz w:val="36"/>
    </w:rPr>
  </w:style>
  <w:style w:type="paragraph" w:styleId="Heading3">
    <w:name w:val="heading 3"/>
    <w:basedOn w:val="Normal"/>
    <w:next w:val="Normal"/>
    <w:link w:val="Heading3Char"/>
    <w:uiPriority w:val="9"/>
    <w:semiHidden/>
    <w:unhideWhenUsed/>
    <w:qFormat/>
    <w:rsid w:val="00BD3DB2"/>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rPr>
  </w:style>
  <w:style w:type="paragraph" w:styleId="ListParagraph">
    <w:name w:val="List Paragraph"/>
    <w:basedOn w:val="Normal"/>
    <w:uiPriority w:val="34"/>
    <w:qFormat/>
    <w:rsid w:val="00BD3DB2"/>
    <w:pPr>
      <w:ind w:left="720"/>
      <w:contextualSpacing/>
    </w:pPr>
  </w:style>
  <w:style w:type="paragraph" w:styleId="NormalWeb">
    <w:name w:val="Normal (Web)"/>
    <w:basedOn w:val="Normal"/>
    <w:uiPriority w:val="99"/>
    <w:semiHidden/>
    <w:unhideWhenUsed/>
    <w:rsid w:val="00BD3DB2"/>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table" w:styleId="TableGrid">
    <w:name w:val="Table Grid"/>
    <w:basedOn w:val="TableNormal"/>
    <w:uiPriority w:val="39"/>
    <w:rsid w:val="00BD3D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BD3DB2"/>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9958CD"/>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958C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877</Words>
  <Characters>5001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LOGESH KHANNA</cp:lastModifiedBy>
  <cp:revision>3</cp:revision>
  <dcterms:created xsi:type="dcterms:W3CDTF">2026-05-04T06:57:00Z</dcterms:created>
  <dcterms:modified xsi:type="dcterms:W3CDTF">2026-05-04T06:57:00Z</dcterms:modified>
</cp:coreProperties>
</file>