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 w:cs="SimSun"/>
        </w:rPr>
        <w:t>A100 PCIe：SGLang 数据采集式 ML 预测器复测</w:t>
      </w:r>
    </w:p>
    <w:p>
      <w:pPr>
        <w:pStyle w:val="Heading1"/>
      </w:pPr>
      <w:r>
        <w:rPr>
          <w:rFonts w:ascii="SimSun" w:hAnsi="SimSun" w:eastAsia="SimSun" w:cs="SimSun"/>
        </w:rPr>
        <w:t>范围</w:t>
      </w:r>
    </w:p>
    <w:p>
      <w:r>
        <w:rPr>
          <w:rFonts w:ascii="SimSun" w:hAnsi="SimSun" w:eastAsia="SimSun" w:cs="SimSun"/>
        </w:rPr>
        <w:t>本轮覆盖 3 个 checkpoint：Qwen2.5-14B-Instruct-1M、Qwen3-30B-A3B、Qwen3-30B-A3B-Instruct-2507。每个 checkpoint 单独采集、单独训练、单独回放；没有跨模型复用 ML bundle。</w:t>
      </w:r>
    </w:p>
    <w:p>
      <w:r>
        <w:rPr>
          <w:rFonts w:ascii="SimSun" w:hAnsi="SimSun" w:eastAsia="SimSun" w:cs="SimSun"/>
        </w:rPr>
        <w:t>每个模型的真实服务运行 5 次 saturation_1024x256_inf 负载。每次真实运行产生独立 raw request trace；CPU 模拟器回放同一次 trace 的 token IDs、完成输出长度和相对到达时间。</w:t>
      </w:r>
    </w:p>
    <w:p>
      <w:pPr>
        <w:pStyle w:val="Heading1"/>
      </w:pPr>
      <w:r>
        <w:rPr>
          <w:rFonts w:ascii="SimSun" w:hAnsi="SimSun" w:eastAsia="SimSun" w:cs="SimSun"/>
        </w:rPr>
        <w:t>本轮结果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校准 batch 数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实际 batch 评分 MAPE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实际 batch MAE (ms)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E2E 实测均值 (ms)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E2E 预测均值 (ms)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TTFT MAPE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TPOT MAPE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总吞吐 MAPE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382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8.26%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60.66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63875.93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53614.40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15.36%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16.52%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16.22%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25.03%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471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4.72%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21.18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12955.32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11133.27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13.94%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47.25%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10.98%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31.15%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467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3.84%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19.56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12943.85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11125.93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14.04%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46.24%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11.58%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29.93%</w:t>
            </w:r>
          </w:p>
        </w:tc>
      </w:tr>
    </w:tbl>
    <w:p>
      <w:r>
        <w:rPr>
          <w:rFonts w:ascii="SimSun" w:hAnsi="SimSun" w:eastAsia="SimSun" w:cs="SimSun"/>
        </w:rPr>
        <w:t>实际 batch 评分使用真实服务记录下来的 Scheduler batch 组成，预测不会改变后续 batch。端到端回放会让预测时延参与调度，因而两行结果不应互相替代。</w:t>
      </w:r>
    </w:p>
    <w:p>
      <w:r>
        <w:rPr>
          <w:rFonts w:ascii="SimSun" w:hAnsi="SimSun" w:eastAsia="SimSun" w:cs="SimSun"/>
        </w:rPr>
        <w:t>实际 batch 与端到端 E2E 的 MAPE 对比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7772400" cy="4268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vs_e2e_m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26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端到端各指标的 MAPE 对比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7772400" cy="4057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_metric_m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05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SimSun" w:cs="SimSun"/>
        </w:rPr>
        <w:t>端到端真实值与预测值</w:t>
      </w:r>
    </w:p>
    <w:p>
      <w:r>
        <w:rPr>
          <w:rFonts w:ascii="SimSun" w:hAnsi="SimSun" w:eastAsia="SimSun" w:cs="SimSun"/>
        </w:rPr>
        <w:t>表中均值和标准差来自 5 个独立真机运行及其一一对应的回放。带符号偏差为 (预测−实测)/实测×100%。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指标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实测均值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实测标准差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预测均值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预测标准差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带符号偏差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MAPE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24484.55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2376.68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20271.48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8.78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-16.52%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16.52%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661.79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63.76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549.92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0.43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-16.22%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16.22%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63875.93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6205.47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53614.40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41.58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-15.36%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15.36%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总吞吐 (token/s)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229.69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19.61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284.76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0.27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25.03%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25.03%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2018.90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79.33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1062.78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43.09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-47.25%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47.25%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124.56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4.71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110.74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0.39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-10.98%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10.98%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12955.32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494.83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11133.27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50.02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-13.94%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13.94%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总吞吐 (token/s)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709.90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24.90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929.89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3.64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31.15%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31.15%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1987.66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17.65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1068.59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6.10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-46.24%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46.24%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125.33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1.69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110.80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0.49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-11.58%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11.58%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12943.85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105.58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11125.93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47.97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-14.04%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14.04%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总吞吐 (token/s)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716.78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6.02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931.19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3.83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29.93%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29.93%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校准与运行配置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项目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设置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真实硬件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NVIDIA A100 80GB PCIe, GPU-588c855d-6c74-a953-1bd7-b3144460900a, 00000000:D8:00.0, 81920 MiB, 0 MiB, 535.230.02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源码 revision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59799a368793b9f795baf59b067233a65ad8e38e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采集器来源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https://github.com/littlefatfat/sglang/tree/simulator-data-tools-0914 @ 9cfddcedc9d1e00885c28db75a45513eddbb6271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Python / PyTorch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3.10.21 / 2.9.1+cu126（CUDA 12.6）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SGLang 包版本记录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0.0.0；实际代码以 revision 为准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sgl-kernel 包版本记录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0.4.6.post1+cu129；运行时覆盖路径见各模型 package_versions.txt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Attention / kernel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dual_chunk_flash_attn / isolated_SM80_AOT; SGLANG_FORCE_FUSED_OP_BACKEND=unset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调度设置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overlap disabled；CUDA graph disabled；context=2048；max_running_requests=32；chunked_prefill_size=512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长度采样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random_range_ratio=0：输入和输出长度分别在 1 到命名上限之间采样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校准负载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latency_256x128_r1 与 service_1024x256_r4，warmup_requests=4，forward modes=1,2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测试负载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saturation_1024x256_inf；同一 seed 的 5 次独立服务启动和真实执行；每条 trace 单独回放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静态显存比例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校准集内 p50 分层切分 MAPE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校准集内 p50 MAE (ms)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持出实际 batch 数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0.60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26.19%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91.31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1235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0.90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3.42%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13.38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1195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0.90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4.37%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14.94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1195</w:t>
            </w:r>
          </w:p>
        </w:tc>
      </w:tr>
    </w:tbl>
    <w:p>
      <w:r>
        <w:rPr>
          <w:rFonts w:ascii="SimSun" w:hAnsi="SimSun" w:eastAsia="SimSun" w:cs="SimSun"/>
        </w:rPr>
        <w:t>校准集内分层切分只用于检查训练数据拟合情况；最终表中的实际 batch 评分和端到端结果来自未用于训练的 saturation 负载。</w:t>
      </w:r>
    </w:p>
    <w:p>
      <w:pPr>
        <w:pStyle w:val="Heading1"/>
      </w:pPr>
      <w:r>
        <w:rPr>
          <w:rFonts w:ascii="SimSun" w:hAnsi="SimSun" w:eastAsia="SimSun" w:cs="SimSun"/>
        </w:rPr>
        <w:t>结果边界</w:t>
      </w:r>
    </w:p>
    <w:p>
      <w:pPr>
        <w:pStyle w:val="ListBullet"/>
      </w:pPr>
      <w:r>
        <w:rPr>
          <w:rFonts w:ascii="SimSun" w:hAnsi="SimSun" w:eastAsia="SimSun" w:cs="SimSun"/>
        </w:rPr>
        <w:t>结果只适用于表中 checkpoint、A100 PCIe、当前源码 revision、Triton attention、关闭 overlap 和 CUDA graph 的组合。</w:t>
      </w:r>
    </w:p>
    <w:p>
      <w:pPr>
        <w:pStyle w:val="ListBullet"/>
      </w:pPr>
      <w:r>
        <w:rPr>
          <w:rFonts w:ascii="SimSun" w:hAnsi="SimSun" w:eastAsia="SimSun" w:cs="SimSun"/>
        </w:rPr>
        <w:t>ML predictor 只给 forward 逻辑时长；真实请求处理、CPU 调度和网络处理不会被单独建模。端到端误差包含这些因素与调度反馈的共同影响。</w:t>
      </w:r>
    </w:p>
    <w:p>
      <w:pPr>
        <w:pStyle w:val="ListBullet"/>
      </w:pPr>
      <w:r>
        <w:rPr>
          <w:rFonts w:ascii="SimSun" w:hAnsi="SimSun" w:eastAsia="SimSun" w:cs="SimSun"/>
        </w:rPr>
        <w:t>同一 seed 的五次重复用于观察同一负载下的运行波动，不代表不同请求分布下的泛化误差。</w:t>
      </w:r>
    </w:p>
    <w:p>
      <w:pPr>
        <w:pStyle w:val="ListBullet"/>
      </w:pPr>
      <w:r>
        <w:rPr>
          <w:rFonts w:ascii="SimSun" w:hAnsi="SimSun" w:eastAsia="SimSun" w:cs="SimSun"/>
        </w:rPr>
        <w:t>每个 checkpoint 的结果只适用于其自身的模型格式、量化方式和上下文设置；不同架构之间不共享 ML bundle。</w:t>
      </w:r>
    </w:p>
    <w:p>
      <w:pPr>
        <w:pStyle w:val="Heading1"/>
      </w:pPr>
      <w:r>
        <w:rPr>
          <w:rFonts w:ascii="SimSun" w:hAnsi="SimSun" w:eastAsia="SimSun" w:cs="SimSun"/>
        </w:rPr>
        <w:t>结果文件</w:t>
      </w:r>
    </w:p>
    <w:p>
      <w:pPr>
        <w:pStyle w:val="ListBullet"/>
      </w:pPr>
      <w:r>
        <w:rPr>
          <w:rFonts w:ascii="SimSun" w:hAnsi="SimSun" w:eastAsia="SimSun" w:cs="SimSun"/>
        </w:rPr>
        <w:t>aggregate/model_summary.csv：模型级汇总。</w:t>
      </w:r>
    </w:p>
    <w:p>
      <w:pPr>
        <w:pStyle w:val="ListBullet"/>
      </w:pPr>
      <w:r>
        <w:rPr>
          <w:rFonts w:ascii="SimSun" w:hAnsi="SimSun" w:eastAsia="SimSun" w:cs="SimSun"/>
        </w:rPr>
        <w:t>aggregate/e2e_detail.csv：各指标的实测、预测、标准差和误差。</w:t>
      </w:r>
    </w:p>
    <w:p>
      <w:pPr>
        <w:pStyle w:val="ListBullet"/>
      </w:pPr>
      <w:r>
        <w:rPr>
          <w:rFonts w:ascii="SimSun" w:hAnsi="SimSun" w:eastAsia="SimSun" w:cs="SimSun"/>
        </w:rPr>
        <w:t>每个模型的 holdout/teacher_forced/：实际 Scheduler batch 的逐 batch 评分。</w:t>
      </w:r>
    </w:p>
    <w:p>
      <w:pPr>
        <w:pStyle w:val="ListBullet"/>
      </w:pPr>
      <w:r>
        <w:rPr>
          <w:rFonts w:ascii="SimSun" w:hAnsi="SimSun" w:eastAsia="SimSun" w:cs="SimSun"/>
        </w:rPr>
        <w:t>每个模型的 holdout/e2e_comparison/：5 次真实 trace 与回放的逐次配对。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Sun" w:hAnsi="SimSun" w:eastAsia="SimSun" w:cs="SimS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Sun" w:hAnsi="SimSun" w:eastAsia="SimSu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Sun" w:hAnsi="SimSun" w:eastAsia="SimSun" w:cs="SimSun"/>
    </w:rPr>
  </w:style>
  <w:style w:type="table" w:default="1" w:styleId="TableNormal">
    <w:name w:val="Normal Table"/>
    <w:uiPriority w:val="99"/>
    <w:semiHidden/>
    <w:unhideWhenUsed/>
    <w:rPr>
      <w:rFonts w:ascii="SimSun" w:hAnsi="SimSun" w:eastAsia="SimSun" w:cs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 w:cs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 w:cs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Sun" w:hAnsi="SimSun" w:eastAsia="SimSun" w:cs="SimS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 w:cs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Sun" w:hAnsi="SimSun" w:eastAsia="SimSun" w:cs="SimS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 w:cs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Sun" w:hAnsi="SimSun" w:eastAsia="SimSun" w:cs="SimS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 w:cs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 w:cs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 w:cs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 w:cs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 w:cs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 w:cs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 w:cs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 w:cs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 w:cs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 w:cs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 w:cs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 w:cs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 w:cs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Sun" w:hAnsi="SimSun" w:eastAsia="SimSun" w:cs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 w:cs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Sun" w:hAnsi="SimSun" w:eastAsia="SimSun" w:cs="SimS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Sun" w:hAnsi="SimSun" w:eastAsia="SimSun" w:cs="SimS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 w:cs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Sun" w:hAnsi="SimSun" w:eastAsia="SimSun" w:cs="SimS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Sun" w:hAnsi="SimSun" w:eastAsia="SimSun" w:cs="SimS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Sun" w:hAnsi="SimSun" w:eastAsia="SimSun" w:cs="SimS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Sun" w:hAnsi="SimSun" w:eastAsia="SimSun" w:cs="SimS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 w:cs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Sun" w:hAnsi="SimSun" w:eastAsia="SimSun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A100 PCIe：SGLang 数据采集式 ML 预测器复测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