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السابعة: تهيئة بيئة مدرسية منظمة وآمنة تعزز الانضباط المدرسي</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البيئة المنظمة تُعلّم الانضباط قبل أي كلمة؛ تنظيم الاصطفاف، وضبط حركة المتعلمين داخل المدرسة، والمحافظة على نظافة المرافق، ووضوح التعليمات السلوكية في جميع أرجاء المدرسة، كلها رسائل صامتة تصنع سلوكًا راسخًا.</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الخريطة السلوكية للمدرسة: </w:t>
      </w:r>
      <w:r>
        <w:rPr>
          <w:rFonts w:ascii="Sakkal Majala" w:hAnsi="Sakkal Majala" w:cs="Sakkal Majala"/>
          <w:b w:val="0"/>
          <w:bCs w:val="0"/>
          <w:i w:val="0"/>
          <w:color w:val="1F2D33"/>
          <w:sz w:val="21"/>
          <w:szCs w:val="21"/>
          <w:rtl/>
        </w:rPr>
        <w:t>لافتات إرشادية واضحة في الممرات والفناء والكافتيريا والمرافق تذكّر بالقواعد بلغة بصرية محببة.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تنظيم الطابور والحركة: </w:t>
      </w:r>
      <w:r>
        <w:rPr>
          <w:rFonts w:ascii="Sakkal Majala" w:hAnsi="Sakkal Majala" w:cs="Sakkal Majala"/>
          <w:b w:val="0"/>
          <w:bCs w:val="0"/>
          <w:i w:val="0"/>
          <w:color w:val="1F2D33"/>
          <w:sz w:val="21"/>
          <w:szCs w:val="21"/>
          <w:rtl/>
        </w:rPr>
        <w:t>خطة اصطفاف ومسارات حركة ومواعيد ذروة، بمناوبات مراقبة منسقة مع الوكلاء.</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النظافة والانضباط البيئي: </w:t>
      </w:r>
      <w:r>
        <w:rPr>
          <w:rFonts w:ascii="Sakkal Majala" w:hAnsi="Sakkal Majala" w:cs="Sakkal Majala"/>
          <w:b w:val="0"/>
          <w:bCs w:val="0"/>
          <w:i w:val="0"/>
          <w:color w:val="1F2D33"/>
          <w:sz w:val="21"/>
          <w:szCs w:val="21"/>
          <w:rtl/>
        </w:rPr>
        <w:t>حملة «مدرستنا نظيفة» بمسؤوليات طلابية موزعة وتقييم أسبوعي ملموس.</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مناخ آمن ومحمي: </w:t>
      </w:r>
      <w:r>
        <w:rPr>
          <w:rFonts w:ascii="Sakkal Majala" w:hAnsi="Sakkal Majala" w:cs="Sakkal Majala"/>
          <w:b w:val="0"/>
          <w:bCs w:val="0"/>
          <w:i w:val="0"/>
          <w:color w:val="1F2D33"/>
          <w:sz w:val="21"/>
          <w:szCs w:val="21"/>
          <w:rtl/>
        </w:rPr>
        <w:t>مكافحة التنمر، وصندوق شكاوى آمن، والاستجابة السريعة للحوادث بالتنسيق مع الإدارة.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جولة تشخيصية مع الوكلاء لرصد نقاط الضعف البيئية وتحديد الأولويات.</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إعداد خطة التنظيم (المسارات، اللافتات، المناوبات) وتنفيذها تدريجيًا.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تدريب الطلاب القادة على قيادة الطابور والتنسيق وضبط حركة الزملاء.</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مراجعة أسبوعية للبيئة المدرسية وتعديل الخطة وفق الملاحظات.</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انخفاض الازدحام والحوادث الميدانية في فترات الذروة.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تقييم بصري أسبوعي لنظافة المرافق بمستوى جيد جدًا فأعلى.</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التزام المتعلمين بالمسارات والتعليمات السلوكية المعلنة.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ازدحام في ممر الفناء وقت الفسحة؛ فيعيد المرشد ترتيب المسارات ويضع اللافتات ويوزع المناوبات، فتنخفض الحوادث الميدانية خلال أسبوعين.</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sectPr w:rsidR="00FC693F" w:rsidRPr="0006063C" w:rsidSect="00034616">
      <w:footerReference w:type="default" r:id="rId9"/>
      <w:pgSz w:w="11906" w:h="16838"/>
      <w:pgMar w:top="624" w:right="709" w:bottom="624" w:left="709" w:header="720" w:footer="283" w:gutter="0"/>
      <w:pgBorders w:offsetFrom="page">
        <w:top w:val="single" w:sz="8" w:space="20" w:color="0F4C5C"/>
        <w:left w:val="single" w:sz="8" w:space="20" w:color="0F4C5C"/>
        <w:bottom w:val="single" w:sz="8" w:space="20" w:color="0F4C5C"/>
        <w:right w:val="single" w:sz="8" w:space="20" w:color="0F4C5C"/>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spacing w:before="40" w:after="0" w:line="252" w:lineRule="auto"/>
      <w:jc w:val="center"/>
    </w:pPr>
    <w:r>
      <w:rPr>
        <w:rFonts w:ascii="Sakkal Majala" w:hAnsi="Sakkal Majala" w:cs="Sakkal Majala"/>
        <w:b w:val="0"/>
        <w:bCs w:val="0"/>
        <w:i w:val="0"/>
        <w:color w:val="6B7B80"/>
        <w:sz w:val="16"/>
        <w:szCs w:val="16"/>
        <w:rtl/>
      </w:rPr>
      <w:t>إعداد: المرشد الطلابي — وثيقة العمل الإرشادي | الإضاءة 7 من 8 | العام الدراسي 2026م</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akkal Majala" w:hAnsi="Sakkal Majala" w:cs="Sakkal Majal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الإضاءة السابعة: تهيئة بيئة مدرسية منظمة وآمنة تعزز الانضباط المدرسي</dc:title>
  <dc:subject>نموذج معايير التقويم والاعتماد المدرسي 2026 — نواتج التعلم</dc:subject>
  <dc:creator>المرشد الطلابي</dc:creator>
  <cp:keywords/>
  <dc:description>المؤشر: يلتزم المتعلمون بقواعد السلوك والانضباط المدرسي</dc:description>
  <cp:lastModifiedBy/>
  <cp:revision>1</cp:revision>
  <dcterms:created xsi:type="dcterms:W3CDTF">2013-12-23T23:15:00Z</dcterms:created>
  <dcterms:modified xsi:type="dcterms:W3CDTF">2013-12-23T23:15:00Z</dcterms:modified>
  <cp:category/>
</cp:coreProperties>
</file>