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B8ADB" w14:textId="77777777" w:rsidR="00B5722F" w:rsidRPr="00B5722F" w:rsidRDefault="00B5722F" w:rsidP="00B5722F">
      <w:pPr>
        <w:rPr>
          <w:b/>
          <w:bCs/>
        </w:rPr>
      </w:pPr>
      <w:r w:rsidRPr="00B5722F">
        <w:rPr>
          <w:b/>
          <w:bCs/>
        </w:rPr>
        <w:t>Service Bus Message Lifecycle Management &amp; Retry Strategy</w:t>
      </w:r>
    </w:p>
    <w:p w14:paraId="72BAB112" w14:textId="77777777" w:rsidR="00B5722F" w:rsidRPr="00B5722F" w:rsidRDefault="00B5722F" w:rsidP="00B5722F">
      <w:r w:rsidRPr="00B5722F">
        <w:rPr>
          <w:b/>
          <w:bCs/>
        </w:rPr>
        <w:t>Logic Apps Standard — Design Principle &amp; Pattern Standard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7208"/>
      </w:tblGrid>
      <w:tr w:rsidR="00B5722F" w:rsidRPr="00B5722F" w14:paraId="3C23DA31" w14:textId="77777777">
        <w:trPr>
          <w:tblHeader/>
          <w:tblCellSpacing w:w="15" w:type="dxa"/>
        </w:trPr>
        <w:tc>
          <w:tcPr>
            <w:tcW w:w="0" w:type="auto"/>
            <w:vAlign w:val="center"/>
            <w:hideMark/>
          </w:tcPr>
          <w:p w14:paraId="7F28049C" w14:textId="77777777" w:rsidR="00B5722F" w:rsidRPr="00B5722F" w:rsidRDefault="00B5722F" w:rsidP="00B5722F">
            <w:pPr>
              <w:rPr>
                <w:b/>
                <w:bCs/>
              </w:rPr>
            </w:pPr>
            <w:r w:rsidRPr="00B5722F">
              <w:rPr>
                <w:b/>
                <w:bCs/>
              </w:rPr>
              <w:t>Field</w:t>
            </w:r>
          </w:p>
        </w:tc>
        <w:tc>
          <w:tcPr>
            <w:tcW w:w="0" w:type="auto"/>
            <w:vAlign w:val="center"/>
            <w:hideMark/>
          </w:tcPr>
          <w:p w14:paraId="3D45DC5E" w14:textId="77777777" w:rsidR="00B5722F" w:rsidRPr="00B5722F" w:rsidRDefault="00B5722F" w:rsidP="00B5722F">
            <w:pPr>
              <w:rPr>
                <w:b/>
                <w:bCs/>
              </w:rPr>
            </w:pPr>
            <w:r w:rsidRPr="00B5722F">
              <w:rPr>
                <w:b/>
                <w:bCs/>
              </w:rPr>
              <w:t>Value</w:t>
            </w:r>
          </w:p>
        </w:tc>
      </w:tr>
      <w:tr w:rsidR="00B5722F" w:rsidRPr="00B5722F" w14:paraId="651DAAAC" w14:textId="77777777">
        <w:trPr>
          <w:tblCellSpacing w:w="15" w:type="dxa"/>
        </w:trPr>
        <w:tc>
          <w:tcPr>
            <w:tcW w:w="0" w:type="auto"/>
            <w:vAlign w:val="center"/>
            <w:hideMark/>
          </w:tcPr>
          <w:p w14:paraId="46764DB0" w14:textId="77777777" w:rsidR="00B5722F" w:rsidRPr="00B5722F" w:rsidRDefault="00B5722F" w:rsidP="00B5722F">
            <w:r w:rsidRPr="00B5722F">
              <w:t>Document ID</w:t>
            </w:r>
          </w:p>
        </w:tc>
        <w:tc>
          <w:tcPr>
            <w:tcW w:w="0" w:type="auto"/>
            <w:vAlign w:val="center"/>
            <w:hideMark/>
          </w:tcPr>
          <w:p w14:paraId="438F2224" w14:textId="77777777" w:rsidR="00B5722F" w:rsidRPr="00B5722F" w:rsidRDefault="00B5722F" w:rsidP="00B5722F">
            <w:r w:rsidRPr="00B5722F">
              <w:t>INT-STD-004</w:t>
            </w:r>
          </w:p>
        </w:tc>
      </w:tr>
      <w:tr w:rsidR="00B5722F" w:rsidRPr="00B5722F" w14:paraId="0A901040" w14:textId="77777777">
        <w:trPr>
          <w:tblCellSpacing w:w="15" w:type="dxa"/>
        </w:trPr>
        <w:tc>
          <w:tcPr>
            <w:tcW w:w="0" w:type="auto"/>
            <w:vAlign w:val="center"/>
            <w:hideMark/>
          </w:tcPr>
          <w:p w14:paraId="3E298265" w14:textId="77777777" w:rsidR="00B5722F" w:rsidRPr="00B5722F" w:rsidRDefault="00B5722F" w:rsidP="00B5722F">
            <w:r w:rsidRPr="00B5722F">
              <w:t>Version</w:t>
            </w:r>
          </w:p>
        </w:tc>
        <w:tc>
          <w:tcPr>
            <w:tcW w:w="0" w:type="auto"/>
            <w:vAlign w:val="center"/>
            <w:hideMark/>
          </w:tcPr>
          <w:p w14:paraId="597C2479" w14:textId="77777777" w:rsidR="00B5722F" w:rsidRPr="00B5722F" w:rsidRDefault="00B5722F" w:rsidP="00B5722F">
            <w:r w:rsidRPr="00B5722F">
              <w:t>1.0</w:t>
            </w:r>
          </w:p>
        </w:tc>
      </w:tr>
      <w:tr w:rsidR="00B5722F" w:rsidRPr="00B5722F" w14:paraId="4042CBCD" w14:textId="77777777">
        <w:trPr>
          <w:tblCellSpacing w:w="15" w:type="dxa"/>
        </w:trPr>
        <w:tc>
          <w:tcPr>
            <w:tcW w:w="0" w:type="auto"/>
            <w:vAlign w:val="center"/>
            <w:hideMark/>
          </w:tcPr>
          <w:p w14:paraId="53CC1601" w14:textId="77777777" w:rsidR="00B5722F" w:rsidRPr="00B5722F" w:rsidRDefault="00B5722F" w:rsidP="00B5722F">
            <w:r w:rsidRPr="00B5722F">
              <w:t>Status</w:t>
            </w:r>
          </w:p>
        </w:tc>
        <w:tc>
          <w:tcPr>
            <w:tcW w:w="0" w:type="auto"/>
            <w:vAlign w:val="center"/>
            <w:hideMark/>
          </w:tcPr>
          <w:p w14:paraId="57750B63" w14:textId="77777777" w:rsidR="00B5722F" w:rsidRPr="00B5722F" w:rsidRDefault="00B5722F" w:rsidP="00B5722F">
            <w:r w:rsidRPr="00B5722F">
              <w:t>Approved for org-wide use</w:t>
            </w:r>
          </w:p>
        </w:tc>
      </w:tr>
      <w:tr w:rsidR="00B5722F" w:rsidRPr="00B5722F" w14:paraId="6832D418" w14:textId="77777777">
        <w:trPr>
          <w:tblCellSpacing w:w="15" w:type="dxa"/>
        </w:trPr>
        <w:tc>
          <w:tcPr>
            <w:tcW w:w="0" w:type="auto"/>
            <w:vAlign w:val="center"/>
            <w:hideMark/>
          </w:tcPr>
          <w:p w14:paraId="5D915475" w14:textId="77777777" w:rsidR="00B5722F" w:rsidRPr="00B5722F" w:rsidRDefault="00B5722F" w:rsidP="00B5722F">
            <w:r w:rsidRPr="00B5722F">
              <w:t>Classification</w:t>
            </w:r>
          </w:p>
        </w:tc>
        <w:tc>
          <w:tcPr>
            <w:tcW w:w="0" w:type="auto"/>
            <w:vAlign w:val="center"/>
            <w:hideMark/>
          </w:tcPr>
          <w:p w14:paraId="2B61F64E" w14:textId="77777777" w:rsidR="00B5722F" w:rsidRPr="00B5722F" w:rsidRDefault="00B5722F" w:rsidP="00B5722F">
            <w:r w:rsidRPr="00B5722F">
              <w:t>Internal</w:t>
            </w:r>
          </w:p>
        </w:tc>
      </w:tr>
      <w:tr w:rsidR="00B5722F" w:rsidRPr="00B5722F" w14:paraId="29C1F624" w14:textId="77777777">
        <w:trPr>
          <w:tblCellSpacing w:w="15" w:type="dxa"/>
        </w:trPr>
        <w:tc>
          <w:tcPr>
            <w:tcW w:w="0" w:type="auto"/>
            <w:vAlign w:val="center"/>
            <w:hideMark/>
          </w:tcPr>
          <w:p w14:paraId="00FF7AAF" w14:textId="77777777" w:rsidR="00B5722F" w:rsidRPr="00B5722F" w:rsidRDefault="00B5722F" w:rsidP="00B5722F">
            <w:r w:rsidRPr="00B5722F">
              <w:t>Owner</w:t>
            </w:r>
          </w:p>
        </w:tc>
        <w:tc>
          <w:tcPr>
            <w:tcW w:w="0" w:type="auto"/>
            <w:vAlign w:val="center"/>
            <w:hideMark/>
          </w:tcPr>
          <w:p w14:paraId="64123682" w14:textId="77777777" w:rsidR="00B5722F" w:rsidRPr="00B5722F" w:rsidRDefault="00B5722F" w:rsidP="00B5722F">
            <w:r w:rsidRPr="00B5722F">
              <w:t>Integration Architecture</w:t>
            </w:r>
          </w:p>
        </w:tc>
      </w:tr>
      <w:tr w:rsidR="00B5722F" w:rsidRPr="00B5722F" w14:paraId="3F2D6484" w14:textId="77777777">
        <w:trPr>
          <w:tblCellSpacing w:w="15" w:type="dxa"/>
        </w:trPr>
        <w:tc>
          <w:tcPr>
            <w:tcW w:w="0" w:type="auto"/>
            <w:vAlign w:val="center"/>
            <w:hideMark/>
          </w:tcPr>
          <w:p w14:paraId="110C8B03" w14:textId="77777777" w:rsidR="00B5722F" w:rsidRPr="00B5722F" w:rsidRDefault="00B5722F" w:rsidP="00B5722F">
            <w:r w:rsidRPr="00B5722F">
              <w:t>Applies to</w:t>
            </w:r>
          </w:p>
        </w:tc>
        <w:tc>
          <w:tcPr>
            <w:tcW w:w="0" w:type="auto"/>
            <w:vAlign w:val="center"/>
            <w:hideMark/>
          </w:tcPr>
          <w:p w14:paraId="293DB3F4" w14:textId="77777777" w:rsidR="00B5722F" w:rsidRPr="00B5722F" w:rsidRDefault="00B5722F" w:rsidP="00B5722F">
            <w:r w:rsidRPr="00B5722F">
              <w:t>All Logic App Standard workflow apps with Service Bus peek-lock triggers</w:t>
            </w:r>
          </w:p>
        </w:tc>
      </w:tr>
      <w:tr w:rsidR="00B5722F" w:rsidRPr="00B5722F" w14:paraId="248757ED" w14:textId="77777777">
        <w:trPr>
          <w:tblCellSpacing w:w="15" w:type="dxa"/>
        </w:trPr>
        <w:tc>
          <w:tcPr>
            <w:tcW w:w="0" w:type="auto"/>
            <w:vAlign w:val="center"/>
            <w:hideMark/>
          </w:tcPr>
          <w:p w14:paraId="4B7603BA" w14:textId="77777777" w:rsidR="00B5722F" w:rsidRPr="00B5722F" w:rsidRDefault="00B5722F" w:rsidP="00B5722F">
            <w:r w:rsidRPr="00B5722F">
              <w:t>Regulatory anchors</w:t>
            </w:r>
          </w:p>
        </w:tc>
        <w:tc>
          <w:tcPr>
            <w:tcW w:w="0" w:type="auto"/>
            <w:vAlign w:val="center"/>
            <w:hideMark/>
          </w:tcPr>
          <w:p w14:paraId="0979E65E" w14:textId="77777777" w:rsidR="00B5722F" w:rsidRPr="00B5722F" w:rsidRDefault="00B5722F" w:rsidP="00B5722F">
            <w:r w:rsidRPr="00B5722F">
              <w:t>FCA SYSC 15A (Operational Resilience), UK GDPR Art. 5(1)(f), 17, 32; SYSC 9 (record keeping)</w:t>
            </w:r>
          </w:p>
        </w:tc>
      </w:tr>
      <w:tr w:rsidR="00B5722F" w:rsidRPr="00B5722F" w14:paraId="0F58329D" w14:textId="77777777">
        <w:trPr>
          <w:tblCellSpacing w:w="15" w:type="dxa"/>
        </w:trPr>
        <w:tc>
          <w:tcPr>
            <w:tcW w:w="0" w:type="auto"/>
            <w:vAlign w:val="center"/>
            <w:hideMark/>
          </w:tcPr>
          <w:p w14:paraId="7744E647" w14:textId="77777777" w:rsidR="00B5722F" w:rsidRPr="00B5722F" w:rsidRDefault="00B5722F" w:rsidP="00B5722F">
            <w:r w:rsidRPr="00B5722F">
              <w:t>Review cycle</w:t>
            </w:r>
          </w:p>
        </w:tc>
        <w:tc>
          <w:tcPr>
            <w:tcW w:w="0" w:type="auto"/>
            <w:vAlign w:val="center"/>
            <w:hideMark/>
          </w:tcPr>
          <w:p w14:paraId="29432110" w14:textId="77777777" w:rsidR="00B5722F" w:rsidRPr="00B5722F" w:rsidRDefault="00B5722F" w:rsidP="00B5722F">
            <w:r w:rsidRPr="00B5722F">
              <w:t>6-monthly, or on Logic Apps extension bundle major version change</w:t>
            </w:r>
          </w:p>
        </w:tc>
      </w:tr>
      <w:tr w:rsidR="00B5722F" w:rsidRPr="00B5722F" w14:paraId="29FBE7B1" w14:textId="77777777">
        <w:trPr>
          <w:tblCellSpacing w:w="15" w:type="dxa"/>
        </w:trPr>
        <w:tc>
          <w:tcPr>
            <w:tcW w:w="0" w:type="auto"/>
            <w:vAlign w:val="center"/>
            <w:hideMark/>
          </w:tcPr>
          <w:p w14:paraId="459A75AB" w14:textId="77777777" w:rsidR="00B5722F" w:rsidRPr="00B5722F" w:rsidRDefault="00B5722F" w:rsidP="00B5722F">
            <w:r w:rsidRPr="00B5722F">
              <w:t>Related standards</w:t>
            </w:r>
          </w:p>
        </w:tc>
        <w:tc>
          <w:tcPr>
            <w:tcW w:w="0" w:type="auto"/>
            <w:vAlign w:val="center"/>
            <w:hideMark/>
          </w:tcPr>
          <w:p w14:paraId="51A109A5" w14:textId="77777777" w:rsidR="00B5722F" w:rsidRPr="00B5722F" w:rsidRDefault="00B5722F" w:rsidP="00B5722F">
            <w:r w:rsidRPr="00B5722F">
              <w:t>INT-STD-001 Managed Identity &amp; Secrets; INT-STD-002 Error Handling &amp; Telemetry; INT-STD-003 Data Classification</w:t>
            </w:r>
          </w:p>
        </w:tc>
      </w:tr>
    </w:tbl>
    <w:p w14:paraId="3FF44898" w14:textId="77777777" w:rsidR="00B5722F" w:rsidRPr="00B5722F" w:rsidRDefault="00B5722F" w:rsidP="00B5722F">
      <w:r w:rsidRPr="00B5722F">
        <w:pict w14:anchorId="130C0710">
          <v:rect id="_x0000_i1193" style="width:0;height:1.5pt" o:hralign="center" o:hrstd="t" o:hr="t" fillcolor="#a0a0a0" stroked="f"/>
        </w:pict>
      </w:r>
    </w:p>
    <w:p w14:paraId="1991BA26" w14:textId="77777777" w:rsidR="00B5722F" w:rsidRPr="00B5722F" w:rsidRDefault="00B5722F" w:rsidP="00B5722F">
      <w:pPr>
        <w:rPr>
          <w:b/>
          <w:bCs/>
        </w:rPr>
      </w:pPr>
      <w:r w:rsidRPr="00B5722F">
        <w:rPr>
          <w:b/>
          <w:bCs/>
        </w:rPr>
        <w:t>1. Purpose</w:t>
      </w:r>
    </w:p>
    <w:p w14:paraId="069F0FDC" w14:textId="77777777" w:rsidR="00B5722F" w:rsidRPr="00B5722F" w:rsidRDefault="00B5722F" w:rsidP="00B5722F">
      <w:r w:rsidRPr="00B5722F">
        <w:t>This standard defines the mandatory approach to Service Bus message lifecycle management (complete, abandon, dead-letter, defer, lock renewal) and to retry configuration for HTTP, Blob Storage and Service Bus actions within Logic App Standard workflows.</w:t>
      </w:r>
    </w:p>
    <w:p w14:paraId="1F302C69" w14:textId="77777777" w:rsidR="00B5722F" w:rsidRPr="00B5722F" w:rsidRDefault="00B5722F" w:rsidP="00B5722F">
      <w:r w:rsidRPr="00B5722F">
        <w:t>It exists because the default behaviours of the platform are unsafe for a regulated placement and quotation pipeline. Specifically: an unconfigured abandon path will exhaust MaxDeliveryCount in under ten seconds and silently dead-letter a live RFQ; an unbudgeted retry policy will outlive the message lock and produce duplicate submissions to a partner; and a dead-letter written to a third party's namespace may be unreadable by us, which is a recoverability failure under SYSC 15A.</w:t>
      </w:r>
    </w:p>
    <w:p w14:paraId="1624888C" w14:textId="77777777" w:rsidR="00B5722F" w:rsidRPr="00B5722F" w:rsidRDefault="00B5722F" w:rsidP="00B5722F">
      <w:pPr>
        <w:rPr>
          <w:b/>
          <w:bCs/>
        </w:rPr>
      </w:pPr>
      <w:r w:rsidRPr="00B5722F">
        <w:rPr>
          <w:b/>
          <w:bCs/>
        </w:rPr>
        <w:t>2. Normative language</w:t>
      </w:r>
    </w:p>
    <w:p w14:paraId="12971284" w14:textId="77777777" w:rsidR="00B5722F" w:rsidRPr="00B5722F" w:rsidRDefault="00B5722F" w:rsidP="00B5722F">
      <w:r w:rsidRPr="00B5722F">
        <w:rPr>
          <w:b/>
          <w:bCs/>
        </w:rPr>
        <w:t>MUST</w:t>
      </w:r>
      <w:r w:rsidRPr="00B5722F">
        <w:t xml:space="preserve"> / </w:t>
      </w:r>
      <w:r w:rsidRPr="00B5722F">
        <w:rPr>
          <w:b/>
          <w:bCs/>
        </w:rPr>
        <w:t>MUST NOT</w:t>
      </w:r>
      <w:r w:rsidRPr="00B5722F">
        <w:t xml:space="preserve"> — mandatory; deviation requires a recorded exception (§15).</w:t>
      </w:r>
      <w:r w:rsidRPr="00B5722F">
        <w:br/>
      </w:r>
      <w:r w:rsidRPr="00B5722F">
        <w:rPr>
          <w:b/>
          <w:bCs/>
        </w:rPr>
        <w:t>SHOULD</w:t>
      </w:r>
      <w:r w:rsidRPr="00B5722F">
        <w:t xml:space="preserve"> / </w:t>
      </w:r>
      <w:r w:rsidRPr="00B5722F">
        <w:rPr>
          <w:b/>
          <w:bCs/>
        </w:rPr>
        <w:t>SHOULD NOT</w:t>
      </w:r>
      <w:r w:rsidRPr="00B5722F">
        <w:t xml:space="preserve"> — strongly recommended; deviation requires a design-note </w:t>
      </w:r>
      <w:r w:rsidRPr="00B5722F">
        <w:lastRenderedPageBreak/>
        <w:t>rationale.</w:t>
      </w:r>
      <w:r w:rsidRPr="00B5722F">
        <w:br/>
      </w:r>
      <w:r w:rsidRPr="00B5722F">
        <w:rPr>
          <w:b/>
          <w:bCs/>
        </w:rPr>
        <w:t>MAY</w:t>
      </w:r>
      <w:r w:rsidRPr="00B5722F">
        <w:t xml:space="preserve"> — permitted at the team's discretion.</w:t>
      </w:r>
    </w:p>
    <w:p w14:paraId="48AE1982" w14:textId="77777777" w:rsidR="00B5722F" w:rsidRPr="00B5722F" w:rsidRDefault="00B5722F" w:rsidP="00B5722F">
      <w:pPr>
        <w:rPr>
          <w:b/>
          <w:bCs/>
        </w:rPr>
      </w:pPr>
      <w:r w:rsidRPr="00B5722F">
        <w:rPr>
          <w:b/>
          <w:bCs/>
        </w:rPr>
        <w:t>3. Scope: which workflows this standard governs</w:t>
      </w:r>
    </w:p>
    <w:p w14:paraId="5A157BF9" w14:textId="77777777" w:rsidR="00B5722F" w:rsidRPr="00B5722F" w:rsidRDefault="00B5722F" w:rsidP="00B5722F">
      <w:pPr>
        <w:rPr>
          <w:b/>
          <w:bCs/>
        </w:rPr>
      </w:pPr>
      <w:r w:rsidRPr="00B5722F">
        <w:rPr>
          <w:b/>
          <w:bCs/>
        </w:rPr>
        <w:t>3.1 Classification rule</w:t>
      </w:r>
    </w:p>
    <w:p w14:paraId="0541E0F1" w14:textId="77777777" w:rsidR="00B5722F" w:rsidRPr="00B5722F" w:rsidRDefault="00B5722F" w:rsidP="00B5722F">
      <w:r w:rsidRPr="00B5722F">
        <w:t xml:space="preserve">A workflow is </w:t>
      </w:r>
      <w:r w:rsidRPr="00B5722F">
        <w:rPr>
          <w:b/>
          <w:bCs/>
        </w:rPr>
        <w:t>in full scope</w:t>
      </w:r>
      <w:r w:rsidRPr="00B5722F">
        <w:t xml:space="preserve"> if its trigger is any Service Bus peek-lock trigger, on either a queue or a topic subscription, on either an internal or an external namespace. This is the entry-point class where the lock is held and where lifecycle decisions are made.</w:t>
      </w:r>
    </w:p>
    <w:p w14:paraId="4B5F3D17" w14:textId="77777777" w:rsidR="00B5722F" w:rsidRPr="00B5722F" w:rsidRDefault="00B5722F" w:rsidP="00B5722F">
      <w:r w:rsidRPr="00B5722F">
        <w:t xml:space="preserve">A workflow is </w:t>
      </w:r>
      <w:r w:rsidRPr="00B5722F">
        <w:rPr>
          <w:b/>
          <w:bCs/>
        </w:rPr>
        <w:t>in partial scope</w:t>
      </w:r>
      <w:r w:rsidRPr="00B5722F">
        <w:t xml:space="preserve"> (retry sections §10 only, no lifecycle sections) if it contains Service Bus </w:t>
      </w:r>
      <w:r w:rsidRPr="00B5722F">
        <w:rPr>
          <w:i/>
          <w:iCs/>
        </w:rPr>
        <w:t>send</w:t>
      </w:r>
      <w:r w:rsidRPr="00B5722F">
        <w:t xml:space="preserve"> actions, HTTP actions or Blob actions but is triggered by something other than a Service Bus peek-lock trigger (HTTP request, recurrence, child-workflow invocation).</w:t>
      </w:r>
    </w:p>
    <w:p w14:paraId="1FB77665" w14:textId="77777777" w:rsidR="00B5722F" w:rsidRPr="00B5722F" w:rsidRDefault="00B5722F" w:rsidP="00B5722F">
      <w:r w:rsidRPr="00B5722F">
        <w:t xml:space="preserve">A workflow is </w:t>
      </w:r>
      <w:r w:rsidRPr="00B5722F">
        <w:rPr>
          <w:b/>
          <w:bCs/>
        </w:rPr>
        <w:t>out of scope</w:t>
      </w:r>
      <w:r w:rsidRPr="00B5722F">
        <w:t xml:space="preserve"> if it neither triggers on Service Bus nor calls any external dependency. In practice this is only pure-transform helper workflows.</w:t>
      </w:r>
    </w:p>
    <w:p w14:paraId="5C45CEC4" w14:textId="77777777" w:rsidR="00B5722F" w:rsidRPr="00B5722F" w:rsidRDefault="00B5722F" w:rsidP="00B5722F">
      <w:r w:rsidRPr="00B5722F">
        <w:t xml:space="preserve">Auto-complete Service Bus triggers </w:t>
      </w:r>
      <w:r w:rsidRPr="00B5722F">
        <w:rPr>
          <w:b/>
          <w:bCs/>
        </w:rPr>
        <w:t>MUST NOT</w:t>
      </w:r>
      <w:r w:rsidRPr="00B5722F">
        <w:t xml:space="preserve"> be used for any message carrying placement, submission, quotation or document payloads. Auto-complete acknowledges the message before the workflow body has succeeded, which loses the message on failure. Auto-complete </w:t>
      </w:r>
      <w:r w:rsidRPr="00B5722F">
        <w:rPr>
          <w:b/>
          <w:bCs/>
        </w:rPr>
        <w:t>MAY</w:t>
      </w:r>
      <w:r w:rsidRPr="00B5722F">
        <w:t xml:space="preserve"> be used only for non-durable telemetry or heartbeat streams where loss is explicitly acceptable and recorded in the design note.</w:t>
      </w:r>
    </w:p>
    <w:p w14:paraId="7D1A1961" w14:textId="77777777" w:rsidR="00B5722F" w:rsidRPr="00B5722F" w:rsidRDefault="00B5722F" w:rsidP="00B5722F">
      <w:pPr>
        <w:rPr>
          <w:b/>
          <w:bCs/>
        </w:rPr>
      </w:pPr>
      <w:r w:rsidRPr="00B5722F">
        <w:rPr>
          <w:b/>
          <w:bCs/>
        </w:rPr>
        <w:t>3.2 Reference application inventory</w:t>
      </w:r>
    </w:p>
    <w:p w14:paraId="6D4C98D2" w14:textId="77777777" w:rsidR="00B5722F" w:rsidRPr="00B5722F" w:rsidRDefault="00B5722F" w:rsidP="00B5722F">
      <w:r w:rsidRPr="00B5722F">
        <w:t xml:space="preserve">Every team </w:t>
      </w:r>
      <w:r w:rsidRPr="00B5722F">
        <w:rPr>
          <w:b/>
          <w:bCs/>
        </w:rPr>
        <w:t>MUST</w:t>
      </w:r>
      <w:r w:rsidRPr="00B5722F">
        <w:t xml:space="preserve"> maintain the equivalent of this table in its repository as docs/lifecycle-inventory.md, and </w:t>
      </w:r>
      <w:r w:rsidRPr="00B5722F">
        <w:rPr>
          <w:b/>
          <w:bCs/>
        </w:rPr>
        <w:t>MUST</w:t>
      </w:r>
      <w:r w:rsidRPr="00B5722F">
        <w:t xml:space="preserve"> update it in the same pull request as any trigger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290"/>
        <w:gridCol w:w="1213"/>
        <w:gridCol w:w="2329"/>
        <w:gridCol w:w="1321"/>
        <w:gridCol w:w="682"/>
        <w:gridCol w:w="1032"/>
      </w:tblGrid>
      <w:tr w:rsidR="00B5722F" w:rsidRPr="00B5722F" w14:paraId="6D103A58" w14:textId="77777777">
        <w:trPr>
          <w:tblHeader/>
          <w:tblCellSpacing w:w="15" w:type="dxa"/>
        </w:trPr>
        <w:tc>
          <w:tcPr>
            <w:tcW w:w="0" w:type="auto"/>
            <w:vAlign w:val="center"/>
            <w:hideMark/>
          </w:tcPr>
          <w:p w14:paraId="2E8F906C" w14:textId="77777777" w:rsidR="00B5722F" w:rsidRPr="00B5722F" w:rsidRDefault="00B5722F" w:rsidP="00B5722F">
            <w:pPr>
              <w:rPr>
                <w:b/>
                <w:bCs/>
              </w:rPr>
            </w:pPr>
            <w:r w:rsidRPr="00B5722F">
              <w:rPr>
                <w:b/>
                <w:bCs/>
              </w:rPr>
              <w:t>Workflow</w:t>
            </w:r>
          </w:p>
        </w:tc>
        <w:tc>
          <w:tcPr>
            <w:tcW w:w="0" w:type="auto"/>
            <w:vAlign w:val="center"/>
            <w:hideMark/>
          </w:tcPr>
          <w:p w14:paraId="54A45ADF" w14:textId="77777777" w:rsidR="00B5722F" w:rsidRPr="00B5722F" w:rsidRDefault="00B5722F" w:rsidP="00B5722F">
            <w:pPr>
              <w:rPr>
                <w:b/>
                <w:bCs/>
              </w:rPr>
            </w:pPr>
            <w:r w:rsidRPr="00B5722F">
              <w:rPr>
                <w:b/>
                <w:bCs/>
              </w:rPr>
              <w:t>Trigger</w:t>
            </w:r>
          </w:p>
        </w:tc>
        <w:tc>
          <w:tcPr>
            <w:tcW w:w="0" w:type="auto"/>
            <w:vAlign w:val="center"/>
            <w:hideMark/>
          </w:tcPr>
          <w:p w14:paraId="403EFC78" w14:textId="77777777" w:rsidR="00B5722F" w:rsidRPr="00B5722F" w:rsidRDefault="00B5722F" w:rsidP="00B5722F">
            <w:pPr>
              <w:rPr>
                <w:b/>
                <w:bCs/>
              </w:rPr>
            </w:pPr>
            <w:r w:rsidRPr="00B5722F">
              <w:rPr>
                <w:b/>
                <w:bCs/>
              </w:rPr>
              <w:t>Source namespace</w:t>
            </w:r>
          </w:p>
        </w:tc>
        <w:tc>
          <w:tcPr>
            <w:tcW w:w="0" w:type="auto"/>
            <w:vAlign w:val="center"/>
            <w:hideMark/>
          </w:tcPr>
          <w:p w14:paraId="4B68712B" w14:textId="77777777" w:rsidR="00B5722F" w:rsidRPr="00B5722F" w:rsidRDefault="00B5722F" w:rsidP="00B5722F">
            <w:pPr>
              <w:rPr>
                <w:b/>
                <w:bCs/>
              </w:rPr>
            </w:pPr>
            <w:r w:rsidRPr="00B5722F">
              <w:rPr>
                <w:b/>
                <w:bCs/>
              </w:rPr>
              <w:t>Entity</w:t>
            </w:r>
          </w:p>
        </w:tc>
        <w:tc>
          <w:tcPr>
            <w:tcW w:w="0" w:type="auto"/>
            <w:vAlign w:val="center"/>
            <w:hideMark/>
          </w:tcPr>
          <w:p w14:paraId="00CA55D8" w14:textId="77777777" w:rsidR="00B5722F" w:rsidRPr="00B5722F" w:rsidRDefault="00B5722F" w:rsidP="00B5722F">
            <w:pPr>
              <w:rPr>
                <w:b/>
                <w:bCs/>
              </w:rPr>
            </w:pPr>
            <w:r w:rsidRPr="00B5722F">
              <w:rPr>
                <w:b/>
                <w:bCs/>
              </w:rPr>
              <w:t>Downstream actions</w:t>
            </w:r>
          </w:p>
        </w:tc>
        <w:tc>
          <w:tcPr>
            <w:tcW w:w="0" w:type="auto"/>
            <w:vAlign w:val="center"/>
            <w:hideMark/>
          </w:tcPr>
          <w:p w14:paraId="6D4BDD10" w14:textId="77777777" w:rsidR="00B5722F" w:rsidRPr="00B5722F" w:rsidRDefault="00B5722F" w:rsidP="00B5722F">
            <w:pPr>
              <w:rPr>
                <w:b/>
                <w:bCs/>
              </w:rPr>
            </w:pPr>
            <w:r w:rsidRPr="00B5722F">
              <w:rPr>
                <w:b/>
                <w:bCs/>
              </w:rPr>
              <w:t>Scope</w:t>
            </w:r>
          </w:p>
        </w:tc>
        <w:tc>
          <w:tcPr>
            <w:tcW w:w="0" w:type="auto"/>
            <w:vAlign w:val="center"/>
            <w:hideMark/>
          </w:tcPr>
          <w:p w14:paraId="126CA55A" w14:textId="77777777" w:rsidR="00B5722F" w:rsidRPr="00B5722F" w:rsidRDefault="00B5722F" w:rsidP="00B5722F">
            <w:pPr>
              <w:rPr>
                <w:b/>
                <w:bCs/>
              </w:rPr>
            </w:pPr>
            <w:r w:rsidRPr="00B5722F">
              <w:rPr>
                <w:b/>
                <w:bCs/>
              </w:rPr>
              <w:t>Lock budget owner</w:t>
            </w:r>
          </w:p>
        </w:tc>
      </w:tr>
      <w:tr w:rsidR="00B5722F" w:rsidRPr="00B5722F" w14:paraId="6D92BD58" w14:textId="77777777">
        <w:trPr>
          <w:tblCellSpacing w:w="15" w:type="dxa"/>
        </w:trPr>
        <w:tc>
          <w:tcPr>
            <w:tcW w:w="0" w:type="auto"/>
            <w:vAlign w:val="center"/>
            <w:hideMark/>
          </w:tcPr>
          <w:p w14:paraId="229B3B34" w14:textId="77777777" w:rsidR="00B5722F" w:rsidRPr="00B5722F" w:rsidRDefault="00B5722F" w:rsidP="00B5722F">
            <w:r w:rsidRPr="00B5722F">
              <w:t>wf-ingest-rfq-partner</w:t>
            </w:r>
          </w:p>
        </w:tc>
        <w:tc>
          <w:tcPr>
            <w:tcW w:w="0" w:type="auto"/>
            <w:vAlign w:val="center"/>
            <w:hideMark/>
          </w:tcPr>
          <w:p w14:paraId="383B0FD6" w14:textId="77777777" w:rsidR="00B5722F" w:rsidRPr="00B5722F" w:rsidRDefault="00B5722F" w:rsidP="00B5722F">
            <w:r w:rsidRPr="00B5722F">
              <w:t>SB topic subscription, peek-lock</w:t>
            </w:r>
          </w:p>
        </w:tc>
        <w:tc>
          <w:tcPr>
            <w:tcW w:w="0" w:type="auto"/>
            <w:vAlign w:val="center"/>
            <w:hideMark/>
          </w:tcPr>
          <w:p w14:paraId="4CDB4554" w14:textId="77777777" w:rsidR="00B5722F" w:rsidRPr="00B5722F" w:rsidRDefault="00B5722F" w:rsidP="00B5722F">
            <w:r w:rsidRPr="00B5722F">
              <w:t>External (partner)</w:t>
            </w:r>
          </w:p>
        </w:tc>
        <w:tc>
          <w:tcPr>
            <w:tcW w:w="0" w:type="auto"/>
            <w:vAlign w:val="center"/>
            <w:hideMark/>
          </w:tcPr>
          <w:p w14:paraId="12FF9763" w14:textId="77777777" w:rsidR="00B5722F" w:rsidRPr="00B5722F" w:rsidRDefault="00B5722F" w:rsidP="00B5722F">
            <w:r w:rsidRPr="00B5722F">
              <w:t>rfq-events/subs/our-org</w:t>
            </w:r>
          </w:p>
        </w:tc>
        <w:tc>
          <w:tcPr>
            <w:tcW w:w="0" w:type="auto"/>
            <w:vAlign w:val="center"/>
            <w:hideMark/>
          </w:tcPr>
          <w:p w14:paraId="725F6BB5" w14:textId="77777777" w:rsidR="00B5722F" w:rsidRPr="00B5722F" w:rsidRDefault="00B5722F" w:rsidP="00B5722F">
            <w:r w:rsidRPr="00B5722F">
              <w:t>Blob write, SB send (internal)</w:t>
            </w:r>
          </w:p>
        </w:tc>
        <w:tc>
          <w:tcPr>
            <w:tcW w:w="0" w:type="auto"/>
            <w:vAlign w:val="center"/>
            <w:hideMark/>
          </w:tcPr>
          <w:p w14:paraId="51B3E82D" w14:textId="77777777" w:rsidR="00B5722F" w:rsidRPr="00B5722F" w:rsidRDefault="00B5722F" w:rsidP="00B5722F">
            <w:r w:rsidRPr="00B5722F">
              <w:t>Full</w:t>
            </w:r>
          </w:p>
        </w:tc>
        <w:tc>
          <w:tcPr>
            <w:tcW w:w="0" w:type="auto"/>
            <w:vAlign w:val="center"/>
            <w:hideMark/>
          </w:tcPr>
          <w:p w14:paraId="7DDEF610" w14:textId="77777777" w:rsidR="00B5722F" w:rsidRPr="00B5722F" w:rsidRDefault="00B5722F" w:rsidP="00B5722F">
            <w:r w:rsidRPr="00B5722F">
              <w:t>Partner-controlled lock</w:t>
            </w:r>
          </w:p>
        </w:tc>
      </w:tr>
      <w:tr w:rsidR="00B5722F" w:rsidRPr="00B5722F" w14:paraId="6707A115" w14:textId="77777777">
        <w:trPr>
          <w:tblCellSpacing w:w="15" w:type="dxa"/>
        </w:trPr>
        <w:tc>
          <w:tcPr>
            <w:tcW w:w="0" w:type="auto"/>
            <w:vAlign w:val="center"/>
            <w:hideMark/>
          </w:tcPr>
          <w:p w14:paraId="3176CAC9" w14:textId="77777777" w:rsidR="00B5722F" w:rsidRPr="00B5722F" w:rsidRDefault="00B5722F" w:rsidP="00B5722F">
            <w:r w:rsidRPr="00B5722F">
              <w:t>wf-ingest-document-partner</w:t>
            </w:r>
          </w:p>
        </w:tc>
        <w:tc>
          <w:tcPr>
            <w:tcW w:w="0" w:type="auto"/>
            <w:vAlign w:val="center"/>
            <w:hideMark/>
          </w:tcPr>
          <w:p w14:paraId="354E5790" w14:textId="77777777" w:rsidR="00B5722F" w:rsidRPr="00B5722F" w:rsidRDefault="00B5722F" w:rsidP="00B5722F">
            <w:r w:rsidRPr="00B5722F">
              <w:t>SB queue, peek-lock</w:t>
            </w:r>
          </w:p>
        </w:tc>
        <w:tc>
          <w:tcPr>
            <w:tcW w:w="0" w:type="auto"/>
            <w:vAlign w:val="center"/>
            <w:hideMark/>
          </w:tcPr>
          <w:p w14:paraId="19820149" w14:textId="77777777" w:rsidR="00B5722F" w:rsidRPr="00B5722F" w:rsidRDefault="00B5722F" w:rsidP="00B5722F">
            <w:r w:rsidRPr="00B5722F">
              <w:t>External (partner)</w:t>
            </w:r>
          </w:p>
        </w:tc>
        <w:tc>
          <w:tcPr>
            <w:tcW w:w="0" w:type="auto"/>
            <w:vAlign w:val="center"/>
            <w:hideMark/>
          </w:tcPr>
          <w:p w14:paraId="2B781C6C" w14:textId="77777777" w:rsidR="00B5722F" w:rsidRPr="00B5722F" w:rsidRDefault="00B5722F" w:rsidP="00B5722F">
            <w:r w:rsidRPr="00B5722F">
              <w:t>document-notifications</w:t>
            </w:r>
          </w:p>
        </w:tc>
        <w:tc>
          <w:tcPr>
            <w:tcW w:w="0" w:type="auto"/>
            <w:vAlign w:val="center"/>
            <w:hideMark/>
          </w:tcPr>
          <w:p w14:paraId="39E718FA" w14:textId="77777777" w:rsidR="00B5722F" w:rsidRPr="00B5722F" w:rsidRDefault="00B5722F" w:rsidP="00B5722F">
            <w:r w:rsidRPr="00B5722F">
              <w:t xml:space="preserve">HTTP GET (partner doc API via APIM), Blob </w:t>
            </w:r>
            <w:r w:rsidRPr="00B5722F">
              <w:lastRenderedPageBreak/>
              <w:t>write, SB send</w:t>
            </w:r>
          </w:p>
        </w:tc>
        <w:tc>
          <w:tcPr>
            <w:tcW w:w="0" w:type="auto"/>
            <w:vAlign w:val="center"/>
            <w:hideMark/>
          </w:tcPr>
          <w:p w14:paraId="71B5FC12" w14:textId="77777777" w:rsidR="00B5722F" w:rsidRPr="00B5722F" w:rsidRDefault="00B5722F" w:rsidP="00B5722F">
            <w:r w:rsidRPr="00B5722F">
              <w:lastRenderedPageBreak/>
              <w:t>Full</w:t>
            </w:r>
          </w:p>
        </w:tc>
        <w:tc>
          <w:tcPr>
            <w:tcW w:w="0" w:type="auto"/>
            <w:vAlign w:val="center"/>
            <w:hideMark/>
          </w:tcPr>
          <w:p w14:paraId="6D9422CA" w14:textId="77777777" w:rsidR="00B5722F" w:rsidRPr="00B5722F" w:rsidRDefault="00B5722F" w:rsidP="00B5722F">
            <w:r w:rsidRPr="00B5722F">
              <w:t>Partner-controlled lock</w:t>
            </w:r>
          </w:p>
        </w:tc>
      </w:tr>
      <w:tr w:rsidR="00B5722F" w:rsidRPr="00B5722F" w14:paraId="06952A03" w14:textId="77777777">
        <w:trPr>
          <w:tblCellSpacing w:w="15" w:type="dxa"/>
        </w:trPr>
        <w:tc>
          <w:tcPr>
            <w:tcW w:w="0" w:type="auto"/>
            <w:vAlign w:val="center"/>
            <w:hideMark/>
          </w:tcPr>
          <w:p w14:paraId="2ABB8CA7" w14:textId="77777777" w:rsidR="00B5722F" w:rsidRPr="00B5722F" w:rsidRDefault="00B5722F" w:rsidP="00B5722F">
            <w:r w:rsidRPr="00B5722F">
              <w:t>wf-process-submission</w:t>
            </w:r>
          </w:p>
        </w:tc>
        <w:tc>
          <w:tcPr>
            <w:tcW w:w="0" w:type="auto"/>
            <w:vAlign w:val="center"/>
            <w:hideMark/>
          </w:tcPr>
          <w:p w14:paraId="780FBD54" w14:textId="77777777" w:rsidR="00B5722F" w:rsidRPr="00B5722F" w:rsidRDefault="00B5722F" w:rsidP="00B5722F">
            <w:r w:rsidRPr="00B5722F">
              <w:t>SB queue, peek-lock</w:t>
            </w:r>
          </w:p>
        </w:tc>
        <w:tc>
          <w:tcPr>
            <w:tcW w:w="0" w:type="auto"/>
            <w:vAlign w:val="center"/>
            <w:hideMark/>
          </w:tcPr>
          <w:p w14:paraId="0EDF377B" w14:textId="77777777" w:rsidR="00B5722F" w:rsidRPr="00B5722F" w:rsidRDefault="00B5722F" w:rsidP="00B5722F">
            <w:r w:rsidRPr="00B5722F">
              <w:t>Internal</w:t>
            </w:r>
          </w:p>
        </w:tc>
        <w:tc>
          <w:tcPr>
            <w:tcW w:w="0" w:type="auto"/>
            <w:vAlign w:val="center"/>
            <w:hideMark/>
          </w:tcPr>
          <w:p w14:paraId="246015D2" w14:textId="77777777" w:rsidR="00B5722F" w:rsidRPr="00B5722F" w:rsidRDefault="00B5722F" w:rsidP="00B5722F">
            <w:r w:rsidRPr="00B5722F">
              <w:t>submission-inbound</w:t>
            </w:r>
          </w:p>
        </w:tc>
        <w:tc>
          <w:tcPr>
            <w:tcW w:w="0" w:type="auto"/>
            <w:vAlign w:val="center"/>
            <w:hideMark/>
          </w:tcPr>
          <w:p w14:paraId="1531CC3E" w14:textId="77777777" w:rsidR="00B5722F" w:rsidRPr="00B5722F" w:rsidRDefault="00B5722F" w:rsidP="00B5722F">
            <w:r w:rsidRPr="00B5722F">
              <w:t>Blob read, HTTP (Dataverse via APIM), custom .NET function, SB send</w:t>
            </w:r>
          </w:p>
        </w:tc>
        <w:tc>
          <w:tcPr>
            <w:tcW w:w="0" w:type="auto"/>
            <w:vAlign w:val="center"/>
            <w:hideMark/>
          </w:tcPr>
          <w:p w14:paraId="32752DC8" w14:textId="77777777" w:rsidR="00B5722F" w:rsidRPr="00B5722F" w:rsidRDefault="00B5722F" w:rsidP="00B5722F">
            <w:r w:rsidRPr="00B5722F">
              <w:t>Full</w:t>
            </w:r>
          </w:p>
        </w:tc>
        <w:tc>
          <w:tcPr>
            <w:tcW w:w="0" w:type="auto"/>
            <w:vAlign w:val="center"/>
            <w:hideMark/>
          </w:tcPr>
          <w:p w14:paraId="546A2187" w14:textId="77777777" w:rsidR="00B5722F" w:rsidRPr="00B5722F" w:rsidRDefault="00B5722F" w:rsidP="00B5722F">
            <w:r w:rsidRPr="00B5722F">
              <w:t>Us</w:t>
            </w:r>
          </w:p>
        </w:tc>
      </w:tr>
      <w:tr w:rsidR="00B5722F" w:rsidRPr="00B5722F" w14:paraId="134CBE76" w14:textId="77777777">
        <w:trPr>
          <w:tblCellSpacing w:w="15" w:type="dxa"/>
        </w:trPr>
        <w:tc>
          <w:tcPr>
            <w:tcW w:w="0" w:type="auto"/>
            <w:vAlign w:val="center"/>
            <w:hideMark/>
          </w:tcPr>
          <w:p w14:paraId="23797322" w14:textId="77777777" w:rsidR="00B5722F" w:rsidRPr="00B5722F" w:rsidRDefault="00B5722F" w:rsidP="00B5722F">
            <w:r w:rsidRPr="00B5722F">
              <w:t>wf-submit-quote-partner</w:t>
            </w:r>
          </w:p>
        </w:tc>
        <w:tc>
          <w:tcPr>
            <w:tcW w:w="0" w:type="auto"/>
            <w:vAlign w:val="center"/>
            <w:hideMark/>
          </w:tcPr>
          <w:p w14:paraId="0542A21E" w14:textId="77777777" w:rsidR="00B5722F" w:rsidRPr="00B5722F" w:rsidRDefault="00B5722F" w:rsidP="00B5722F">
            <w:r w:rsidRPr="00B5722F">
              <w:t>SB queue, peek-lock</w:t>
            </w:r>
          </w:p>
        </w:tc>
        <w:tc>
          <w:tcPr>
            <w:tcW w:w="0" w:type="auto"/>
            <w:vAlign w:val="center"/>
            <w:hideMark/>
          </w:tcPr>
          <w:p w14:paraId="6852064E" w14:textId="77777777" w:rsidR="00B5722F" w:rsidRPr="00B5722F" w:rsidRDefault="00B5722F" w:rsidP="00B5722F">
            <w:r w:rsidRPr="00B5722F">
              <w:t>Internal</w:t>
            </w:r>
          </w:p>
        </w:tc>
        <w:tc>
          <w:tcPr>
            <w:tcW w:w="0" w:type="auto"/>
            <w:vAlign w:val="center"/>
            <w:hideMark/>
          </w:tcPr>
          <w:p w14:paraId="2DC8BB06" w14:textId="77777777" w:rsidR="00B5722F" w:rsidRPr="00B5722F" w:rsidRDefault="00B5722F" w:rsidP="00B5722F">
            <w:r w:rsidRPr="00B5722F">
              <w:t>quote-outbound</w:t>
            </w:r>
          </w:p>
        </w:tc>
        <w:tc>
          <w:tcPr>
            <w:tcW w:w="0" w:type="auto"/>
            <w:vAlign w:val="center"/>
            <w:hideMark/>
          </w:tcPr>
          <w:p w14:paraId="08BBA31C" w14:textId="77777777" w:rsidR="00B5722F" w:rsidRPr="00B5722F" w:rsidRDefault="00B5722F" w:rsidP="00B5722F">
            <w:r w:rsidRPr="00B5722F">
              <w:t>Blob read, HTTP POST (partner via APIM), Blob write (audit), SB send</w:t>
            </w:r>
          </w:p>
        </w:tc>
        <w:tc>
          <w:tcPr>
            <w:tcW w:w="0" w:type="auto"/>
            <w:vAlign w:val="center"/>
            <w:hideMark/>
          </w:tcPr>
          <w:p w14:paraId="216D190E" w14:textId="77777777" w:rsidR="00B5722F" w:rsidRPr="00B5722F" w:rsidRDefault="00B5722F" w:rsidP="00B5722F">
            <w:r w:rsidRPr="00B5722F">
              <w:t>Full</w:t>
            </w:r>
          </w:p>
        </w:tc>
        <w:tc>
          <w:tcPr>
            <w:tcW w:w="0" w:type="auto"/>
            <w:vAlign w:val="center"/>
            <w:hideMark/>
          </w:tcPr>
          <w:p w14:paraId="7166E42E" w14:textId="77777777" w:rsidR="00B5722F" w:rsidRPr="00B5722F" w:rsidRDefault="00B5722F" w:rsidP="00B5722F">
            <w:r w:rsidRPr="00B5722F">
              <w:t>Us</w:t>
            </w:r>
          </w:p>
        </w:tc>
      </w:tr>
      <w:tr w:rsidR="00B5722F" w:rsidRPr="00B5722F" w14:paraId="636626FC" w14:textId="77777777">
        <w:trPr>
          <w:tblCellSpacing w:w="15" w:type="dxa"/>
        </w:trPr>
        <w:tc>
          <w:tcPr>
            <w:tcW w:w="0" w:type="auto"/>
            <w:vAlign w:val="center"/>
            <w:hideMark/>
          </w:tcPr>
          <w:p w14:paraId="02337130" w14:textId="77777777" w:rsidR="00B5722F" w:rsidRPr="00B5722F" w:rsidRDefault="00B5722F" w:rsidP="00B5722F">
            <w:r w:rsidRPr="00B5722F">
              <w:t>wf-enrich-placement</w:t>
            </w:r>
          </w:p>
        </w:tc>
        <w:tc>
          <w:tcPr>
            <w:tcW w:w="0" w:type="auto"/>
            <w:vAlign w:val="center"/>
            <w:hideMark/>
          </w:tcPr>
          <w:p w14:paraId="0A89FA62" w14:textId="77777777" w:rsidR="00B5722F" w:rsidRPr="00B5722F" w:rsidRDefault="00B5722F" w:rsidP="00B5722F">
            <w:r w:rsidRPr="00B5722F">
              <w:t>SB topic subscription, peek-lock</w:t>
            </w:r>
          </w:p>
        </w:tc>
        <w:tc>
          <w:tcPr>
            <w:tcW w:w="0" w:type="auto"/>
            <w:vAlign w:val="center"/>
            <w:hideMark/>
          </w:tcPr>
          <w:p w14:paraId="6A574111" w14:textId="77777777" w:rsidR="00B5722F" w:rsidRPr="00B5722F" w:rsidRDefault="00B5722F" w:rsidP="00B5722F">
            <w:r w:rsidRPr="00B5722F">
              <w:t>Internal</w:t>
            </w:r>
          </w:p>
        </w:tc>
        <w:tc>
          <w:tcPr>
            <w:tcW w:w="0" w:type="auto"/>
            <w:vAlign w:val="center"/>
            <w:hideMark/>
          </w:tcPr>
          <w:p w14:paraId="3068143D" w14:textId="77777777" w:rsidR="00B5722F" w:rsidRPr="00B5722F" w:rsidRDefault="00B5722F" w:rsidP="00B5722F">
            <w:r w:rsidRPr="00B5722F">
              <w:t>placement-events/subs/enrichment</w:t>
            </w:r>
          </w:p>
        </w:tc>
        <w:tc>
          <w:tcPr>
            <w:tcW w:w="0" w:type="auto"/>
            <w:vAlign w:val="center"/>
            <w:hideMark/>
          </w:tcPr>
          <w:p w14:paraId="23DD485F" w14:textId="77777777" w:rsidR="00B5722F" w:rsidRPr="00B5722F" w:rsidRDefault="00B5722F" w:rsidP="00B5722F">
            <w:r w:rsidRPr="00B5722F">
              <w:t>HTTP (D365 via APIM), Blob write</w:t>
            </w:r>
          </w:p>
        </w:tc>
        <w:tc>
          <w:tcPr>
            <w:tcW w:w="0" w:type="auto"/>
            <w:vAlign w:val="center"/>
            <w:hideMark/>
          </w:tcPr>
          <w:p w14:paraId="7B2E20AD" w14:textId="77777777" w:rsidR="00B5722F" w:rsidRPr="00B5722F" w:rsidRDefault="00B5722F" w:rsidP="00B5722F">
            <w:r w:rsidRPr="00B5722F">
              <w:t>Full</w:t>
            </w:r>
          </w:p>
        </w:tc>
        <w:tc>
          <w:tcPr>
            <w:tcW w:w="0" w:type="auto"/>
            <w:vAlign w:val="center"/>
            <w:hideMark/>
          </w:tcPr>
          <w:p w14:paraId="33A88795" w14:textId="77777777" w:rsidR="00B5722F" w:rsidRPr="00B5722F" w:rsidRDefault="00B5722F" w:rsidP="00B5722F">
            <w:r w:rsidRPr="00B5722F">
              <w:t>Us</w:t>
            </w:r>
          </w:p>
        </w:tc>
      </w:tr>
      <w:tr w:rsidR="00B5722F" w:rsidRPr="00B5722F" w14:paraId="308668EA" w14:textId="77777777">
        <w:trPr>
          <w:tblCellSpacing w:w="15" w:type="dxa"/>
        </w:trPr>
        <w:tc>
          <w:tcPr>
            <w:tcW w:w="0" w:type="auto"/>
            <w:vAlign w:val="center"/>
            <w:hideMark/>
          </w:tcPr>
          <w:p w14:paraId="60F272CD" w14:textId="77777777" w:rsidR="00B5722F" w:rsidRPr="00B5722F" w:rsidRDefault="00B5722F" w:rsidP="00B5722F">
            <w:r w:rsidRPr="00B5722F">
              <w:t>wf-retry-scheduler</w:t>
            </w:r>
          </w:p>
        </w:tc>
        <w:tc>
          <w:tcPr>
            <w:tcW w:w="0" w:type="auto"/>
            <w:vAlign w:val="center"/>
            <w:hideMark/>
          </w:tcPr>
          <w:p w14:paraId="502B19D5" w14:textId="77777777" w:rsidR="00B5722F" w:rsidRPr="00B5722F" w:rsidRDefault="00B5722F" w:rsidP="00B5722F">
            <w:r w:rsidRPr="00B5722F">
              <w:t>SB queue, peek-lock</w:t>
            </w:r>
          </w:p>
        </w:tc>
        <w:tc>
          <w:tcPr>
            <w:tcW w:w="0" w:type="auto"/>
            <w:vAlign w:val="center"/>
            <w:hideMark/>
          </w:tcPr>
          <w:p w14:paraId="208AE7C8" w14:textId="77777777" w:rsidR="00B5722F" w:rsidRPr="00B5722F" w:rsidRDefault="00B5722F" w:rsidP="00B5722F">
            <w:r w:rsidRPr="00B5722F">
              <w:t>Internal</w:t>
            </w:r>
          </w:p>
        </w:tc>
        <w:tc>
          <w:tcPr>
            <w:tcW w:w="0" w:type="auto"/>
            <w:vAlign w:val="center"/>
            <w:hideMark/>
          </w:tcPr>
          <w:p w14:paraId="0BEAB09C" w14:textId="77777777" w:rsidR="00B5722F" w:rsidRPr="00B5722F" w:rsidRDefault="00B5722F" w:rsidP="00B5722F">
            <w:r w:rsidRPr="00B5722F">
              <w:t>retry-scheduled</w:t>
            </w:r>
          </w:p>
        </w:tc>
        <w:tc>
          <w:tcPr>
            <w:tcW w:w="0" w:type="auto"/>
            <w:vAlign w:val="center"/>
            <w:hideMark/>
          </w:tcPr>
          <w:p w14:paraId="4586190D" w14:textId="77777777" w:rsidR="00B5722F" w:rsidRPr="00B5722F" w:rsidRDefault="00B5722F" w:rsidP="00B5722F">
            <w:r w:rsidRPr="00B5722F">
              <w:t>SB send (scheduled enqueue)</w:t>
            </w:r>
          </w:p>
        </w:tc>
        <w:tc>
          <w:tcPr>
            <w:tcW w:w="0" w:type="auto"/>
            <w:vAlign w:val="center"/>
            <w:hideMark/>
          </w:tcPr>
          <w:p w14:paraId="447BF365" w14:textId="77777777" w:rsidR="00B5722F" w:rsidRPr="00B5722F" w:rsidRDefault="00B5722F" w:rsidP="00B5722F">
            <w:r w:rsidRPr="00B5722F">
              <w:t>Full</w:t>
            </w:r>
          </w:p>
        </w:tc>
        <w:tc>
          <w:tcPr>
            <w:tcW w:w="0" w:type="auto"/>
            <w:vAlign w:val="center"/>
            <w:hideMark/>
          </w:tcPr>
          <w:p w14:paraId="62354434" w14:textId="77777777" w:rsidR="00B5722F" w:rsidRPr="00B5722F" w:rsidRDefault="00B5722F" w:rsidP="00B5722F">
            <w:r w:rsidRPr="00B5722F">
              <w:t>Us</w:t>
            </w:r>
          </w:p>
        </w:tc>
      </w:tr>
      <w:tr w:rsidR="00B5722F" w:rsidRPr="00B5722F" w14:paraId="5D178E90" w14:textId="77777777">
        <w:trPr>
          <w:tblCellSpacing w:w="15" w:type="dxa"/>
        </w:trPr>
        <w:tc>
          <w:tcPr>
            <w:tcW w:w="0" w:type="auto"/>
            <w:vAlign w:val="center"/>
            <w:hideMark/>
          </w:tcPr>
          <w:p w14:paraId="2F73B3AC" w14:textId="77777777" w:rsidR="00B5722F" w:rsidRPr="00B5722F" w:rsidRDefault="00B5722F" w:rsidP="00B5722F">
            <w:r w:rsidRPr="00B5722F">
              <w:t>wf-quarantine-processor</w:t>
            </w:r>
          </w:p>
        </w:tc>
        <w:tc>
          <w:tcPr>
            <w:tcW w:w="0" w:type="auto"/>
            <w:vAlign w:val="center"/>
            <w:hideMark/>
          </w:tcPr>
          <w:p w14:paraId="04C09F16" w14:textId="77777777" w:rsidR="00B5722F" w:rsidRPr="00B5722F" w:rsidRDefault="00B5722F" w:rsidP="00B5722F">
            <w:r w:rsidRPr="00B5722F">
              <w:t>SB queue, peek-lock</w:t>
            </w:r>
          </w:p>
        </w:tc>
        <w:tc>
          <w:tcPr>
            <w:tcW w:w="0" w:type="auto"/>
            <w:vAlign w:val="center"/>
            <w:hideMark/>
          </w:tcPr>
          <w:p w14:paraId="6CA3BB0C" w14:textId="77777777" w:rsidR="00B5722F" w:rsidRPr="00B5722F" w:rsidRDefault="00B5722F" w:rsidP="00B5722F">
            <w:r w:rsidRPr="00B5722F">
              <w:t>Internal</w:t>
            </w:r>
          </w:p>
        </w:tc>
        <w:tc>
          <w:tcPr>
            <w:tcW w:w="0" w:type="auto"/>
            <w:vAlign w:val="center"/>
            <w:hideMark/>
          </w:tcPr>
          <w:p w14:paraId="604BB411" w14:textId="77777777" w:rsidR="00B5722F" w:rsidRPr="00B5722F" w:rsidRDefault="00B5722F" w:rsidP="00B5722F">
            <w:r w:rsidRPr="00B5722F">
              <w:t>quarantine-central</w:t>
            </w:r>
          </w:p>
        </w:tc>
        <w:tc>
          <w:tcPr>
            <w:tcW w:w="0" w:type="auto"/>
            <w:vAlign w:val="center"/>
            <w:hideMark/>
          </w:tcPr>
          <w:p w14:paraId="5347E1FE" w14:textId="77777777" w:rsidR="00B5722F" w:rsidRPr="00B5722F" w:rsidRDefault="00B5722F" w:rsidP="00B5722F">
            <w:r w:rsidRPr="00B5722F">
              <w:t>Blob write (immutable), HTTP (case creation)</w:t>
            </w:r>
          </w:p>
        </w:tc>
        <w:tc>
          <w:tcPr>
            <w:tcW w:w="0" w:type="auto"/>
            <w:vAlign w:val="center"/>
            <w:hideMark/>
          </w:tcPr>
          <w:p w14:paraId="07B5A3BF" w14:textId="77777777" w:rsidR="00B5722F" w:rsidRPr="00B5722F" w:rsidRDefault="00B5722F" w:rsidP="00B5722F">
            <w:r w:rsidRPr="00B5722F">
              <w:t>Full</w:t>
            </w:r>
          </w:p>
        </w:tc>
        <w:tc>
          <w:tcPr>
            <w:tcW w:w="0" w:type="auto"/>
            <w:vAlign w:val="center"/>
            <w:hideMark/>
          </w:tcPr>
          <w:p w14:paraId="5E577B06" w14:textId="77777777" w:rsidR="00B5722F" w:rsidRPr="00B5722F" w:rsidRDefault="00B5722F" w:rsidP="00B5722F">
            <w:r w:rsidRPr="00B5722F">
              <w:t>Us</w:t>
            </w:r>
          </w:p>
        </w:tc>
      </w:tr>
      <w:tr w:rsidR="00B5722F" w:rsidRPr="00B5722F" w14:paraId="09476B85" w14:textId="77777777">
        <w:trPr>
          <w:tblCellSpacing w:w="15" w:type="dxa"/>
        </w:trPr>
        <w:tc>
          <w:tcPr>
            <w:tcW w:w="0" w:type="auto"/>
            <w:vAlign w:val="center"/>
            <w:hideMark/>
          </w:tcPr>
          <w:p w14:paraId="6BC50E0A" w14:textId="77777777" w:rsidR="00B5722F" w:rsidRPr="00B5722F" w:rsidRDefault="00B5722F" w:rsidP="00B5722F">
            <w:r w:rsidRPr="00B5722F">
              <w:t>wf-error-handler</w:t>
            </w:r>
          </w:p>
        </w:tc>
        <w:tc>
          <w:tcPr>
            <w:tcW w:w="0" w:type="auto"/>
            <w:vAlign w:val="center"/>
            <w:hideMark/>
          </w:tcPr>
          <w:p w14:paraId="01B88CC6" w14:textId="77777777" w:rsidR="00B5722F" w:rsidRPr="00B5722F" w:rsidRDefault="00B5722F" w:rsidP="00B5722F">
            <w:r w:rsidRPr="00B5722F">
              <w:t>HTTP request</w:t>
            </w:r>
          </w:p>
        </w:tc>
        <w:tc>
          <w:tcPr>
            <w:tcW w:w="0" w:type="auto"/>
            <w:vAlign w:val="center"/>
            <w:hideMark/>
          </w:tcPr>
          <w:p w14:paraId="1FFD3437" w14:textId="77777777" w:rsidR="00B5722F" w:rsidRPr="00B5722F" w:rsidRDefault="00B5722F" w:rsidP="00B5722F">
            <w:r w:rsidRPr="00B5722F">
              <w:t>n/a</w:t>
            </w:r>
          </w:p>
        </w:tc>
        <w:tc>
          <w:tcPr>
            <w:tcW w:w="0" w:type="auto"/>
            <w:vAlign w:val="center"/>
            <w:hideMark/>
          </w:tcPr>
          <w:p w14:paraId="4FC8E2DF" w14:textId="77777777" w:rsidR="00B5722F" w:rsidRPr="00B5722F" w:rsidRDefault="00B5722F" w:rsidP="00B5722F">
            <w:r w:rsidRPr="00B5722F">
              <w:t>n/a</w:t>
            </w:r>
          </w:p>
        </w:tc>
        <w:tc>
          <w:tcPr>
            <w:tcW w:w="0" w:type="auto"/>
            <w:vAlign w:val="center"/>
            <w:hideMark/>
          </w:tcPr>
          <w:p w14:paraId="68B45B07" w14:textId="77777777" w:rsidR="00B5722F" w:rsidRPr="00B5722F" w:rsidRDefault="00B5722F" w:rsidP="00B5722F">
            <w:r w:rsidRPr="00B5722F">
              <w:t>Blob write, SB send, HTTP</w:t>
            </w:r>
          </w:p>
        </w:tc>
        <w:tc>
          <w:tcPr>
            <w:tcW w:w="0" w:type="auto"/>
            <w:vAlign w:val="center"/>
            <w:hideMark/>
          </w:tcPr>
          <w:p w14:paraId="6A150976" w14:textId="77777777" w:rsidR="00B5722F" w:rsidRPr="00B5722F" w:rsidRDefault="00B5722F" w:rsidP="00B5722F">
            <w:r w:rsidRPr="00B5722F">
              <w:t>Partial</w:t>
            </w:r>
          </w:p>
        </w:tc>
        <w:tc>
          <w:tcPr>
            <w:tcW w:w="0" w:type="auto"/>
            <w:vAlign w:val="center"/>
            <w:hideMark/>
          </w:tcPr>
          <w:p w14:paraId="4418DF9D" w14:textId="77777777" w:rsidR="00B5722F" w:rsidRPr="00B5722F" w:rsidRDefault="00B5722F" w:rsidP="00B5722F">
            <w:r w:rsidRPr="00B5722F">
              <w:t>n/a</w:t>
            </w:r>
          </w:p>
        </w:tc>
      </w:tr>
      <w:tr w:rsidR="00B5722F" w:rsidRPr="00B5722F" w14:paraId="7FAEBDA4" w14:textId="77777777">
        <w:trPr>
          <w:tblCellSpacing w:w="15" w:type="dxa"/>
        </w:trPr>
        <w:tc>
          <w:tcPr>
            <w:tcW w:w="0" w:type="auto"/>
            <w:vAlign w:val="center"/>
            <w:hideMark/>
          </w:tcPr>
          <w:p w14:paraId="13F48CDC" w14:textId="77777777" w:rsidR="00B5722F" w:rsidRPr="00B5722F" w:rsidRDefault="00B5722F" w:rsidP="00B5722F">
            <w:r w:rsidRPr="00B5722F">
              <w:lastRenderedPageBreak/>
              <w:t>wf-telemetry-emit</w:t>
            </w:r>
          </w:p>
        </w:tc>
        <w:tc>
          <w:tcPr>
            <w:tcW w:w="0" w:type="auto"/>
            <w:vAlign w:val="center"/>
            <w:hideMark/>
          </w:tcPr>
          <w:p w14:paraId="27CC8899" w14:textId="77777777" w:rsidR="00B5722F" w:rsidRPr="00B5722F" w:rsidRDefault="00B5722F" w:rsidP="00B5722F">
            <w:r w:rsidRPr="00B5722F">
              <w:t>Child workflow</w:t>
            </w:r>
          </w:p>
        </w:tc>
        <w:tc>
          <w:tcPr>
            <w:tcW w:w="0" w:type="auto"/>
            <w:vAlign w:val="center"/>
            <w:hideMark/>
          </w:tcPr>
          <w:p w14:paraId="6CA123A8" w14:textId="77777777" w:rsidR="00B5722F" w:rsidRPr="00B5722F" w:rsidRDefault="00B5722F" w:rsidP="00B5722F">
            <w:r w:rsidRPr="00B5722F">
              <w:t>n/a</w:t>
            </w:r>
          </w:p>
        </w:tc>
        <w:tc>
          <w:tcPr>
            <w:tcW w:w="0" w:type="auto"/>
            <w:vAlign w:val="center"/>
            <w:hideMark/>
          </w:tcPr>
          <w:p w14:paraId="7CE1C835" w14:textId="77777777" w:rsidR="00B5722F" w:rsidRPr="00B5722F" w:rsidRDefault="00B5722F" w:rsidP="00B5722F">
            <w:r w:rsidRPr="00B5722F">
              <w:t>n/a</w:t>
            </w:r>
          </w:p>
        </w:tc>
        <w:tc>
          <w:tcPr>
            <w:tcW w:w="0" w:type="auto"/>
            <w:vAlign w:val="center"/>
            <w:hideMark/>
          </w:tcPr>
          <w:p w14:paraId="7CCA93E8" w14:textId="77777777" w:rsidR="00B5722F" w:rsidRPr="00B5722F" w:rsidRDefault="00B5722F" w:rsidP="00B5722F">
            <w:r w:rsidRPr="00B5722F">
              <w:t>HTTP (App Insights)</w:t>
            </w:r>
          </w:p>
        </w:tc>
        <w:tc>
          <w:tcPr>
            <w:tcW w:w="0" w:type="auto"/>
            <w:vAlign w:val="center"/>
            <w:hideMark/>
          </w:tcPr>
          <w:p w14:paraId="029938D3" w14:textId="77777777" w:rsidR="00B5722F" w:rsidRPr="00B5722F" w:rsidRDefault="00B5722F" w:rsidP="00B5722F">
            <w:r w:rsidRPr="00B5722F">
              <w:t>Partial</w:t>
            </w:r>
          </w:p>
        </w:tc>
        <w:tc>
          <w:tcPr>
            <w:tcW w:w="0" w:type="auto"/>
            <w:vAlign w:val="center"/>
            <w:hideMark/>
          </w:tcPr>
          <w:p w14:paraId="4B25AEC6" w14:textId="77777777" w:rsidR="00B5722F" w:rsidRPr="00B5722F" w:rsidRDefault="00B5722F" w:rsidP="00B5722F">
            <w:r w:rsidRPr="00B5722F">
              <w:t>n/a</w:t>
            </w:r>
          </w:p>
        </w:tc>
      </w:tr>
    </w:tbl>
    <w:p w14:paraId="6DAE3A01" w14:textId="77777777" w:rsidR="00B5722F" w:rsidRPr="00B5722F" w:rsidRDefault="00B5722F" w:rsidP="00B5722F">
      <w:r w:rsidRPr="00B5722F">
        <w:pict w14:anchorId="4F779F7E">
          <v:rect id="_x0000_i1194" style="width:0;height:1.5pt" o:hralign="center" o:hrstd="t" o:hr="t" fillcolor="#a0a0a0" stroked="f"/>
        </w:pict>
      </w:r>
    </w:p>
    <w:p w14:paraId="4FF43B43" w14:textId="77777777" w:rsidR="00B5722F" w:rsidRPr="00B5722F" w:rsidRDefault="00B5722F" w:rsidP="00B5722F">
      <w:pPr>
        <w:rPr>
          <w:b/>
          <w:bCs/>
        </w:rPr>
      </w:pPr>
      <w:r w:rsidRPr="00B5722F">
        <w:rPr>
          <w:b/>
          <w:bCs/>
        </w:rPr>
        <w:t>4. Architectural principles</w:t>
      </w:r>
    </w:p>
    <w:p w14:paraId="67925FC4" w14:textId="77777777" w:rsidR="00B5722F" w:rsidRPr="00B5722F" w:rsidRDefault="00B5722F" w:rsidP="00B5722F">
      <w:r w:rsidRPr="00B5722F">
        <w:t>These are the load-bearing decisions. Everything in §7 to §10 follows from them.</w:t>
      </w:r>
    </w:p>
    <w:p w14:paraId="7570C7A7" w14:textId="77777777" w:rsidR="00B5722F" w:rsidRPr="00B5722F" w:rsidRDefault="00B5722F" w:rsidP="00B5722F">
      <w:r w:rsidRPr="00B5722F">
        <w:rPr>
          <w:b/>
          <w:bCs/>
        </w:rPr>
        <w:t>P1 — Thin receiver, fat processor.</w:t>
      </w:r>
      <w:r w:rsidRPr="00B5722F">
        <w:br/>
        <w:t xml:space="preserve">A workflow triggered on a peek-lock message </w:t>
      </w:r>
      <w:r w:rsidRPr="00B5722F">
        <w:rPr>
          <w:b/>
          <w:bCs/>
        </w:rPr>
        <w:t>MUST</w:t>
      </w:r>
      <w:r w:rsidRPr="00B5722F">
        <w:t xml:space="preserve"> hold the lock for the minimum time necessary. Its responsibilities are limited to: authenticate the message, validate structure, persist the raw payload durably (immutable blob), emit an internal work item, complete. All expensive or slow work (partner API calls, enrichment, submission POST) </w:t>
      </w:r>
      <w:r w:rsidRPr="00B5722F">
        <w:rPr>
          <w:b/>
          <w:bCs/>
        </w:rPr>
        <w:t>MUST</w:t>
      </w:r>
      <w:r w:rsidRPr="00B5722F">
        <w:t xml:space="preserve"> happen in a downstream workflow triggered from an internal queue we control. This decouples the lock horizon from the latency of external systems, and it is the single most effective mitigation for both lock loss and duplicate submission.</w:t>
      </w:r>
    </w:p>
    <w:p w14:paraId="02A84FA0" w14:textId="77777777" w:rsidR="00B5722F" w:rsidRPr="00B5722F" w:rsidRDefault="00B5722F" w:rsidP="00B5722F">
      <w:r w:rsidRPr="00B5722F">
        <w:rPr>
          <w:b/>
          <w:bCs/>
        </w:rPr>
        <w:t>P2 — Never lose custody of a message.</w:t>
      </w:r>
      <w:r w:rsidRPr="00B5722F">
        <w:br/>
        <w:t xml:space="preserve">Before any message is completed, abandoned or dead-lettered, its full body and application properties </w:t>
      </w:r>
      <w:r w:rsidRPr="00B5722F">
        <w:rPr>
          <w:b/>
          <w:bCs/>
        </w:rPr>
        <w:t>MUST</w:t>
      </w:r>
      <w:r w:rsidRPr="00B5722F">
        <w:t xml:space="preserve"> exist in our own immutable blob store with a correlation ID. Custody is ours from the moment of receipt. This is the SYSC 15A recoverability position and it is not negotiable for external inbound traffic.</w:t>
      </w:r>
    </w:p>
    <w:p w14:paraId="0E036DA4" w14:textId="77777777" w:rsidR="00B5722F" w:rsidRPr="00B5722F" w:rsidRDefault="00B5722F" w:rsidP="00B5722F">
      <w:r w:rsidRPr="00B5722F">
        <w:rPr>
          <w:b/>
          <w:bCs/>
        </w:rPr>
        <w:t>P3 — A partner's dead-letter queue is not our storage.</w:t>
      </w:r>
      <w:r w:rsidRPr="00B5722F">
        <w:br/>
        <w:t xml:space="preserve">We </w:t>
      </w:r>
      <w:r w:rsidRPr="00B5722F">
        <w:rPr>
          <w:b/>
          <w:bCs/>
        </w:rPr>
        <w:t>MUST NOT</w:t>
      </w:r>
      <w:r w:rsidRPr="00B5722F">
        <w:t xml:space="preserve"> rely on an external partner's DLQ as our recovery surface. We frequently hold Listen on a subscription without Manage on its $DeadLetterQueue path, and even where we hold it, the partner may purge or reconfigure the entity. Poison messages arriving from external namespaces </w:t>
      </w:r>
      <w:r w:rsidRPr="00B5722F">
        <w:rPr>
          <w:b/>
          <w:bCs/>
        </w:rPr>
        <w:t>MUST</w:t>
      </w:r>
      <w:r w:rsidRPr="00B5722F">
        <w:t xml:space="preserve"> be quarantined into our own quarantine-central queue and then completed on the partner entity (§7.4).</w:t>
      </w:r>
    </w:p>
    <w:p w14:paraId="3491EF1E" w14:textId="77777777" w:rsidR="00B5722F" w:rsidRPr="00B5722F" w:rsidRDefault="00B5722F" w:rsidP="00B5722F">
      <w:r w:rsidRPr="00B5722F">
        <w:rPr>
          <w:b/>
          <w:bCs/>
        </w:rPr>
        <w:t>P4 — Abandon is not a retry mechanism.</w:t>
      </w:r>
      <w:r w:rsidRPr="00B5722F">
        <w:br/>
        <w:t xml:space="preserve">Abandon returns the message for immediate redelivery with no backoff. Abandoning on a transient downstream outage will consume the entire MaxDeliveryCount budget in seconds and dead-letter a valid message. Abandon </w:t>
      </w:r>
      <w:r w:rsidRPr="00B5722F">
        <w:rPr>
          <w:b/>
          <w:bCs/>
        </w:rPr>
        <w:t>MUST</w:t>
      </w:r>
      <w:r w:rsidRPr="00B5722F">
        <w:t xml:space="preserve"> only be used for the narrow cases in §7.2 / §8.2. Backoff </w:t>
      </w:r>
      <w:r w:rsidRPr="00B5722F">
        <w:rPr>
          <w:b/>
          <w:bCs/>
        </w:rPr>
        <w:t>MUST</w:t>
      </w:r>
      <w:r w:rsidRPr="00B5722F">
        <w:t xml:space="preserve"> be implemented with scheduled re-enqueue (§9.4), never with abandon loops.</w:t>
      </w:r>
    </w:p>
    <w:p w14:paraId="5D8F27C4" w14:textId="77777777" w:rsidR="00B5722F" w:rsidRPr="00B5722F" w:rsidRDefault="00B5722F" w:rsidP="00B5722F">
      <w:r w:rsidRPr="00B5722F">
        <w:rPr>
          <w:b/>
          <w:bCs/>
        </w:rPr>
        <w:t>P5 — Explicit configuration only.</w:t>
      </w:r>
      <w:r w:rsidRPr="00B5722F">
        <w:br/>
        <w:t xml:space="preserve">Every action in an in-scope workflow </w:t>
      </w:r>
      <w:r w:rsidRPr="00B5722F">
        <w:rPr>
          <w:b/>
          <w:bCs/>
        </w:rPr>
        <w:t>MUST</w:t>
      </w:r>
      <w:r w:rsidRPr="00B5722F">
        <w:t xml:space="preserve"> declare an explicit retryPolicy and an </w:t>
      </w:r>
      <w:r w:rsidRPr="00B5722F">
        <w:lastRenderedPageBreak/>
        <w:t xml:space="preserve">explicit limit.timeout. Platform defaults </w:t>
      </w:r>
      <w:r w:rsidRPr="00B5722F">
        <w:rPr>
          <w:b/>
          <w:bCs/>
        </w:rPr>
        <w:t>MUST NOT</w:t>
      </w:r>
      <w:r w:rsidRPr="00B5722F">
        <w:t xml:space="preserve"> be relied on, because they are version-dependent and cannot be reasoned about in a lock budget.</w:t>
      </w:r>
    </w:p>
    <w:p w14:paraId="57F56A2F" w14:textId="77777777" w:rsidR="00B5722F" w:rsidRPr="00B5722F" w:rsidRDefault="00B5722F" w:rsidP="00B5722F">
      <w:r w:rsidRPr="00B5722F">
        <w:rPr>
          <w:b/>
          <w:bCs/>
        </w:rPr>
        <w:t>P6 — The retry budget is subordinate to the lock horizon.</w:t>
      </w:r>
      <w:r w:rsidRPr="00B5722F">
        <w:br/>
        <w:t xml:space="preserve">Retry counts and intervals are derived from the available lock horizon, not chosen for their own sake. Any workflow whose worst-case critical path exceeds its lock horizon </w:t>
      </w:r>
      <w:r w:rsidRPr="00B5722F">
        <w:rPr>
          <w:b/>
          <w:bCs/>
        </w:rPr>
        <w:t>MUST</w:t>
      </w:r>
      <w:r w:rsidRPr="00B5722F">
        <w:t xml:space="preserve"> be split (P1) rather than have its lock extended.</w:t>
      </w:r>
    </w:p>
    <w:p w14:paraId="7CF7810F" w14:textId="77777777" w:rsidR="00B5722F" w:rsidRPr="00B5722F" w:rsidRDefault="00B5722F" w:rsidP="00B5722F">
      <w:r w:rsidRPr="00B5722F">
        <w:rPr>
          <w:b/>
          <w:bCs/>
        </w:rPr>
        <w:t>P7 — At-least-once delivery implies mandatory idempotency.</w:t>
      </w:r>
      <w:r w:rsidRPr="00B5722F">
        <w:br/>
        <w:t xml:space="preserve">Peek-lock guarantees at-least-once, never exactly-once. Every side-effecting action </w:t>
      </w:r>
      <w:r w:rsidRPr="00B5722F">
        <w:rPr>
          <w:b/>
          <w:bCs/>
        </w:rPr>
        <w:t>MUST</w:t>
      </w:r>
      <w:r w:rsidRPr="00B5722F">
        <w:t xml:space="preserve"> be idempotent: conditional blob writes (If-None-Match: *), idempotency keys on partner POSTs, and deterministic natural keys (UMR + submission reference + payload hash) on internal writes.</w:t>
      </w:r>
    </w:p>
    <w:p w14:paraId="3E1F238C" w14:textId="77777777" w:rsidR="00B5722F" w:rsidRPr="00B5722F" w:rsidRDefault="00B5722F" w:rsidP="00B5722F">
      <w:r w:rsidRPr="00B5722F">
        <w:rPr>
          <w:b/>
          <w:bCs/>
        </w:rPr>
        <w:t>P8 — Ambiguous outcomes are reconciled, not retried.</w:t>
      </w:r>
      <w:r w:rsidRPr="00B5722F">
        <w:br/>
        <w:t xml:space="preserve">A network timeout on an outbound POST is not a failure; it is an unknown. Blind retry risks a duplicate quotation reaching the market. Where the partner API exposes a status or reference lookup, ambiguous outcomes </w:t>
      </w:r>
      <w:r w:rsidRPr="00B5722F">
        <w:rPr>
          <w:b/>
          <w:bCs/>
        </w:rPr>
        <w:t>MUST</w:t>
      </w:r>
      <w:r w:rsidRPr="00B5722F">
        <w:t xml:space="preserve"> be reconciled by query before any retry (§10.3.4).</w:t>
      </w:r>
    </w:p>
    <w:p w14:paraId="4BA37884" w14:textId="77777777" w:rsidR="00B5722F" w:rsidRPr="00B5722F" w:rsidRDefault="00B5722F" w:rsidP="00B5722F">
      <w:r w:rsidRPr="00B5722F">
        <w:rPr>
          <w:b/>
          <w:bCs/>
        </w:rPr>
        <w:t>P9 — Dead-letter carries no personal data.</w:t>
      </w:r>
      <w:r w:rsidRPr="00B5722F">
        <w:br/>
        <w:t xml:space="preserve">DeadLetterReason and DeadLetterErrorDescription are operator-visible, are retained for as long as the DLQ is unattended, and are outside our run-history redaction controls. They </w:t>
      </w:r>
      <w:r w:rsidRPr="00B5722F">
        <w:rPr>
          <w:b/>
          <w:bCs/>
        </w:rPr>
        <w:t>MUST</w:t>
      </w:r>
      <w:r w:rsidRPr="00B5722F">
        <w:t xml:space="preserve"> contain only a reason code, a correlation ID and a blob pointer. Payload fragments, claimant details, broker contact data and any special category data </w:t>
      </w:r>
      <w:r w:rsidRPr="00B5722F">
        <w:rPr>
          <w:b/>
          <w:bCs/>
        </w:rPr>
        <w:t>MUST NOT</w:t>
      </w:r>
      <w:r w:rsidRPr="00B5722F">
        <w:t xml:space="preserve"> appear (§13).</w:t>
      </w:r>
    </w:p>
    <w:p w14:paraId="595344CE" w14:textId="77777777" w:rsidR="00B5722F" w:rsidRPr="00B5722F" w:rsidRDefault="00B5722F" w:rsidP="00B5722F">
      <w:r w:rsidRPr="00B5722F">
        <w:rPr>
          <w:b/>
          <w:bCs/>
        </w:rPr>
        <w:t>P10 — Every terminal decision is evidenced.</w:t>
      </w:r>
      <w:r w:rsidRPr="00B5722F">
        <w:br/>
        <w:t>Complete, abandon, dead-letter and quarantine each emit a structured audit record conforming to the SYSC 15A schema in INT-STD-002, including dataClassification.</w:t>
      </w:r>
    </w:p>
    <w:p w14:paraId="6A837F68" w14:textId="77777777" w:rsidR="00B5722F" w:rsidRPr="00B5722F" w:rsidRDefault="00B5722F" w:rsidP="00B5722F">
      <w:r w:rsidRPr="00B5722F">
        <w:pict w14:anchorId="3B2E84D5">
          <v:rect id="_x0000_i1195" style="width:0;height:1.5pt" o:hralign="center" o:hrstd="t" o:hr="t" fillcolor="#a0a0a0" stroked="f"/>
        </w:pict>
      </w:r>
    </w:p>
    <w:p w14:paraId="51BB9A30" w14:textId="77777777" w:rsidR="00B5722F" w:rsidRPr="00B5722F" w:rsidRDefault="00B5722F" w:rsidP="00B5722F">
      <w:pPr>
        <w:rPr>
          <w:b/>
          <w:bCs/>
        </w:rPr>
      </w:pPr>
      <w:r w:rsidRPr="00B5722F">
        <w:rPr>
          <w:b/>
          <w:bCs/>
        </w:rPr>
        <w:t>5. Message lifecycle state model</w:t>
      </w:r>
    </w:p>
    <w:p w14:paraId="25170260" w14:textId="77777777" w:rsidR="00B5722F" w:rsidRPr="00B5722F" w:rsidRDefault="00B5722F" w:rsidP="00B5722F">
      <w:r w:rsidRPr="00B5722F">
        <w:t xml:space="preserve">                    ┌──────────────────────────────────────┐</w:t>
      </w:r>
    </w:p>
    <w:p w14:paraId="7EC2D5AB" w14:textId="77777777" w:rsidR="00B5722F" w:rsidRPr="00B5722F" w:rsidRDefault="00B5722F" w:rsidP="00B5722F">
      <w:r w:rsidRPr="00B5722F">
        <w:t xml:space="preserve">                    │  Peek-lock trigger fires             │</w:t>
      </w:r>
    </w:p>
    <w:p w14:paraId="138BF530" w14:textId="77777777" w:rsidR="00B5722F" w:rsidRPr="00B5722F" w:rsidRDefault="00B5722F" w:rsidP="00B5722F">
      <w:r w:rsidRPr="00B5722F">
        <w:t xml:space="preserve">                    │  lockToken acquired, lock clock runs │</w:t>
      </w:r>
    </w:p>
    <w:p w14:paraId="7B49F3D9" w14:textId="77777777" w:rsidR="00B5722F" w:rsidRPr="00B5722F" w:rsidRDefault="00B5722F" w:rsidP="00B5722F">
      <w:r w:rsidRPr="00B5722F">
        <w:t xml:space="preserve">                    └──────────────────</w:t>
      </w:r>
      <w:r w:rsidRPr="00B5722F">
        <w:rPr>
          <w:rFonts w:ascii="MS Gothic" w:eastAsia="MS Gothic" w:hAnsi="MS Gothic" w:cs="MS Gothic" w:hint="eastAsia"/>
        </w:rPr>
        <w:t>┬</w:t>
      </w:r>
      <w:r w:rsidRPr="00B5722F">
        <w:rPr>
          <w:rFonts w:ascii="Aptos" w:hAnsi="Aptos" w:cs="Aptos"/>
        </w:rPr>
        <w:t>───────────────────┘</w:t>
      </w:r>
    </w:p>
    <w:p w14:paraId="5F1CBBA0" w14:textId="77777777" w:rsidR="00B5722F" w:rsidRPr="00B5722F" w:rsidRDefault="00B5722F" w:rsidP="00B5722F">
      <w:r w:rsidRPr="00B5722F">
        <w:t xml:space="preserve">                                       </w:t>
      </w:r>
      <w:r w:rsidRPr="00B5722F">
        <w:rPr>
          <w:rFonts w:ascii="Arial" w:hAnsi="Arial" w:cs="Arial"/>
        </w:rPr>
        <w:t>▼</w:t>
      </w:r>
    </w:p>
    <w:p w14:paraId="6C56C343" w14:textId="77777777" w:rsidR="00B5722F" w:rsidRPr="00B5722F" w:rsidRDefault="00B5722F" w:rsidP="00B5722F">
      <w:r w:rsidRPr="00B5722F">
        <w:t xml:space="preserve">                         ┌─────────────────────────┐</w:t>
      </w:r>
    </w:p>
    <w:p w14:paraId="578DCEE2" w14:textId="77777777" w:rsidR="00B5722F" w:rsidRPr="00B5722F" w:rsidRDefault="00B5722F" w:rsidP="00B5722F">
      <w:r w:rsidRPr="00B5722F">
        <w:t xml:space="preserve">                         │ Gate 1: Authenticity    │  ─── fail ──</w:t>
      </w:r>
      <w:r w:rsidRPr="00B5722F">
        <w:rPr>
          <w:rFonts w:ascii="Arial" w:hAnsi="Arial" w:cs="Arial"/>
        </w:rPr>
        <w:t>►</w:t>
      </w:r>
      <w:r w:rsidRPr="00B5722F">
        <w:t xml:space="preserve"> DEAD-LETTER (internal)</w:t>
      </w:r>
    </w:p>
    <w:p w14:paraId="7646A384" w14:textId="77777777" w:rsidR="00B5722F" w:rsidRPr="00B5722F" w:rsidRDefault="00B5722F" w:rsidP="00B5722F">
      <w:r w:rsidRPr="00B5722F">
        <w:lastRenderedPageBreak/>
        <w:t xml:space="preserve">                         │ claim check, schema,    │              QUARANTINE+COMPLETE (external)</w:t>
      </w:r>
    </w:p>
    <w:p w14:paraId="0EFC02FB" w14:textId="77777777" w:rsidR="00B5722F" w:rsidRPr="00B5722F" w:rsidRDefault="00B5722F" w:rsidP="00B5722F">
      <w:r w:rsidRPr="00B5722F">
        <w:t xml:space="preserve">                         │ tenant/UMR authority    │</w:t>
      </w:r>
    </w:p>
    <w:p w14:paraId="750B0CC1" w14:textId="77777777" w:rsidR="00B5722F" w:rsidRPr="00B5722F" w:rsidRDefault="00B5722F" w:rsidP="00B5722F">
      <w:r w:rsidRPr="00B5722F">
        <w:t xml:space="preserve">                         └────────────</w:t>
      </w:r>
      <w:r w:rsidRPr="00B5722F">
        <w:rPr>
          <w:rFonts w:ascii="MS Gothic" w:eastAsia="MS Gothic" w:hAnsi="MS Gothic" w:cs="MS Gothic" w:hint="eastAsia"/>
        </w:rPr>
        <w:t>┬</w:t>
      </w:r>
      <w:r w:rsidRPr="00B5722F">
        <w:rPr>
          <w:rFonts w:ascii="Aptos" w:hAnsi="Aptos" w:cs="Aptos"/>
        </w:rPr>
        <w:t>────────────┘</w:t>
      </w:r>
    </w:p>
    <w:p w14:paraId="43F54372" w14:textId="77777777" w:rsidR="00B5722F" w:rsidRPr="00B5722F" w:rsidRDefault="00B5722F" w:rsidP="00B5722F">
      <w:r w:rsidRPr="00B5722F">
        <w:t xml:space="preserve">                                      </w:t>
      </w:r>
      <w:r w:rsidRPr="00B5722F">
        <w:rPr>
          <w:rFonts w:ascii="Arial" w:hAnsi="Arial" w:cs="Arial"/>
        </w:rPr>
        <w:t>▼</w:t>
      </w:r>
    </w:p>
    <w:p w14:paraId="332945A8" w14:textId="77777777" w:rsidR="00B5722F" w:rsidRPr="00B5722F" w:rsidRDefault="00B5722F" w:rsidP="00B5722F">
      <w:r w:rsidRPr="00B5722F">
        <w:t xml:space="preserve">                         ┌─────────────────────────┐</w:t>
      </w:r>
    </w:p>
    <w:p w14:paraId="5161FE52" w14:textId="77777777" w:rsidR="00B5722F" w:rsidRPr="00B5722F" w:rsidRDefault="00B5722F" w:rsidP="00B5722F">
      <w:r w:rsidRPr="00B5722F">
        <w:t xml:space="preserve">                         │ Gate 2: Custody         │  ─── fail ──</w:t>
      </w:r>
      <w:r w:rsidRPr="00B5722F">
        <w:rPr>
          <w:rFonts w:ascii="Arial" w:hAnsi="Arial" w:cs="Arial"/>
        </w:rPr>
        <w:t>►</w:t>
      </w:r>
      <w:r w:rsidRPr="00B5722F">
        <w:t xml:space="preserve"> ABANDON</w:t>
      </w:r>
    </w:p>
    <w:p w14:paraId="376663C9" w14:textId="77777777" w:rsidR="00B5722F" w:rsidRPr="00B5722F" w:rsidRDefault="00B5722F" w:rsidP="00B5722F">
      <w:r w:rsidRPr="00B5722F">
        <w:t xml:space="preserve">                         │ persist raw to immutable│              (storage unavailable = transient)</w:t>
      </w:r>
    </w:p>
    <w:p w14:paraId="6E0EE13F" w14:textId="77777777" w:rsidR="00B5722F" w:rsidRPr="00B5722F" w:rsidRDefault="00B5722F" w:rsidP="00B5722F">
      <w:r w:rsidRPr="00B5722F">
        <w:t xml:space="preserve">                         │ blob, emit audit record │</w:t>
      </w:r>
    </w:p>
    <w:p w14:paraId="4BE415D0" w14:textId="77777777" w:rsidR="00B5722F" w:rsidRPr="00B5722F" w:rsidRDefault="00B5722F" w:rsidP="00B5722F">
      <w:r w:rsidRPr="00B5722F">
        <w:t xml:space="preserve">                         └────────────</w:t>
      </w:r>
      <w:r w:rsidRPr="00B5722F">
        <w:rPr>
          <w:rFonts w:ascii="MS Gothic" w:eastAsia="MS Gothic" w:hAnsi="MS Gothic" w:cs="MS Gothic" w:hint="eastAsia"/>
        </w:rPr>
        <w:t>┬</w:t>
      </w:r>
      <w:r w:rsidRPr="00B5722F">
        <w:rPr>
          <w:rFonts w:ascii="Aptos" w:hAnsi="Aptos" w:cs="Aptos"/>
        </w:rPr>
        <w:t>────────────┘</w:t>
      </w:r>
    </w:p>
    <w:p w14:paraId="0825A402" w14:textId="77777777" w:rsidR="00B5722F" w:rsidRPr="00B5722F" w:rsidRDefault="00B5722F" w:rsidP="00B5722F">
      <w:r w:rsidRPr="00B5722F">
        <w:t xml:space="preserve">                                      </w:t>
      </w:r>
      <w:r w:rsidRPr="00B5722F">
        <w:rPr>
          <w:rFonts w:ascii="Arial" w:hAnsi="Arial" w:cs="Arial"/>
        </w:rPr>
        <w:t>▼</w:t>
      </w:r>
    </w:p>
    <w:p w14:paraId="2711933B" w14:textId="77777777" w:rsidR="00B5722F" w:rsidRPr="00B5722F" w:rsidRDefault="00B5722F" w:rsidP="00B5722F">
      <w:r w:rsidRPr="00B5722F">
        <w:t xml:space="preserve">                         ┌─────────────────────────┐</w:t>
      </w:r>
    </w:p>
    <w:p w14:paraId="684A023E" w14:textId="77777777" w:rsidR="00B5722F" w:rsidRPr="00B5722F" w:rsidRDefault="00B5722F" w:rsidP="00B5722F">
      <w:r w:rsidRPr="00B5722F">
        <w:t xml:space="preserve">                         │ Gate 3: Process         │  ─</w:t>
      </w:r>
      <w:r w:rsidRPr="00B5722F">
        <w:rPr>
          <w:rFonts w:ascii="MS Gothic" w:eastAsia="MS Gothic" w:hAnsi="MS Gothic" w:cs="MS Gothic" w:hint="eastAsia"/>
        </w:rPr>
        <w:t>┬</w:t>
      </w:r>
      <w:r w:rsidRPr="00B5722F">
        <w:rPr>
          <w:rFonts w:ascii="Aptos" w:hAnsi="Aptos" w:cs="Aptos"/>
        </w:rPr>
        <w:t>─</w:t>
      </w:r>
      <w:r w:rsidRPr="00B5722F">
        <w:t xml:space="preserve"> transient </w:t>
      </w:r>
      <w:r w:rsidRPr="00B5722F">
        <w:rPr>
          <w:rFonts w:ascii="Aptos" w:hAnsi="Aptos" w:cs="Aptos"/>
        </w:rPr>
        <w:t>──</w:t>
      </w:r>
      <w:r w:rsidRPr="00B5722F">
        <w:rPr>
          <w:rFonts w:ascii="Arial" w:hAnsi="Arial" w:cs="Arial"/>
        </w:rPr>
        <w:t>►</w:t>
      </w:r>
      <w:r w:rsidRPr="00B5722F">
        <w:t xml:space="preserve"> ABANDON or SCHEDULED RETRY</w:t>
      </w:r>
    </w:p>
    <w:p w14:paraId="7A44ED1F" w14:textId="77777777" w:rsidR="00B5722F" w:rsidRPr="00B5722F" w:rsidRDefault="00B5722F" w:rsidP="00B5722F">
      <w:r w:rsidRPr="00B5722F">
        <w:t xml:space="preserve">                         │ business logic,         │   </w:t>
      </w:r>
      <w:r w:rsidRPr="00B5722F">
        <w:rPr>
          <w:rFonts w:ascii="MS Gothic" w:eastAsia="MS Gothic" w:hAnsi="MS Gothic" w:cs="MS Gothic" w:hint="eastAsia"/>
        </w:rPr>
        <w:t>├</w:t>
      </w:r>
      <w:r w:rsidRPr="00B5722F">
        <w:rPr>
          <w:rFonts w:ascii="Aptos" w:hAnsi="Aptos" w:cs="Aptos"/>
        </w:rPr>
        <w:t>─</w:t>
      </w:r>
      <w:r w:rsidRPr="00B5722F">
        <w:t xml:space="preserve"> permanent </w:t>
      </w:r>
      <w:r w:rsidRPr="00B5722F">
        <w:rPr>
          <w:rFonts w:ascii="Aptos" w:hAnsi="Aptos" w:cs="Aptos"/>
        </w:rPr>
        <w:t>──</w:t>
      </w:r>
      <w:r w:rsidRPr="00B5722F">
        <w:rPr>
          <w:rFonts w:ascii="Arial" w:hAnsi="Arial" w:cs="Arial"/>
        </w:rPr>
        <w:t>►</w:t>
      </w:r>
      <w:r w:rsidRPr="00B5722F">
        <w:t xml:space="preserve"> DEAD-LETTER / QUARANTINE</w:t>
      </w:r>
    </w:p>
    <w:p w14:paraId="4149ADFB" w14:textId="77777777" w:rsidR="00B5722F" w:rsidRPr="00B5722F" w:rsidRDefault="00B5722F" w:rsidP="00B5722F">
      <w:r w:rsidRPr="00B5722F">
        <w:t xml:space="preserve">                         │ downstream calls        │   └─ dependency ─</w:t>
      </w:r>
      <w:r w:rsidRPr="00B5722F">
        <w:rPr>
          <w:rFonts w:ascii="Arial" w:hAnsi="Arial" w:cs="Arial"/>
        </w:rPr>
        <w:t>►</w:t>
      </w:r>
      <w:r w:rsidRPr="00B5722F">
        <w:t xml:space="preserve"> DEFER</w:t>
      </w:r>
    </w:p>
    <w:p w14:paraId="42A4496E" w14:textId="77777777" w:rsidR="00B5722F" w:rsidRPr="00B5722F" w:rsidRDefault="00B5722F" w:rsidP="00B5722F">
      <w:r w:rsidRPr="00B5722F">
        <w:t xml:space="preserve">                         └────────────</w:t>
      </w:r>
      <w:r w:rsidRPr="00B5722F">
        <w:rPr>
          <w:rFonts w:ascii="MS Gothic" w:eastAsia="MS Gothic" w:hAnsi="MS Gothic" w:cs="MS Gothic" w:hint="eastAsia"/>
        </w:rPr>
        <w:t>┬</w:t>
      </w:r>
      <w:r w:rsidRPr="00B5722F">
        <w:rPr>
          <w:rFonts w:ascii="Aptos" w:hAnsi="Aptos" w:cs="Aptos"/>
        </w:rPr>
        <w:t>────────────┘</w:t>
      </w:r>
    </w:p>
    <w:p w14:paraId="33A1D33C" w14:textId="77777777" w:rsidR="00B5722F" w:rsidRPr="00B5722F" w:rsidRDefault="00B5722F" w:rsidP="00B5722F">
      <w:r w:rsidRPr="00B5722F">
        <w:t xml:space="preserve">                                      </w:t>
      </w:r>
      <w:r w:rsidRPr="00B5722F">
        <w:rPr>
          <w:rFonts w:ascii="Arial" w:hAnsi="Arial" w:cs="Arial"/>
        </w:rPr>
        <w:t>▼</w:t>
      </w:r>
    </w:p>
    <w:p w14:paraId="62316934" w14:textId="77777777" w:rsidR="00B5722F" w:rsidRPr="00B5722F" w:rsidRDefault="00B5722F" w:rsidP="00B5722F">
      <w:r w:rsidRPr="00B5722F">
        <w:t xml:space="preserve">                                  COMPLETE</w:t>
      </w:r>
    </w:p>
    <w:p w14:paraId="1C9DE9E0" w14:textId="77777777" w:rsidR="00B5722F" w:rsidRPr="00B5722F" w:rsidRDefault="00B5722F" w:rsidP="00B5722F">
      <w:r w:rsidRPr="00B5722F">
        <w:rPr>
          <w:b/>
          <w:bCs/>
        </w:rPr>
        <w:t>Gate ordering is mandatory.</w:t>
      </w:r>
      <w:r w:rsidRPr="00B5722F">
        <w:t xml:space="preserve"> Custody (Gate 2) precedes processing (Gate 3) so that no processing failure can result in a message we cannot reproduce.</w:t>
      </w:r>
    </w:p>
    <w:p w14:paraId="7122051F" w14:textId="77777777" w:rsidR="00B5722F" w:rsidRPr="00B5722F" w:rsidRDefault="00B5722F" w:rsidP="00B5722F">
      <w:r w:rsidRPr="00B5722F">
        <w:pict w14:anchorId="02AAB3FA">
          <v:rect id="_x0000_i1196" style="width:0;height:1.5pt" o:hralign="center" o:hrstd="t" o:hr="t" fillcolor="#a0a0a0" stroked="f"/>
        </w:pict>
      </w:r>
    </w:p>
    <w:p w14:paraId="412B72CB" w14:textId="77777777" w:rsidR="00B5722F" w:rsidRPr="00B5722F" w:rsidRDefault="00B5722F" w:rsidP="00B5722F">
      <w:pPr>
        <w:rPr>
          <w:b/>
          <w:bCs/>
        </w:rPr>
      </w:pPr>
      <w:r w:rsidRPr="00B5722F">
        <w:rPr>
          <w:b/>
          <w:bCs/>
        </w:rPr>
        <w:t>6. Failure taxonomy</w:t>
      </w:r>
    </w:p>
    <w:p w14:paraId="3ADFAB64" w14:textId="77777777" w:rsidR="00B5722F" w:rsidRPr="00B5722F" w:rsidRDefault="00B5722F" w:rsidP="00B5722F">
      <w:r w:rsidRPr="00B5722F">
        <w:t xml:space="preserve">All lifecycle decisions resolve to one of four classes. Teams </w:t>
      </w:r>
      <w:r w:rsidRPr="00B5722F">
        <w:rPr>
          <w:b/>
          <w:bCs/>
        </w:rPr>
        <w:t>MUST</w:t>
      </w:r>
      <w:r w:rsidRPr="00B5722F">
        <w:t xml:space="preserve"> classify every failure path against this taxonomy in the workflow's design note.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3974"/>
        <w:gridCol w:w="1977"/>
        <w:gridCol w:w="1465"/>
      </w:tblGrid>
      <w:tr w:rsidR="00B5722F" w:rsidRPr="00B5722F" w14:paraId="3AF9081D" w14:textId="77777777">
        <w:trPr>
          <w:tblHeader/>
          <w:tblCellSpacing w:w="15" w:type="dxa"/>
        </w:trPr>
        <w:tc>
          <w:tcPr>
            <w:tcW w:w="0" w:type="auto"/>
            <w:vAlign w:val="center"/>
            <w:hideMark/>
          </w:tcPr>
          <w:p w14:paraId="31BEE668" w14:textId="77777777" w:rsidR="00B5722F" w:rsidRPr="00B5722F" w:rsidRDefault="00B5722F" w:rsidP="00B5722F">
            <w:pPr>
              <w:rPr>
                <w:b/>
                <w:bCs/>
              </w:rPr>
            </w:pPr>
            <w:r w:rsidRPr="00B5722F">
              <w:rPr>
                <w:b/>
                <w:bCs/>
              </w:rPr>
              <w:t>Class</w:t>
            </w:r>
          </w:p>
        </w:tc>
        <w:tc>
          <w:tcPr>
            <w:tcW w:w="0" w:type="auto"/>
            <w:vAlign w:val="center"/>
            <w:hideMark/>
          </w:tcPr>
          <w:p w14:paraId="0399FDC6" w14:textId="77777777" w:rsidR="00B5722F" w:rsidRPr="00B5722F" w:rsidRDefault="00B5722F" w:rsidP="00B5722F">
            <w:pPr>
              <w:rPr>
                <w:b/>
                <w:bCs/>
              </w:rPr>
            </w:pPr>
            <w:r w:rsidRPr="00B5722F">
              <w:rPr>
                <w:b/>
                <w:bCs/>
              </w:rPr>
              <w:t>Definition</w:t>
            </w:r>
          </w:p>
        </w:tc>
        <w:tc>
          <w:tcPr>
            <w:tcW w:w="0" w:type="auto"/>
            <w:vAlign w:val="center"/>
            <w:hideMark/>
          </w:tcPr>
          <w:p w14:paraId="45A94E2D" w14:textId="77777777" w:rsidR="00B5722F" w:rsidRPr="00B5722F" w:rsidRDefault="00B5722F" w:rsidP="00B5722F">
            <w:pPr>
              <w:rPr>
                <w:b/>
                <w:bCs/>
              </w:rPr>
            </w:pPr>
            <w:r w:rsidRPr="00B5722F">
              <w:rPr>
                <w:b/>
                <w:bCs/>
              </w:rPr>
              <w:t>Terminal action</w:t>
            </w:r>
          </w:p>
        </w:tc>
        <w:tc>
          <w:tcPr>
            <w:tcW w:w="0" w:type="auto"/>
            <w:vAlign w:val="center"/>
            <w:hideMark/>
          </w:tcPr>
          <w:p w14:paraId="0B28E580" w14:textId="77777777" w:rsidR="00B5722F" w:rsidRPr="00B5722F" w:rsidRDefault="00B5722F" w:rsidP="00B5722F">
            <w:pPr>
              <w:rPr>
                <w:b/>
                <w:bCs/>
              </w:rPr>
            </w:pPr>
            <w:r w:rsidRPr="00B5722F">
              <w:rPr>
                <w:b/>
                <w:bCs/>
              </w:rPr>
              <w:t>Delivery count impact</w:t>
            </w:r>
          </w:p>
        </w:tc>
      </w:tr>
      <w:tr w:rsidR="00B5722F" w:rsidRPr="00B5722F" w14:paraId="3DE23904" w14:textId="77777777">
        <w:trPr>
          <w:tblCellSpacing w:w="15" w:type="dxa"/>
        </w:trPr>
        <w:tc>
          <w:tcPr>
            <w:tcW w:w="0" w:type="auto"/>
            <w:vAlign w:val="center"/>
            <w:hideMark/>
          </w:tcPr>
          <w:p w14:paraId="7EB9053E" w14:textId="77777777" w:rsidR="00B5722F" w:rsidRPr="00B5722F" w:rsidRDefault="00B5722F" w:rsidP="00B5722F">
            <w:r w:rsidRPr="00B5722F">
              <w:rPr>
                <w:b/>
                <w:bCs/>
              </w:rPr>
              <w:t>Permanent</w:t>
            </w:r>
          </w:p>
        </w:tc>
        <w:tc>
          <w:tcPr>
            <w:tcW w:w="0" w:type="auto"/>
            <w:vAlign w:val="center"/>
            <w:hideMark/>
          </w:tcPr>
          <w:p w14:paraId="1B0B0B05" w14:textId="77777777" w:rsidR="00B5722F" w:rsidRPr="00B5722F" w:rsidRDefault="00B5722F" w:rsidP="00B5722F">
            <w:r w:rsidRPr="00B5722F">
              <w:t xml:space="preserve">Reprocessing the identical message will fail identically. Schema violation, unknown UMR, unsupported class </w:t>
            </w:r>
            <w:r w:rsidRPr="00B5722F">
              <w:lastRenderedPageBreak/>
              <w:t>code, unauthorised sender, non-retryable HTTP status.</w:t>
            </w:r>
          </w:p>
        </w:tc>
        <w:tc>
          <w:tcPr>
            <w:tcW w:w="0" w:type="auto"/>
            <w:vAlign w:val="center"/>
            <w:hideMark/>
          </w:tcPr>
          <w:p w14:paraId="11B27D16" w14:textId="77777777" w:rsidR="00B5722F" w:rsidRPr="00B5722F" w:rsidRDefault="00B5722F" w:rsidP="00B5722F">
            <w:r w:rsidRPr="00B5722F">
              <w:lastRenderedPageBreak/>
              <w:t xml:space="preserve">Dead-letter (internal) / Quarantine + </w:t>
            </w:r>
            <w:r w:rsidRPr="00B5722F">
              <w:lastRenderedPageBreak/>
              <w:t>Complete (external)</w:t>
            </w:r>
          </w:p>
        </w:tc>
        <w:tc>
          <w:tcPr>
            <w:tcW w:w="0" w:type="auto"/>
            <w:vAlign w:val="center"/>
            <w:hideMark/>
          </w:tcPr>
          <w:p w14:paraId="0775664C" w14:textId="77777777" w:rsidR="00B5722F" w:rsidRPr="00B5722F" w:rsidRDefault="00B5722F" w:rsidP="00B5722F">
            <w:r w:rsidRPr="00B5722F">
              <w:lastRenderedPageBreak/>
              <w:t>None</w:t>
            </w:r>
          </w:p>
        </w:tc>
      </w:tr>
      <w:tr w:rsidR="00B5722F" w:rsidRPr="00B5722F" w14:paraId="4029F77C" w14:textId="77777777">
        <w:trPr>
          <w:tblCellSpacing w:w="15" w:type="dxa"/>
        </w:trPr>
        <w:tc>
          <w:tcPr>
            <w:tcW w:w="0" w:type="auto"/>
            <w:vAlign w:val="center"/>
            <w:hideMark/>
          </w:tcPr>
          <w:p w14:paraId="2AB22C44" w14:textId="77777777" w:rsidR="00B5722F" w:rsidRPr="00B5722F" w:rsidRDefault="00B5722F" w:rsidP="00B5722F">
            <w:r w:rsidRPr="00B5722F">
              <w:rPr>
                <w:b/>
                <w:bCs/>
              </w:rPr>
              <w:t>Transient</w:t>
            </w:r>
          </w:p>
        </w:tc>
        <w:tc>
          <w:tcPr>
            <w:tcW w:w="0" w:type="auto"/>
            <w:vAlign w:val="center"/>
            <w:hideMark/>
          </w:tcPr>
          <w:p w14:paraId="1058F011" w14:textId="77777777" w:rsidR="00B5722F" w:rsidRPr="00B5722F" w:rsidRDefault="00B5722F" w:rsidP="00B5722F">
            <w:r w:rsidRPr="00B5722F">
              <w:t>Reprocessing may succeed unchanged. Dependency 5xx, throttling, network fault, storage unavailable.</w:t>
            </w:r>
          </w:p>
        </w:tc>
        <w:tc>
          <w:tcPr>
            <w:tcW w:w="0" w:type="auto"/>
            <w:vAlign w:val="center"/>
            <w:hideMark/>
          </w:tcPr>
          <w:p w14:paraId="3EFE7AF7" w14:textId="77777777" w:rsidR="00B5722F" w:rsidRPr="00B5722F" w:rsidRDefault="00B5722F" w:rsidP="00B5722F">
            <w:r w:rsidRPr="00B5722F">
              <w:t>Abandon (short outage) or Scheduled retry (long outage)</w:t>
            </w:r>
          </w:p>
        </w:tc>
        <w:tc>
          <w:tcPr>
            <w:tcW w:w="0" w:type="auto"/>
            <w:vAlign w:val="center"/>
            <w:hideMark/>
          </w:tcPr>
          <w:p w14:paraId="43C037D0" w14:textId="77777777" w:rsidR="00B5722F" w:rsidRPr="00B5722F" w:rsidRDefault="00B5722F" w:rsidP="00B5722F">
            <w:r w:rsidRPr="00B5722F">
              <w:t>Increments on abandon</w:t>
            </w:r>
          </w:p>
        </w:tc>
      </w:tr>
      <w:tr w:rsidR="00B5722F" w:rsidRPr="00B5722F" w14:paraId="6202DE7E" w14:textId="77777777">
        <w:trPr>
          <w:tblCellSpacing w:w="15" w:type="dxa"/>
        </w:trPr>
        <w:tc>
          <w:tcPr>
            <w:tcW w:w="0" w:type="auto"/>
            <w:vAlign w:val="center"/>
            <w:hideMark/>
          </w:tcPr>
          <w:p w14:paraId="2508307B" w14:textId="77777777" w:rsidR="00B5722F" w:rsidRPr="00B5722F" w:rsidRDefault="00B5722F" w:rsidP="00B5722F">
            <w:r w:rsidRPr="00B5722F">
              <w:rPr>
                <w:b/>
                <w:bCs/>
              </w:rPr>
              <w:t>Dependency-wait</w:t>
            </w:r>
          </w:p>
        </w:tc>
        <w:tc>
          <w:tcPr>
            <w:tcW w:w="0" w:type="auto"/>
            <w:vAlign w:val="center"/>
            <w:hideMark/>
          </w:tcPr>
          <w:p w14:paraId="4638AFC2" w14:textId="77777777" w:rsidR="00B5722F" w:rsidRPr="00B5722F" w:rsidRDefault="00B5722F" w:rsidP="00B5722F">
            <w:r w:rsidRPr="00B5722F">
              <w:t>Message is valid but arrived before a prerequisite. Quote event ahead of its placement record.</w:t>
            </w:r>
          </w:p>
        </w:tc>
        <w:tc>
          <w:tcPr>
            <w:tcW w:w="0" w:type="auto"/>
            <w:vAlign w:val="center"/>
            <w:hideMark/>
          </w:tcPr>
          <w:p w14:paraId="07BB6D7D" w14:textId="77777777" w:rsidR="00B5722F" w:rsidRPr="00B5722F" w:rsidRDefault="00B5722F" w:rsidP="00B5722F">
            <w:r w:rsidRPr="00B5722F">
              <w:t>Defer, or scheduled retry</w:t>
            </w:r>
          </w:p>
        </w:tc>
        <w:tc>
          <w:tcPr>
            <w:tcW w:w="0" w:type="auto"/>
            <w:vAlign w:val="center"/>
            <w:hideMark/>
          </w:tcPr>
          <w:p w14:paraId="3C63F6E1" w14:textId="77777777" w:rsidR="00B5722F" w:rsidRPr="00B5722F" w:rsidRDefault="00B5722F" w:rsidP="00B5722F">
            <w:r w:rsidRPr="00B5722F">
              <w:t>None on defer</w:t>
            </w:r>
          </w:p>
        </w:tc>
      </w:tr>
      <w:tr w:rsidR="00B5722F" w:rsidRPr="00B5722F" w14:paraId="3188DA5B" w14:textId="77777777">
        <w:trPr>
          <w:tblCellSpacing w:w="15" w:type="dxa"/>
        </w:trPr>
        <w:tc>
          <w:tcPr>
            <w:tcW w:w="0" w:type="auto"/>
            <w:vAlign w:val="center"/>
            <w:hideMark/>
          </w:tcPr>
          <w:p w14:paraId="231E6FED" w14:textId="77777777" w:rsidR="00B5722F" w:rsidRPr="00B5722F" w:rsidRDefault="00B5722F" w:rsidP="00B5722F">
            <w:r w:rsidRPr="00B5722F">
              <w:rPr>
                <w:b/>
                <w:bCs/>
              </w:rPr>
              <w:t>Ambiguous</w:t>
            </w:r>
          </w:p>
        </w:tc>
        <w:tc>
          <w:tcPr>
            <w:tcW w:w="0" w:type="auto"/>
            <w:vAlign w:val="center"/>
            <w:hideMark/>
          </w:tcPr>
          <w:p w14:paraId="61B89D01" w14:textId="77777777" w:rsidR="00B5722F" w:rsidRPr="00B5722F" w:rsidRDefault="00B5722F" w:rsidP="00B5722F">
            <w:r w:rsidRPr="00B5722F">
              <w:t>Side effect may or may not have occurred. Timeout on POST after request dispatch.</w:t>
            </w:r>
          </w:p>
        </w:tc>
        <w:tc>
          <w:tcPr>
            <w:tcW w:w="0" w:type="auto"/>
            <w:vAlign w:val="center"/>
            <w:hideMark/>
          </w:tcPr>
          <w:p w14:paraId="026C1B44" w14:textId="77777777" w:rsidR="00B5722F" w:rsidRPr="00B5722F" w:rsidRDefault="00B5722F" w:rsidP="00B5722F">
            <w:r w:rsidRPr="00B5722F">
              <w:t>Reconcile, then complete or scheduled retry</w:t>
            </w:r>
          </w:p>
        </w:tc>
        <w:tc>
          <w:tcPr>
            <w:tcW w:w="0" w:type="auto"/>
            <w:vAlign w:val="center"/>
            <w:hideMark/>
          </w:tcPr>
          <w:p w14:paraId="085EA266" w14:textId="77777777" w:rsidR="00B5722F" w:rsidRPr="00B5722F" w:rsidRDefault="00B5722F" w:rsidP="00B5722F">
            <w:r w:rsidRPr="00B5722F">
              <w:t>None</w:t>
            </w:r>
          </w:p>
        </w:tc>
      </w:tr>
    </w:tbl>
    <w:p w14:paraId="6A2DA179" w14:textId="77777777" w:rsidR="00B5722F" w:rsidRPr="00B5722F" w:rsidRDefault="00B5722F" w:rsidP="00B5722F">
      <w:r w:rsidRPr="00B5722F">
        <w:pict w14:anchorId="69C73411">
          <v:rect id="_x0000_i1197" style="width:0;height:1.5pt" o:hralign="center" o:hrstd="t" o:hr="t" fillcolor="#a0a0a0" stroked="f"/>
        </w:pict>
      </w:r>
    </w:p>
    <w:p w14:paraId="73989A66" w14:textId="77777777" w:rsidR="00B5722F" w:rsidRPr="00B5722F" w:rsidRDefault="00B5722F" w:rsidP="00B5722F">
      <w:pPr>
        <w:rPr>
          <w:b/>
          <w:bCs/>
        </w:rPr>
      </w:pPr>
      <w:r w:rsidRPr="00B5722F">
        <w:rPr>
          <w:b/>
          <w:bCs/>
        </w:rPr>
        <w:t>7. External partner namespace: abandon and dead-letter policy</w:t>
      </w:r>
    </w:p>
    <w:p w14:paraId="406831BE" w14:textId="77777777" w:rsidR="00B5722F" w:rsidRPr="00B5722F" w:rsidRDefault="00B5722F" w:rsidP="00B5722F">
      <w:pPr>
        <w:rPr>
          <w:b/>
          <w:bCs/>
        </w:rPr>
      </w:pPr>
      <w:r w:rsidRPr="00B5722F">
        <w:rPr>
          <w:b/>
          <w:bCs/>
        </w:rPr>
        <w:t>7.1 Constraints that apply to external namespaces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5852"/>
      </w:tblGrid>
      <w:tr w:rsidR="00B5722F" w:rsidRPr="00B5722F" w14:paraId="530C2A49" w14:textId="77777777">
        <w:trPr>
          <w:tblHeader/>
          <w:tblCellSpacing w:w="15" w:type="dxa"/>
        </w:trPr>
        <w:tc>
          <w:tcPr>
            <w:tcW w:w="0" w:type="auto"/>
            <w:vAlign w:val="center"/>
            <w:hideMark/>
          </w:tcPr>
          <w:p w14:paraId="78491512" w14:textId="77777777" w:rsidR="00B5722F" w:rsidRPr="00B5722F" w:rsidRDefault="00B5722F" w:rsidP="00B5722F">
            <w:pPr>
              <w:rPr>
                <w:b/>
                <w:bCs/>
              </w:rPr>
            </w:pPr>
            <w:r w:rsidRPr="00B5722F">
              <w:rPr>
                <w:b/>
                <w:bCs/>
              </w:rPr>
              <w:t>Constraint</w:t>
            </w:r>
          </w:p>
        </w:tc>
        <w:tc>
          <w:tcPr>
            <w:tcW w:w="0" w:type="auto"/>
            <w:vAlign w:val="center"/>
            <w:hideMark/>
          </w:tcPr>
          <w:p w14:paraId="26BA4595" w14:textId="77777777" w:rsidR="00B5722F" w:rsidRPr="00B5722F" w:rsidRDefault="00B5722F" w:rsidP="00B5722F">
            <w:pPr>
              <w:rPr>
                <w:b/>
                <w:bCs/>
              </w:rPr>
            </w:pPr>
            <w:r w:rsidRPr="00B5722F">
              <w:rPr>
                <w:b/>
                <w:bCs/>
              </w:rPr>
              <w:t>Consequence for design</w:t>
            </w:r>
          </w:p>
        </w:tc>
      </w:tr>
      <w:tr w:rsidR="00B5722F" w:rsidRPr="00B5722F" w14:paraId="7EBDBE7A" w14:textId="77777777">
        <w:trPr>
          <w:tblCellSpacing w:w="15" w:type="dxa"/>
        </w:trPr>
        <w:tc>
          <w:tcPr>
            <w:tcW w:w="0" w:type="auto"/>
            <w:vAlign w:val="center"/>
            <w:hideMark/>
          </w:tcPr>
          <w:p w14:paraId="14BF2576" w14:textId="77777777" w:rsidR="00B5722F" w:rsidRPr="00B5722F" w:rsidRDefault="00B5722F" w:rsidP="00B5722F">
            <w:r w:rsidRPr="00B5722F">
              <w:t>We do not control LockDuration</w:t>
            </w:r>
          </w:p>
        </w:tc>
        <w:tc>
          <w:tcPr>
            <w:tcW w:w="0" w:type="auto"/>
            <w:vAlign w:val="center"/>
            <w:hideMark/>
          </w:tcPr>
          <w:p w14:paraId="040CEBC6" w14:textId="77777777" w:rsidR="00B5722F" w:rsidRPr="00B5722F" w:rsidRDefault="00B5722F" w:rsidP="00B5722F">
            <w:r w:rsidRPr="00B5722F">
              <w:t xml:space="preserve">Lock horizon is a discovered input, not a design choice. It </w:t>
            </w:r>
            <w:r w:rsidRPr="00B5722F">
              <w:rPr>
                <w:b/>
                <w:bCs/>
              </w:rPr>
              <w:t>MUST</w:t>
            </w:r>
            <w:r w:rsidRPr="00B5722F">
              <w:t xml:space="preserve"> be documented in the partner integration record and re-verified quarterly.</w:t>
            </w:r>
          </w:p>
        </w:tc>
      </w:tr>
      <w:tr w:rsidR="00B5722F" w:rsidRPr="00B5722F" w14:paraId="5FAA63B4" w14:textId="77777777">
        <w:trPr>
          <w:tblCellSpacing w:w="15" w:type="dxa"/>
        </w:trPr>
        <w:tc>
          <w:tcPr>
            <w:tcW w:w="0" w:type="auto"/>
            <w:vAlign w:val="center"/>
            <w:hideMark/>
          </w:tcPr>
          <w:p w14:paraId="50414D53" w14:textId="77777777" w:rsidR="00B5722F" w:rsidRPr="00B5722F" w:rsidRDefault="00B5722F" w:rsidP="00B5722F">
            <w:r w:rsidRPr="00B5722F">
              <w:t>We do not control MaxDeliveryCount</w:t>
            </w:r>
          </w:p>
        </w:tc>
        <w:tc>
          <w:tcPr>
            <w:tcW w:w="0" w:type="auto"/>
            <w:vAlign w:val="center"/>
            <w:hideMark/>
          </w:tcPr>
          <w:p w14:paraId="74403E7E" w14:textId="77777777" w:rsidR="00B5722F" w:rsidRPr="00B5722F" w:rsidRDefault="00B5722F" w:rsidP="00B5722F">
            <w:r w:rsidRPr="00B5722F">
              <w:t>Abandon budget is unknown and possibly as low as 1. Treat as untrusted.</w:t>
            </w:r>
          </w:p>
        </w:tc>
      </w:tr>
      <w:tr w:rsidR="00B5722F" w:rsidRPr="00B5722F" w14:paraId="61598BB4" w14:textId="77777777">
        <w:trPr>
          <w:tblCellSpacing w:w="15" w:type="dxa"/>
        </w:trPr>
        <w:tc>
          <w:tcPr>
            <w:tcW w:w="0" w:type="auto"/>
            <w:vAlign w:val="center"/>
            <w:hideMark/>
          </w:tcPr>
          <w:p w14:paraId="26BFDB04" w14:textId="77777777" w:rsidR="00B5722F" w:rsidRPr="00B5722F" w:rsidRDefault="00B5722F" w:rsidP="00B5722F">
            <w:r w:rsidRPr="00B5722F">
              <w:t>We may lack rights on $DeadLetterQueue</w:t>
            </w:r>
          </w:p>
        </w:tc>
        <w:tc>
          <w:tcPr>
            <w:tcW w:w="0" w:type="auto"/>
            <w:vAlign w:val="center"/>
            <w:hideMark/>
          </w:tcPr>
          <w:p w14:paraId="2941EE23" w14:textId="77777777" w:rsidR="00B5722F" w:rsidRPr="00B5722F" w:rsidRDefault="00B5722F" w:rsidP="00B5722F">
            <w:r w:rsidRPr="00B5722F">
              <w:t>Dead-lettering may be a one-way loss of custody.</w:t>
            </w:r>
          </w:p>
        </w:tc>
      </w:tr>
      <w:tr w:rsidR="00B5722F" w:rsidRPr="00B5722F" w14:paraId="5E020CAB" w14:textId="77777777">
        <w:trPr>
          <w:tblCellSpacing w:w="15" w:type="dxa"/>
        </w:trPr>
        <w:tc>
          <w:tcPr>
            <w:tcW w:w="0" w:type="auto"/>
            <w:vAlign w:val="center"/>
            <w:hideMark/>
          </w:tcPr>
          <w:p w14:paraId="4351742C" w14:textId="77777777" w:rsidR="00B5722F" w:rsidRPr="00B5722F" w:rsidRDefault="00B5722F" w:rsidP="00B5722F">
            <w:r w:rsidRPr="00B5722F">
              <w:t>Partner may purge, reconfigure or migrate the entity</w:t>
            </w:r>
          </w:p>
        </w:tc>
        <w:tc>
          <w:tcPr>
            <w:tcW w:w="0" w:type="auto"/>
            <w:vAlign w:val="center"/>
            <w:hideMark/>
          </w:tcPr>
          <w:p w14:paraId="26E29886" w14:textId="77777777" w:rsidR="00B5722F" w:rsidRPr="00B5722F" w:rsidRDefault="00B5722F" w:rsidP="00B5722F">
            <w:r w:rsidRPr="00B5722F">
              <w:t>DLQ residency time is not under our control.</w:t>
            </w:r>
          </w:p>
        </w:tc>
      </w:tr>
      <w:tr w:rsidR="00B5722F" w:rsidRPr="00B5722F" w14:paraId="6416CE3E" w14:textId="77777777">
        <w:trPr>
          <w:tblCellSpacing w:w="15" w:type="dxa"/>
        </w:trPr>
        <w:tc>
          <w:tcPr>
            <w:tcW w:w="0" w:type="auto"/>
            <w:vAlign w:val="center"/>
            <w:hideMark/>
          </w:tcPr>
          <w:p w14:paraId="0FACDA9C" w14:textId="77777777" w:rsidR="00B5722F" w:rsidRPr="00B5722F" w:rsidRDefault="00B5722F" w:rsidP="00B5722F">
            <w:r w:rsidRPr="00B5722F">
              <w:t>Partner may not monitor their DLQ on our behalf</w:t>
            </w:r>
          </w:p>
        </w:tc>
        <w:tc>
          <w:tcPr>
            <w:tcW w:w="0" w:type="auto"/>
            <w:vAlign w:val="center"/>
            <w:hideMark/>
          </w:tcPr>
          <w:p w14:paraId="754B4805" w14:textId="77777777" w:rsidR="00B5722F" w:rsidRPr="00B5722F" w:rsidRDefault="00B5722F" w:rsidP="00B5722F">
            <w:r w:rsidRPr="00B5722F">
              <w:t>A dead-lettered message may never be actioned.</w:t>
            </w:r>
          </w:p>
        </w:tc>
      </w:tr>
      <w:tr w:rsidR="00B5722F" w:rsidRPr="00B5722F" w14:paraId="27BD4FD7" w14:textId="77777777">
        <w:trPr>
          <w:tblCellSpacing w:w="15" w:type="dxa"/>
        </w:trPr>
        <w:tc>
          <w:tcPr>
            <w:tcW w:w="0" w:type="auto"/>
            <w:vAlign w:val="center"/>
            <w:hideMark/>
          </w:tcPr>
          <w:p w14:paraId="59F3060D" w14:textId="77777777" w:rsidR="00B5722F" w:rsidRPr="00B5722F" w:rsidRDefault="00B5722F" w:rsidP="00B5722F">
            <w:r w:rsidRPr="00B5722F">
              <w:lastRenderedPageBreak/>
              <w:t>Cross-tenant auth (Entra federated identity or SAS)</w:t>
            </w:r>
          </w:p>
        </w:tc>
        <w:tc>
          <w:tcPr>
            <w:tcW w:w="0" w:type="auto"/>
            <w:vAlign w:val="center"/>
            <w:hideMark/>
          </w:tcPr>
          <w:p w14:paraId="5B3BFF48" w14:textId="77777777" w:rsidR="00B5722F" w:rsidRPr="00B5722F" w:rsidRDefault="00B5722F" w:rsidP="00B5722F">
            <w:r w:rsidRPr="00B5722F">
              <w:t>Auth failures present as lock and receive failures, not business failures.</w:t>
            </w:r>
          </w:p>
        </w:tc>
      </w:tr>
    </w:tbl>
    <w:p w14:paraId="24ACA70D" w14:textId="77777777" w:rsidR="00B5722F" w:rsidRPr="00B5722F" w:rsidRDefault="00B5722F" w:rsidP="00B5722F">
      <w:r w:rsidRPr="00B5722F">
        <w:rPr>
          <w:b/>
          <w:bCs/>
        </w:rPr>
        <w:t>Rule E-0.</w:t>
      </w:r>
      <w:r w:rsidRPr="00B5722F">
        <w:t xml:space="preserve"> Before an external namespace is consumed in production, the integration record </w:t>
      </w:r>
      <w:r w:rsidRPr="00B5722F">
        <w:rPr>
          <w:b/>
          <w:bCs/>
        </w:rPr>
        <w:t>MUST</w:t>
      </w:r>
      <w:r w:rsidRPr="00B5722F">
        <w:t xml:space="preserve"> capture: LockDuration, MaxDeliveryCount, DefaultMessageTimeToLive, EnableDeadLetteringOnMessageExpiration, whether $DeadLetterQueue read access is granted, whether sessions are enabled, and the contractual position on DLQ ownership. If LockDuration cannot be obtained, assume 30 seconds.</w:t>
      </w:r>
    </w:p>
    <w:p w14:paraId="0E915D31" w14:textId="77777777" w:rsidR="00B5722F" w:rsidRPr="00B5722F" w:rsidRDefault="00B5722F" w:rsidP="00B5722F">
      <w:pPr>
        <w:rPr>
          <w:b/>
          <w:bCs/>
        </w:rPr>
      </w:pPr>
      <w:r w:rsidRPr="00B5722F">
        <w:rPr>
          <w:b/>
          <w:bCs/>
        </w:rPr>
        <w:t>7.2 External queue: 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8"/>
        <w:gridCol w:w="1342"/>
        <w:gridCol w:w="2082"/>
        <w:gridCol w:w="2364"/>
      </w:tblGrid>
      <w:tr w:rsidR="00B5722F" w:rsidRPr="00B5722F" w14:paraId="635FD024" w14:textId="77777777">
        <w:trPr>
          <w:tblHeader/>
          <w:tblCellSpacing w:w="15" w:type="dxa"/>
        </w:trPr>
        <w:tc>
          <w:tcPr>
            <w:tcW w:w="0" w:type="auto"/>
            <w:vAlign w:val="center"/>
            <w:hideMark/>
          </w:tcPr>
          <w:p w14:paraId="79B0CE81" w14:textId="77777777" w:rsidR="00B5722F" w:rsidRPr="00B5722F" w:rsidRDefault="00B5722F" w:rsidP="00B5722F">
            <w:pPr>
              <w:rPr>
                <w:b/>
                <w:bCs/>
              </w:rPr>
            </w:pPr>
            <w:r w:rsidRPr="00B5722F">
              <w:rPr>
                <w:b/>
                <w:bCs/>
              </w:rPr>
              <w:t>Condition at receipt</w:t>
            </w:r>
          </w:p>
        </w:tc>
        <w:tc>
          <w:tcPr>
            <w:tcW w:w="0" w:type="auto"/>
            <w:vAlign w:val="center"/>
            <w:hideMark/>
          </w:tcPr>
          <w:p w14:paraId="0EEF236D" w14:textId="77777777" w:rsidR="00B5722F" w:rsidRPr="00B5722F" w:rsidRDefault="00B5722F" w:rsidP="00B5722F">
            <w:pPr>
              <w:rPr>
                <w:b/>
                <w:bCs/>
              </w:rPr>
            </w:pPr>
            <w:r w:rsidRPr="00B5722F">
              <w:rPr>
                <w:b/>
                <w:bCs/>
              </w:rPr>
              <w:t>Class</w:t>
            </w:r>
          </w:p>
        </w:tc>
        <w:tc>
          <w:tcPr>
            <w:tcW w:w="0" w:type="auto"/>
            <w:vAlign w:val="center"/>
            <w:hideMark/>
          </w:tcPr>
          <w:p w14:paraId="072ECA1E" w14:textId="77777777" w:rsidR="00B5722F" w:rsidRPr="00B5722F" w:rsidRDefault="00B5722F" w:rsidP="00B5722F">
            <w:pPr>
              <w:rPr>
                <w:b/>
                <w:bCs/>
              </w:rPr>
            </w:pPr>
            <w:r w:rsidRPr="00B5722F">
              <w:rPr>
                <w:b/>
                <w:bCs/>
              </w:rPr>
              <w:t>Action</w:t>
            </w:r>
          </w:p>
        </w:tc>
        <w:tc>
          <w:tcPr>
            <w:tcW w:w="0" w:type="auto"/>
            <w:vAlign w:val="center"/>
            <w:hideMark/>
          </w:tcPr>
          <w:p w14:paraId="290C993F" w14:textId="77777777" w:rsidR="00B5722F" w:rsidRPr="00B5722F" w:rsidRDefault="00B5722F" w:rsidP="00B5722F">
            <w:pPr>
              <w:rPr>
                <w:b/>
                <w:bCs/>
              </w:rPr>
            </w:pPr>
            <w:r w:rsidRPr="00B5722F">
              <w:rPr>
                <w:b/>
                <w:bCs/>
              </w:rPr>
              <w:t>Rationale</w:t>
            </w:r>
          </w:p>
        </w:tc>
      </w:tr>
      <w:tr w:rsidR="00B5722F" w:rsidRPr="00B5722F" w14:paraId="2B06B98D" w14:textId="77777777">
        <w:trPr>
          <w:tblCellSpacing w:w="15" w:type="dxa"/>
        </w:trPr>
        <w:tc>
          <w:tcPr>
            <w:tcW w:w="0" w:type="auto"/>
            <w:vAlign w:val="center"/>
            <w:hideMark/>
          </w:tcPr>
          <w:p w14:paraId="6DC0CF24" w14:textId="77777777" w:rsidR="00B5722F" w:rsidRPr="00B5722F" w:rsidRDefault="00B5722F" w:rsidP="00B5722F">
            <w:r w:rsidRPr="00B5722F">
              <w:t>Message body not parseable / not valid JSON or XML</w:t>
            </w:r>
          </w:p>
        </w:tc>
        <w:tc>
          <w:tcPr>
            <w:tcW w:w="0" w:type="auto"/>
            <w:vAlign w:val="center"/>
            <w:hideMark/>
          </w:tcPr>
          <w:p w14:paraId="18D77EA8" w14:textId="77777777" w:rsidR="00B5722F" w:rsidRPr="00B5722F" w:rsidRDefault="00B5722F" w:rsidP="00B5722F">
            <w:r w:rsidRPr="00B5722F">
              <w:t>Permanent</w:t>
            </w:r>
          </w:p>
        </w:tc>
        <w:tc>
          <w:tcPr>
            <w:tcW w:w="0" w:type="auto"/>
            <w:vAlign w:val="center"/>
            <w:hideMark/>
          </w:tcPr>
          <w:p w14:paraId="1E22C023" w14:textId="77777777" w:rsidR="00B5722F" w:rsidRPr="00B5722F" w:rsidRDefault="00B5722F" w:rsidP="00B5722F">
            <w:r w:rsidRPr="00B5722F">
              <w:rPr>
                <w:b/>
                <w:bCs/>
              </w:rPr>
              <w:t>Quarantine + Complete</w:t>
            </w:r>
          </w:p>
        </w:tc>
        <w:tc>
          <w:tcPr>
            <w:tcW w:w="0" w:type="auto"/>
            <w:vAlign w:val="center"/>
            <w:hideMark/>
          </w:tcPr>
          <w:p w14:paraId="3631AEAB" w14:textId="77777777" w:rsidR="00B5722F" w:rsidRPr="00B5722F" w:rsidRDefault="00B5722F" w:rsidP="00B5722F">
            <w:r w:rsidRPr="00B5722F">
              <w:t>Partner DLQ may be unreadable (P3). Custody retained by us.</w:t>
            </w:r>
          </w:p>
        </w:tc>
      </w:tr>
      <w:tr w:rsidR="00B5722F" w:rsidRPr="00B5722F" w14:paraId="5E1AF7C5" w14:textId="77777777">
        <w:trPr>
          <w:tblCellSpacing w:w="15" w:type="dxa"/>
        </w:trPr>
        <w:tc>
          <w:tcPr>
            <w:tcW w:w="0" w:type="auto"/>
            <w:vAlign w:val="center"/>
            <w:hideMark/>
          </w:tcPr>
          <w:p w14:paraId="3C09317C" w14:textId="77777777" w:rsidR="00B5722F" w:rsidRPr="00B5722F" w:rsidRDefault="00B5722F" w:rsidP="00B5722F">
            <w:r w:rsidRPr="00B5722F">
              <w:t>Schema valid but fails MRCv3 / CDR 3.0 / ACORD GRLC contract validation</w:t>
            </w:r>
          </w:p>
        </w:tc>
        <w:tc>
          <w:tcPr>
            <w:tcW w:w="0" w:type="auto"/>
            <w:vAlign w:val="center"/>
            <w:hideMark/>
          </w:tcPr>
          <w:p w14:paraId="47BC4507" w14:textId="77777777" w:rsidR="00B5722F" w:rsidRPr="00B5722F" w:rsidRDefault="00B5722F" w:rsidP="00B5722F">
            <w:r w:rsidRPr="00B5722F">
              <w:t>Permanent</w:t>
            </w:r>
          </w:p>
        </w:tc>
        <w:tc>
          <w:tcPr>
            <w:tcW w:w="0" w:type="auto"/>
            <w:vAlign w:val="center"/>
            <w:hideMark/>
          </w:tcPr>
          <w:p w14:paraId="1CB0F55D" w14:textId="77777777" w:rsidR="00B5722F" w:rsidRPr="00B5722F" w:rsidRDefault="00B5722F" w:rsidP="00B5722F">
            <w:r w:rsidRPr="00B5722F">
              <w:rPr>
                <w:b/>
                <w:bCs/>
              </w:rPr>
              <w:t>Quarantine + Complete</w:t>
            </w:r>
          </w:p>
        </w:tc>
        <w:tc>
          <w:tcPr>
            <w:tcW w:w="0" w:type="auto"/>
            <w:vAlign w:val="center"/>
            <w:hideMark/>
          </w:tcPr>
          <w:p w14:paraId="4BC19FC4" w14:textId="77777777" w:rsidR="00B5722F" w:rsidRPr="00B5722F" w:rsidRDefault="00B5722F" w:rsidP="00B5722F">
            <w:r w:rsidRPr="00B5722F">
              <w:t>Contract breach. Raise partner incident from quarantine processor.</w:t>
            </w:r>
          </w:p>
        </w:tc>
      </w:tr>
      <w:tr w:rsidR="00B5722F" w:rsidRPr="00B5722F" w14:paraId="49247985" w14:textId="77777777">
        <w:trPr>
          <w:tblCellSpacing w:w="15" w:type="dxa"/>
        </w:trPr>
        <w:tc>
          <w:tcPr>
            <w:tcW w:w="0" w:type="auto"/>
            <w:vAlign w:val="center"/>
            <w:hideMark/>
          </w:tcPr>
          <w:p w14:paraId="4BA02B0A" w14:textId="77777777" w:rsidR="00B5722F" w:rsidRPr="00B5722F" w:rsidRDefault="00B5722F" w:rsidP="00B5722F">
            <w:r w:rsidRPr="00B5722F">
              <w:t>Unknown or unauthorised UMR, or sender not authorised for that UMR</w:t>
            </w:r>
          </w:p>
        </w:tc>
        <w:tc>
          <w:tcPr>
            <w:tcW w:w="0" w:type="auto"/>
            <w:vAlign w:val="center"/>
            <w:hideMark/>
          </w:tcPr>
          <w:p w14:paraId="5A9FFCBE" w14:textId="77777777" w:rsidR="00B5722F" w:rsidRPr="00B5722F" w:rsidRDefault="00B5722F" w:rsidP="00B5722F">
            <w:r w:rsidRPr="00B5722F">
              <w:t>Permanent</w:t>
            </w:r>
          </w:p>
        </w:tc>
        <w:tc>
          <w:tcPr>
            <w:tcW w:w="0" w:type="auto"/>
            <w:vAlign w:val="center"/>
            <w:hideMark/>
          </w:tcPr>
          <w:p w14:paraId="46AFE442" w14:textId="77777777" w:rsidR="00B5722F" w:rsidRPr="00B5722F" w:rsidRDefault="00B5722F" w:rsidP="00B5722F">
            <w:r w:rsidRPr="00B5722F">
              <w:rPr>
                <w:b/>
                <w:bCs/>
              </w:rPr>
              <w:t>Quarantine + Complete</w:t>
            </w:r>
          </w:p>
        </w:tc>
        <w:tc>
          <w:tcPr>
            <w:tcW w:w="0" w:type="auto"/>
            <w:vAlign w:val="center"/>
            <w:hideMark/>
          </w:tcPr>
          <w:p w14:paraId="64D48CA5" w14:textId="77777777" w:rsidR="00B5722F" w:rsidRPr="00B5722F" w:rsidRDefault="00B5722F" w:rsidP="00B5722F">
            <w:r w:rsidRPr="00B5722F">
              <w:t>Security event. Emit to SIEM. Never abandon: repeated redelivery amplifies a probing attack.</w:t>
            </w:r>
          </w:p>
        </w:tc>
      </w:tr>
      <w:tr w:rsidR="00B5722F" w:rsidRPr="00B5722F" w14:paraId="5C120ABD" w14:textId="77777777">
        <w:trPr>
          <w:tblCellSpacing w:w="15" w:type="dxa"/>
        </w:trPr>
        <w:tc>
          <w:tcPr>
            <w:tcW w:w="0" w:type="auto"/>
            <w:vAlign w:val="center"/>
            <w:hideMark/>
          </w:tcPr>
          <w:p w14:paraId="1756CC85" w14:textId="77777777" w:rsidR="00B5722F" w:rsidRPr="00B5722F" w:rsidRDefault="00B5722F" w:rsidP="00B5722F">
            <w:r w:rsidRPr="00B5722F">
              <w:t>Duplicate (payload hash + messageId already processed)</w:t>
            </w:r>
          </w:p>
        </w:tc>
        <w:tc>
          <w:tcPr>
            <w:tcW w:w="0" w:type="auto"/>
            <w:vAlign w:val="center"/>
            <w:hideMark/>
          </w:tcPr>
          <w:p w14:paraId="77F0BEB0" w14:textId="77777777" w:rsidR="00B5722F" w:rsidRPr="00B5722F" w:rsidRDefault="00B5722F" w:rsidP="00B5722F">
            <w:r w:rsidRPr="00B5722F">
              <w:t>Permanent (benign)</w:t>
            </w:r>
          </w:p>
        </w:tc>
        <w:tc>
          <w:tcPr>
            <w:tcW w:w="0" w:type="auto"/>
            <w:vAlign w:val="center"/>
            <w:hideMark/>
          </w:tcPr>
          <w:p w14:paraId="69D064DD" w14:textId="77777777" w:rsidR="00B5722F" w:rsidRPr="00B5722F" w:rsidRDefault="00B5722F" w:rsidP="00B5722F">
            <w:r w:rsidRPr="00B5722F">
              <w:rPr>
                <w:b/>
                <w:bCs/>
              </w:rPr>
              <w:t>Complete</w:t>
            </w:r>
          </w:p>
        </w:tc>
        <w:tc>
          <w:tcPr>
            <w:tcW w:w="0" w:type="auto"/>
            <w:vAlign w:val="center"/>
            <w:hideMark/>
          </w:tcPr>
          <w:p w14:paraId="7ABA6718" w14:textId="77777777" w:rsidR="00B5722F" w:rsidRPr="00B5722F" w:rsidRDefault="00B5722F" w:rsidP="00B5722F">
            <w:r w:rsidRPr="00B5722F">
              <w:t>No quarantine. Emit dedup telemetry only.</w:t>
            </w:r>
          </w:p>
        </w:tc>
      </w:tr>
      <w:tr w:rsidR="00B5722F" w:rsidRPr="00B5722F" w14:paraId="34EE5DB7" w14:textId="77777777">
        <w:trPr>
          <w:tblCellSpacing w:w="15" w:type="dxa"/>
        </w:trPr>
        <w:tc>
          <w:tcPr>
            <w:tcW w:w="0" w:type="auto"/>
            <w:vAlign w:val="center"/>
            <w:hideMark/>
          </w:tcPr>
          <w:p w14:paraId="3B32DACA" w14:textId="77777777" w:rsidR="00B5722F" w:rsidRPr="00B5722F" w:rsidRDefault="00B5722F" w:rsidP="00B5722F">
            <w:r w:rsidRPr="00B5722F">
              <w:t>Our blob storage unavailable (Gate 2 fails)</w:t>
            </w:r>
          </w:p>
        </w:tc>
        <w:tc>
          <w:tcPr>
            <w:tcW w:w="0" w:type="auto"/>
            <w:vAlign w:val="center"/>
            <w:hideMark/>
          </w:tcPr>
          <w:p w14:paraId="290040F7" w14:textId="77777777" w:rsidR="00B5722F" w:rsidRPr="00B5722F" w:rsidRDefault="00B5722F" w:rsidP="00B5722F">
            <w:r w:rsidRPr="00B5722F">
              <w:t>Transient</w:t>
            </w:r>
          </w:p>
        </w:tc>
        <w:tc>
          <w:tcPr>
            <w:tcW w:w="0" w:type="auto"/>
            <w:vAlign w:val="center"/>
            <w:hideMark/>
          </w:tcPr>
          <w:p w14:paraId="09C90572" w14:textId="77777777" w:rsidR="00B5722F" w:rsidRPr="00B5722F" w:rsidRDefault="00B5722F" w:rsidP="00B5722F">
            <w:r w:rsidRPr="00B5722F">
              <w:rPr>
                <w:b/>
                <w:bCs/>
              </w:rPr>
              <w:t>Abandon</w:t>
            </w:r>
          </w:p>
        </w:tc>
        <w:tc>
          <w:tcPr>
            <w:tcW w:w="0" w:type="auto"/>
            <w:vAlign w:val="center"/>
            <w:hideMark/>
          </w:tcPr>
          <w:p w14:paraId="7FE2A55A" w14:textId="77777777" w:rsidR="00B5722F" w:rsidRPr="00B5722F" w:rsidRDefault="00B5722F" w:rsidP="00B5722F">
            <w:r w:rsidRPr="00B5722F">
              <w:t>Custody cannot be established, so we must not complete. Short outage only.</w:t>
            </w:r>
          </w:p>
        </w:tc>
      </w:tr>
      <w:tr w:rsidR="00B5722F" w:rsidRPr="00B5722F" w14:paraId="7F78FE82" w14:textId="77777777">
        <w:trPr>
          <w:tblCellSpacing w:w="15" w:type="dxa"/>
        </w:trPr>
        <w:tc>
          <w:tcPr>
            <w:tcW w:w="0" w:type="auto"/>
            <w:vAlign w:val="center"/>
            <w:hideMark/>
          </w:tcPr>
          <w:p w14:paraId="378DFE3D" w14:textId="77777777" w:rsidR="00B5722F" w:rsidRPr="00B5722F" w:rsidRDefault="00B5722F" w:rsidP="00B5722F">
            <w:r w:rsidRPr="00B5722F">
              <w:t>Our blob storage unavailable, and abandon count ≥ 2</w:t>
            </w:r>
          </w:p>
        </w:tc>
        <w:tc>
          <w:tcPr>
            <w:tcW w:w="0" w:type="auto"/>
            <w:vAlign w:val="center"/>
            <w:hideMark/>
          </w:tcPr>
          <w:p w14:paraId="5D5F2BF2" w14:textId="77777777" w:rsidR="00B5722F" w:rsidRPr="00B5722F" w:rsidRDefault="00B5722F" w:rsidP="00B5722F">
            <w:r w:rsidRPr="00B5722F">
              <w:t>Transient (sustained)</w:t>
            </w:r>
          </w:p>
        </w:tc>
        <w:tc>
          <w:tcPr>
            <w:tcW w:w="0" w:type="auto"/>
            <w:vAlign w:val="center"/>
            <w:hideMark/>
          </w:tcPr>
          <w:p w14:paraId="2725CF30" w14:textId="77777777" w:rsidR="00B5722F" w:rsidRPr="00B5722F" w:rsidRDefault="00B5722F" w:rsidP="00B5722F">
            <w:r w:rsidRPr="00B5722F">
              <w:rPr>
                <w:b/>
                <w:bCs/>
              </w:rPr>
              <w:t>Abandon + circuit break</w:t>
            </w:r>
          </w:p>
        </w:tc>
        <w:tc>
          <w:tcPr>
            <w:tcW w:w="0" w:type="auto"/>
            <w:vAlign w:val="center"/>
            <w:hideMark/>
          </w:tcPr>
          <w:p w14:paraId="708A29F8" w14:textId="77777777" w:rsidR="00B5722F" w:rsidRPr="00B5722F" w:rsidRDefault="00B5722F" w:rsidP="00B5722F">
            <w:r w:rsidRPr="00B5722F">
              <w:t>Disable the trigger (§9.5). Do not burn the partner's delivery budget.</w:t>
            </w:r>
          </w:p>
        </w:tc>
      </w:tr>
      <w:tr w:rsidR="00B5722F" w:rsidRPr="00B5722F" w14:paraId="29C58AE5" w14:textId="77777777">
        <w:trPr>
          <w:tblCellSpacing w:w="15" w:type="dxa"/>
        </w:trPr>
        <w:tc>
          <w:tcPr>
            <w:tcW w:w="0" w:type="auto"/>
            <w:vAlign w:val="center"/>
            <w:hideMark/>
          </w:tcPr>
          <w:p w14:paraId="5FC8C553" w14:textId="77777777" w:rsidR="00B5722F" w:rsidRPr="00B5722F" w:rsidRDefault="00B5722F" w:rsidP="00B5722F">
            <w:r w:rsidRPr="00B5722F">
              <w:lastRenderedPageBreak/>
              <w:t>Partner document-retrieval API returns retryable status after in-line retries exhausted</w:t>
            </w:r>
          </w:p>
        </w:tc>
        <w:tc>
          <w:tcPr>
            <w:tcW w:w="0" w:type="auto"/>
            <w:vAlign w:val="center"/>
            <w:hideMark/>
          </w:tcPr>
          <w:p w14:paraId="3446E3FC" w14:textId="77777777" w:rsidR="00B5722F" w:rsidRPr="00B5722F" w:rsidRDefault="00B5722F" w:rsidP="00B5722F">
            <w:r w:rsidRPr="00B5722F">
              <w:t>Transient</w:t>
            </w:r>
          </w:p>
        </w:tc>
        <w:tc>
          <w:tcPr>
            <w:tcW w:w="0" w:type="auto"/>
            <w:vAlign w:val="center"/>
            <w:hideMark/>
          </w:tcPr>
          <w:p w14:paraId="1EA5046E" w14:textId="77777777" w:rsidR="00B5722F" w:rsidRPr="00B5722F" w:rsidRDefault="00B5722F" w:rsidP="00B5722F">
            <w:r w:rsidRPr="00B5722F">
              <w:rPr>
                <w:b/>
                <w:bCs/>
              </w:rPr>
              <w:t>Abandon</w:t>
            </w:r>
            <w:r w:rsidRPr="00B5722F">
              <w:t xml:space="preserve"> if deliveryCount &lt; 3, else </w:t>
            </w:r>
            <w:r w:rsidRPr="00B5722F">
              <w:rPr>
                <w:b/>
                <w:bCs/>
              </w:rPr>
              <w:t>Quarantine + Complete</w:t>
            </w:r>
          </w:p>
        </w:tc>
        <w:tc>
          <w:tcPr>
            <w:tcW w:w="0" w:type="auto"/>
            <w:vAlign w:val="center"/>
            <w:hideMark/>
          </w:tcPr>
          <w:p w14:paraId="3BA7A72F" w14:textId="77777777" w:rsidR="00B5722F" w:rsidRPr="00B5722F" w:rsidRDefault="00B5722F" w:rsidP="00B5722F">
            <w:r w:rsidRPr="00B5722F">
              <w:t>Bounded. Quarantine record drives scheduled retry on our side.</w:t>
            </w:r>
          </w:p>
        </w:tc>
      </w:tr>
      <w:tr w:rsidR="00B5722F" w:rsidRPr="00B5722F" w14:paraId="673A85E7" w14:textId="77777777">
        <w:trPr>
          <w:tblCellSpacing w:w="15" w:type="dxa"/>
        </w:trPr>
        <w:tc>
          <w:tcPr>
            <w:tcW w:w="0" w:type="auto"/>
            <w:vAlign w:val="center"/>
            <w:hideMark/>
          </w:tcPr>
          <w:p w14:paraId="1A6E3E59" w14:textId="77777777" w:rsidR="00B5722F" w:rsidRPr="00B5722F" w:rsidRDefault="00B5722F" w:rsidP="00B5722F">
            <w:r w:rsidRPr="00B5722F">
              <w:t>Partner document-retrieval API returns non-retryable status (400/403/404/410/422)</w:t>
            </w:r>
          </w:p>
        </w:tc>
        <w:tc>
          <w:tcPr>
            <w:tcW w:w="0" w:type="auto"/>
            <w:vAlign w:val="center"/>
            <w:hideMark/>
          </w:tcPr>
          <w:p w14:paraId="125A96EE" w14:textId="77777777" w:rsidR="00B5722F" w:rsidRPr="00B5722F" w:rsidRDefault="00B5722F" w:rsidP="00B5722F">
            <w:r w:rsidRPr="00B5722F">
              <w:t>Permanent</w:t>
            </w:r>
          </w:p>
        </w:tc>
        <w:tc>
          <w:tcPr>
            <w:tcW w:w="0" w:type="auto"/>
            <w:vAlign w:val="center"/>
            <w:hideMark/>
          </w:tcPr>
          <w:p w14:paraId="385CDD96" w14:textId="77777777" w:rsidR="00B5722F" w:rsidRPr="00B5722F" w:rsidRDefault="00B5722F" w:rsidP="00B5722F">
            <w:r w:rsidRPr="00B5722F">
              <w:rPr>
                <w:b/>
                <w:bCs/>
              </w:rPr>
              <w:t>Quarantine + Complete</w:t>
            </w:r>
          </w:p>
        </w:tc>
        <w:tc>
          <w:tcPr>
            <w:tcW w:w="0" w:type="auto"/>
            <w:vAlign w:val="center"/>
            <w:hideMark/>
          </w:tcPr>
          <w:p w14:paraId="5DAD9503" w14:textId="77777777" w:rsidR="00B5722F" w:rsidRPr="00B5722F" w:rsidRDefault="00B5722F" w:rsidP="00B5722F"/>
        </w:tc>
      </w:tr>
      <w:tr w:rsidR="00B5722F" w:rsidRPr="00B5722F" w14:paraId="7CC62466" w14:textId="77777777">
        <w:trPr>
          <w:tblCellSpacing w:w="15" w:type="dxa"/>
        </w:trPr>
        <w:tc>
          <w:tcPr>
            <w:tcW w:w="0" w:type="auto"/>
            <w:vAlign w:val="center"/>
            <w:hideMark/>
          </w:tcPr>
          <w:p w14:paraId="4B2FEBC0" w14:textId="77777777" w:rsidR="00B5722F" w:rsidRPr="00B5722F" w:rsidRDefault="00B5722F" w:rsidP="00B5722F">
            <w:r w:rsidRPr="00B5722F">
              <w:t>Internal Service Bus send fails (custody handoff)</w:t>
            </w:r>
          </w:p>
        </w:tc>
        <w:tc>
          <w:tcPr>
            <w:tcW w:w="0" w:type="auto"/>
            <w:vAlign w:val="center"/>
            <w:hideMark/>
          </w:tcPr>
          <w:p w14:paraId="0873EFC2" w14:textId="77777777" w:rsidR="00B5722F" w:rsidRPr="00B5722F" w:rsidRDefault="00B5722F" w:rsidP="00B5722F">
            <w:r w:rsidRPr="00B5722F">
              <w:t>Transient</w:t>
            </w:r>
          </w:p>
        </w:tc>
        <w:tc>
          <w:tcPr>
            <w:tcW w:w="0" w:type="auto"/>
            <w:vAlign w:val="center"/>
            <w:hideMark/>
          </w:tcPr>
          <w:p w14:paraId="62C19222" w14:textId="77777777" w:rsidR="00B5722F" w:rsidRPr="00B5722F" w:rsidRDefault="00B5722F" w:rsidP="00B5722F">
            <w:r w:rsidRPr="00B5722F">
              <w:rPr>
                <w:b/>
                <w:bCs/>
              </w:rPr>
              <w:t>Abandon</w:t>
            </w:r>
          </w:p>
        </w:tc>
        <w:tc>
          <w:tcPr>
            <w:tcW w:w="0" w:type="auto"/>
            <w:vAlign w:val="center"/>
            <w:hideMark/>
          </w:tcPr>
          <w:p w14:paraId="37100615" w14:textId="77777777" w:rsidR="00B5722F" w:rsidRPr="00B5722F" w:rsidRDefault="00B5722F" w:rsidP="00B5722F">
            <w:r w:rsidRPr="00B5722F">
              <w:t>Blob custody exists; abandon is safe and cheap.</w:t>
            </w:r>
          </w:p>
        </w:tc>
      </w:tr>
      <w:tr w:rsidR="00B5722F" w:rsidRPr="00B5722F" w14:paraId="14BEDDA0" w14:textId="77777777">
        <w:trPr>
          <w:tblCellSpacing w:w="15" w:type="dxa"/>
        </w:trPr>
        <w:tc>
          <w:tcPr>
            <w:tcW w:w="0" w:type="auto"/>
            <w:vAlign w:val="center"/>
            <w:hideMark/>
          </w:tcPr>
          <w:p w14:paraId="586F55EA" w14:textId="77777777" w:rsidR="00B5722F" w:rsidRPr="00B5722F" w:rsidRDefault="00B5722F" w:rsidP="00B5722F">
            <w:r w:rsidRPr="00B5722F">
              <w:t>deliveryCount ≥ (documented MaxDeliveryCount − 1)</w:t>
            </w:r>
          </w:p>
        </w:tc>
        <w:tc>
          <w:tcPr>
            <w:tcW w:w="0" w:type="auto"/>
            <w:vAlign w:val="center"/>
            <w:hideMark/>
          </w:tcPr>
          <w:p w14:paraId="423FCB66" w14:textId="77777777" w:rsidR="00B5722F" w:rsidRPr="00B5722F" w:rsidRDefault="00B5722F" w:rsidP="00B5722F">
            <w:r w:rsidRPr="00B5722F">
              <w:t>Escalation</w:t>
            </w:r>
          </w:p>
        </w:tc>
        <w:tc>
          <w:tcPr>
            <w:tcW w:w="0" w:type="auto"/>
            <w:vAlign w:val="center"/>
            <w:hideMark/>
          </w:tcPr>
          <w:p w14:paraId="246AD648" w14:textId="77777777" w:rsidR="00B5722F" w:rsidRPr="00B5722F" w:rsidRDefault="00B5722F" w:rsidP="00B5722F">
            <w:r w:rsidRPr="00B5722F">
              <w:rPr>
                <w:b/>
                <w:bCs/>
              </w:rPr>
              <w:t>Quarantine + Complete</w:t>
            </w:r>
          </w:p>
        </w:tc>
        <w:tc>
          <w:tcPr>
            <w:tcW w:w="0" w:type="auto"/>
            <w:vAlign w:val="center"/>
            <w:hideMark/>
          </w:tcPr>
          <w:p w14:paraId="31AB53E9" w14:textId="77777777" w:rsidR="00B5722F" w:rsidRPr="00B5722F" w:rsidRDefault="00B5722F" w:rsidP="00B5722F">
            <w:r w:rsidRPr="00B5722F">
              <w:t>Pre-empt the partner's automatic dead-letter so the message ends up in our store, not theirs.</w:t>
            </w:r>
          </w:p>
        </w:tc>
      </w:tr>
      <w:tr w:rsidR="00B5722F" w:rsidRPr="00B5722F" w14:paraId="7F6CBB7E" w14:textId="77777777">
        <w:trPr>
          <w:tblCellSpacing w:w="15" w:type="dxa"/>
        </w:trPr>
        <w:tc>
          <w:tcPr>
            <w:tcW w:w="0" w:type="auto"/>
            <w:vAlign w:val="center"/>
            <w:hideMark/>
          </w:tcPr>
          <w:p w14:paraId="7948FDA4" w14:textId="77777777" w:rsidR="00B5722F" w:rsidRPr="00B5722F" w:rsidRDefault="00B5722F" w:rsidP="00B5722F">
            <w:r w:rsidRPr="00B5722F">
              <w:t>Message TTL near expiry (enqueuedTimeUtc + TTL − now &lt; 2 × lock duration)</w:t>
            </w:r>
          </w:p>
        </w:tc>
        <w:tc>
          <w:tcPr>
            <w:tcW w:w="0" w:type="auto"/>
            <w:vAlign w:val="center"/>
            <w:hideMark/>
          </w:tcPr>
          <w:p w14:paraId="00377777" w14:textId="77777777" w:rsidR="00B5722F" w:rsidRPr="00B5722F" w:rsidRDefault="00B5722F" w:rsidP="00B5722F">
            <w:r w:rsidRPr="00B5722F">
              <w:t>Escalation</w:t>
            </w:r>
          </w:p>
        </w:tc>
        <w:tc>
          <w:tcPr>
            <w:tcW w:w="0" w:type="auto"/>
            <w:vAlign w:val="center"/>
            <w:hideMark/>
          </w:tcPr>
          <w:p w14:paraId="6AEEBF82" w14:textId="77777777" w:rsidR="00B5722F" w:rsidRPr="00B5722F" w:rsidRDefault="00B5722F" w:rsidP="00B5722F">
            <w:r w:rsidRPr="00B5722F">
              <w:rPr>
                <w:b/>
                <w:bCs/>
              </w:rPr>
              <w:t>Quarantine + Complete</w:t>
            </w:r>
          </w:p>
        </w:tc>
        <w:tc>
          <w:tcPr>
            <w:tcW w:w="0" w:type="auto"/>
            <w:vAlign w:val="center"/>
            <w:hideMark/>
          </w:tcPr>
          <w:p w14:paraId="6435CFAB" w14:textId="77777777" w:rsidR="00B5722F" w:rsidRPr="00B5722F" w:rsidRDefault="00B5722F" w:rsidP="00B5722F">
            <w:r w:rsidRPr="00B5722F">
              <w:t>Prevents silent expiry loss.</w:t>
            </w:r>
          </w:p>
        </w:tc>
      </w:tr>
    </w:tbl>
    <w:p w14:paraId="0961D1F4" w14:textId="77777777" w:rsidR="00B5722F" w:rsidRPr="00B5722F" w:rsidRDefault="00B5722F" w:rsidP="00B5722F">
      <w:r w:rsidRPr="00B5722F">
        <w:rPr>
          <w:b/>
          <w:bCs/>
        </w:rPr>
        <w:t>Rule E-1.</w:t>
      </w:r>
      <w:r w:rsidRPr="00B5722F">
        <w:t xml:space="preserve"> DeadLetter </w:t>
      </w:r>
      <w:r w:rsidRPr="00B5722F">
        <w:rPr>
          <w:b/>
          <w:bCs/>
        </w:rPr>
        <w:t>MUST NOT</w:t>
      </w:r>
      <w:r w:rsidRPr="00B5722F">
        <w:t xml:space="preserve"> be invoked on an external partner entity unless </w:t>
      </w:r>
      <w:r w:rsidRPr="00B5722F">
        <w:rPr>
          <w:i/>
          <w:iCs/>
        </w:rPr>
        <w:t>all</w:t>
      </w:r>
      <w:r w:rsidRPr="00B5722F">
        <w:t xml:space="preserve"> of the following hold and are recorded in the integration record: the partner contractually owns DLQ triage; we hold read access to $DeadLetterQueue; and a monitored reconciliation workflow drains it. In the absence of all three, use Quarantine + Complete.</w:t>
      </w:r>
    </w:p>
    <w:p w14:paraId="08C036D1" w14:textId="77777777" w:rsidR="00B5722F" w:rsidRPr="00B5722F" w:rsidRDefault="00B5722F" w:rsidP="00B5722F">
      <w:r w:rsidRPr="00B5722F">
        <w:rPr>
          <w:b/>
          <w:bCs/>
        </w:rPr>
        <w:t>Rule E-2.</w:t>
      </w:r>
      <w:r w:rsidRPr="00B5722F">
        <w:t xml:space="preserve"> Where Rule E-1 </w:t>
      </w:r>
      <w:r w:rsidRPr="00B5722F">
        <w:rPr>
          <w:i/>
          <w:iCs/>
        </w:rPr>
        <w:t>is</w:t>
      </w:r>
      <w:r w:rsidRPr="00B5722F">
        <w:t xml:space="preserve"> satisfied and dead-lettering is permitted, the workflow </w:t>
      </w:r>
      <w:r w:rsidRPr="00B5722F">
        <w:rPr>
          <w:b/>
          <w:bCs/>
        </w:rPr>
        <w:t>MUST</w:t>
      </w:r>
      <w:r w:rsidRPr="00B5722F">
        <w:t xml:space="preserve"> still perform Quarantine first, then dead-letter, so custody exists on both sides.</w:t>
      </w:r>
    </w:p>
    <w:p w14:paraId="510393BE" w14:textId="77777777" w:rsidR="00B5722F" w:rsidRPr="00B5722F" w:rsidRDefault="00B5722F" w:rsidP="00B5722F">
      <w:pPr>
        <w:rPr>
          <w:b/>
          <w:bCs/>
        </w:rPr>
      </w:pPr>
      <w:r w:rsidRPr="00B5722F">
        <w:rPr>
          <w:b/>
          <w:bCs/>
        </w:rPr>
        <w:t>7.3 External topic subscription: additional considerations</w:t>
      </w:r>
    </w:p>
    <w:p w14:paraId="1147B31F" w14:textId="77777777" w:rsidR="00B5722F" w:rsidRPr="00B5722F" w:rsidRDefault="00B5722F" w:rsidP="00B5722F">
      <w:r w:rsidRPr="00B5722F">
        <w:t>Topic subscriptions differ from queues in ways that materially change the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9"/>
        <w:gridCol w:w="2927"/>
      </w:tblGrid>
      <w:tr w:rsidR="00B5722F" w:rsidRPr="00B5722F" w14:paraId="1A1B52AC" w14:textId="77777777">
        <w:trPr>
          <w:tblHeader/>
          <w:tblCellSpacing w:w="15" w:type="dxa"/>
        </w:trPr>
        <w:tc>
          <w:tcPr>
            <w:tcW w:w="0" w:type="auto"/>
            <w:vAlign w:val="center"/>
            <w:hideMark/>
          </w:tcPr>
          <w:p w14:paraId="06AF709A" w14:textId="77777777" w:rsidR="00B5722F" w:rsidRPr="00B5722F" w:rsidRDefault="00B5722F" w:rsidP="00B5722F">
            <w:pPr>
              <w:rPr>
                <w:b/>
                <w:bCs/>
              </w:rPr>
            </w:pPr>
            <w:r w:rsidRPr="00B5722F">
              <w:rPr>
                <w:b/>
                <w:bCs/>
              </w:rPr>
              <w:t>Consideration</w:t>
            </w:r>
          </w:p>
        </w:tc>
        <w:tc>
          <w:tcPr>
            <w:tcW w:w="0" w:type="auto"/>
            <w:vAlign w:val="center"/>
            <w:hideMark/>
          </w:tcPr>
          <w:p w14:paraId="137F6A3D" w14:textId="77777777" w:rsidR="00B5722F" w:rsidRPr="00B5722F" w:rsidRDefault="00B5722F" w:rsidP="00B5722F">
            <w:pPr>
              <w:rPr>
                <w:b/>
                <w:bCs/>
              </w:rPr>
            </w:pPr>
            <w:r w:rsidRPr="00B5722F">
              <w:rPr>
                <w:b/>
                <w:bCs/>
              </w:rPr>
              <w:t>Policy</w:t>
            </w:r>
          </w:p>
        </w:tc>
      </w:tr>
      <w:tr w:rsidR="00B5722F" w:rsidRPr="00B5722F" w14:paraId="095D30EE" w14:textId="77777777">
        <w:trPr>
          <w:tblCellSpacing w:w="15" w:type="dxa"/>
        </w:trPr>
        <w:tc>
          <w:tcPr>
            <w:tcW w:w="0" w:type="auto"/>
            <w:vAlign w:val="center"/>
            <w:hideMark/>
          </w:tcPr>
          <w:p w14:paraId="253F3FEA" w14:textId="77777777" w:rsidR="00B5722F" w:rsidRPr="00B5722F" w:rsidRDefault="00B5722F" w:rsidP="00B5722F">
            <w:r w:rsidRPr="00B5722F">
              <w:rPr>
                <w:b/>
                <w:bCs/>
              </w:rPr>
              <w:t>Per-subscription DLQ.</w:t>
            </w:r>
            <w:r w:rsidRPr="00B5722F">
              <w:t xml:space="preserve"> Each subscription has its own DLQ; a poison message dead-lettered on our subscription does not affect other subscribers.</w:t>
            </w:r>
          </w:p>
        </w:tc>
        <w:tc>
          <w:tcPr>
            <w:tcW w:w="0" w:type="auto"/>
            <w:vAlign w:val="center"/>
            <w:hideMark/>
          </w:tcPr>
          <w:p w14:paraId="0683CD07" w14:textId="77777777" w:rsidR="00B5722F" w:rsidRPr="00B5722F" w:rsidRDefault="00B5722F" w:rsidP="00B5722F">
            <w:r w:rsidRPr="00B5722F">
              <w:t xml:space="preserve">Reduces blast radius, but does not change Rule E-1. Our subscription's DLQ is </w:t>
            </w:r>
            <w:r w:rsidRPr="00B5722F">
              <w:lastRenderedPageBreak/>
              <w:t>still on the partner's namespace.</w:t>
            </w:r>
          </w:p>
        </w:tc>
      </w:tr>
      <w:tr w:rsidR="00B5722F" w:rsidRPr="00B5722F" w14:paraId="30786ACD" w14:textId="77777777">
        <w:trPr>
          <w:tblCellSpacing w:w="15" w:type="dxa"/>
        </w:trPr>
        <w:tc>
          <w:tcPr>
            <w:tcW w:w="0" w:type="auto"/>
            <w:vAlign w:val="center"/>
            <w:hideMark/>
          </w:tcPr>
          <w:p w14:paraId="572AD474" w14:textId="77777777" w:rsidR="00B5722F" w:rsidRPr="00B5722F" w:rsidRDefault="00B5722F" w:rsidP="00B5722F">
            <w:r w:rsidRPr="00B5722F">
              <w:rPr>
                <w:b/>
                <w:bCs/>
              </w:rPr>
              <w:lastRenderedPageBreak/>
              <w:t>Filter evaluation exceptions.</w:t>
            </w:r>
            <w:r w:rsidRPr="00B5722F">
              <w:t xml:space="preserve"> If EnableDeadLetteringOnFilterEvaluationExceptions is true (default) on a subscription with a SQL filter, messages that break filter evaluation are dead-lettered before we ever see them.</w:t>
            </w:r>
          </w:p>
        </w:tc>
        <w:tc>
          <w:tcPr>
            <w:tcW w:w="0" w:type="auto"/>
            <w:vAlign w:val="center"/>
            <w:hideMark/>
          </w:tcPr>
          <w:p w14:paraId="2125569C" w14:textId="77777777" w:rsidR="00B5722F" w:rsidRPr="00B5722F" w:rsidRDefault="00B5722F" w:rsidP="00B5722F">
            <w:r w:rsidRPr="00B5722F">
              <w:t xml:space="preserve">Where the partner allows us to define the filter, prefer correlation filters over SQL filters. Correlation filters cannot throw. If a SQL filter is unavoidable, the integration record </w:t>
            </w:r>
            <w:r w:rsidRPr="00B5722F">
              <w:rPr>
                <w:b/>
                <w:bCs/>
              </w:rPr>
              <w:t>MUST</w:t>
            </w:r>
            <w:r w:rsidRPr="00B5722F">
              <w:t xml:space="preserve"> note that a class of loss exists outside our observability, and a subscription-DLQ depth alert </w:t>
            </w:r>
            <w:r w:rsidRPr="00B5722F">
              <w:rPr>
                <w:b/>
                <w:bCs/>
              </w:rPr>
              <w:t>MUST</w:t>
            </w:r>
            <w:r w:rsidRPr="00B5722F">
              <w:t xml:space="preserve"> be requested from the partner.</w:t>
            </w:r>
          </w:p>
        </w:tc>
      </w:tr>
      <w:tr w:rsidR="00B5722F" w:rsidRPr="00B5722F" w14:paraId="0319990E" w14:textId="77777777">
        <w:trPr>
          <w:tblCellSpacing w:w="15" w:type="dxa"/>
        </w:trPr>
        <w:tc>
          <w:tcPr>
            <w:tcW w:w="0" w:type="auto"/>
            <w:vAlign w:val="center"/>
            <w:hideMark/>
          </w:tcPr>
          <w:p w14:paraId="16A602EE" w14:textId="77777777" w:rsidR="00B5722F" w:rsidRPr="00B5722F" w:rsidRDefault="00B5722F" w:rsidP="00B5722F">
            <w:r w:rsidRPr="00B5722F">
              <w:rPr>
                <w:b/>
                <w:bCs/>
              </w:rPr>
              <w:t>Fan-out re-delivery.</w:t>
            </w:r>
            <w:r w:rsidRPr="00B5722F">
              <w:t xml:space="preserve"> Our subscription is one of many. Abandoning affects only our copy.</w:t>
            </w:r>
          </w:p>
        </w:tc>
        <w:tc>
          <w:tcPr>
            <w:tcW w:w="0" w:type="auto"/>
            <w:vAlign w:val="center"/>
            <w:hideMark/>
          </w:tcPr>
          <w:p w14:paraId="79CB30BC" w14:textId="77777777" w:rsidR="00B5722F" w:rsidRPr="00B5722F" w:rsidRDefault="00B5722F" w:rsidP="00B5722F">
            <w:r w:rsidRPr="00B5722F">
              <w:t>Abandon is safer here than on a shared queue, but P4 still applies.</w:t>
            </w:r>
          </w:p>
        </w:tc>
      </w:tr>
      <w:tr w:rsidR="00B5722F" w:rsidRPr="00B5722F" w14:paraId="3C0161A8" w14:textId="77777777">
        <w:trPr>
          <w:tblCellSpacing w:w="15" w:type="dxa"/>
        </w:trPr>
        <w:tc>
          <w:tcPr>
            <w:tcW w:w="0" w:type="auto"/>
            <w:vAlign w:val="center"/>
            <w:hideMark/>
          </w:tcPr>
          <w:p w14:paraId="08117233" w14:textId="77777777" w:rsidR="00B5722F" w:rsidRPr="00B5722F" w:rsidRDefault="00B5722F" w:rsidP="00B5722F">
            <w:r w:rsidRPr="00B5722F">
              <w:rPr>
                <w:b/>
                <w:bCs/>
              </w:rPr>
              <w:t>Filter drift.</w:t>
            </w:r>
            <w:r w:rsidRPr="00B5722F">
              <w:t xml:space="preserve"> Partner adds a new event type or changes Subject/Label semantics. Our filter silently stops matching, or starts matching unhandled types.</w:t>
            </w:r>
          </w:p>
        </w:tc>
        <w:tc>
          <w:tcPr>
            <w:tcW w:w="0" w:type="auto"/>
            <w:vAlign w:val="center"/>
            <w:hideMark/>
          </w:tcPr>
          <w:p w14:paraId="2056C647" w14:textId="77777777" w:rsidR="00B5722F" w:rsidRPr="00B5722F" w:rsidRDefault="00B5722F" w:rsidP="00B5722F">
            <w:r w:rsidRPr="00B5722F">
              <w:t xml:space="preserve">Workflows </w:t>
            </w:r>
            <w:r w:rsidRPr="00B5722F">
              <w:rPr>
                <w:b/>
                <w:bCs/>
              </w:rPr>
              <w:t>MUST</w:t>
            </w:r>
            <w:r w:rsidRPr="00B5722F">
              <w:t xml:space="preserve"> implement a default branch that quarantines unrecognised message types rather than completing them. A "zero messages received" alert (§12) </w:t>
            </w:r>
            <w:r w:rsidRPr="00B5722F">
              <w:rPr>
                <w:b/>
                <w:bCs/>
              </w:rPr>
              <w:t>MUST</w:t>
            </w:r>
            <w:r w:rsidRPr="00B5722F">
              <w:t xml:space="preserve"> exist for every external subscription, because silence is the failure mode of filter drift.</w:t>
            </w:r>
          </w:p>
        </w:tc>
      </w:tr>
      <w:tr w:rsidR="00B5722F" w:rsidRPr="00B5722F" w14:paraId="73890E12" w14:textId="77777777">
        <w:trPr>
          <w:tblCellSpacing w:w="15" w:type="dxa"/>
        </w:trPr>
        <w:tc>
          <w:tcPr>
            <w:tcW w:w="0" w:type="auto"/>
            <w:vAlign w:val="center"/>
            <w:hideMark/>
          </w:tcPr>
          <w:p w14:paraId="1C0C4CC0" w14:textId="77777777" w:rsidR="00B5722F" w:rsidRPr="00B5722F" w:rsidRDefault="00B5722F" w:rsidP="00B5722F">
            <w:r w:rsidRPr="00B5722F">
              <w:rPr>
                <w:b/>
                <w:bCs/>
              </w:rPr>
              <w:t>Auto-forward.</w:t>
            </w:r>
            <w:r w:rsidRPr="00B5722F">
              <w:t xml:space="preserve"> Partner may configure ForwardTo on the subscription.</w:t>
            </w:r>
          </w:p>
        </w:tc>
        <w:tc>
          <w:tcPr>
            <w:tcW w:w="0" w:type="auto"/>
            <w:vAlign w:val="center"/>
            <w:hideMark/>
          </w:tcPr>
          <w:p w14:paraId="1EE93453" w14:textId="77777777" w:rsidR="00B5722F" w:rsidRPr="00B5722F" w:rsidRDefault="00B5722F" w:rsidP="00B5722F">
            <w:r w:rsidRPr="00B5722F">
              <w:t>Not under our control; note in integration record.</w:t>
            </w:r>
          </w:p>
        </w:tc>
      </w:tr>
    </w:tbl>
    <w:p w14:paraId="6BEDB209" w14:textId="77777777" w:rsidR="00B5722F" w:rsidRPr="00B5722F" w:rsidRDefault="00B5722F" w:rsidP="00B5722F">
      <w:r w:rsidRPr="00B5722F">
        <w:rPr>
          <w:b/>
          <w:bCs/>
        </w:rPr>
        <w:t>Rule E-3.</w:t>
      </w:r>
      <w:r w:rsidRPr="00B5722F">
        <w:t xml:space="preserve"> Every external topic subscription workflow </w:t>
      </w:r>
      <w:r w:rsidRPr="00B5722F">
        <w:rPr>
          <w:b/>
          <w:bCs/>
        </w:rPr>
        <w:t>MUST</w:t>
      </w:r>
      <w:r w:rsidRPr="00B5722F">
        <w:t xml:space="preserve"> branch on message type explicitly and </w:t>
      </w:r>
      <w:r w:rsidRPr="00B5722F">
        <w:rPr>
          <w:b/>
          <w:bCs/>
        </w:rPr>
        <w:t>MUST</w:t>
      </w:r>
      <w:r w:rsidRPr="00B5722F">
        <w:t xml:space="preserve"> route the unmatched case to Quarantine + Complete with reason code UNRECOGNISED_MESSAGE_TYPE. An unconditional else that completes the message is prohibited.</w:t>
      </w:r>
    </w:p>
    <w:p w14:paraId="18D3F9E2" w14:textId="77777777" w:rsidR="00B5722F" w:rsidRPr="00B5722F" w:rsidRDefault="00B5722F" w:rsidP="00B5722F">
      <w:pPr>
        <w:rPr>
          <w:b/>
          <w:bCs/>
        </w:rPr>
      </w:pPr>
      <w:r w:rsidRPr="00B5722F">
        <w:rPr>
          <w:b/>
          <w:bCs/>
        </w:rPr>
        <w:lastRenderedPageBreak/>
        <w:t>7.4 The Quarantine + Complete pattern</w:t>
      </w:r>
    </w:p>
    <w:p w14:paraId="17261B43" w14:textId="77777777" w:rsidR="00B5722F" w:rsidRPr="00B5722F" w:rsidRDefault="00B5722F" w:rsidP="00B5722F">
      <w:r w:rsidRPr="00B5722F">
        <w:t>This is the primary poison-message pattern for external sources.</w:t>
      </w:r>
    </w:p>
    <w:p w14:paraId="2BF089BF" w14:textId="77777777" w:rsidR="00B5722F" w:rsidRPr="00B5722F" w:rsidRDefault="00B5722F" w:rsidP="00B5722F">
      <w:pPr>
        <w:numPr>
          <w:ilvl w:val="0"/>
          <w:numId w:val="1"/>
        </w:numPr>
      </w:pPr>
      <w:r w:rsidRPr="00B5722F">
        <w:t>Write the full raw message (body, all application and system properties, messageId, sequenceNumber, enqueuedTimeUtc, deliveryCount, source entity) to immutable blob at quarantine/{yyyy}/{MM}/{dd}/{correlationId}.json, using If-None-Match: * and explicit x-ms-blob-content-type: application/json.</w:t>
      </w:r>
    </w:p>
    <w:p w14:paraId="45E124E6" w14:textId="77777777" w:rsidR="00B5722F" w:rsidRPr="00B5722F" w:rsidRDefault="00B5722F" w:rsidP="00B5722F">
      <w:pPr>
        <w:numPr>
          <w:ilvl w:val="0"/>
          <w:numId w:val="1"/>
        </w:numPr>
      </w:pPr>
      <w:r w:rsidRPr="00B5722F">
        <w:t>Send a quarantine control message to the internal quarantine-central queue containing only: correlationId, blobUri, reasonCode, sourceNamespace, sourceEntity, dataClassification, originalMessageId, deliveryCount. No payload.</w:t>
      </w:r>
    </w:p>
    <w:p w14:paraId="69517474" w14:textId="77777777" w:rsidR="00B5722F" w:rsidRPr="00B5722F" w:rsidRDefault="00B5722F" w:rsidP="00B5722F">
      <w:pPr>
        <w:numPr>
          <w:ilvl w:val="0"/>
          <w:numId w:val="1"/>
        </w:numPr>
      </w:pPr>
      <w:r w:rsidRPr="00B5722F">
        <w:t>Emit the SYSC 15A audit record.</w:t>
      </w:r>
    </w:p>
    <w:p w14:paraId="74ED6B5E" w14:textId="77777777" w:rsidR="00B5722F" w:rsidRPr="00B5722F" w:rsidRDefault="00B5722F" w:rsidP="00B5722F">
      <w:pPr>
        <w:numPr>
          <w:ilvl w:val="0"/>
          <w:numId w:val="1"/>
        </w:numPr>
      </w:pPr>
      <w:r w:rsidRPr="00B5722F">
        <w:t>Complete on the partner entity.</w:t>
      </w:r>
    </w:p>
    <w:p w14:paraId="533CDE32" w14:textId="77777777" w:rsidR="00B5722F" w:rsidRPr="00B5722F" w:rsidRDefault="00B5722F" w:rsidP="00B5722F">
      <w:r w:rsidRPr="00B5722F">
        <w:t>Step 4 occurs only if steps 1 and 2 both succeed. If either fails, Abandon.</w:t>
      </w:r>
    </w:p>
    <w:p w14:paraId="6125177A" w14:textId="77777777" w:rsidR="00B5722F" w:rsidRPr="00B5722F" w:rsidRDefault="00B5722F" w:rsidP="00B5722F">
      <w:r w:rsidRPr="00B5722F">
        <w:t>wf-quarantine-processor then raises a case, triggers partner notification where the reason code indicates a contract breach, and exposes the item for operator-driven replay.</w:t>
      </w:r>
    </w:p>
    <w:p w14:paraId="67029210" w14:textId="77777777" w:rsidR="00B5722F" w:rsidRPr="00B5722F" w:rsidRDefault="00B5722F" w:rsidP="00B5722F">
      <w:r w:rsidRPr="00B5722F">
        <w:pict w14:anchorId="1A255D80">
          <v:rect id="_x0000_i1198" style="width:0;height:1.5pt" o:hralign="center" o:hrstd="t" o:hr="t" fillcolor="#a0a0a0" stroked="f"/>
        </w:pict>
      </w:r>
    </w:p>
    <w:p w14:paraId="68AA5B7B" w14:textId="77777777" w:rsidR="00B5722F" w:rsidRPr="00B5722F" w:rsidRDefault="00B5722F" w:rsidP="00B5722F">
      <w:pPr>
        <w:rPr>
          <w:b/>
          <w:bCs/>
        </w:rPr>
      </w:pPr>
      <w:r w:rsidRPr="00B5722F">
        <w:rPr>
          <w:b/>
          <w:bCs/>
        </w:rPr>
        <w:t>8. Internal namespace: abandon and dead-letter policy</w:t>
      </w:r>
    </w:p>
    <w:p w14:paraId="6A847E8F" w14:textId="77777777" w:rsidR="00B5722F" w:rsidRPr="00B5722F" w:rsidRDefault="00B5722F" w:rsidP="00B5722F">
      <w:pPr>
        <w:rPr>
          <w:b/>
          <w:bCs/>
        </w:rPr>
      </w:pPr>
      <w:r w:rsidRPr="00B5722F">
        <w:rPr>
          <w:b/>
          <w:bCs/>
        </w:rPr>
        <w:t>8.1 Constraints and freedoms</w:t>
      </w:r>
    </w:p>
    <w:p w14:paraId="77F81DF8" w14:textId="77777777" w:rsidR="00B5722F" w:rsidRPr="00B5722F" w:rsidRDefault="00B5722F" w:rsidP="00B5722F">
      <w:r w:rsidRPr="00B5722F">
        <w:t>On namespaces we own, the DLQ is a first-class operational surface. We control LockDuration, MaxDeliveryCount, TTL and forwarding, and we can read and replay the DLQ. Dead-lettering is therefore the correct terminal action for permanent failures, and quarantine-to-blob becomes a complement rather than a substitute.</w:t>
      </w:r>
    </w:p>
    <w:p w14:paraId="04A2B420" w14:textId="77777777" w:rsidR="00B5722F" w:rsidRPr="00B5722F" w:rsidRDefault="00B5722F" w:rsidP="00B5722F">
      <w:r w:rsidRPr="00B5722F">
        <w:rPr>
          <w:b/>
          <w:bCs/>
        </w:rPr>
        <w:t>Baseline entity configuration</w:t>
      </w:r>
      <w:r w:rsidRPr="00B5722F">
        <w:t xml:space="preserve"> (all internal queues and subscriptions carrying placement, submission or document traffic):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gridCol w:w="1209"/>
        <w:gridCol w:w="3762"/>
      </w:tblGrid>
      <w:tr w:rsidR="00B5722F" w:rsidRPr="00B5722F" w14:paraId="5E53E4F3" w14:textId="77777777">
        <w:trPr>
          <w:tblHeader/>
          <w:tblCellSpacing w:w="15" w:type="dxa"/>
        </w:trPr>
        <w:tc>
          <w:tcPr>
            <w:tcW w:w="0" w:type="auto"/>
            <w:vAlign w:val="center"/>
            <w:hideMark/>
          </w:tcPr>
          <w:p w14:paraId="70E4DB01" w14:textId="77777777" w:rsidR="00B5722F" w:rsidRPr="00B5722F" w:rsidRDefault="00B5722F" w:rsidP="00B5722F">
            <w:pPr>
              <w:rPr>
                <w:b/>
                <w:bCs/>
              </w:rPr>
            </w:pPr>
            <w:r w:rsidRPr="00B5722F">
              <w:rPr>
                <w:b/>
                <w:bCs/>
              </w:rPr>
              <w:t>Property</w:t>
            </w:r>
          </w:p>
        </w:tc>
        <w:tc>
          <w:tcPr>
            <w:tcW w:w="0" w:type="auto"/>
            <w:vAlign w:val="center"/>
            <w:hideMark/>
          </w:tcPr>
          <w:p w14:paraId="16B2BC16" w14:textId="77777777" w:rsidR="00B5722F" w:rsidRPr="00B5722F" w:rsidRDefault="00B5722F" w:rsidP="00B5722F">
            <w:pPr>
              <w:rPr>
                <w:b/>
                <w:bCs/>
              </w:rPr>
            </w:pPr>
            <w:r w:rsidRPr="00B5722F">
              <w:rPr>
                <w:b/>
                <w:bCs/>
              </w:rPr>
              <w:t>Value</w:t>
            </w:r>
          </w:p>
        </w:tc>
        <w:tc>
          <w:tcPr>
            <w:tcW w:w="0" w:type="auto"/>
            <w:vAlign w:val="center"/>
            <w:hideMark/>
          </w:tcPr>
          <w:p w14:paraId="61E6623F" w14:textId="77777777" w:rsidR="00B5722F" w:rsidRPr="00B5722F" w:rsidRDefault="00B5722F" w:rsidP="00B5722F">
            <w:pPr>
              <w:rPr>
                <w:b/>
                <w:bCs/>
              </w:rPr>
            </w:pPr>
            <w:r w:rsidRPr="00B5722F">
              <w:rPr>
                <w:b/>
                <w:bCs/>
              </w:rPr>
              <w:t>Rationale</w:t>
            </w:r>
          </w:p>
        </w:tc>
      </w:tr>
      <w:tr w:rsidR="00B5722F" w:rsidRPr="00B5722F" w14:paraId="5BFB66A8" w14:textId="77777777">
        <w:trPr>
          <w:tblCellSpacing w:w="15" w:type="dxa"/>
        </w:trPr>
        <w:tc>
          <w:tcPr>
            <w:tcW w:w="0" w:type="auto"/>
            <w:vAlign w:val="center"/>
            <w:hideMark/>
          </w:tcPr>
          <w:p w14:paraId="538324DA" w14:textId="77777777" w:rsidR="00B5722F" w:rsidRPr="00B5722F" w:rsidRDefault="00B5722F" w:rsidP="00B5722F">
            <w:r w:rsidRPr="00B5722F">
              <w:t>LockDuration</w:t>
            </w:r>
          </w:p>
        </w:tc>
        <w:tc>
          <w:tcPr>
            <w:tcW w:w="0" w:type="auto"/>
            <w:vAlign w:val="center"/>
            <w:hideMark/>
          </w:tcPr>
          <w:p w14:paraId="6929B295" w14:textId="77777777" w:rsidR="00B5722F" w:rsidRPr="00B5722F" w:rsidRDefault="00B5722F" w:rsidP="00B5722F">
            <w:r w:rsidRPr="00B5722F">
              <w:t>See §9.2 (60s or 300s by profile)</w:t>
            </w:r>
          </w:p>
        </w:tc>
        <w:tc>
          <w:tcPr>
            <w:tcW w:w="0" w:type="auto"/>
            <w:vAlign w:val="center"/>
            <w:hideMark/>
          </w:tcPr>
          <w:p w14:paraId="7FB4F3D6" w14:textId="77777777" w:rsidR="00B5722F" w:rsidRPr="00B5722F" w:rsidRDefault="00B5722F" w:rsidP="00B5722F"/>
        </w:tc>
      </w:tr>
      <w:tr w:rsidR="00B5722F" w:rsidRPr="00B5722F" w14:paraId="6423DF33" w14:textId="77777777">
        <w:trPr>
          <w:tblCellSpacing w:w="15" w:type="dxa"/>
        </w:trPr>
        <w:tc>
          <w:tcPr>
            <w:tcW w:w="0" w:type="auto"/>
            <w:vAlign w:val="center"/>
            <w:hideMark/>
          </w:tcPr>
          <w:p w14:paraId="569E1611" w14:textId="77777777" w:rsidR="00B5722F" w:rsidRPr="00B5722F" w:rsidRDefault="00B5722F" w:rsidP="00B5722F">
            <w:r w:rsidRPr="00B5722F">
              <w:t>MaxDeliveryCount</w:t>
            </w:r>
          </w:p>
        </w:tc>
        <w:tc>
          <w:tcPr>
            <w:tcW w:w="0" w:type="auto"/>
            <w:vAlign w:val="center"/>
            <w:hideMark/>
          </w:tcPr>
          <w:p w14:paraId="09C17E9E" w14:textId="77777777" w:rsidR="00B5722F" w:rsidRPr="00B5722F" w:rsidRDefault="00B5722F" w:rsidP="00B5722F">
            <w:r w:rsidRPr="00B5722F">
              <w:t>5</w:t>
            </w:r>
          </w:p>
        </w:tc>
        <w:tc>
          <w:tcPr>
            <w:tcW w:w="0" w:type="auto"/>
            <w:vAlign w:val="center"/>
            <w:hideMark/>
          </w:tcPr>
          <w:p w14:paraId="5F233136" w14:textId="77777777" w:rsidR="00B5722F" w:rsidRPr="00B5722F" w:rsidRDefault="00B5722F" w:rsidP="00B5722F">
            <w:r w:rsidRPr="00B5722F">
              <w:t xml:space="preserve">Deliberately below the default of 10. With scheduled retry (§9.4) doing the backoff work, in-line </w:t>
            </w:r>
            <w:r w:rsidRPr="00B5722F">
              <w:lastRenderedPageBreak/>
              <w:t>abandons should be rare; a high count only delays detection.</w:t>
            </w:r>
          </w:p>
        </w:tc>
      </w:tr>
      <w:tr w:rsidR="00B5722F" w:rsidRPr="00B5722F" w14:paraId="14D3838C" w14:textId="77777777">
        <w:trPr>
          <w:tblCellSpacing w:w="15" w:type="dxa"/>
        </w:trPr>
        <w:tc>
          <w:tcPr>
            <w:tcW w:w="0" w:type="auto"/>
            <w:vAlign w:val="center"/>
            <w:hideMark/>
          </w:tcPr>
          <w:p w14:paraId="4F3687A9" w14:textId="77777777" w:rsidR="00B5722F" w:rsidRPr="00B5722F" w:rsidRDefault="00B5722F" w:rsidP="00B5722F">
            <w:r w:rsidRPr="00B5722F">
              <w:lastRenderedPageBreak/>
              <w:t>DefaultMessageTimeToLive</w:t>
            </w:r>
          </w:p>
        </w:tc>
        <w:tc>
          <w:tcPr>
            <w:tcW w:w="0" w:type="auto"/>
            <w:vAlign w:val="center"/>
            <w:hideMark/>
          </w:tcPr>
          <w:p w14:paraId="79FF39F4" w14:textId="77777777" w:rsidR="00B5722F" w:rsidRPr="00B5722F" w:rsidRDefault="00B5722F" w:rsidP="00B5722F">
            <w:r w:rsidRPr="00B5722F">
              <w:t>7 days (14 days for submission-outbound)</w:t>
            </w:r>
          </w:p>
        </w:tc>
        <w:tc>
          <w:tcPr>
            <w:tcW w:w="0" w:type="auto"/>
            <w:vAlign w:val="center"/>
            <w:hideMark/>
          </w:tcPr>
          <w:p w14:paraId="4F5F447E" w14:textId="77777777" w:rsidR="00B5722F" w:rsidRPr="00B5722F" w:rsidRDefault="00B5722F" w:rsidP="00B5722F">
            <w:r w:rsidRPr="00B5722F">
              <w:t>Must exceed the longest credible partner outage plus a working weekend.</w:t>
            </w:r>
          </w:p>
        </w:tc>
      </w:tr>
      <w:tr w:rsidR="00B5722F" w:rsidRPr="00B5722F" w14:paraId="101A6108" w14:textId="77777777">
        <w:trPr>
          <w:tblCellSpacing w:w="15" w:type="dxa"/>
        </w:trPr>
        <w:tc>
          <w:tcPr>
            <w:tcW w:w="0" w:type="auto"/>
            <w:vAlign w:val="center"/>
            <w:hideMark/>
          </w:tcPr>
          <w:p w14:paraId="116A494F" w14:textId="77777777" w:rsidR="00B5722F" w:rsidRPr="00B5722F" w:rsidRDefault="00B5722F" w:rsidP="00B5722F">
            <w:r w:rsidRPr="00B5722F">
              <w:t>EnableDeadLetteringOnMessageExpiration</w:t>
            </w:r>
          </w:p>
        </w:tc>
        <w:tc>
          <w:tcPr>
            <w:tcW w:w="0" w:type="auto"/>
            <w:vAlign w:val="center"/>
            <w:hideMark/>
          </w:tcPr>
          <w:p w14:paraId="358B1F10" w14:textId="77777777" w:rsidR="00B5722F" w:rsidRPr="00B5722F" w:rsidRDefault="00B5722F" w:rsidP="00B5722F">
            <w:r w:rsidRPr="00B5722F">
              <w:t>true</w:t>
            </w:r>
          </w:p>
        </w:tc>
        <w:tc>
          <w:tcPr>
            <w:tcW w:w="0" w:type="auto"/>
            <w:vAlign w:val="center"/>
            <w:hideMark/>
          </w:tcPr>
          <w:p w14:paraId="3533679A" w14:textId="77777777" w:rsidR="00B5722F" w:rsidRPr="00B5722F" w:rsidRDefault="00B5722F" w:rsidP="00B5722F">
            <w:r w:rsidRPr="00B5722F">
              <w:t>Expiry must be visible, never silent.</w:t>
            </w:r>
          </w:p>
        </w:tc>
      </w:tr>
      <w:tr w:rsidR="00B5722F" w:rsidRPr="00B5722F" w14:paraId="0E4C348A" w14:textId="77777777">
        <w:trPr>
          <w:tblCellSpacing w:w="15" w:type="dxa"/>
        </w:trPr>
        <w:tc>
          <w:tcPr>
            <w:tcW w:w="0" w:type="auto"/>
            <w:vAlign w:val="center"/>
            <w:hideMark/>
          </w:tcPr>
          <w:p w14:paraId="5F091A77" w14:textId="77777777" w:rsidR="00B5722F" w:rsidRPr="00B5722F" w:rsidRDefault="00B5722F" w:rsidP="00B5722F">
            <w:r w:rsidRPr="00B5722F">
              <w:t>EnableBatchedOperations</w:t>
            </w:r>
          </w:p>
        </w:tc>
        <w:tc>
          <w:tcPr>
            <w:tcW w:w="0" w:type="auto"/>
            <w:vAlign w:val="center"/>
            <w:hideMark/>
          </w:tcPr>
          <w:p w14:paraId="7B4927A9" w14:textId="77777777" w:rsidR="00B5722F" w:rsidRPr="00B5722F" w:rsidRDefault="00B5722F" w:rsidP="00B5722F">
            <w:r w:rsidRPr="00B5722F">
              <w:t>true</w:t>
            </w:r>
          </w:p>
        </w:tc>
        <w:tc>
          <w:tcPr>
            <w:tcW w:w="0" w:type="auto"/>
            <w:vAlign w:val="center"/>
            <w:hideMark/>
          </w:tcPr>
          <w:p w14:paraId="408375D5" w14:textId="77777777" w:rsidR="00B5722F" w:rsidRPr="00B5722F" w:rsidRDefault="00B5722F" w:rsidP="00B5722F"/>
        </w:tc>
      </w:tr>
      <w:tr w:rsidR="00B5722F" w:rsidRPr="00B5722F" w14:paraId="03939F56" w14:textId="77777777">
        <w:trPr>
          <w:tblCellSpacing w:w="15" w:type="dxa"/>
        </w:trPr>
        <w:tc>
          <w:tcPr>
            <w:tcW w:w="0" w:type="auto"/>
            <w:vAlign w:val="center"/>
            <w:hideMark/>
          </w:tcPr>
          <w:p w14:paraId="1C88428A" w14:textId="77777777" w:rsidR="00B5722F" w:rsidRPr="00B5722F" w:rsidRDefault="00B5722F" w:rsidP="00B5722F">
            <w:r w:rsidRPr="00B5722F">
              <w:t>RequiresDuplicateDetection</w:t>
            </w:r>
          </w:p>
        </w:tc>
        <w:tc>
          <w:tcPr>
            <w:tcW w:w="0" w:type="auto"/>
            <w:vAlign w:val="center"/>
            <w:hideMark/>
          </w:tcPr>
          <w:p w14:paraId="326D68A6" w14:textId="77777777" w:rsidR="00B5722F" w:rsidRPr="00B5722F" w:rsidRDefault="00B5722F" w:rsidP="00B5722F">
            <w:r w:rsidRPr="00B5722F">
              <w:t>true on ingress entities</w:t>
            </w:r>
          </w:p>
        </w:tc>
        <w:tc>
          <w:tcPr>
            <w:tcW w:w="0" w:type="auto"/>
            <w:vAlign w:val="center"/>
            <w:hideMark/>
          </w:tcPr>
          <w:p w14:paraId="2A546AD8" w14:textId="77777777" w:rsidR="00B5722F" w:rsidRPr="00B5722F" w:rsidRDefault="00B5722F" w:rsidP="00B5722F">
            <w:r w:rsidRPr="00B5722F">
              <w:t>DuplicateDetectionHistoryTimeWindow = 1 hour minimum. Complements, does not replace, application idempotency (P7).</w:t>
            </w:r>
          </w:p>
        </w:tc>
      </w:tr>
      <w:tr w:rsidR="00B5722F" w:rsidRPr="00B5722F" w14:paraId="0316555C" w14:textId="77777777">
        <w:trPr>
          <w:tblCellSpacing w:w="15" w:type="dxa"/>
        </w:trPr>
        <w:tc>
          <w:tcPr>
            <w:tcW w:w="0" w:type="auto"/>
            <w:vAlign w:val="center"/>
            <w:hideMark/>
          </w:tcPr>
          <w:p w14:paraId="515468ED" w14:textId="77777777" w:rsidR="00B5722F" w:rsidRPr="00B5722F" w:rsidRDefault="00B5722F" w:rsidP="00B5722F">
            <w:r w:rsidRPr="00B5722F">
              <w:t>ForwardDeadLetteredMessagesTo</w:t>
            </w:r>
          </w:p>
        </w:tc>
        <w:tc>
          <w:tcPr>
            <w:tcW w:w="0" w:type="auto"/>
            <w:vAlign w:val="center"/>
            <w:hideMark/>
          </w:tcPr>
          <w:p w14:paraId="2E4A3F44" w14:textId="77777777" w:rsidR="00B5722F" w:rsidRPr="00B5722F" w:rsidRDefault="00B5722F" w:rsidP="00B5722F">
            <w:r w:rsidRPr="00B5722F">
              <w:t>quarantine-central on ingress entities; unset on quarantine-central itself</w:t>
            </w:r>
          </w:p>
        </w:tc>
        <w:tc>
          <w:tcPr>
            <w:tcW w:w="0" w:type="auto"/>
            <w:vAlign w:val="center"/>
            <w:hideMark/>
          </w:tcPr>
          <w:p w14:paraId="7169CE25" w14:textId="77777777" w:rsidR="00B5722F" w:rsidRPr="00B5722F" w:rsidRDefault="00B5722F" w:rsidP="00B5722F">
            <w:r w:rsidRPr="00B5722F">
              <w:t>Centralises triage. Note: cannot be set on a DLQ that would forward to itself.</w:t>
            </w:r>
          </w:p>
        </w:tc>
      </w:tr>
      <w:tr w:rsidR="00B5722F" w:rsidRPr="00B5722F" w14:paraId="6DB7DD60" w14:textId="77777777">
        <w:trPr>
          <w:tblCellSpacing w:w="15" w:type="dxa"/>
        </w:trPr>
        <w:tc>
          <w:tcPr>
            <w:tcW w:w="0" w:type="auto"/>
            <w:vAlign w:val="center"/>
            <w:hideMark/>
          </w:tcPr>
          <w:p w14:paraId="0AD55DE7" w14:textId="77777777" w:rsidR="00B5722F" w:rsidRPr="00B5722F" w:rsidRDefault="00B5722F" w:rsidP="00B5722F">
            <w:r w:rsidRPr="00B5722F">
              <w:t>RequiresSession</w:t>
            </w:r>
          </w:p>
        </w:tc>
        <w:tc>
          <w:tcPr>
            <w:tcW w:w="0" w:type="auto"/>
            <w:vAlign w:val="center"/>
            <w:hideMark/>
          </w:tcPr>
          <w:p w14:paraId="3680123B" w14:textId="77777777" w:rsidR="00B5722F" w:rsidRPr="00B5722F" w:rsidRDefault="00B5722F" w:rsidP="00B5722F">
            <w:r w:rsidRPr="00B5722F">
              <w:t>true only where per-UMR ordering is required</w:t>
            </w:r>
          </w:p>
        </w:tc>
        <w:tc>
          <w:tcPr>
            <w:tcW w:w="0" w:type="auto"/>
            <w:vAlign w:val="center"/>
            <w:hideMark/>
          </w:tcPr>
          <w:p w14:paraId="6A482B73" w14:textId="77777777" w:rsidR="00B5722F" w:rsidRPr="00B5722F" w:rsidRDefault="00B5722F" w:rsidP="00B5722F">
            <w:r w:rsidRPr="00B5722F">
              <w:t>See §9.6.</w:t>
            </w:r>
          </w:p>
        </w:tc>
      </w:tr>
      <w:tr w:rsidR="00B5722F" w:rsidRPr="00B5722F" w14:paraId="4210D235" w14:textId="77777777">
        <w:trPr>
          <w:tblCellSpacing w:w="15" w:type="dxa"/>
        </w:trPr>
        <w:tc>
          <w:tcPr>
            <w:tcW w:w="0" w:type="auto"/>
            <w:vAlign w:val="center"/>
            <w:hideMark/>
          </w:tcPr>
          <w:p w14:paraId="41B49CB8" w14:textId="77777777" w:rsidR="00B5722F" w:rsidRPr="00B5722F" w:rsidRDefault="00B5722F" w:rsidP="00B5722F">
            <w:r w:rsidRPr="00B5722F">
              <w:t>SKU</w:t>
            </w:r>
          </w:p>
        </w:tc>
        <w:tc>
          <w:tcPr>
            <w:tcW w:w="0" w:type="auto"/>
            <w:vAlign w:val="center"/>
            <w:hideMark/>
          </w:tcPr>
          <w:p w14:paraId="48ED0799" w14:textId="77777777" w:rsidR="00B5722F" w:rsidRPr="00B5722F" w:rsidRDefault="00B5722F" w:rsidP="00B5722F">
            <w:r w:rsidRPr="00B5722F">
              <w:t>Premium</w:t>
            </w:r>
          </w:p>
        </w:tc>
        <w:tc>
          <w:tcPr>
            <w:tcW w:w="0" w:type="auto"/>
            <w:vAlign w:val="center"/>
            <w:hideMark/>
          </w:tcPr>
          <w:p w14:paraId="484960BB" w14:textId="77777777" w:rsidR="00B5722F" w:rsidRPr="00B5722F" w:rsidRDefault="00B5722F" w:rsidP="00B5722F">
            <w:r w:rsidRPr="00B5722F">
              <w:t>Required for VNet integration, private endpoints, predictable throughput and larger message size.</w:t>
            </w:r>
          </w:p>
        </w:tc>
      </w:tr>
    </w:tbl>
    <w:p w14:paraId="1A5D00CA" w14:textId="77777777" w:rsidR="00B5722F" w:rsidRPr="00B5722F" w:rsidRDefault="00B5722F" w:rsidP="00B5722F">
      <w:r w:rsidRPr="00B5722F">
        <w:t xml:space="preserve">Namespaces </w:t>
      </w:r>
      <w:r w:rsidRPr="00B5722F">
        <w:rPr>
          <w:b/>
          <w:bCs/>
        </w:rPr>
        <w:t>MUST</w:t>
      </w:r>
      <w:r w:rsidRPr="00B5722F">
        <w:t xml:space="preserve"> be Premium tier with public network access disabled and private endpoints only, per INT-STD-001.</w:t>
      </w:r>
    </w:p>
    <w:p w14:paraId="7CF40E6F" w14:textId="77777777" w:rsidR="00B5722F" w:rsidRPr="00B5722F" w:rsidRDefault="00B5722F" w:rsidP="00B5722F">
      <w:pPr>
        <w:rPr>
          <w:b/>
          <w:bCs/>
        </w:rPr>
      </w:pPr>
      <w:r w:rsidRPr="00B5722F">
        <w:rPr>
          <w:b/>
          <w:bCs/>
        </w:rPr>
        <w:lastRenderedPageBreak/>
        <w:t>8.2 Internal queue: 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1424"/>
        <w:gridCol w:w="1477"/>
        <w:gridCol w:w="3200"/>
      </w:tblGrid>
      <w:tr w:rsidR="00B5722F" w:rsidRPr="00B5722F" w14:paraId="3126CE23" w14:textId="77777777">
        <w:trPr>
          <w:tblHeader/>
          <w:tblCellSpacing w:w="15" w:type="dxa"/>
        </w:trPr>
        <w:tc>
          <w:tcPr>
            <w:tcW w:w="0" w:type="auto"/>
            <w:vAlign w:val="center"/>
            <w:hideMark/>
          </w:tcPr>
          <w:p w14:paraId="39DABC59" w14:textId="77777777" w:rsidR="00B5722F" w:rsidRPr="00B5722F" w:rsidRDefault="00B5722F" w:rsidP="00B5722F">
            <w:pPr>
              <w:rPr>
                <w:b/>
                <w:bCs/>
              </w:rPr>
            </w:pPr>
            <w:r w:rsidRPr="00B5722F">
              <w:rPr>
                <w:b/>
                <w:bCs/>
              </w:rPr>
              <w:t>Condition</w:t>
            </w:r>
          </w:p>
        </w:tc>
        <w:tc>
          <w:tcPr>
            <w:tcW w:w="0" w:type="auto"/>
            <w:vAlign w:val="center"/>
            <w:hideMark/>
          </w:tcPr>
          <w:p w14:paraId="17787E46" w14:textId="77777777" w:rsidR="00B5722F" w:rsidRPr="00B5722F" w:rsidRDefault="00B5722F" w:rsidP="00B5722F">
            <w:pPr>
              <w:rPr>
                <w:b/>
                <w:bCs/>
              </w:rPr>
            </w:pPr>
            <w:r w:rsidRPr="00B5722F">
              <w:rPr>
                <w:b/>
                <w:bCs/>
              </w:rPr>
              <w:t>Class</w:t>
            </w:r>
          </w:p>
        </w:tc>
        <w:tc>
          <w:tcPr>
            <w:tcW w:w="0" w:type="auto"/>
            <w:vAlign w:val="center"/>
            <w:hideMark/>
          </w:tcPr>
          <w:p w14:paraId="0490F20A" w14:textId="77777777" w:rsidR="00B5722F" w:rsidRPr="00B5722F" w:rsidRDefault="00B5722F" w:rsidP="00B5722F">
            <w:pPr>
              <w:rPr>
                <w:b/>
                <w:bCs/>
              </w:rPr>
            </w:pPr>
            <w:r w:rsidRPr="00B5722F">
              <w:rPr>
                <w:b/>
                <w:bCs/>
              </w:rPr>
              <w:t>Action</w:t>
            </w:r>
          </w:p>
        </w:tc>
        <w:tc>
          <w:tcPr>
            <w:tcW w:w="0" w:type="auto"/>
            <w:vAlign w:val="center"/>
            <w:hideMark/>
          </w:tcPr>
          <w:p w14:paraId="47A21C5C" w14:textId="77777777" w:rsidR="00B5722F" w:rsidRPr="00B5722F" w:rsidRDefault="00B5722F" w:rsidP="00B5722F">
            <w:pPr>
              <w:rPr>
                <w:b/>
                <w:bCs/>
              </w:rPr>
            </w:pPr>
            <w:r w:rsidRPr="00B5722F">
              <w:rPr>
                <w:b/>
                <w:bCs/>
              </w:rPr>
              <w:t>Reason code</w:t>
            </w:r>
          </w:p>
        </w:tc>
      </w:tr>
      <w:tr w:rsidR="00B5722F" w:rsidRPr="00B5722F" w14:paraId="030B1E70" w14:textId="77777777">
        <w:trPr>
          <w:tblCellSpacing w:w="15" w:type="dxa"/>
        </w:trPr>
        <w:tc>
          <w:tcPr>
            <w:tcW w:w="0" w:type="auto"/>
            <w:vAlign w:val="center"/>
            <w:hideMark/>
          </w:tcPr>
          <w:p w14:paraId="38BEF0F4" w14:textId="77777777" w:rsidR="00B5722F" w:rsidRPr="00B5722F" w:rsidRDefault="00B5722F" w:rsidP="00B5722F">
            <w:r w:rsidRPr="00B5722F">
              <w:t>Malformed body, schema violation</w:t>
            </w:r>
          </w:p>
        </w:tc>
        <w:tc>
          <w:tcPr>
            <w:tcW w:w="0" w:type="auto"/>
            <w:vAlign w:val="center"/>
            <w:hideMark/>
          </w:tcPr>
          <w:p w14:paraId="102E8B1F" w14:textId="77777777" w:rsidR="00B5722F" w:rsidRPr="00B5722F" w:rsidRDefault="00B5722F" w:rsidP="00B5722F">
            <w:r w:rsidRPr="00B5722F">
              <w:t>Permanent</w:t>
            </w:r>
          </w:p>
        </w:tc>
        <w:tc>
          <w:tcPr>
            <w:tcW w:w="0" w:type="auto"/>
            <w:vAlign w:val="center"/>
            <w:hideMark/>
          </w:tcPr>
          <w:p w14:paraId="649BECDE" w14:textId="77777777" w:rsidR="00B5722F" w:rsidRPr="00B5722F" w:rsidRDefault="00B5722F" w:rsidP="00B5722F">
            <w:r w:rsidRPr="00B5722F">
              <w:rPr>
                <w:b/>
                <w:bCs/>
              </w:rPr>
              <w:t>Dead-letter</w:t>
            </w:r>
          </w:p>
        </w:tc>
        <w:tc>
          <w:tcPr>
            <w:tcW w:w="0" w:type="auto"/>
            <w:vAlign w:val="center"/>
            <w:hideMark/>
          </w:tcPr>
          <w:p w14:paraId="4CDADADD" w14:textId="77777777" w:rsidR="00B5722F" w:rsidRPr="00B5722F" w:rsidRDefault="00B5722F" w:rsidP="00B5722F">
            <w:r w:rsidRPr="00B5722F">
              <w:t>SCHEMA_INVALID</w:t>
            </w:r>
          </w:p>
        </w:tc>
      </w:tr>
      <w:tr w:rsidR="00B5722F" w:rsidRPr="00B5722F" w14:paraId="4381ABA9" w14:textId="77777777">
        <w:trPr>
          <w:tblCellSpacing w:w="15" w:type="dxa"/>
        </w:trPr>
        <w:tc>
          <w:tcPr>
            <w:tcW w:w="0" w:type="auto"/>
            <w:vAlign w:val="center"/>
            <w:hideMark/>
          </w:tcPr>
          <w:p w14:paraId="5C9B7378" w14:textId="77777777" w:rsidR="00B5722F" w:rsidRPr="00B5722F" w:rsidRDefault="00B5722F" w:rsidP="00B5722F">
            <w:r w:rsidRPr="00B5722F">
              <w:t>Business rule rejection (unknown A34 class code, binding authority expired, UMR not found in Dataverse)</w:t>
            </w:r>
          </w:p>
        </w:tc>
        <w:tc>
          <w:tcPr>
            <w:tcW w:w="0" w:type="auto"/>
            <w:vAlign w:val="center"/>
            <w:hideMark/>
          </w:tcPr>
          <w:p w14:paraId="52A9B90F" w14:textId="77777777" w:rsidR="00B5722F" w:rsidRPr="00B5722F" w:rsidRDefault="00B5722F" w:rsidP="00B5722F">
            <w:r w:rsidRPr="00B5722F">
              <w:t>Permanent</w:t>
            </w:r>
          </w:p>
        </w:tc>
        <w:tc>
          <w:tcPr>
            <w:tcW w:w="0" w:type="auto"/>
            <w:vAlign w:val="center"/>
            <w:hideMark/>
          </w:tcPr>
          <w:p w14:paraId="542D4598" w14:textId="77777777" w:rsidR="00B5722F" w:rsidRPr="00B5722F" w:rsidRDefault="00B5722F" w:rsidP="00B5722F">
            <w:r w:rsidRPr="00B5722F">
              <w:rPr>
                <w:b/>
                <w:bCs/>
              </w:rPr>
              <w:t>Dead-letter</w:t>
            </w:r>
          </w:p>
        </w:tc>
        <w:tc>
          <w:tcPr>
            <w:tcW w:w="0" w:type="auto"/>
            <w:vAlign w:val="center"/>
            <w:hideMark/>
          </w:tcPr>
          <w:p w14:paraId="67D3CD8E" w14:textId="77777777" w:rsidR="00B5722F" w:rsidRPr="00B5722F" w:rsidRDefault="00B5722F" w:rsidP="00B5722F">
            <w:r w:rsidRPr="00B5722F">
              <w:t>BUSINESS_RULE_REJECTED</w:t>
            </w:r>
          </w:p>
        </w:tc>
      </w:tr>
      <w:tr w:rsidR="00B5722F" w:rsidRPr="00B5722F" w14:paraId="38BBD423" w14:textId="77777777">
        <w:trPr>
          <w:tblCellSpacing w:w="15" w:type="dxa"/>
        </w:trPr>
        <w:tc>
          <w:tcPr>
            <w:tcW w:w="0" w:type="auto"/>
            <w:vAlign w:val="center"/>
            <w:hideMark/>
          </w:tcPr>
          <w:p w14:paraId="60A33B86" w14:textId="77777777" w:rsidR="00B5722F" w:rsidRPr="00B5722F" w:rsidRDefault="00B5722F" w:rsidP="00B5722F">
            <w:r w:rsidRPr="00B5722F">
              <w:t>Referenced blob missing (404 on read)</w:t>
            </w:r>
          </w:p>
        </w:tc>
        <w:tc>
          <w:tcPr>
            <w:tcW w:w="0" w:type="auto"/>
            <w:vAlign w:val="center"/>
            <w:hideMark/>
          </w:tcPr>
          <w:p w14:paraId="712F684E" w14:textId="77777777" w:rsidR="00B5722F" w:rsidRPr="00B5722F" w:rsidRDefault="00B5722F" w:rsidP="00B5722F">
            <w:r w:rsidRPr="00B5722F">
              <w:t>Permanent</w:t>
            </w:r>
          </w:p>
        </w:tc>
        <w:tc>
          <w:tcPr>
            <w:tcW w:w="0" w:type="auto"/>
            <w:vAlign w:val="center"/>
            <w:hideMark/>
          </w:tcPr>
          <w:p w14:paraId="42C1765E" w14:textId="77777777" w:rsidR="00B5722F" w:rsidRPr="00B5722F" w:rsidRDefault="00B5722F" w:rsidP="00B5722F">
            <w:r w:rsidRPr="00B5722F">
              <w:rPr>
                <w:b/>
                <w:bCs/>
              </w:rPr>
              <w:t>Dead-letter</w:t>
            </w:r>
          </w:p>
        </w:tc>
        <w:tc>
          <w:tcPr>
            <w:tcW w:w="0" w:type="auto"/>
            <w:vAlign w:val="center"/>
            <w:hideMark/>
          </w:tcPr>
          <w:p w14:paraId="12E6BBB5" w14:textId="77777777" w:rsidR="00B5722F" w:rsidRPr="00B5722F" w:rsidRDefault="00B5722F" w:rsidP="00B5722F">
            <w:r w:rsidRPr="00B5722F">
              <w:t>PAYLOAD_NOT_FOUND</w:t>
            </w:r>
          </w:p>
        </w:tc>
      </w:tr>
      <w:tr w:rsidR="00B5722F" w:rsidRPr="00B5722F" w14:paraId="5C649043" w14:textId="77777777">
        <w:trPr>
          <w:tblCellSpacing w:w="15" w:type="dxa"/>
        </w:trPr>
        <w:tc>
          <w:tcPr>
            <w:tcW w:w="0" w:type="auto"/>
            <w:vAlign w:val="center"/>
            <w:hideMark/>
          </w:tcPr>
          <w:p w14:paraId="18C62433" w14:textId="77777777" w:rsidR="00B5722F" w:rsidRPr="00B5722F" w:rsidRDefault="00B5722F" w:rsidP="00B5722F">
            <w:r w:rsidRPr="00B5722F">
              <w:t>Referenced blob present but hash mismatch against message</w:t>
            </w:r>
          </w:p>
        </w:tc>
        <w:tc>
          <w:tcPr>
            <w:tcW w:w="0" w:type="auto"/>
            <w:vAlign w:val="center"/>
            <w:hideMark/>
          </w:tcPr>
          <w:p w14:paraId="04677812" w14:textId="77777777" w:rsidR="00B5722F" w:rsidRPr="00B5722F" w:rsidRDefault="00B5722F" w:rsidP="00B5722F">
            <w:r w:rsidRPr="00B5722F">
              <w:t>Permanent</w:t>
            </w:r>
          </w:p>
        </w:tc>
        <w:tc>
          <w:tcPr>
            <w:tcW w:w="0" w:type="auto"/>
            <w:vAlign w:val="center"/>
            <w:hideMark/>
          </w:tcPr>
          <w:p w14:paraId="1075FF38" w14:textId="77777777" w:rsidR="00B5722F" w:rsidRPr="00B5722F" w:rsidRDefault="00B5722F" w:rsidP="00B5722F">
            <w:r w:rsidRPr="00B5722F">
              <w:rPr>
                <w:b/>
                <w:bCs/>
              </w:rPr>
              <w:t>Dead-letter</w:t>
            </w:r>
            <w:r w:rsidRPr="00B5722F">
              <w:t xml:space="preserve"> + security event</w:t>
            </w:r>
          </w:p>
        </w:tc>
        <w:tc>
          <w:tcPr>
            <w:tcW w:w="0" w:type="auto"/>
            <w:vAlign w:val="center"/>
            <w:hideMark/>
          </w:tcPr>
          <w:p w14:paraId="19CCAF0F" w14:textId="77777777" w:rsidR="00B5722F" w:rsidRPr="00B5722F" w:rsidRDefault="00B5722F" w:rsidP="00B5722F">
            <w:r w:rsidRPr="00B5722F">
              <w:t>PAYLOAD_INTEGRITY_FAILURE</w:t>
            </w:r>
          </w:p>
        </w:tc>
      </w:tr>
      <w:tr w:rsidR="00B5722F" w:rsidRPr="00B5722F" w14:paraId="73FC0E93" w14:textId="77777777">
        <w:trPr>
          <w:tblCellSpacing w:w="15" w:type="dxa"/>
        </w:trPr>
        <w:tc>
          <w:tcPr>
            <w:tcW w:w="0" w:type="auto"/>
            <w:vAlign w:val="center"/>
            <w:hideMark/>
          </w:tcPr>
          <w:p w14:paraId="18FF54ED" w14:textId="77777777" w:rsidR="00B5722F" w:rsidRPr="00B5722F" w:rsidRDefault="00B5722F" w:rsidP="00B5722F">
            <w:r w:rsidRPr="00B5722F">
              <w:t>Partner API non-retryable status (400/403/404/409-not-duplicate/410/413/415/422)</w:t>
            </w:r>
          </w:p>
        </w:tc>
        <w:tc>
          <w:tcPr>
            <w:tcW w:w="0" w:type="auto"/>
            <w:vAlign w:val="center"/>
            <w:hideMark/>
          </w:tcPr>
          <w:p w14:paraId="1669C1DF" w14:textId="77777777" w:rsidR="00B5722F" w:rsidRPr="00B5722F" w:rsidRDefault="00B5722F" w:rsidP="00B5722F">
            <w:r w:rsidRPr="00B5722F">
              <w:t>Permanent</w:t>
            </w:r>
          </w:p>
        </w:tc>
        <w:tc>
          <w:tcPr>
            <w:tcW w:w="0" w:type="auto"/>
            <w:vAlign w:val="center"/>
            <w:hideMark/>
          </w:tcPr>
          <w:p w14:paraId="723F3D35" w14:textId="77777777" w:rsidR="00B5722F" w:rsidRPr="00B5722F" w:rsidRDefault="00B5722F" w:rsidP="00B5722F">
            <w:r w:rsidRPr="00B5722F">
              <w:rPr>
                <w:b/>
                <w:bCs/>
              </w:rPr>
              <w:t>Dead-letter</w:t>
            </w:r>
          </w:p>
        </w:tc>
        <w:tc>
          <w:tcPr>
            <w:tcW w:w="0" w:type="auto"/>
            <w:vAlign w:val="center"/>
            <w:hideMark/>
          </w:tcPr>
          <w:p w14:paraId="7F1C191B" w14:textId="77777777" w:rsidR="00B5722F" w:rsidRPr="00B5722F" w:rsidRDefault="00B5722F" w:rsidP="00B5722F">
            <w:r w:rsidRPr="00B5722F">
              <w:t>PARTNER_REJECTED_{status}</w:t>
            </w:r>
          </w:p>
        </w:tc>
      </w:tr>
      <w:tr w:rsidR="00B5722F" w:rsidRPr="00B5722F" w14:paraId="10B7955F" w14:textId="77777777">
        <w:trPr>
          <w:tblCellSpacing w:w="15" w:type="dxa"/>
        </w:trPr>
        <w:tc>
          <w:tcPr>
            <w:tcW w:w="0" w:type="auto"/>
            <w:vAlign w:val="center"/>
            <w:hideMark/>
          </w:tcPr>
          <w:p w14:paraId="27C821A7" w14:textId="77777777" w:rsidR="00B5722F" w:rsidRPr="00B5722F" w:rsidRDefault="00B5722F" w:rsidP="00B5722F">
            <w:r w:rsidRPr="00B5722F">
              <w:t>Partner API returns 409 with duplicate-submission semantics</w:t>
            </w:r>
          </w:p>
        </w:tc>
        <w:tc>
          <w:tcPr>
            <w:tcW w:w="0" w:type="auto"/>
            <w:vAlign w:val="center"/>
            <w:hideMark/>
          </w:tcPr>
          <w:p w14:paraId="43BFCE12" w14:textId="77777777" w:rsidR="00B5722F" w:rsidRPr="00B5722F" w:rsidRDefault="00B5722F" w:rsidP="00B5722F">
            <w:r w:rsidRPr="00B5722F">
              <w:t>Permanent (benign)</w:t>
            </w:r>
          </w:p>
        </w:tc>
        <w:tc>
          <w:tcPr>
            <w:tcW w:w="0" w:type="auto"/>
            <w:vAlign w:val="center"/>
            <w:hideMark/>
          </w:tcPr>
          <w:p w14:paraId="3051708A" w14:textId="77777777" w:rsidR="00B5722F" w:rsidRPr="00B5722F" w:rsidRDefault="00B5722F" w:rsidP="00B5722F">
            <w:r w:rsidRPr="00B5722F">
              <w:rPr>
                <w:b/>
                <w:bCs/>
              </w:rPr>
              <w:t>Complete</w:t>
            </w:r>
          </w:p>
        </w:tc>
        <w:tc>
          <w:tcPr>
            <w:tcW w:w="0" w:type="auto"/>
            <w:vAlign w:val="center"/>
            <w:hideMark/>
          </w:tcPr>
          <w:p w14:paraId="3F573C78" w14:textId="77777777" w:rsidR="00B5722F" w:rsidRPr="00B5722F" w:rsidRDefault="00B5722F" w:rsidP="00B5722F">
            <w:r w:rsidRPr="00B5722F">
              <w:t>DUPLICATE_ACCEPTED</w:t>
            </w:r>
          </w:p>
        </w:tc>
      </w:tr>
      <w:tr w:rsidR="00B5722F" w:rsidRPr="00B5722F" w14:paraId="120BD8D5" w14:textId="77777777">
        <w:trPr>
          <w:tblCellSpacing w:w="15" w:type="dxa"/>
        </w:trPr>
        <w:tc>
          <w:tcPr>
            <w:tcW w:w="0" w:type="auto"/>
            <w:vAlign w:val="center"/>
            <w:hideMark/>
          </w:tcPr>
          <w:p w14:paraId="6DEA25D1" w14:textId="77777777" w:rsidR="00B5722F" w:rsidRPr="00B5722F" w:rsidRDefault="00B5722F" w:rsidP="00B5722F">
            <w:r w:rsidRPr="00B5722F">
              <w:t>Partner API retryable status, in-line retries exhausted, outage &lt; lock horizon</w:t>
            </w:r>
          </w:p>
        </w:tc>
        <w:tc>
          <w:tcPr>
            <w:tcW w:w="0" w:type="auto"/>
            <w:vAlign w:val="center"/>
            <w:hideMark/>
          </w:tcPr>
          <w:p w14:paraId="4AB9A7A1" w14:textId="77777777" w:rsidR="00B5722F" w:rsidRPr="00B5722F" w:rsidRDefault="00B5722F" w:rsidP="00B5722F">
            <w:r w:rsidRPr="00B5722F">
              <w:t>Transient</w:t>
            </w:r>
          </w:p>
        </w:tc>
        <w:tc>
          <w:tcPr>
            <w:tcW w:w="0" w:type="auto"/>
            <w:vAlign w:val="center"/>
            <w:hideMark/>
          </w:tcPr>
          <w:p w14:paraId="4F60AA1F" w14:textId="77777777" w:rsidR="00B5722F" w:rsidRPr="00B5722F" w:rsidRDefault="00B5722F" w:rsidP="00B5722F">
            <w:r w:rsidRPr="00B5722F">
              <w:rPr>
                <w:b/>
                <w:bCs/>
              </w:rPr>
              <w:t>Abandon</w:t>
            </w:r>
            <w:r w:rsidRPr="00B5722F">
              <w:t xml:space="preserve"> if deliveryCount &lt; 3</w:t>
            </w:r>
          </w:p>
        </w:tc>
        <w:tc>
          <w:tcPr>
            <w:tcW w:w="0" w:type="auto"/>
            <w:vAlign w:val="center"/>
            <w:hideMark/>
          </w:tcPr>
          <w:p w14:paraId="4A6B50E9" w14:textId="77777777" w:rsidR="00B5722F" w:rsidRPr="00B5722F" w:rsidRDefault="00B5722F" w:rsidP="00B5722F"/>
        </w:tc>
      </w:tr>
      <w:tr w:rsidR="00B5722F" w:rsidRPr="00B5722F" w14:paraId="00144E45" w14:textId="77777777">
        <w:trPr>
          <w:tblCellSpacing w:w="15" w:type="dxa"/>
        </w:trPr>
        <w:tc>
          <w:tcPr>
            <w:tcW w:w="0" w:type="auto"/>
            <w:vAlign w:val="center"/>
            <w:hideMark/>
          </w:tcPr>
          <w:p w14:paraId="6B8A2337" w14:textId="77777777" w:rsidR="00B5722F" w:rsidRPr="00B5722F" w:rsidRDefault="00B5722F" w:rsidP="00B5722F">
            <w:r w:rsidRPr="00B5722F">
              <w:t>Partner API retryable status, deliveryCount ≥ 3</w:t>
            </w:r>
          </w:p>
        </w:tc>
        <w:tc>
          <w:tcPr>
            <w:tcW w:w="0" w:type="auto"/>
            <w:vAlign w:val="center"/>
            <w:hideMark/>
          </w:tcPr>
          <w:p w14:paraId="2D75EBE5" w14:textId="77777777" w:rsidR="00B5722F" w:rsidRPr="00B5722F" w:rsidRDefault="00B5722F" w:rsidP="00B5722F">
            <w:r w:rsidRPr="00B5722F">
              <w:t>Transient (sustained)</w:t>
            </w:r>
          </w:p>
        </w:tc>
        <w:tc>
          <w:tcPr>
            <w:tcW w:w="0" w:type="auto"/>
            <w:vAlign w:val="center"/>
            <w:hideMark/>
          </w:tcPr>
          <w:p w14:paraId="1FE76DDC" w14:textId="77777777" w:rsidR="00B5722F" w:rsidRPr="00B5722F" w:rsidRDefault="00B5722F" w:rsidP="00B5722F">
            <w:r w:rsidRPr="00B5722F">
              <w:rPr>
                <w:b/>
                <w:bCs/>
              </w:rPr>
              <w:t>Complete + scheduled retry</w:t>
            </w:r>
            <w:r w:rsidRPr="00B5722F">
              <w:t xml:space="preserve"> (§9.4)</w:t>
            </w:r>
          </w:p>
        </w:tc>
        <w:tc>
          <w:tcPr>
            <w:tcW w:w="0" w:type="auto"/>
            <w:vAlign w:val="center"/>
            <w:hideMark/>
          </w:tcPr>
          <w:p w14:paraId="0C6E5735" w14:textId="77777777" w:rsidR="00B5722F" w:rsidRPr="00B5722F" w:rsidRDefault="00B5722F" w:rsidP="00B5722F">
            <w:r w:rsidRPr="00B5722F">
              <w:t>DEFERRED_TO_RETRY_QUEUE</w:t>
            </w:r>
          </w:p>
        </w:tc>
      </w:tr>
      <w:tr w:rsidR="00B5722F" w:rsidRPr="00B5722F" w14:paraId="5E904526" w14:textId="77777777">
        <w:trPr>
          <w:tblCellSpacing w:w="15" w:type="dxa"/>
        </w:trPr>
        <w:tc>
          <w:tcPr>
            <w:tcW w:w="0" w:type="auto"/>
            <w:vAlign w:val="center"/>
            <w:hideMark/>
          </w:tcPr>
          <w:p w14:paraId="260B6185" w14:textId="77777777" w:rsidR="00B5722F" w:rsidRPr="00B5722F" w:rsidRDefault="00B5722F" w:rsidP="00B5722F">
            <w:r w:rsidRPr="00B5722F">
              <w:t>Circuit breaker open for target dependency</w:t>
            </w:r>
          </w:p>
        </w:tc>
        <w:tc>
          <w:tcPr>
            <w:tcW w:w="0" w:type="auto"/>
            <w:vAlign w:val="center"/>
            <w:hideMark/>
          </w:tcPr>
          <w:p w14:paraId="1DA8E47E" w14:textId="77777777" w:rsidR="00B5722F" w:rsidRPr="00B5722F" w:rsidRDefault="00B5722F" w:rsidP="00B5722F">
            <w:r w:rsidRPr="00B5722F">
              <w:t>Transient</w:t>
            </w:r>
          </w:p>
        </w:tc>
        <w:tc>
          <w:tcPr>
            <w:tcW w:w="0" w:type="auto"/>
            <w:vAlign w:val="center"/>
            <w:hideMark/>
          </w:tcPr>
          <w:p w14:paraId="73526739" w14:textId="77777777" w:rsidR="00B5722F" w:rsidRPr="00B5722F" w:rsidRDefault="00B5722F" w:rsidP="00B5722F">
            <w:r w:rsidRPr="00B5722F">
              <w:rPr>
                <w:b/>
                <w:bCs/>
              </w:rPr>
              <w:t>Complete + scheduled retry</w:t>
            </w:r>
            <w:r w:rsidRPr="00B5722F">
              <w:t xml:space="preserve"> at breaker half-open time</w:t>
            </w:r>
          </w:p>
        </w:tc>
        <w:tc>
          <w:tcPr>
            <w:tcW w:w="0" w:type="auto"/>
            <w:vAlign w:val="center"/>
            <w:hideMark/>
          </w:tcPr>
          <w:p w14:paraId="3B4EF16A" w14:textId="77777777" w:rsidR="00B5722F" w:rsidRPr="00B5722F" w:rsidRDefault="00B5722F" w:rsidP="00B5722F">
            <w:r w:rsidRPr="00B5722F">
              <w:t>CIRCUIT_OPEN</w:t>
            </w:r>
          </w:p>
        </w:tc>
      </w:tr>
      <w:tr w:rsidR="00B5722F" w:rsidRPr="00B5722F" w14:paraId="7BEC95A3" w14:textId="77777777">
        <w:trPr>
          <w:tblCellSpacing w:w="15" w:type="dxa"/>
        </w:trPr>
        <w:tc>
          <w:tcPr>
            <w:tcW w:w="0" w:type="auto"/>
            <w:vAlign w:val="center"/>
            <w:hideMark/>
          </w:tcPr>
          <w:p w14:paraId="5FB9B43F" w14:textId="77777777" w:rsidR="00B5722F" w:rsidRPr="00B5722F" w:rsidRDefault="00B5722F" w:rsidP="00B5722F">
            <w:r w:rsidRPr="00B5722F">
              <w:lastRenderedPageBreak/>
              <w:t>APIM returns 429 with Retry-After &gt; remaining lock horizon</w:t>
            </w:r>
          </w:p>
        </w:tc>
        <w:tc>
          <w:tcPr>
            <w:tcW w:w="0" w:type="auto"/>
            <w:vAlign w:val="center"/>
            <w:hideMark/>
          </w:tcPr>
          <w:p w14:paraId="7244AEDF" w14:textId="77777777" w:rsidR="00B5722F" w:rsidRPr="00B5722F" w:rsidRDefault="00B5722F" w:rsidP="00B5722F">
            <w:r w:rsidRPr="00B5722F">
              <w:t>Transient</w:t>
            </w:r>
          </w:p>
        </w:tc>
        <w:tc>
          <w:tcPr>
            <w:tcW w:w="0" w:type="auto"/>
            <w:vAlign w:val="center"/>
            <w:hideMark/>
          </w:tcPr>
          <w:p w14:paraId="4FF5A6FC" w14:textId="77777777" w:rsidR="00B5722F" w:rsidRPr="00B5722F" w:rsidRDefault="00B5722F" w:rsidP="00B5722F">
            <w:r w:rsidRPr="00B5722F">
              <w:rPr>
                <w:b/>
                <w:bCs/>
              </w:rPr>
              <w:t>Complete + scheduled retry</w:t>
            </w:r>
            <w:r w:rsidRPr="00B5722F">
              <w:t xml:space="preserve"> at Retry-After</w:t>
            </w:r>
          </w:p>
        </w:tc>
        <w:tc>
          <w:tcPr>
            <w:tcW w:w="0" w:type="auto"/>
            <w:vAlign w:val="center"/>
            <w:hideMark/>
          </w:tcPr>
          <w:p w14:paraId="1E13E2B2" w14:textId="77777777" w:rsidR="00B5722F" w:rsidRPr="00B5722F" w:rsidRDefault="00B5722F" w:rsidP="00B5722F">
            <w:r w:rsidRPr="00B5722F">
              <w:t>THROTTLED</w:t>
            </w:r>
          </w:p>
        </w:tc>
      </w:tr>
      <w:tr w:rsidR="00B5722F" w:rsidRPr="00B5722F" w14:paraId="3759B333" w14:textId="77777777">
        <w:trPr>
          <w:tblCellSpacing w:w="15" w:type="dxa"/>
        </w:trPr>
        <w:tc>
          <w:tcPr>
            <w:tcW w:w="0" w:type="auto"/>
            <w:vAlign w:val="center"/>
            <w:hideMark/>
          </w:tcPr>
          <w:p w14:paraId="3E35794A" w14:textId="77777777" w:rsidR="00B5722F" w:rsidRPr="00B5722F" w:rsidRDefault="00B5722F" w:rsidP="00B5722F">
            <w:r w:rsidRPr="00B5722F">
              <w:t>Blob write failure (5xx / 503 ServerBusy) after retries</w:t>
            </w:r>
          </w:p>
        </w:tc>
        <w:tc>
          <w:tcPr>
            <w:tcW w:w="0" w:type="auto"/>
            <w:vAlign w:val="center"/>
            <w:hideMark/>
          </w:tcPr>
          <w:p w14:paraId="247AD517" w14:textId="77777777" w:rsidR="00B5722F" w:rsidRPr="00B5722F" w:rsidRDefault="00B5722F" w:rsidP="00B5722F">
            <w:r w:rsidRPr="00B5722F">
              <w:t>Transient</w:t>
            </w:r>
          </w:p>
        </w:tc>
        <w:tc>
          <w:tcPr>
            <w:tcW w:w="0" w:type="auto"/>
            <w:vAlign w:val="center"/>
            <w:hideMark/>
          </w:tcPr>
          <w:p w14:paraId="174D9898" w14:textId="77777777" w:rsidR="00B5722F" w:rsidRPr="00B5722F" w:rsidRDefault="00B5722F" w:rsidP="00B5722F">
            <w:r w:rsidRPr="00B5722F">
              <w:rPr>
                <w:b/>
                <w:bCs/>
              </w:rPr>
              <w:t>Abandon</w:t>
            </w:r>
          </w:p>
        </w:tc>
        <w:tc>
          <w:tcPr>
            <w:tcW w:w="0" w:type="auto"/>
            <w:vAlign w:val="center"/>
            <w:hideMark/>
          </w:tcPr>
          <w:p w14:paraId="16E3AC67" w14:textId="77777777" w:rsidR="00B5722F" w:rsidRPr="00B5722F" w:rsidRDefault="00B5722F" w:rsidP="00B5722F"/>
        </w:tc>
      </w:tr>
      <w:tr w:rsidR="00B5722F" w:rsidRPr="00B5722F" w14:paraId="34EB0EA8" w14:textId="77777777">
        <w:trPr>
          <w:tblCellSpacing w:w="15" w:type="dxa"/>
        </w:trPr>
        <w:tc>
          <w:tcPr>
            <w:tcW w:w="0" w:type="auto"/>
            <w:vAlign w:val="center"/>
            <w:hideMark/>
          </w:tcPr>
          <w:p w14:paraId="073C85D2" w14:textId="77777777" w:rsidR="00B5722F" w:rsidRPr="00B5722F" w:rsidRDefault="00B5722F" w:rsidP="00B5722F">
            <w:r w:rsidRPr="00B5722F">
              <w:t>Prerequisite record not yet present (placement not created)</w:t>
            </w:r>
          </w:p>
        </w:tc>
        <w:tc>
          <w:tcPr>
            <w:tcW w:w="0" w:type="auto"/>
            <w:vAlign w:val="center"/>
            <w:hideMark/>
          </w:tcPr>
          <w:p w14:paraId="37E6780C" w14:textId="77777777" w:rsidR="00B5722F" w:rsidRPr="00B5722F" w:rsidRDefault="00B5722F" w:rsidP="00B5722F">
            <w:r w:rsidRPr="00B5722F">
              <w:t>Dependency-wait</w:t>
            </w:r>
          </w:p>
        </w:tc>
        <w:tc>
          <w:tcPr>
            <w:tcW w:w="0" w:type="auto"/>
            <w:vAlign w:val="center"/>
            <w:hideMark/>
          </w:tcPr>
          <w:p w14:paraId="1F982506" w14:textId="77777777" w:rsidR="00B5722F" w:rsidRPr="00B5722F" w:rsidRDefault="00B5722F" w:rsidP="00B5722F">
            <w:r w:rsidRPr="00B5722F">
              <w:rPr>
                <w:b/>
                <w:bCs/>
              </w:rPr>
              <w:t>Defer</w:t>
            </w:r>
            <w:r w:rsidRPr="00B5722F">
              <w:t xml:space="preserve"> if resumption is event-driven; </w:t>
            </w:r>
            <w:r w:rsidRPr="00B5722F">
              <w:rPr>
                <w:b/>
                <w:bCs/>
              </w:rPr>
              <w:t>Complete + scheduled retry</w:t>
            </w:r>
            <w:r w:rsidRPr="00B5722F">
              <w:t xml:space="preserve"> if time-driven</w:t>
            </w:r>
          </w:p>
        </w:tc>
        <w:tc>
          <w:tcPr>
            <w:tcW w:w="0" w:type="auto"/>
            <w:vAlign w:val="center"/>
            <w:hideMark/>
          </w:tcPr>
          <w:p w14:paraId="2AD127A7" w14:textId="77777777" w:rsidR="00B5722F" w:rsidRPr="00B5722F" w:rsidRDefault="00B5722F" w:rsidP="00B5722F">
            <w:r w:rsidRPr="00B5722F">
              <w:t>AWAITING_PREREQUISITE</w:t>
            </w:r>
          </w:p>
        </w:tc>
      </w:tr>
      <w:tr w:rsidR="00B5722F" w:rsidRPr="00B5722F" w14:paraId="2C8C0E6E" w14:textId="77777777">
        <w:trPr>
          <w:tblCellSpacing w:w="15" w:type="dxa"/>
        </w:trPr>
        <w:tc>
          <w:tcPr>
            <w:tcW w:w="0" w:type="auto"/>
            <w:vAlign w:val="center"/>
            <w:hideMark/>
          </w:tcPr>
          <w:p w14:paraId="389E0678" w14:textId="77777777" w:rsidR="00B5722F" w:rsidRPr="00B5722F" w:rsidRDefault="00B5722F" w:rsidP="00B5722F">
            <w:r w:rsidRPr="00B5722F">
              <w:t>MessageLockLostException on any lifecycle action</w:t>
            </w:r>
          </w:p>
        </w:tc>
        <w:tc>
          <w:tcPr>
            <w:tcW w:w="0" w:type="auto"/>
            <w:vAlign w:val="center"/>
            <w:hideMark/>
          </w:tcPr>
          <w:p w14:paraId="216AEF5B" w14:textId="77777777" w:rsidR="00B5722F" w:rsidRPr="00B5722F" w:rsidRDefault="00B5722F" w:rsidP="00B5722F">
            <w:r w:rsidRPr="00B5722F">
              <w:t>Transient</w:t>
            </w:r>
          </w:p>
        </w:tc>
        <w:tc>
          <w:tcPr>
            <w:tcW w:w="0" w:type="auto"/>
            <w:vAlign w:val="center"/>
            <w:hideMark/>
          </w:tcPr>
          <w:p w14:paraId="1E6D2DA8" w14:textId="77777777" w:rsidR="00B5722F" w:rsidRPr="00B5722F" w:rsidRDefault="00B5722F" w:rsidP="00B5722F">
            <w:r w:rsidRPr="00B5722F">
              <w:rPr>
                <w:b/>
                <w:bCs/>
              </w:rPr>
              <w:t>Fail the run.</w:t>
            </w:r>
            <w:r w:rsidRPr="00B5722F">
              <w:t xml:space="preserve"> No action.</w:t>
            </w:r>
          </w:p>
        </w:tc>
        <w:tc>
          <w:tcPr>
            <w:tcW w:w="0" w:type="auto"/>
            <w:vAlign w:val="center"/>
            <w:hideMark/>
          </w:tcPr>
          <w:p w14:paraId="5D7D5754" w14:textId="77777777" w:rsidR="00B5722F" w:rsidRPr="00B5722F" w:rsidRDefault="00B5722F" w:rsidP="00B5722F">
            <w:r w:rsidRPr="00B5722F">
              <w:t>LOCK_LOST</w:t>
            </w:r>
          </w:p>
        </w:tc>
      </w:tr>
      <w:tr w:rsidR="00B5722F" w:rsidRPr="00B5722F" w14:paraId="5E94036A" w14:textId="77777777">
        <w:trPr>
          <w:tblCellSpacing w:w="15" w:type="dxa"/>
        </w:trPr>
        <w:tc>
          <w:tcPr>
            <w:tcW w:w="0" w:type="auto"/>
            <w:vAlign w:val="center"/>
            <w:hideMark/>
          </w:tcPr>
          <w:p w14:paraId="14124E6E" w14:textId="77777777" w:rsidR="00B5722F" w:rsidRPr="00B5722F" w:rsidRDefault="00B5722F" w:rsidP="00B5722F">
            <w:r w:rsidRPr="00B5722F">
              <w:t>Ambiguous outcome (timeout after dispatch), reconciliation confirms success</w:t>
            </w:r>
          </w:p>
        </w:tc>
        <w:tc>
          <w:tcPr>
            <w:tcW w:w="0" w:type="auto"/>
            <w:vAlign w:val="center"/>
            <w:hideMark/>
          </w:tcPr>
          <w:p w14:paraId="1D579BD8" w14:textId="77777777" w:rsidR="00B5722F" w:rsidRPr="00B5722F" w:rsidRDefault="00B5722F" w:rsidP="00B5722F">
            <w:r w:rsidRPr="00B5722F">
              <w:t>Ambiguous → resolved</w:t>
            </w:r>
          </w:p>
        </w:tc>
        <w:tc>
          <w:tcPr>
            <w:tcW w:w="0" w:type="auto"/>
            <w:vAlign w:val="center"/>
            <w:hideMark/>
          </w:tcPr>
          <w:p w14:paraId="450264B1" w14:textId="77777777" w:rsidR="00B5722F" w:rsidRPr="00B5722F" w:rsidRDefault="00B5722F" w:rsidP="00B5722F">
            <w:r w:rsidRPr="00B5722F">
              <w:rPr>
                <w:b/>
                <w:bCs/>
              </w:rPr>
              <w:t>Complete</w:t>
            </w:r>
          </w:p>
        </w:tc>
        <w:tc>
          <w:tcPr>
            <w:tcW w:w="0" w:type="auto"/>
            <w:vAlign w:val="center"/>
            <w:hideMark/>
          </w:tcPr>
          <w:p w14:paraId="07DDAF20" w14:textId="77777777" w:rsidR="00B5722F" w:rsidRPr="00B5722F" w:rsidRDefault="00B5722F" w:rsidP="00B5722F">
            <w:r w:rsidRPr="00B5722F">
              <w:t>RECONCILED_SUCCESS</w:t>
            </w:r>
          </w:p>
        </w:tc>
      </w:tr>
      <w:tr w:rsidR="00B5722F" w:rsidRPr="00B5722F" w14:paraId="1165DF41" w14:textId="77777777">
        <w:trPr>
          <w:tblCellSpacing w:w="15" w:type="dxa"/>
        </w:trPr>
        <w:tc>
          <w:tcPr>
            <w:tcW w:w="0" w:type="auto"/>
            <w:vAlign w:val="center"/>
            <w:hideMark/>
          </w:tcPr>
          <w:p w14:paraId="6F53DA76" w14:textId="77777777" w:rsidR="00B5722F" w:rsidRPr="00B5722F" w:rsidRDefault="00B5722F" w:rsidP="00B5722F">
            <w:r w:rsidRPr="00B5722F">
              <w:t>Ambiguous outcome, reconciliation confirms not received</w:t>
            </w:r>
          </w:p>
        </w:tc>
        <w:tc>
          <w:tcPr>
            <w:tcW w:w="0" w:type="auto"/>
            <w:vAlign w:val="center"/>
            <w:hideMark/>
          </w:tcPr>
          <w:p w14:paraId="7EF0E2B7" w14:textId="77777777" w:rsidR="00B5722F" w:rsidRPr="00B5722F" w:rsidRDefault="00B5722F" w:rsidP="00B5722F">
            <w:r w:rsidRPr="00B5722F">
              <w:t>Ambiguous → resolved</w:t>
            </w:r>
          </w:p>
        </w:tc>
        <w:tc>
          <w:tcPr>
            <w:tcW w:w="0" w:type="auto"/>
            <w:vAlign w:val="center"/>
            <w:hideMark/>
          </w:tcPr>
          <w:p w14:paraId="7A367E70" w14:textId="77777777" w:rsidR="00B5722F" w:rsidRPr="00B5722F" w:rsidRDefault="00B5722F" w:rsidP="00B5722F">
            <w:r w:rsidRPr="00B5722F">
              <w:rPr>
                <w:b/>
                <w:bCs/>
              </w:rPr>
              <w:t>Abandon</w:t>
            </w:r>
            <w:r w:rsidRPr="00B5722F">
              <w:t xml:space="preserve"> or scheduled retry</w:t>
            </w:r>
          </w:p>
        </w:tc>
        <w:tc>
          <w:tcPr>
            <w:tcW w:w="0" w:type="auto"/>
            <w:vAlign w:val="center"/>
            <w:hideMark/>
          </w:tcPr>
          <w:p w14:paraId="179D878D" w14:textId="77777777" w:rsidR="00B5722F" w:rsidRPr="00B5722F" w:rsidRDefault="00B5722F" w:rsidP="00B5722F">
            <w:r w:rsidRPr="00B5722F">
              <w:t>RECONCILED_ABSENT</w:t>
            </w:r>
          </w:p>
        </w:tc>
      </w:tr>
      <w:tr w:rsidR="00B5722F" w:rsidRPr="00B5722F" w14:paraId="1537F05C" w14:textId="77777777">
        <w:trPr>
          <w:tblCellSpacing w:w="15" w:type="dxa"/>
        </w:trPr>
        <w:tc>
          <w:tcPr>
            <w:tcW w:w="0" w:type="auto"/>
            <w:vAlign w:val="center"/>
            <w:hideMark/>
          </w:tcPr>
          <w:p w14:paraId="0C32687B" w14:textId="77777777" w:rsidR="00B5722F" w:rsidRPr="00B5722F" w:rsidRDefault="00B5722F" w:rsidP="00B5722F">
            <w:r w:rsidRPr="00B5722F">
              <w:t>Ambiguous outcome, reconciliation unavailable</w:t>
            </w:r>
          </w:p>
        </w:tc>
        <w:tc>
          <w:tcPr>
            <w:tcW w:w="0" w:type="auto"/>
            <w:vAlign w:val="center"/>
            <w:hideMark/>
          </w:tcPr>
          <w:p w14:paraId="04DEDC14" w14:textId="77777777" w:rsidR="00B5722F" w:rsidRPr="00B5722F" w:rsidRDefault="00B5722F" w:rsidP="00B5722F">
            <w:r w:rsidRPr="00B5722F">
              <w:t>Ambiguous</w:t>
            </w:r>
          </w:p>
        </w:tc>
        <w:tc>
          <w:tcPr>
            <w:tcW w:w="0" w:type="auto"/>
            <w:vAlign w:val="center"/>
            <w:hideMark/>
          </w:tcPr>
          <w:p w14:paraId="74AD90E0" w14:textId="77777777" w:rsidR="00B5722F" w:rsidRPr="00B5722F" w:rsidRDefault="00B5722F" w:rsidP="00B5722F">
            <w:r w:rsidRPr="00B5722F">
              <w:rPr>
                <w:b/>
                <w:bCs/>
              </w:rPr>
              <w:t>Complete + scheduled retry with idempotency key</w:t>
            </w:r>
          </w:p>
        </w:tc>
        <w:tc>
          <w:tcPr>
            <w:tcW w:w="0" w:type="auto"/>
            <w:vAlign w:val="center"/>
            <w:hideMark/>
          </w:tcPr>
          <w:p w14:paraId="419BE89F" w14:textId="77777777" w:rsidR="00B5722F" w:rsidRPr="00B5722F" w:rsidRDefault="00B5722F" w:rsidP="00B5722F">
            <w:r w:rsidRPr="00B5722F">
              <w:t>RECONCILE_UNAVAILABLE</w:t>
            </w:r>
          </w:p>
        </w:tc>
      </w:tr>
    </w:tbl>
    <w:p w14:paraId="1E0CAFAC" w14:textId="77777777" w:rsidR="00B5722F" w:rsidRPr="00B5722F" w:rsidRDefault="00B5722F" w:rsidP="00B5722F">
      <w:r w:rsidRPr="00B5722F">
        <w:rPr>
          <w:b/>
          <w:bCs/>
        </w:rPr>
        <w:t>Rule I-1.</w:t>
      </w:r>
      <w:r w:rsidRPr="00B5722F">
        <w:t xml:space="preserve"> Abandon is permitted only where deliveryCount &lt; 3 </w:t>
      </w:r>
      <w:r w:rsidRPr="00B5722F">
        <w:rPr>
          <w:b/>
          <w:bCs/>
        </w:rPr>
        <w:t>and</w:t>
      </w:r>
      <w:r w:rsidRPr="00B5722F">
        <w:t xml:space="preserve"> the expected recovery time is shorter than the lock duration. Beyond that threshold, transition to scheduled retry. This bounds delivery-count consumption at 3 of the 5 available, leaving headroom for genuine infrastructure redelivery.</w:t>
      </w:r>
    </w:p>
    <w:p w14:paraId="67BC2070" w14:textId="77777777" w:rsidR="00B5722F" w:rsidRPr="00B5722F" w:rsidRDefault="00B5722F" w:rsidP="00B5722F">
      <w:r w:rsidRPr="00B5722F">
        <w:rPr>
          <w:b/>
          <w:bCs/>
        </w:rPr>
        <w:t>Rule I-2.</w:t>
      </w:r>
      <w:r w:rsidRPr="00B5722F">
        <w:t xml:space="preserve"> A dead-letter </w:t>
      </w:r>
      <w:r w:rsidRPr="00B5722F">
        <w:rPr>
          <w:b/>
          <w:bCs/>
        </w:rPr>
        <w:t>MUST</w:t>
      </w:r>
      <w:r w:rsidRPr="00B5722F">
        <w:t xml:space="preserve"> be preceded by a quarantine blob write (P2), even internally. The DLQ is an operational surface, not an evidential one; blob is the evidential store and is immutable.</w:t>
      </w:r>
    </w:p>
    <w:p w14:paraId="3735696A" w14:textId="77777777" w:rsidR="00B5722F" w:rsidRPr="00B5722F" w:rsidRDefault="00B5722F" w:rsidP="00B5722F">
      <w:pPr>
        <w:rPr>
          <w:b/>
          <w:bCs/>
        </w:rPr>
      </w:pPr>
      <w:r w:rsidRPr="00B5722F">
        <w:rPr>
          <w:b/>
          <w:bCs/>
        </w:rPr>
        <w:lastRenderedPageBreak/>
        <w:t>8.3 Internal topic subscription: additional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6941"/>
      </w:tblGrid>
      <w:tr w:rsidR="00B5722F" w:rsidRPr="00B5722F" w14:paraId="5F2C9979" w14:textId="77777777">
        <w:trPr>
          <w:tblHeader/>
          <w:tblCellSpacing w:w="15" w:type="dxa"/>
        </w:trPr>
        <w:tc>
          <w:tcPr>
            <w:tcW w:w="0" w:type="auto"/>
            <w:vAlign w:val="center"/>
            <w:hideMark/>
          </w:tcPr>
          <w:p w14:paraId="1719E399" w14:textId="77777777" w:rsidR="00B5722F" w:rsidRPr="00B5722F" w:rsidRDefault="00B5722F" w:rsidP="00B5722F">
            <w:pPr>
              <w:rPr>
                <w:b/>
                <w:bCs/>
              </w:rPr>
            </w:pPr>
            <w:r w:rsidRPr="00B5722F">
              <w:rPr>
                <w:b/>
                <w:bCs/>
              </w:rPr>
              <w:t>Consideration</w:t>
            </w:r>
          </w:p>
        </w:tc>
        <w:tc>
          <w:tcPr>
            <w:tcW w:w="0" w:type="auto"/>
            <w:vAlign w:val="center"/>
            <w:hideMark/>
          </w:tcPr>
          <w:p w14:paraId="573D211F" w14:textId="77777777" w:rsidR="00B5722F" w:rsidRPr="00B5722F" w:rsidRDefault="00B5722F" w:rsidP="00B5722F">
            <w:pPr>
              <w:rPr>
                <w:b/>
                <w:bCs/>
              </w:rPr>
            </w:pPr>
            <w:r w:rsidRPr="00B5722F">
              <w:rPr>
                <w:b/>
                <w:bCs/>
              </w:rPr>
              <w:t>Policy</w:t>
            </w:r>
          </w:p>
        </w:tc>
      </w:tr>
      <w:tr w:rsidR="00B5722F" w:rsidRPr="00B5722F" w14:paraId="0148C799" w14:textId="77777777">
        <w:trPr>
          <w:tblCellSpacing w:w="15" w:type="dxa"/>
        </w:trPr>
        <w:tc>
          <w:tcPr>
            <w:tcW w:w="0" w:type="auto"/>
            <w:vAlign w:val="center"/>
            <w:hideMark/>
          </w:tcPr>
          <w:p w14:paraId="4D08906C" w14:textId="77777777" w:rsidR="00B5722F" w:rsidRPr="00B5722F" w:rsidRDefault="00B5722F" w:rsidP="00B5722F">
            <w:r w:rsidRPr="00B5722F">
              <w:t>One publisher, many subscribers, independent DLQs</w:t>
            </w:r>
          </w:p>
        </w:tc>
        <w:tc>
          <w:tcPr>
            <w:tcW w:w="0" w:type="auto"/>
            <w:vAlign w:val="center"/>
            <w:hideMark/>
          </w:tcPr>
          <w:p w14:paraId="5C99546D" w14:textId="77777777" w:rsidR="00B5722F" w:rsidRPr="00B5722F" w:rsidRDefault="00B5722F" w:rsidP="00B5722F">
            <w:r w:rsidRPr="00B5722F">
              <w:t xml:space="preserve">Dead-lettering on one subscription </w:t>
            </w:r>
            <w:r w:rsidRPr="00B5722F">
              <w:rPr>
                <w:b/>
                <w:bCs/>
              </w:rPr>
              <w:t>MUST NOT</w:t>
            </w:r>
            <w:r w:rsidRPr="00B5722F">
              <w:t xml:space="preserve"> be interpreted as a global failure of that business event. Reason codes </w:t>
            </w:r>
            <w:r w:rsidRPr="00B5722F">
              <w:rPr>
                <w:b/>
                <w:bCs/>
              </w:rPr>
              <w:t>MUST</w:t>
            </w:r>
            <w:r w:rsidRPr="00B5722F">
              <w:t xml:space="preserve"> be namespaced by subscription.</w:t>
            </w:r>
          </w:p>
        </w:tc>
      </w:tr>
      <w:tr w:rsidR="00B5722F" w:rsidRPr="00B5722F" w14:paraId="45488ECC" w14:textId="77777777">
        <w:trPr>
          <w:tblCellSpacing w:w="15" w:type="dxa"/>
        </w:trPr>
        <w:tc>
          <w:tcPr>
            <w:tcW w:w="0" w:type="auto"/>
            <w:vAlign w:val="center"/>
            <w:hideMark/>
          </w:tcPr>
          <w:p w14:paraId="601DDE92" w14:textId="77777777" w:rsidR="00B5722F" w:rsidRPr="00B5722F" w:rsidRDefault="00B5722F" w:rsidP="00B5722F">
            <w:r w:rsidRPr="00B5722F">
              <w:t>A malformed publication will dead-letter across all subscriptions simultaneously</w:t>
            </w:r>
          </w:p>
        </w:tc>
        <w:tc>
          <w:tcPr>
            <w:tcW w:w="0" w:type="auto"/>
            <w:vAlign w:val="center"/>
            <w:hideMark/>
          </w:tcPr>
          <w:p w14:paraId="74F06466" w14:textId="77777777" w:rsidR="00B5722F" w:rsidRPr="00B5722F" w:rsidRDefault="00B5722F" w:rsidP="00B5722F">
            <w:r w:rsidRPr="00B5722F">
              <w:t xml:space="preserve">The alert rule for correlated multi-subscription DLQ growth </w:t>
            </w:r>
            <w:r w:rsidRPr="00B5722F">
              <w:rPr>
                <w:b/>
                <w:bCs/>
              </w:rPr>
              <w:t>MUST</w:t>
            </w:r>
            <w:r w:rsidRPr="00B5722F">
              <w:t xml:space="preserve"> page the publishing team, not each consuming team. See §12.</w:t>
            </w:r>
          </w:p>
        </w:tc>
      </w:tr>
      <w:tr w:rsidR="00B5722F" w:rsidRPr="00B5722F" w14:paraId="00DE3A8A" w14:textId="77777777">
        <w:trPr>
          <w:tblCellSpacing w:w="15" w:type="dxa"/>
        </w:trPr>
        <w:tc>
          <w:tcPr>
            <w:tcW w:w="0" w:type="auto"/>
            <w:vAlign w:val="center"/>
            <w:hideMark/>
          </w:tcPr>
          <w:p w14:paraId="0B9AF7C3" w14:textId="77777777" w:rsidR="00B5722F" w:rsidRPr="00B5722F" w:rsidRDefault="00B5722F" w:rsidP="00B5722F">
            <w:r w:rsidRPr="00B5722F">
              <w:t>Filter design</w:t>
            </w:r>
          </w:p>
        </w:tc>
        <w:tc>
          <w:tcPr>
            <w:tcW w:w="0" w:type="auto"/>
            <w:vAlign w:val="center"/>
            <w:hideMark/>
          </w:tcPr>
          <w:p w14:paraId="531FAA89" w14:textId="77777777" w:rsidR="00B5722F" w:rsidRPr="00B5722F" w:rsidRDefault="00B5722F" w:rsidP="00B5722F">
            <w:r w:rsidRPr="00B5722F">
              <w:t xml:space="preserve">Use correlation filters (Subject, CorrelationId, or application properties such as eventType, classOfBusiness) in preference to SQL filters. Where a SQL filter is used, EnableDeadLetteringOnFilterEvaluationExceptions </w:t>
            </w:r>
            <w:r w:rsidRPr="00B5722F">
              <w:rPr>
                <w:b/>
                <w:bCs/>
              </w:rPr>
              <w:t>MUST</w:t>
            </w:r>
            <w:r w:rsidRPr="00B5722F">
              <w:t xml:space="preserve"> remain true and the subscription DLQ </w:t>
            </w:r>
            <w:r w:rsidRPr="00B5722F">
              <w:rPr>
                <w:b/>
                <w:bCs/>
              </w:rPr>
              <w:t>MUST</w:t>
            </w:r>
            <w:r w:rsidRPr="00B5722F">
              <w:t xml:space="preserve"> be forwarded to quarantine-central.</w:t>
            </w:r>
          </w:p>
        </w:tc>
      </w:tr>
      <w:tr w:rsidR="00B5722F" w:rsidRPr="00B5722F" w14:paraId="0121B729" w14:textId="77777777">
        <w:trPr>
          <w:tblCellSpacing w:w="15" w:type="dxa"/>
        </w:trPr>
        <w:tc>
          <w:tcPr>
            <w:tcW w:w="0" w:type="auto"/>
            <w:vAlign w:val="center"/>
            <w:hideMark/>
          </w:tcPr>
          <w:p w14:paraId="687881C5" w14:textId="77777777" w:rsidR="00B5722F" w:rsidRPr="00B5722F" w:rsidRDefault="00B5722F" w:rsidP="00B5722F">
            <w:r w:rsidRPr="00B5722F">
              <w:t>Subscription proliferation</w:t>
            </w:r>
          </w:p>
        </w:tc>
        <w:tc>
          <w:tcPr>
            <w:tcW w:w="0" w:type="auto"/>
            <w:vAlign w:val="center"/>
            <w:hideMark/>
          </w:tcPr>
          <w:p w14:paraId="721740E6" w14:textId="77777777" w:rsidR="00B5722F" w:rsidRPr="00B5722F" w:rsidRDefault="00B5722F" w:rsidP="00B5722F">
            <w:r w:rsidRPr="00B5722F">
              <w:t xml:space="preserve">Each new subscription is a new lock budget, a new DLQ and a new alert. Adding a subscription </w:t>
            </w:r>
            <w:r w:rsidRPr="00B5722F">
              <w:rPr>
                <w:b/>
                <w:bCs/>
              </w:rPr>
              <w:t>MUST</w:t>
            </w:r>
            <w:r w:rsidRPr="00B5722F">
              <w:t xml:space="preserve"> include the §3.2 inventory entry and the §9.3 lock budget worksheet.</w:t>
            </w:r>
          </w:p>
        </w:tc>
      </w:tr>
      <w:tr w:rsidR="00B5722F" w:rsidRPr="00B5722F" w14:paraId="142F5628" w14:textId="77777777">
        <w:trPr>
          <w:tblCellSpacing w:w="15" w:type="dxa"/>
        </w:trPr>
        <w:tc>
          <w:tcPr>
            <w:tcW w:w="0" w:type="auto"/>
            <w:vAlign w:val="center"/>
            <w:hideMark/>
          </w:tcPr>
          <w:p w14:paraId="057C6043" w14:textId="77777777" w:rsidR="00B5722F" w:rsidRPr="00B5722F" w:rsidRDefault="00B5722F" w:rsidP="00B5722F">
            <w:r w:rsidRPr="00B5722F">
              <w:t>Ordering across subscriptions</w:t>
            </w:r>
          </w:p>
        </w:tc>
        <w:tc>
          <w:tcPr>
            <w:tcW w:w="0" w:type="auto"/>
            <w:vAlign w:val="center"/>
            <w:hideMark/>
          </w:tcPr>
          <w:p w14:paraId="0F859EF2" w14:textId="77777777" w:rsidR="00B5722F" w:rsidRPr="00B5722F" w:rsidRDefault="00B5722F" w:rsidP="00B5722F">
            <w:r w:rsidRPr="00B5722F">
              <w:t xml:space="preserve">None is guaranteed. Workflows </w:t>
            </w:r>
            <w:r w:rsidRPr="00B5722F">
              <w:rPr>
                <w:b/>
                <w:bCs/>
              </w:rPr>
              <w:t>MUST NOT</w:t>
            </w:r>
            <w:r w:rsidRPr="00B5722F">
              <w:t xml:space="preserve"> assume a sibling subscription has processed the same event.</w:t>
            </w:r>
          </w:p>
        </w:tc>
      </w:tr>
    </w:tbl>
    <w:p w14:paraId="7709057D" w14:textId="77777777" w:rsidR="00B5722F" w:rsidRPr="00B5722F" w:rsidRDefault="00B5722F" w:rsidP="00B5722F">
      <w:r w:rsidRPr="00B5722F">
        <w:pict w14:anchorId="2680C281">
          <v:rect id="_x0000_i1199" style="width:0;height:1.5pt" o:hralign="center" o:hrstd="t" o:hr="t" fillcolor="#a0a0a0" stroked="f"/>
        </w:pict>
      </w:r>
    </w:p>
    <w:p w14:paraId="30249151" w14:textId="77777777" w:rsidR="00B5722F" w:rsidRPr="00B5722F" w:rsidRDefault="00B5722F" w:rsidP="00B5722F">
      <w:pPr>
        <w:rPr>
          <w:b/>
          <w:bCs/>
        </w:rPr>
      </w:pPr>
      <w:r w:rsidRPr="00B5722F">
        <w:rPr>
          <w:b/>
          <w:bCs/>
        </w:rPr>
        <w:t>9. Lock duration and lock renewal</w:t>
      </w:r>
    </w:p>
    <w:p w14:paraId="05E794B0" w14:textId="77777777" w:rsidR="00B5722F" w:rsidRPr="00B5722F" w:rsidRDefault="00B5722F" w:rsidP="00B5722F">
      <w:pPr>
        <w:rPr>
          <w:b/>
          <w:bCs/>
        </w:rPr>
      </w:pPr>
      <w:r w:rsidRPr="00B5722F">
        <w:rPr>
          <w:b/>
          <w:bCs/>
        </w:rPr>
        <w:t>9.1 Mechanics</w:t>
      </w:r>
    </w:p>
    <w:p w14:paraId="203FE9A0" w14:textId="77777777" w:rsidR="00B5722F" w:rsidRPr="00B5722F" w:rsidRDefault="00B5722F" w:rsidP="00B5722F">
      <w:r w:rsidRPr="00B5722F">
        <w:t>Under peek-lock, the broker grants exclusive access to a message for LockDuration. The maximum permitted LockDuration is 5 minutes. Renewal resets the lock for a further full LockDuration from the moment of renewal; it does not accumulate. There is no broker-side cap on the number of renewals, but the message TTL continues to run and MaxDeliveryCount is unaffected by renewal. When the lock expires, the message becomes visible to other receivers and deliveryCount increments on the next delivery.</w:t>
      </w:r>
    </w:p>
    <w:p w14:paraId="4EF24FC1" w14:textId="77777777" w:rsidR="00B5722F" w:rsidRPr="00B5722F" w:rsidRDefault="00B5722F" w:rsidP="00B5722F">
      <w:r w:rsidRPr="00B5722F">
        <w:t>Two renewal mechanisms are available in Logic Apps Standard:</w:t>
      </w:r>
    </w:p>
    <w:p w14:paraId="40EA7488" w14:textId="77777777" w:rsidR="00B5722F" w:rsidRPr="00B5722F" w:rsidRDefault="00B5722F" w:rsidP="00B5722F">
      <w:r w:rsidRPr="00B5722F">
        <w:rPr>
          <w:b/>
          <w:bCs/>
        </w:rPr>
        <w:t>Automatic renewal by the built-in connector's host runtime.</w:t>
      </w:r>
      <w:r w:rsidRPr="00B5722F">
        <w:t xml:space="preserve"> The Service Bus in-app connector is service-provider based and is built on the Azure Functions Service Bus extension, so the host-level settings apply. The relevant host.json settings under </w:t>
      </w:r>
      <w:r w:rsidRPr="00B5722F">
        <w:lastRenderedPageBreak/>
        <w:t xml:space="preserve">extensions.serviceBus include maxAutoLockRenewalDuration, autoCompleteMessages, prefetchCount, maxConcurrentCalls, maxMessageBatchSize, sessionIdleTimeout and clientRetryOptions. The same settings block is used in Logic App Standard host.json. </w:t>
      </w:r>
      <w:hyperlink r:id="rId5" w:tgtFrame="_blank" w:history="1">
        <w:r w:rsidRPr="00B5722F">
          <w:rPr>
            <w:rStyle w:val="Hyperlink"/>
          </w:rPr>
          <w:t>Microsoft Learn</w:t>
        </w:r>
      </w:hyperlink>
      <w:hyperlink r:id="rId6" w:tgtFrame="_blank" w:history="1">
        <w:r w:rsidRPr="00B5722F">
          <w:rPr>
            <w:rStyle w:val="Hyperlink"/>
          </w:rPr>
          <w:t>GitHub</w:t>
        </w:r>
      </w:hyperlink>
    </w:p>
    <w:p w14:paraId="7D8561F0" w14:textId="77777777" w:rsidR="00B5722F" w:rsidRPr="00B5722F" w:rsidRDefault="00B5722F" w:rsidP="00B5722F">
      <w:r w:rsidRPr="00B5722F">
        <w:rPr>
          <w:b/>
          <w:bCs/>
        </w:rPr>
        <w:t>Explicit renewal actions.</w:t>
      </w:r>
      <w:r w:rsidRPr="00B5722F">
        <w:t xml:space="preserve"> From extension bundle version 1.81.x, the in-app connector provides peek-lock triggers and a corresponding set of peek-lock management actions for queues and topic subscriptions. These newer operations allow peek-lock work to be started and completed from any runtime instance in the pool, removing the earlier requirement for VNet integration and fixed instance counts that the previous client SDK imposed. The connector surface includes complete, defer, abandon, dead-letter and renew-lock operations for messages in queues and topic subscriptions. </w:t>
      </w:r>
      <w:hyperlink r:id="rId7" w:tgtFrame="_blank" w:history="1">
        <w:r w:rsidRPr="00B5722F">
          <w:rPr>
            <w:rStyle w:val="Hyperlink"/>
          </w:rPr>
          <w:t>Microsoft Community Hub</w:t>
        </w:r>
      </w:hyperlink>
      <w:hyperlink r:id="rId8" w:tgtFrame="_blank" w:history="1">
        <w:r w:rsidRPr="00B5722F">
          <w:rPr>
            <w:rStyle w:val="Hyperlink"/>
          </w:rPr>
          <w:t>GitHub</w:t>
        </w:r>
      </w:hyperlink>
    </w:p>
    <w:p w14:paraId="010B40E8" w14:textId="77777777" w:rsidR="00B5722F" w:rsidRPr="00B5722F" w:rsidRDefault="00B5722F" w:rsidP="00B5722F">
      <w:r w:rsidRPr="00B5722F">
        <w:rPr>
          <w:b/>
          <w:bCs/>
        </w:rPr>
        <w:t>Rule L-0.</w:t>
      </w:r>
      <w:r w:rsidRPr="00B5722F">
        <w:t xml:space="preserve"> Workflow apps </w:t>
      </w:r>
      <w:r w:rsidRPr="00B5722F">
        <w:rPr>
          <w:b/>
          <w:bCs/>
        </w:rPr>
        <w:t>MUST</w:t>
      </w:r>
      <w:r w:rsidRPr="00B5722F">
        <w:t xml:space="preserve"> target extension bundle 1.81.x or later and </w:t>
      </w:r>
      <w:r w:rsidRPr="00B5722F">
        <w:rPr>
          <w:b/>
          <w:bCs/>
        </w:rPr>
        <w:t>MUST</w:t>
      </w:r>
      <w:r w:rsidRPr="00B5722F">
        <w:t xml:space="preserve"> use the newer peek-lock trigger and action set. The instance-affinity behaviour of the older operations is incompatible with elastic scale-out and is a known source of LOCK_LOST under load.</w:t>
      </w:r>
    </w:p>
    <w:p w14:paraId="27C5BC8E" w14:textId="77777777" w:rsidR="00B5722F" w:rsidRPr="00B5722F" w:rsidRDefault="00B5722F" w:rsidP="00B5722F">
      <w:pPr>
        <w:rPr>
          <w:b/>
          <w:bCs/>
        </w:rPr>
      </w:pPr>
      <w:r w:rsidRPr="00B5722F">
        <w:rPr>
          <w:b/>
          <w:bCs/>
        </w:rPr>
        <w:t>9.2 Variables that determine lock duration and renewal on internal namespaces</w:t>
      </w:r>
    </w:p>
    <w:p w14:paraId="67DF56DF" w14:textId="77777777" w:rsidR="00B5722F" w:rsidRPr="00B5722F" w:rsidRDefault="00B5722F" w:rsidP="00B5722F">
      <w:r w:rsidRPr="00B5722F">
        <w:t xml:space="preserve">The following are the design inputs. Each </w:t>
      </w:r>
      <w:r w:rsidRPr="00B5722F">
        <w:rPr>
          <w:b/>
          <w:bCs/>
        </w:rPr>
        <w:t>MUST</w:t>
      </w:r>
      <w:r w:rsidRPr="00B5722F">
        <w:t xml:space="preserve"> be evaluated and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2118"/>
        <w:gridCol w:w="6564"/>
      </w:tblGrid>
      <w:tr w:rsidR="00B5722F" w:rsidRPr="00B5722F" w14:paraId="152B91C4" w14:textId="77777777">
        <w:trPr>
          <w:tblHeader/>
          <w:tblCellSpacing w:w="15" w:type="dxa"/>
        </w:trPr>
        <w:tc>
          <w:tcPr>
            <w:tcW w:w="0" w:type="auto"/>
            <w:vAlign w:val="center"/>
            <w:hideMark/>
          </w:tcPr>
          <w:p w14:paraId="7E1492B2" w14:textId="77777777" w:rsidR="00B5722F" w:rsidRPr="00B5722F" w:rsidRDefault="00B5722F" w:rsidP="00B5722F">
            <w:pPr>
              <w:rPr>
                <w:b/>
                <w:bCs/>
              </w:rPr>
            </w:pPr>
            <w:r w:rsidRPr="00B5722F">
              <w:rPr>
                <w:b/>
                <w:bCs/>
              </w:rPr>
              <w:t>#</w:t>
            </w:r>
          </w:p>
        </w:tc>
        <w:tc>
          <w:tcPr>
            <w:tcW w:w="0" w:type="auto"/>
            <w:vAlign w:val="center"/>
            <w:hideMark/>
          </w:tcPr>
          <w:p w14:paraId="764CAB8D" w14:textId="77777777" w:rsidR="00B5722F" w:rsidRPr="00B5722F" w:rsidRDefault="00B5722F" w:rsidP="00B5722F">
            <w:pPr>
              <w:rPr>
                <w:b/>
                <w:bCs/>
              </w:rPr>
            </w:pPr>
            <w:r w:rsidRPr="00B5722F">
              <w:rPr>
                <w:b/>
                <w:bCs/>
              </w:rPr>
              <w:t>Variable</w:t>
            </w:r>
          </w:p>
        </w:tc>
        <w:tc>
          <w:tcPr>
            <w:tcW w:w="0" w:type="auto"/>
            <w:vAlign w:val="center"/>
            <w:hideMark/>
          </w:tcPr>
          <w:p w14:paraId="765E27D8" w14:textId="77777777" w:rsidR="00B5722F" w:rsidRPr="00B5722F" w:rsidRDefault="00B5722F" w:rsidP="00B5722F">
            <w:pPr>
              <w:rPr>
                <w:b/>
                <w:bCs/>
              </w:rPr>
            </w:pPr>
            <w:r w:rsidRPr="00B5722F">
              <w:rPr>
                <w:b/>
                <w:bCs/>
              </w:rPr>
              <w:t>How it drives the decision</w:t>
            </w:r>
          </w:p>
        </w:tc>
      </w:tr>
      <w:tr w:rsidR="00B5722F" w:rsidRPr="00B5722F" w14:paraId="67EB142C" w14:textId="77777777">
        <w:trPr>
          <w:tblCellSpacing w:w="15" w:type="dxa"/>
        </w:trPr>
        <w:tc>
          <w:tcPr>
            <w:tcW w:w="0" w:type="auto"/>
            <w:vAlign w:val="center"/>
            <w:hideMark/>
          </w:tcPr>
          <w:p w14:paraId="4383CF44" w14:textId="77777777" w:rsidR="00B5722F" w:rsidRPr="00B5722F" w:rsidRDefault="00B5722F" w:rsidP="00B5722F">
            <w:r w:rsidRPr="00B5722F">
              <w:t>V1</w:t>
            </w:r>
          </w:p>
        </w:tc>
        <w:tc>
          <w:tcPr>
            <w:tcW w:w="0" w:type="auto"/>
            <w:vAlign w:val="center"/>
            <w:hideMark/>
          </w:tcPr>
          <w:p w14:paraId="32B32CFC" w14:textId="77777777" w:rsidR="00B5722F" w:rsidRPr="00B5722F" w:rsidRDefault="00B5722F" w:rsidP="00B5722F">
            <w:r w:rsidRPr="00B5722F">
              <w:rPr>
                <w:b/>
                <w:bCs/>
              </w:rPr>
              <w:t>Worst-case critical path duration</w:t>
            </w:r>
          </w:p>
        </w:tc>
        <w:tc>
          <w:tcPr>
            <w:tcW w:w="0" w:type="auto"/>
            <w:vAlign w:val="center"/>
            <w:hideMark/>
          </w:tcPr>
          <w:p w14:paraId="1ED18BC0" w14:textId="77777777" w:rsidR="00B5722F" w:rsidRPr="00B5722F" w:rsidRDefault="00B5722F" w:rsidP="00B5722F">
            <w:r w:rsidRPr="00B5722F">
              <w:t>The sum of every action's worst-case duration including its full retry budget (§10.1). This is the primary driver.</w:t>
            </w:r>
          </w:p>
        </w:tc>
      </w:tr>
      <w:tr w:rsidR="00B5722F" w:rsidRPr="00B5722F" w14:paraId="3DA218AF" w14:textId="77777777">
        <w:trPr>
          <w:tblCellSpacing w:w="15" w:type="dxa"/>
        </w:trPr>
        <w:tc>
          <w:tcPr>
            <w:tcW w:w="0" w:type="auto"/>
            <w:vAlign w:val="center"/>
            <w:hideMark/>
          </w:tcPr>
          <w:p w14:paraId="4071CA81" w14:textId="77777777" w:rsidR="00B5722F" w:rsidRPr="00B5722F" w:rsidRDefault="00B5722F" w:rsidP="00B5722F">
            <w:r w:rsidRPr="00B5722F">
              <w:t>V2</w:t>
            </w:r>
          </w:p>
        </w:tc>
        <w:tc>
          <w:tcPr>
            <w:tcW w:w="0" w:type="auto"/>
            <w:vAlign w:val="center"/>
            <w:hideMark/>
          </w:tcPr>
          <w:p w14:paraId="68728DA1" w14:textId="77777777" w:rsidR="00B5722F" w:rsidRPr="00B5722F" w:rsidRDefault="00B5722F" w:rsidP="00B5722F">
            <w:r w:rsidRPr="00B5722F">
              <w:rPr>
                <w:b/>
                <w:bCs/>
              </w:rPr>
              <w:t>Location of downstream dependencies</w:t>
            </w:r>
          </w:p>
        </w:tc>
        <w:tc>
          <w:tcPr>
            <w:tcW w:w="0" w:type="auto"/>
            <w:vAlign w:val="center"/>
            <w:hideMark/>
          </w:tcPr>
          <w:p w14:paraId="0DB0405E" w14:textId="77777777" w:rsidR="00B5722F" w:rsidRPr="00B5722F" w:rsidRDefault="00B5722F" w:rsidP="00B5722F">
            <w:r w:rsidRPr="00B5722F">
              <w:t>In-network via private endpoint and internal APIM: low, predictable latency, tight variance. External via APIM egress, partner WAN, partner rate limiting: high variance, long tails. External dependencies inflate V1 disproportionately and are the usual reason a workflow must be split under P1.</w:t>
            </w:r>
          </w:p>
        </w:tc>
      </w:tr>
      <w:tr w:rsidR="00B5722F" w:rsidRPr="00B5722F" w14:paraId="5BC6A37D" w14:textId="77777777">
        <w:trPr>
          <w:tblCellSpacing w:w="15" w:type="dxa"/>
        </w:trPr>
        <w:tc>
          <w:tcPr>
            <w:tcW w:w="0" w:type="auto"/>
            <w:vAlign w:val="center"/>
            <w:hideMark/>
          </w:tcPr>
          <w:p w14:paraId="0E99D6CE" w14:textId="77777777" w:rsidR="00B5722F" w:rsidRPr="00B5722F" w:rsidRDefault="00B5722F" w:rsidP="00B5722F">
            <w:r w:rsidRPr="00B5722F">
              <w:t>V3</w:t>
            </w:r>
          </w:p>
        </w:tc>
        <w:tc>
          <w:tcPr>
            <w:tcW w:w="0" w:type="auto"/>
            <w:vAlign w:val="center"/>
            <w:hideMark/>
          </w:tcPr>
          <w:p w14:paraId="3ED25F86" w14:textId="77777777" w:rsidR="00B5722F" w:rsidRPr="00B5722F" w:rsidRDefault="00B5722F" w:rsidP="00B5722F">
            <w:r w:rsidRPr="00B5722F">
              <w:rPr>
                <w:b/>
                <w:bCs/>
              </w:rPr>
              <w:t>Payload size</w:t>
            </w:r>
          </w:p>
        </w:tc>
        <w:tc>
          <w:tcPr>
            <w:tcW w:w="0" w:type="auto"/>
            <w:vAlign w:val="center"/>
            <w:hideMark/>
          </w:tcPr>
          <w:p w14:paraId="27A7647C" w14:textId="77777777" w:rsidR="00B5722F" w:rsidRPr="00B5722F" w:rsidRDefault="00B5722F" w:rsidP="00B5722F">
            <w:r w:rsidRPr="00B5722F">
              <w:t>Document and MRC payloads drive blob read/write time and, where a custom .NET function performs hashing or MIME inspection, CPU time. Size-gated processing thresholds (see the binary-handling function) must be reflected in the budget.</w:t>
            </w:r>
          </w:p>
        </w:tc>
      </w:tr>
      <w:tr w:rsidR="00B5722F" w:rsidRPr="00B5722F" w14:paraId="42A7FF3B" w14:textId="77777777">
        <w:trPr>
          <w:tblCellSpacing w:w="15" w:type="dxa"/>
        </w:trPr>
        <w:tc>
          <w:tcPr>
            <w:tcW w:w="0" w:type="auto"/>
            <w:vAlign w:val="center"/>
            <w:hideMark/>
          </w:tcPr>
          <w:p w14:paraId="6E7AE652" w14:textId="77777777" w:rsidR="00B5722F" w:rsidRPr="00B5722F" w:rsidRDefault="00B5722F" w:rsidP="00B5722F">
            <w:r w:rsidRPr="00B5722F">
              <w:t>V4</w:t>
            </w:r>
          </w:p>
        </w:tc>
        <w:tc>
          <w:tcPr>
            <w:tcW w:w="0" w:type="auto"/>
            <w:vAlign w:val="center"/>
            <w:hideMark/>
          </w:tcPr>
          <w:p w14:paraId="7BE2D7EA" w14:textId="77777777" w:rsidR="00B5722F" w:rsidRPr="00B5722F" w:rsidRDefault="00B5722F" w:rsidP="00B5722F">
            <w:r w:rsidRPr="00B5722F">
              <w:rPr>
                <w:b/>
                <w:bCs/>
              </w:rPr>
              <w:t>Concurrency and throttling</w:t>
            </w:r>
          </w:p>
        </w:tc>
        <w:tc>
          <w:tcPr>
            <w:tcW w:w="0" w:type="auto"/>
            <w:vAlign w:val="center"/>
            <w:hideMark/>
          </w:tcPr>
          <w:p w14:paraId="48821D39" w14:textId="77777777" w:rsidR="00B5722F" w:rsidRPr="00B5722F" w:rsidRDefault="00B5722F" w:rsidP="00B5722F">
            <w:r w:rsidRPr="00B5722F">
              <w:t xml:space="preserve">Higher maxConcurrentCalls and higher workflow run concurrency increase per-message latency under load and increase the probability that a run sits in a waiting state while its lock runs down. Concurrency settings can be exceeded in </w:t>
            </w:r>
            <w:r w:rsidRPr="00B5722F">
              <w:lastRenderedPageBreak/>
              <w:t>some scenarios; rather than failing runs, the platform queues them in a waiting state governed by maximumWaitingRuns, and with a Service Bus trigger these changes must be tested carefully so that runs do not wait longer than the message lock timeout.</w:t>
            </w:r>
          </w:p>
        </w:tc>
      </w:tr>
      <w:tr w:rsidR="00B5722F" w:rsidRPr="00B5722F" w14:paraId="4FC71D14" w14:textId="77777777">
        <w:trPr>
          <w:tblCellSpacing w:w="15" w:type="dxa"/>
        </w:trPr>
        <w:tc>
          <w:tcPr>
            <w:tcW w:w="0" w:type="auto"/>
            <w:vAlign w:val="center"/>
            <w:hideMark/>
          </w:tcPr>
          <w:p w14:paraId="41F74703" w14:textId="77777777" w:rsidR="00B5722F" w:rsidRPr="00B5722F" w:rsidRDefault="00B5722F" w:rsidP="00B5722F">
            <w:r w:rsidRPr="00B5722F">
              <w:lastRenderedPageBreak/>
              <w:t>V5</w:t>
            </w:r>
          </w:p>
        </w:tc>
        <w:tc>
          <w:tcPr>
            <w:tcW w:w="0" w:type="auto"/>
            <w:vAlign w:val="center"/>
            <w:hideMark/>
          </w:tcPr>
          <w:p w14:paraId="466C09FE" w14:textId="77777777" w:rsidR="00B5722F" w:rsidRPr="00B5722F" w:rsidRDefault="00B5722F" w:rsidP="00B5722F">
            <w:r w:rsidRPr="00B5722F">
              <w:rPr>
                <w:b/>
                <w:bCs/>
              </w:rPr>
              <w:t>Prefetch</w:t>
            </w:r>
          </w:p>
        </w:tc>
        <w:tc>
          <w:tcPr>
            <w:tcW w:w="0" w:type="auto"/>
            <w:vAlign w:val="center"/>
            <w:hideMark/>
          </w:tcPr>
          <w:p w14:paraId="39C82F30" w14:textId="77777777" w:rsidR="00B5722F" w:rsidRPr="00B5722F" w:rsidRDefault="00B5722F" w:rsidP="00B5722F">
            <w:r w:rsidRPr="00B5722F">
              <w:t>Prefetched messages hold locks from the moment of prefetch, not from the moment of processing. Prefetch effectively shortens the usable lock horizon for messages at the back of the buffer.</w:t>
            </w:r>
          </w:p>
        </w:tc>
      </w:tr>
      <w:tr w:rsidR="00B5722F" w:rsidRPr="00B5722F" w14:paraId="096521C3" w14:textId="77777777">
        <w:trPr>
          <w:tblCellSpacing w:w="15" w:type="dxa"/>
        </w:trPr>
        <w:tc>
          <w:tcPr>
            <w:tcW w:w="0" w:type="auto"/>
            <w:vAlign w:val="center"/>
            <w:hideMark/>
          </w:tcPr>
          <w:p w14:paraId="24B35D89" w14:textId="77777777" w:rsidR="00B5722F" w:rsidRPr="00B5722F" w:rsidRDefault="00B5722F" w:rsidP="00B5722F">
            <w:r w:rsidRPr="00B5722F">
              <w:t>V6</w:t>
            </w:r>
          </w:p>
        </w:tc>
        <w:tc>
          <w:tcPr>
            <w:tcW w:w="0" w:type="auto"/>
            <w:vAlign w:val="center"/>
            <w:hideMark/>
          </w:tcPr>
          <w:p w14:paraId="10181F5F" w14:textId="77777777" w:rsidR="00B5722F" w:rsidRPr="00B5722F" w:rsidRDefault="00B5722F" w:rsidP="00B5722F">
            <w:r w:rsidRPr="00B5722F">
              <w:rPr>
                <w:b/>
                <w:bCs/>
              </w:rPr>
              <w:t>Cold start and scale-out latency</w:t>
            </w:r>
          </w:p>
        </w:tc>
        <w:tc>
          <w:tcPr>
            <w:tcW w:w="0" w:type="auto"/>
            <w:vAlign w:val="center"/>
            <w:hideMark/>
          </w:tcPr>
          <w:p w14:paraId="087847BF" w14:textId="77777777" w:rsidR="00B5722F" w:rsidRPr="00B5722F" w:rsidRDefault="00B5722F" w:rsidP="00B5722F">
            <w:r w:rsidRPr="00B5722F">
              <w:t>On a scaled-to-zero or newly scaled instance, the first run absorbs host warm-up. Budget 20–30 seconds of headroom on workload profiles that scale from zero.</w:t>
            </w:r>
          </w:p>
        </w:tc>
      </w:tr>
      <w:tr w:rsidR="00B5722F" w:rsidRPr="00B5722F" w14:paraId="35B15A50" w14:textId="77777777">
        <w:trPr>
          <w:tblCellSpacing w:w="15" w:type="dxa"/>
        </w:trPr>
        <w:tc>
          <w:tcPr>
            <w:tcW w:w="0" w:type="auto"/>
            <w:vAlign w:val="center"/>
            <w:hideMark/>
          </w:tcPr>
          <w:p w14:paraId="07CCF23C" w14:textId="77777777" w:rsidR="00B5722F" w:rsidRPr="00B5722F" w:rsidRDefault="00B5722F" w:rsidP="00B5722F">
            <w:r w:rsidRPr="00B5722F">
              <w:t>V7</w:t>
            </w:r>
          </w:p>
        </w:tc>
        <w:tc>
          <w:tcPr>
            <w:tcW w:w="0" w:type="auto"/>
            <w:vAlign w:val="center"/>
            <w:hideMark/>
          </w:tcPr>
          <w:p w14:paraId="5C75AAB5" w14:textId="77777777" w:rsidR="00B5722F" w:rsidRPr="00B5722F" w:rsidRDefault="00B5722F" w:rsidP="00B5722F">
            <w:r w:rsidRPr="00B5722F">
              <w:rPr>
                <w:b/>
                <w:bCs/>
              </w:rPr>
              <w:t>Failure detection versus recovery time trade-off</w:t>
            </w:r>
          </w:p>
        </w:tc>
        <w:tc>
          <w:tcPr>
            <w:tcW w:w="0" w:type="auto"/>
            <w:vAlign w:val="center"/>
            <w:hideMark/>
          </w:tcPr>
          <w:p w14:paraId="2922C376" w14:textId="77777777" w:rsidR="00B5722F" w:rsidRPr="00B5722F" w:rsidRDefault="00B5722F" w:rsidP="00B5722F">
            <w:r w:rsidRPr="00B5722F">
              <w:t>A long lock delays redelivery after an instance failure by up to the full lock duration. A short lock forces more renewals and increases the number of points at which a renewal can be lost.</w:t>
            </w:r>
          </w:p>
        </w:tc>
      </w:tr>
      <w:tr w:rsidR="00B5722F" w:rsidRPr="00B5722F" w14:paraId="3F8B91C5" w14:textId="77777777">
        <w:trPr>
          <w:tblCellSpacing w:w="15" w:type="dxa"/>
        </w:trPr>
        <w:tc>
          <w:tcPr>
            <w:tcW w:w="0" w:type="auto"/>
            <w:vAlign w:val="center"/>
            <w:hideMark/>
          </w:tcPr>
          <w:p w14:paraId="6FE27DBC" w14:textId="77777777" w:rsidR="00B5722F" w:rsidRPr="00B5722F" w:rsidRDefault="00B5722F" w:rsidP="00B5722F">
            <w:r w:rsidRPr="00B5722F">
              <w:t>V8</w:t>
            </w:r>
          </w:p>
        </w:tc>
        <w:tc>
          <w:tcPr>
            <w:tcW w:w="0" w:type="auto"/>
            <w:vAlign w:val="center"/>
            <w:hideMark/>
          </w:tcPr>
          <w:p w14:paraId="5EFE8ADC" w14:textId="77777777" w:rsidR="00B5722F" w:rsidRPr="00B5722F" w:rsidRDefault="00B5722F" w:rsidP="00B5722F">
            <w:r w:rsidRPr="00B5722F">
              <w:rPr>
                <w:b/>
                <w:bCs/>
              </w:rPr>
              <w:t>Message TTL</w:t>
            </w:r>
          </w:p>
        </w:tc>
        <w:tc>
          <w:tcPr>
            <w:tcW w:w="0" w:type="auto"/>
            <w:vAlign w:val="center"/>
            <w:hideMark/>
          </w:tcPr>
          <w:p w14:paraId="6621F39C" w14:textId="77777777" w:rsidR="00B5722F" w:rsidRPr="00B5722F" w:rsidRDefault="00B5722F" w:rsidP="00B5722F">
            <w:r w:rsidRPr="00B5722F">
              <w:t xml:space="preserve">Renewal does not extend TTL. A message renewed repeatedly can still expire. Renewal horizons </w:t>
            </w:r>
            <w:r w:rsidRPr="00B5722F">
              <w:rPr>
                <w:b/>
                <w:bCs/>
              </w:rPr>
              <w:t>MUST</w:t>
            </w:r>
            <w:r w:rsidRPr="00B5722F">
              <w:t xml:space="preserve"> be short relative to TTL.</w:t>
            </w:r>
          </w:p>
        </w:tc>
      </w:tr>
      <w:tr w:rsidR="00B5722F" w:rsidRPr="00B5722F" w14:paraId="7A8B4EB7" w14:textId="77777777">
        <w:trPr>
          <w:tblCellSpacing w:w="15" w:type="dxa"/>
        </w:trPr>
        <w:tc>
          <w:tcPr>
            <w:tcW w:w="0" w:type="auto"/>
            <w:vAlign w:val="center"/>
            <w:hideMark/>
          </w:tcPr>
          <w:p w14:paraId="68641432" w14:textId="77777777" w:rsidR="00B5722F" w:rsidRPr="00B5722F" w:rsidRDefault="00B5722F" w:rsidP="00B5722F">
            <w:r w:rsidRPr="00B5722F">
              <w:t>V9</w:t>
            </w:r>
          </w:p>
        </w:tc>
        <w:tc>
          <w:tcPr>
            <w:tcW w:w="0" w:type="auto"/>
            <w:vAlign w:val="center"/>
            <w:hideMark/>
          </w:tcPr>
          <w:p w14:paraId="6267B600" w14:textId="77777777" w:rsidR="00B5722F" w:rsidRPr="00B5722F" w:rsidRDefault="00B5722F" w:rsidP="00B5722F">
            <w:r w:rsidRPr="00B5722F">
              <w:rPr>
                <w:b/>
                <w:bCs/>
              </w:rPr>
              <w:t>Session state</w:t>
            </w:r>
          </w:p>
        </w:tc>
        <w:tc>
          <w:tcPr>
            <w:tcW w:w="0" w:type="auto"/>
            <w:vAlign w:val="center"/>
            <w:hideMark/>
          </w:tcPr>
          <w:p w14:paraId="3FBE1729" w14:textId="77777777" w:rsidR="00B5722F" w:rsidRPr="00B5722F" w:rsidRDefault="00B5722F" w:rsidP="00B5722F">
            <w:r w:rsidRPr="00B5722F">
              <w:t>Session locks are held at session level, not message level, and are governed by different settings (sessionIdleTimeout, session-level renewal). See §9.6.</w:t>
            </w:r>
          </w:p>
        </w:tc>
      </w:tr>
    </w:tbl>
    <w:p w14:paraId="4D57C5FB" w14:textId="77777777" w:rsidR="00B5722F" w:rsidRPr="00B5722F" w:rsidRDefault="00B5722F" w:rsidP="00B5722F">
      <w:pPr>
        <w:rPr>
          <w:b/>
          <w:bCs/>
        </w:rPr>
      </w:pPr>
      <w:r w:rsidRPr="00B5722F">
        <w:rPr>
          <w:b/>
          <w:bCs/>
        </w:rPr>
        <w:t>9.3 Mandated lock profiles (internal namespaces)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1530"/>
        <w:gridCol w:w="3446"/>
        <w:gridCol w:w="2685"/>
      </w:tblGrid>
      <w:tr w:rsidR="00B5722F" w:rsidRPr="00B5722F" w14:paraId="24BCEC24" w14:textId="77777777">
        <w:trPr>
          <w:tblHeader/>
          <w:tblCellSpacing w:w="15" w:type="dxa"/>
        </w:trPr>
        <w:tc>
          <w:tcPr>
            <w:tcW w:w="0" w:type="auto"/>
            <w:vAlign w:val="center"/>
            <w:hideMark/>
          </w:tcPr>
          <w:p w14:paraId="3B52FFA2" w14:textId="77777777" w:rsidR="00B5722F" w:rsidRPr="00B5722F" w:rsidRDefault="00B5722F" w:rsidP="00B5722F">
            <w:pPr>
              <w:rPr>
                <w:b/>
                <w:bCs/>
              </w:rPr>
            </w:pPr>
            <w:r w:rsidRPr="00B5722F">
              <w:rPr>
                <w:b/>
                <w:bCs/>
              </w:rPr>
              <w:t>Profile</w:t>
            </w:r>
          </w:p>
        </w:tc>
        <w:tc>
          <w:tcPr>
            <w:tcW w:w="0" w:type="auto"/>
            <w:vAlign w:val="center"/>
            <w:hideMark/>
          </w:tcPr>
          <w:p w14:paraId="7A25AE55" w14:textId="77777777" w:rsidR="00B5722F" w:rsidRPr="00B5722F" w:rsidRDefault="00B5722F" w:rsidP="00B5722F">
            <w:pPr>
              <w:rPr>
                <w:b/>
                <w:bCs/>
              </w:rPr>
            </w:pPr>
            <w:r w:rsidRPr="00B5722F">
              <w:rPr>
                <w:b/>
                <w:bCs/>
              </w:rPr>
              <w:t>LockDuration</w:t>
            </w:r>
          </w:p>
        </w:tc>
        <w:tc>
          <w:tcPr>
            <w:tcW w:w="0" w:type="auto"/>
            <w:vAlign w:val="center"/>
            <w:hideMark/>
          </w:tcPr>
          <w:p w14:paraId="129DF3D5" w14:textId="77777777" w:rsidR="00B5722F" w:rsidRPr="00B5722F" w:rsidRDefault="00B5722F" w:rsidP="00B5722F">
            <w:pPr>
              <w:rPr>
                <w:b/>
                <w:bCs/>
              </w:rPr>
            </w:pPr>
            <w:r w:rsidRPr="00B5722F">
              <w:rPr>
                <w:b/>
                <w:bCs/>
              </w:rPr>
              <w:t>maxAutoLockRenewalDuration</w:t>
            </w:r>
          </w:p>
        </w:tc>
        <w:tc>
          <w:tcPr>
            <w:tcW w:w="0" w:type="auto"/>
            <w:vAlign w:val="center"/>
            <w:hideMark/>
          </w:tcPr>
          <w:p w14:paraId="509FFD15" w14:textId="77777777" w:rsidR="00B5722F" w:rsidRPr="00B5722F" w:rsidRDefault="00B5722F" w:rsidP="00B5722F">
            <w:pPr>
              <w:rPr>
                <w:b/>
                <w:bCs/>
              </w:rPr>
            </w:pPr>
            <w:r w:rsidRPr="00B5722F">
              <w:rPr>
                <w:b/>
                <w:bCs/>
              </w:rPr>
              <w:t>Applies to</w:t>
            </w:r>
          </w:p>
        </w:tc>
      </w:tr>
      <w:tr w:rsidR="00B5722F" w:rsidRPr="00B5722F" w14:paraId="4CA6EE72" w14:textId="77777777">
        <w:trPr>
          <w:tblCellSpacing w:w="15" w:type="dxa"/>
        </w:trPr>
        <w:tc>
          <w:tcPr>
            <w:tcW w:w="0" w:type="auto"/>
            <w:vAlign w:val="center"/>
            <w:hideMark/>
          </w:tcPr>
          <w:p w14:paraId="7EBBEEED" w14:textId="77777777" w:rsidR="00B5722F" w:rsidRPr="00B5722F" w:rsidRDefault="00B5722F" w:rsidP="00B5722F">
            <w:r w:rsidRPr="00B5722F">
              <w:rPr>
                <w:b/>
                <w:bCs/>
              </w:rPr>
              <w:t>A — Thin receiver</w:t>
            </w:r>
          </w:p>
        </w:tc>
        <w:tc>
          <w:tcPr>
            <w:tcW w:w="0" w:type="auto"/>
            <w:vAlign w:val="center"/>
            <w:hideMark/>
          </w:tcPr>
          <w:p w14:paraId="0AC9EFBD" w14:textId="77777777" w:rsidR="00B5722F" w:rsidRPr="00B5722F" w:rsidRDefault="00B5722F" w:rsidP="00B5722F">
            <w:r w:rsidRPr="00B5722F">
              <w:t>60 s</w:t>
            </w:r>
          </w:p>
        </w:tc>
        <w:tc>
          <w:tcPr>
            <w:tcW w:w="0" w:type="auto"/>
            <w:vAlign w:val="center"/>
            <w:hideMark/>
          </w:tcPr>
          <w:p w14:paraId="7FFEE007" w14:textId="77777777" w:rsidR="00B5722F" w:rsidRPr="00B5722F" w:rsidRDefault="00B5722F" w:rsidP="00B5722F">
            <w:r w:rsidRPr="00B5722F">
              <w:t>00:02:00</w:t>
            </w:r>
          </w:p>
        </w:tc>
        <w:tc>
          <w:tcPr>
            <w:tcW w:w="0" w:type="auto"/>
            <w:vAlign w:val="center"/>
            <w:hideMark/>
          </w:tcPr>
          <w:p w14:paraId="6FE5597C" w14:textId="77777777" w:rsidR="00B5722F" w:rsidRPr="00B5722F" w:rsidRDefault="00B5722F" w:rsidP="00B5722F">
            <w:r w:rsidRPr="00B5722F">
              <w:t>Validate, persist to blob, emit internal message, complete. Target for all new ingress workflows under P1.</w:t>
            </w:r>
          </w:p>
        </w:tc>
      </w:tr>
      <w:tr w:rsidR="00B5722F" w:rsidRPr="00B5722F" w14:paraId="3C694C63" w14:textId="77777777">
        <w:trPr>
          <w:tblCellSpacing w:w="15" w:type="dxa"/>
        </w:trPr>
        <w:tc>
          <w:tcPr>
            <w:tcW w:w="0" w:type="auto"/>
            <w:vAlign w:val="center"/>
            <w:hideMark/>
          </w:tcPr>
          <w:p w14:paraId="3B1663C1" w14:textId="77777777" w:rsidR="00B5722F" w:rsidRPr="00B5722F" w:rsidRDefault="00B5722F" w:rsidP="00B5722F">
            <w:r w:rsidRPr="00B5722F">
              <w:rPr>
                <w:b/>
                <w:bCs/>
              </w:rPr>
              <w:t>B — Standard processor</w:t>
            </w:r>
          </w:p>
        </w:tc>
        <w:tc>
          <w:tcPr>
            <w:tcW w:w="0" w:type="auto"/>
            <w:vAlign w:val="center"/>
            <w:hideMark/>
          </w:tcPr>
          <w:p w14:paraId="64FDC2DF" w14:textId="77777777" w:rsidR="00B5722F" w:rsidRPr="00B5722F" w:rsidRDefault="00B5722F" w:rsidP="00B5722F">
            <w:r w:rsidRPr="00B5722F">
              <w:t>300 s (5 min)</w:t>
            </w:r>
          </w:p>
        </w:tc>
        <w:tc>
          <w:tcPr>
            <w:tcW w:w="0" w:type="auto"/>
            <w:vAlign w:val="center"/>
            <w:hideMark/>
          </w:tcPr>
          <w:p w14:paraId="7629C418" w14:textId="77777777" w:rsidR="00B5722F" w:rsidRPr="00B5722F" w:rsidRDefault="00B5722F" w:rsidP="00B5722F">
            <w:r w:rsidRPr="00B5722F">
              <w:t>00:10:00</w:t>
            </w:r>
          </w:p>
        </w:tc>
        <w:tc>
          <w:tcPr>
            <w:tcW w:w="0" w:type="auto"/>
            <w:vAlign w:val="center"/>
            <w:hideMark/>
          </w:tcPr>
          <w:p w14:paraId="3B54B9D1" w14:textId="77777777" w:rsidR="00B5722F" w:rsidRPr="00B5722F" w:rsidRDefault="00B5722F" w:rsidP="00B5722F">
            <w:r w:rsidRPr="00B5722F">
              <w:t>Internal-only downstream calls (Dataverse, D365 via internal APIM), moderate payloads.</w:t>
            </w:r>
          </w:p>
        </w:tc>
      </w:tr>
      <w:tr w:rsidR="00B5722F" w:rsidRPr="00B5722F" w14:paraId="4A8B63E8" w14:textId="77777777">
        <w:trPr>
          <w:tblCellSpacing w:w="15" w:type="dxa"/>
        </w:trPr>
        <w:tc>
          <w:tcPr>
            <w:tcW w:w="0" w:type="auto"/>
            <w:vAlign w:val="center"/>
            <w:hideMark/>
          </w:tcPr>
          <w:p w14:paraId="2EA4340E" w14:textId="77777777" w:rsidR="00B5722F" w:rsidRPr="00B5722F" w:rsidRDefault="00B5722F" w:rsidP="00B5722F">
            <w:r w:rsidRPr="00B5722F">
              <w:rPr>
                <w:b/>
                <w:bCs/>
              </w:rPr>
              <w:lastRenderedPageBreak/>
              <w:t>C — External-facing processor</w:t>
            </w:r>
          </w:p>
        </w:tc>
        <w:tc>
          <w:tcPr>
            <w:tcW w:w="0" w:type="auto"/>
            <w:vAlign w:val="center"/>
            <w:hideMark/>
          </w:tcPr>
          <w:p w14:paraId="6C6DB880" w14:textId="77777777" w:rsidR="00B5722F" w:rsidRPr="00B5722F" w:rsidRDefault="00B5722F" w:rsidP="00B5722F">
            <w:r w:rsidRPr="00B5722F">
              <w:t>300 s (5 min)</w:t>
            </w:r>
          </w:p>
        </w:tc>
        <w:tc>
          <w:tcPr>
            <w:tcW w:w="0" w:type="auto"/>
            <w:vAlign w:val="center"/>
            <w:hideMark/>
          </w:tcPr>
          <w:p w14:paraId="484C0847" w14:textId="77777777" w:rsidR="00B5722F" w:rsidRPr="00B5722F" w:rsidRDefault="00B5722F" w:rsidP="00B5722F">
            <w:r w:rsidRPr="00B5722F">
              <w:t>00:15:00</w:t>
            </w:r>
          </w:p>
        </w:tc>
        <w:tc>
          <w:tcPr>
            <w:tcW w:w="0" w:type="auto"/>
            <w:vAlign w:val="center"/>
            <w:hideMark/>
          </w:tcPr>
          <w:p w14:paraId="27E65659" w14:textId="77777777" w:rsidR="00B5722F" w:rsidRPr="00B5722F" w:rsidRDefault="00B5722F" w:rsidP="00B5722F">
            <w:r w:rsidRPr="00B5722F">
              <w:t>Outbound submission to PPL / Transcriber / partner APIs via APIM egress. Requires an approved lock budget worksheet.</w:t>
            </w:r>
          </w:p>
        </w:tc>
      </w:tr>
      <w:tr w:rsidR="00B5722F" w:rsidRPr="00B5722F" w14:paraId="1487758F" w14:textId="77777777">
        <w:trPr>
          <w:tblCellSpacing w:w="15" w:type="dxa"/>
        </w:trPr>
        <w:tc>
          <w:tcPr>
            <w:tcW w:w="0" w:type="auto"/>
            <w:vAlign w:val="center"/>
            <w:hideMark/>
          </w:tcPr>
          <w:p w14:paraId="6084915F" w14:textId="77777777" w:rsidR="00B5722F" w:rsidRPr="00B5722F" w:rsidRDefault="00B5722F" w:rsidP="00B5722F">
            <w:r w:rsidRPr="00B5722F">
              <w:rPr>
                <w:b/>
                <w:bCs/>
              </w:rPr>
              <w:t>D — Long-running</w:t>
            </w:r>
          </w:p>
        </w:tc>
        <w:tc>
          <w:tcPr>
            <w:tcW w:w="0" w:type="auto"/>
            <w:vAlign w:val="center"/>
            <w:hideMark/>
          </w:tcPr>
          <w:p w14:paraId="58C9DE66" w14:textId="77777777" w:rsidR="00B5722F" w:rsidRPr="00B5722F" w:rsidRDefault="00B5722F" w:rsidP="00B5722F">
            <w:r w:rsidRPr="00B5722F">
              <w:t>Not permitted</w:t>
            </w:r>
          </w:p>
        </w:tc>
        <w:tc>
          <w:tcPr>
            <w:tcW w:w="0" w:type="auto"/>
            <w:vAlign w:val="center"/>
            <w:hideMark/>
          </w:tcPr>
          <w:p w14:paraId="5365D6AE" w14:textId="77777777" w:rsidR="00B5722F" w:rsidRPr="00B5722F" w:rsidRDefault="00B5722F" w:rsidP="00B5722F">
            <w:r w:rsidRPr="00B5722F">
              <w:t>—</w:t>
            </w:r>
          </w:p>
        </w:tc>
        <w:tc>
          <w:tcPr>
            <w:tcW w:w="0" w:type="auto"/>
            <w:vAlign w:val="center"/>
            <w:hideMark/>
          </w:tcPr>
          <w:p w14:paraId="04E9B312" w14:textId="77777777" w:rsidR="00B5722F" w:rsidRPr="00B5722F" w:rsidRDefault="00B5722F" w:rsidP="00B5722F">
            <w:r w:rsidRPr="00B5722F">
              <w:t xml:space="preserve">Any workload with a worst-case path over 15 minutes </w:t>
            </w:r>
            <w:r w:rsidRPr="00B5722F">
              <w:rPr>
                <w:b/>
                <w:bCs/>
              </w:rPr>
              <w:t>MUST</w:t>
            </w:r>
            <w:r w:rsidRPr="00B5722F">
              <w:t xml:space="preserve"> be restructured under P1 or moved to a Durable pattern with the message completed at handoff.</w:t>
            </w:r>
          </w:p>
        </w:tc>
      </w:tr>
    </w:tbl>
    <w:p w14:paraId="2BB5B562" w14:textId="77777777" w:rsidR="00B5722F" w:rsidRPr="00B5722F" w:rsidRDefault="00B5722F" w:rsidP="00B5722F">
      <w:r w:rsidRPr="00B5722F">
        <w:rPr>
          <w:b/>
          <w:bCs/>
        </w:rPr>
        <w:t>Rule L-1.</w:t>
      </w:r>
      <w:r w:rsidRPr="00B5722F">
        <w:t xml:space="preserve"> The 70% rule. WorstCaseCriticalPath ≤ 0.7 × EffectiveLockHorizon, where EffectiveLockHorizon is maxAutoLockRenewalDuration when automatic renewal is in effect, otherwise LockDuration. The 30% reserve absorbs V6 cold start, V4 waiting-run latency and renewal jitter.</w:t>
      </w:r>
    </w:p>
    <w:p w14:paraId="74FC408C" w14:textId="77777777" w:rsidR="00B5722F" w:rsidRPr="00B5722F" w:rsidRDefault="00B5722F" w:rsidP="00B5722F">
      <w:r w:rsidRPr="00B5722F">
        <w:rPr>
          <w:b/>
          <w:bCs/>
        </w:rPr>
        <w:t>Rule L-2.</w:t>
      </w:r>
      <w:r w:rsidRPr="00B5722F">
        <w:t xml:space="preserve"> Every in-scope workflow </w:t>
      </w:r>
      <w:r w:rsidRPr="00B5722F">
        <w:rPr>
          <w:b/>
          <w:bCs/>
        </w:rPr>
        <w:t>MUST</w:t>
      </w:r>
      <w:r w:rsidRPr="00B5722F">
        <w:t xml:space="preserve"> carry a lock budget worksheet in its repository, reviewed at design review and re-validated whenever any timeout or retry policy changes. Required format:</w:t>
      </w:r>
    </w:p>
    <w:p w14:paraId="0C4533CC" w14:textId="77777777" w:rsidR="00B5722F" w:rsidRPr="00B5722F" w:rsidRDefault="00B5722F" w:rsidP="00B5722F">
      <w:r w:rsidRPr="00B5722F">
        <w:t>Workflow:                  wf-submit-quote-partner</w:t>
      </w:r>
    </w:p>
    <w:p w14:paraId="55E0D32E" w14:textId="77777777" w:rsidR="00B5722F" w:rsidRPr="00B5722F" w:rsidRDefault="00B5722F" w:rsidP="00B5722F">
      <w:r w:rsidRPr="00B5722F">
        <w:t>Profile:                   C</w:t>
      </w:r>
    </w:p>
    <w:p w14:paraId="2D125CC9" w14:textId="77777777" w:rsidR="00B5722F" w:rsidRPr="00B5722F" w:rsidRDefault="00B5722F" w:rsidP="00B5722F">
      <w:r w:rsidRPr="00B5722F">
        <w:t>LockDuration:              300 s</w:t>
      </w:r>
    </w:p>
    <w:p w14:paraId="347E5307" w14:textId="77777777" w:rsidR="00B5722F" w:rsidRPr="00B5722F" w:rsidRDefault="00B5722F" w:rsidP="00B5722F">
      <w:r w:rsidRPr="00B5722F">
        <w:t>maxAutoLockRenewalDuration:900 s   (EffectiveLockHorizon)</w:t>
      </w:r>
    </w:p>
    <w:p w14:paraId="6D43FC5F" w14:textId="77777777" w:rsidR="00B5722F" w:rsidRPr="00B5722F" w:rsidRDefault="00B5722F" w:rsidP="00B5722F">
      <w:r w:rsidRPr="00B5722F">
        <w:t>70% ceiling:               630 s</w:t>
      </w:r>
    </w:p>
    <w:p w14:paraId="6435B7A1" w14:textId="77777777" w:rsidR="00B5722F" w:rsidRPr="00B5722F" w:rsidRDefault="00B5722F" w:rsidP="00B5722F"/>
    <w:p w14:paraId="7BD283B6" w14:textId="77777777" w:rsidR="00B5722F" w:rsidRPr="00B5722F" w:rsidRDefault="00B5722F" w:rsidP="00B5722F">
      <w:r w:rsidRPr="00B5722F">
        <w:t xml:space="preserve">  Action                        Timeout   Retries  Interval        Worst case</w:t>
      </w:r>
    </w:p>
    <w:p w14:paraId="5613D05B" w14:textId="77777777" w:rsidR="00B5722F" w:rsidRPr="00B5722F" w:rsidRDefault="00B5722F" w:rsidP="00B5722F">
      <w:r w:rsidRPr="00B5722F">
        <w:t xml:space="preserve">  ─────────────────────────────────────────────────────────────────────────────</w:t>
      </w:r>
    </w:p>
    <w:p w14:paraId="512D1AFC" w14:textId="77777777" w:rsidR="00B5722F" w:rsidRPr="00B5722F" w:rsidRDefault="00B5722F" w:rsidP="00B5722F">
      <w:r w:rsidRPr="00B5722F">
        <w:t xml:space="preserve">  Read_Submission_Blob          PT30S     2 fixed  PT5S            100 s</w:t>
      </w:r>
    </w:p>
    <w:p w14:paraId="4A710CEA" w14:textId="77777777" w:rsidR="00B5722F" w:rsidRPr="00B5722F" w:rsidRDefault="00B5722F" w:rsidP="00B5722F">
      <w:r w:rsidRPr="00B5722F">
        <w:t xml:space="preserve">  Get_Partner_Token (APIM)      PT15S     2 fixed  PT3S             51 s</w:t>
      </w:r>
    </w:p>
    <w:p w14:paraId="6E093EE7" w14:textId="77777777" w:rsidR="00B5722F" w:rsidRPr="00B5722F" w:rsidRDefault="00B5722F" w:rsidP="00B5722F">
      <w:r w:rsidRPr="00B5722F">
        <w:lastRenderedPageBreak/>
        <w:t xml:space="preserve">  Post_Quote_Partner (APIM)     PT45S     3 expo   PT10S–PT60S     250 s</w:t>
      </w:r>
    </w:p>
    <w:p w14:paraId="73BF1236" w14:textId="77777777" w:rsidR="00B5722F" w:rsidRPr="00B5722F" w:rsidRDefault="00B5722F" w:rsidP="00B5722F">
      <w:r w:rsidRPr="00B5722F">
        <w:t xml:space="preserve">  Write_Audit_Blob              PT30S     2 fixed  PT5S            100 s</w:t>
      </w:r>
    </w:p>
    <w:p w14:paraId="042A89D9" w14:textId="77777777" w:rsidR="00B5722F" w:rsidRPr="00B5722F" w:rsidRDefault="00B5722F" w:rsidP="00B5722F">
      <w:r w:rsidRPr="00B5722F">
        <w:t xml:space="preserve">  Send_Internal_Confirmation    PT20S     2 fixed  PT5S             70 s</w:t>
      </w:r>
    </w:p>
    <w:p w14:paraId="6EF6F06B" w14:textId="77777777" w:rsidR="00B5722F" w:rsidRPr="00B5722F" w:rsidRDefault="00B5722F" w:rsidP="00B5722F">
      <w:r w:rsidRPr="00B5722F">
        <w:t xml:space="preserve">  Complete_Message              PT20S     1 fixed  PT2S             42 s</w:t>
      </w:r>
    </w:p>
    <w:p w14:paraId="1272279E" w14:textId="77777777" w:rsidR="00B5722F" w:rsidRPr="00B5722F" w:rsidRDefault="00B5722F" w:rsidP="00B5722F">
      <w:r w:rsidRPr="00B5722F">
        <w:t xml:space="preserve">  Orchestration overhead (est.)                                     20 s</w:t>
      </w:r>
    </w:p>
    <w:p w14:paraId="40669DDB" w14:textId="77777777" w:rsidR="00B5722F" w:rsidRPr="00B5722F" w:rsidRDefault="00B5722F" w:rsidP="00B5722F">
      <w:r w:rsidRPr="00B5722F">
        <w:t xml:space="preserve">  ─────────────────────────────────────────────────────────────────────────────</w:t>
      </w:r>
    </w:p>
    <w:p w14:paraId="3BC2C302" w14:textId="77777777" w:rsidR="00B5722F" w:rsidRPr="00B5722F" w:rsidRDefault="00B5722F" w:rsidP="00B5722F">
      <w:r w:rsidRPr="00B5722F">
        <w:t xml:space="preserve">  TOTAL                                                            633 s   </w:t>
      </w:r>
      <w:r w:rsidRPr="00B5722F">
        <w:rPr>
          <w:rFonts w:ascii="Segoe UI Symbol" w:hAnsi="Segoe UI Symbol" w:cs="Segoe UI Symbol"/>
        </w:rPr>
        <w:t>✗</w:t>
      </w:r>
      <w:r w:rsidRPr="00B5722F">
        <w:t xml:space="preserve"> BREACH</w:t>
      </w:r>
    </w:p>
    <w:p w14:paraId="39C00582" w14:textId="77777777" w:rsidR="00B5722F" w:rsidRPr="00B5722F" w:rsidRDefault="00B5722F" w:rsidP="00B5722F"/>
    <w:p w14:paraId="16A027A4" w14:textId="77777777" w:rsidR="00B5722F" w:rsidRPr="00B5722F" w:rsidRDefault="00B5722F" w:rsidP="00B5722F">
      <w:r w:rsidRPr="00B5722F">
        <w:t>Remediation: reduce Post_Quote_Partner to 2 retries (worst case 195 s),</w:t>
      </w:r>
    </w:p>
    <w:p w14:paraId="191D8922" w14:textId="77777777" w:rsidR="00B5722F" w:rsidRPr="00B5722F" w:rsidRDefault="00B5722F" w:rsidP="00B5722F">
      <w:r w:rsidRPr="00B5722F">
        <w:t xml:space="preserve">             new total 578 s ✓ (92% of ceiling — accept, monitor P99)</w:t>
      </w:r>
    </w:p>
    <w:p w14:paraId="1D22ACEE" w14:textId="77777777" w:rsidR="00B5722F" w:rsidRPr="00B5722F" w:rsidRDefault="00B5722F" w:rsidP="00B5722F">
      <w:r w:rsidRPr="00B5722F">
        <w:t>The worked breach above is deliberate. It is the common failure: two independently reasonable retry policies that together exceed the budget. This is why P5 and L-2 exist.</w:t>
      </w:r>
    </w:p>
    <w:p w14:paraId="5650D630" w14:textId="77777777" w:rsidR="00B5722F" w:rsidRPr="00B5722F" w:rsidRDefault="00B5722F" w:rsidP="00B5722F">
      <w:pPr>
        <w:rPr>
          <w:b/>
          <w:bCs/>
        </w:rPr>
      </w:pPr>
      <w:r w:rsidRPr="00B5722F">
        <w:rPr>
          <w:b/>
          <w:bCs/>
        </w:rPr>
        <w:t>9.4 Scheduled retry (the correct backoff mechanism)</w:t>
      </w:r>
    </w:p>
    <w:p w14:paraId="7635E453" w14:textId="77777777" w:rsidR="00B5722F" w:rsidRPr="00B5722F" w:rsidRDefault="00B5722F" w:rsidP="00B5722F">
      <w:r w:rsidRPr="00B5722F">
        <w:t xml:space="preserve">Where an outage exceeds the lock horizon, the message </w:t>
      </w:r>
      <w:r w:rsidRPr="00B5722F">
        <w:rPr>
          <w:b/>
          <w:bCs/>
        </w:rPr>
        <w:t>MUST</w:t>
      </w:r>
      <w:r w:rsidRPr="00B5722F">
        <w:t xml:space="preserve"> be moved out of the lock rather than held or abandoned.</w:t>
      </w:r>
    </w:p>
    <w:p w14:paraId="0C852BC8" w14:textId="77777777" w:rsidR="00B5722F" w:rsidRPr="00B5722F" w:rsidRDefault="00B5722F" w:rsidP="00B5722F">
      <w:pPr>
        <w:numPr>
          <w:ilvl w:val="0"/>
          <w:numId w:val="2"/>
        </w:numPr>
      </w:pPr>
      <w:r w:rsidRPr="00B5722F">
        <w:t>Compute the next attempt time using exponential backoff with jitter from the message's attemptCount application property.</w:t>
      </w:r>
    </w:p>
    <w:p w14:paraId="6BED5339" w14:textId="77777777" w:rsidR="00B5722F" w:rsidRPr="00B5722F" w:rsidRDefault="00B5722F" w:rsidP="00B5722F">
      <w:pPr>
        <w:numPr>
          <w:ilvl w:val="0"/>
          <w:numId w:val="2"/>
        </w:numPr>
      </w:pPr>
      <w:r w:rsidRPr="00B5722F">
        <w:t>Send a new message to retry-scheduled with ScheduledEnqueueTimeUtc set to that time, attemptCount incremented, and the original correlationId, quarantine blob URI and target descriptor preserved.</w:t>
      </w:r>
    </w:p>
    <w:p w14:paraId="0A9E9B0F" w14:textId="77777777" w:rsidR="00B5722F" w:rsidRPr="00B5722F" w:rsidRDefault="00B5722F" w:rsidP="00B5722F">
      <w:pPr>
        <w:numPr>
          <w:ilvl w:val="0"/>
          <w:numId w:val="2"/>
        </w:numPr>
      </w:pPr>
      <w:r w:rsidRPr="00B5722F">
        <w:t>Complete the original message.</w:t>
      </w:r>
    </w:p>
    <w:p w14:paraId="01AF50EA" w14:textId="77777777" w:rsidR="00B5722F" w:rsidRPr="00B5722F" w:rsidRDefault="00B5722F" w:rsidP="00B5722F">
      <w:r w:rsidRPr="00B5722F">
        <w:t>wf-retry-scheduler re-emits the message onto its original work queue when the scheduled time arrives.</w:t>
      </w:r>
    </w:p>
    <w:p w14:paraId="3DBFD8E8" w14:textId="77777777" w:rsidR="00B5722F" w:rsidRPr="00B5722F" w:rsidRDefault="00B5722F" w:rsidP="00B5722F">
      <w:r w:rsidRPr="00B5722F">
        <w:rPr>
          <w:b/>
          <w:bCs/>
        </w:rPr>
        <w:t>Mandated backoff schedule</w:t>
      </w:r>
      <w:r w:rsidRPr="00B5722F">
        <w:t xml:space="preserve"> (jitter: uniform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737"/>
        <w:gridCol w:w="7323"/>
      </w:tblGrid>
      <w:tr w:rsidR="00B5722F" w:rsidRPr="00B5722F" w14:paraId="6B714B22" w14:textId="77777777">
        <w:trPr>
          <w:tblHeader/>
          <w:tblCellSpacing w:w="15" w:type="dxa"/>
        </w:trPr>
        <w:tc>
          <w:tcPr>
            <w:tcW w:w="0" w:type="auto"/>
            <w:vAlign w:val="center"/>
            <w:hideMark/>
          </w:tcPr>
          <w:p w14:paraId="03F10318" w14:textId="77777777" w:rsidR="00B5722F" w:rsidRPr="00B5722F" w:rsidRDefault="00B5722F" w:rsidP="00B5722F">
            <w:pPr>
              <w:rPr>
                <w:b/>
                <w:bCs/>
              </w:rPr>
            </w:pPr>
            <w:r w:rsidRPr="00B5722F">
              <w:rPr>
                <w:b/>
                <w:bCs/>
              </w:rPr>
              <w:t>Attempt</w:t>
            </w:r>
          </w:p>
        </w:tc>
        <w:tc>
          <w:tcPr>
            <w:tcW w:w="0" w:type="auto"/>
            <w:vAlign w:val="center"/>
            <w:hideMark/>
          </w:tcPr>
          <w:p w14:paraId="50106CC9" w14:textId="77777777" w:rsidR="00B5722F" w:rsidRPr="00B5722F" w:rsidRDefault="00B5722F" w:rsidP="00B5722F">
            <w:pPr>
              <w:rPr>
                <w:b/>
                <w:bCs/>
              </w:rPr>
            </w:pPr>
            <w:r w:rsidRPr="00B5722F">
              <w:rPr>
                <w:b/>
                <w:bCs/>
              </w:rPr>
              <w:t>Delay</w:t>
            </w:r>
          </w:p>
        </w:tc>
        <w:tc>
          <w:tcPr>
            <w:tcW w:w="0" w:type="auto"/>
            <w:vAlign w:val="center"/>
            <w:hideMark/>
          </w:tcPr>
          <w:p w14:paraId="212A3649" w14:textId="77777777" w:rsidR="00B5722F" w:rsidRPr="00B5722F" w:rsidRDefault="00B5722F" w:rsidP="00B5722F">
            <w:pPr>
              <w:rPr>
                <w:b/>
                <w:bCs/>
              </w:rPr>
            </w:pPr>
            <w:r w:rsidRPr="00B5722F">
              <w:rPr>
                <w:b/>
                <w:bCs/>
              </w:rPr>
              <w:t>Cumulative</w:t>
            </w:r>
          </w:p>
        </w:tc>
      </w:tr>
      <w:tr w:rsidR="00B5722F" w:rsidRPr="00B5722F" w14:paraId="39624BC5" w14:textId="77777777">
        <w:trPr>
          <w:tblCellSpacing w:w="15" w:type="dxa"/>
        </w:trPr>
        <w:tc>
          <w:tcPr>
            <w:tcW w:w="0" w:type="auto"/>
            <w:vAlign w:val="center"/>
            <w:hideMark/>
          </w:tcPr>
          <w:p w14:paraId="745C5587" w14:textId="77777777" w:rsidR="00B5722F" w:rsidRPr="00B5722F" w:rsidRDefault="00B5722F" w:rsidP="00B5722F">
            <w:r w:rsidRPr="00B5722F">
              <w:t>1</w:t>
            </w:r>
          </w:p>
        </w:tc>
        <w:tc>
          <w:tcPr>
            <w:tcW w:w="0" w:type="auto"/>
            <w:vAlign w:val="center"/>
            <w:hideMark/>
          </w:tcPr>
          <w:p w14:paraId="154A17C1" w14:textId="77777777" w:rsidR="00B5722F" w:rsidRPr="00B5722F" w:rsidRDefault="00B5722F" w:rsidP="00B5722F">
            <w:r w:rsidRPr="00B5722F">
              <w:t>30 s</w:t>
            </w:r>
          </w:p>
        </w:tc>
        <w:tc>
          <w:tcPr>
            <w:tcW w:w="0" w:type="auto"/>
            <w:vAlign w:val="center"/>
            <w:hideMark/>
          </w:tcPr>
          <w:p w14:paraId="567DF664" w14:textId="77777777" w:rsidR="00B5722F" w:rsidRPr="00B5722F" w:rsidRDefault="00B5722F" w:rsidP="00B5722F">
            <w:r w:rsidRPr="00B5722F">
              <w:t>30 s</w:t>
            </w:r>
          </w:p>
        </w:tc>
      </w:tr>
      <w:tr w:rsidR="00B5722F" w:rsidRPr="00B5722F" w14:paraId="47473409" w14:textId="77777777">
        <w:trPr>
          <w:tblCellSpacing w:w="15" w:type="dxa"/>
        </w:trPr>
        <w:tc>
          <w:tcPr>
            <w:tcW w:w="0" w:type="auto"/>
            <w:vAlign w:val="center"/>
            <w:hideMark/>
          </w:tcPr>
          <w:p w14:paraId="0B019E8F" w14:textId="77777777" w:rsidR="00B5722F" w:rsidRPr="00B5722F" w:rsidRDefault="00B5722F" w:rsidP="00B5722F">
            <w:r w:rsidRPr="00B5722F">
              <w:t>2</w:t>
            </w:r>
          </w:p>
        </w:tc>
        <w:tc>
          <w:tcPr>
            <w:tcW w:w="0" w:type="auto"/>
            <w:vAlign w:val="center"/>
            <w:hideMark/>
          </w:tcPr>
          <w:p w14:paraId="582C8D31" w14:textId="77777777" w:rsidR="00B5722F" w:rsidRPr="00B5722F" w:rsidRDefault="00B5722F" w:rsidP="00B5722F">
            <w:r w:rsidRPr="00B5722F">
              <w:t>2 min</w:t>
            </w:r>
          </w:p>
        </w:tc>
        <w:tc>
          <w:tcPr>
            <w:tcW w:w="0" w:type="auto"/>
            <w:vAlign w:val="center"/>
            <w:hideMark/>
          </w:tcPr>
          <w:p w14:paraId="40318850" w14:textId="77777777" w:rsidR="00B5722F" w:rsidRPr="00B5722F" w:rsidRDefault="00B5722F" w:rsidP="00B5722F">
            <w:r w:rsidRPr="00B5722F">
              <w:t>2.5 min</w:t>
            </w:r>
          </w:p>
        </w:tc>
      </w:tr>
      <w:tr w:rsidR="00B5722F" w:rsidRPr="00B5722F" w14:paraId="33139DC9" w14:textId="77777777">
        <w:trPr>
          <w:tblCellSpacing w:w="15" w:type="dxa"/>
        </w:trPr>
        <w:tc>
          <w:tcPr>
            <w:tcW w:w="0" w:type="auto"/>
            <w:vAlign w:val="center"/>
            <w:hideMark/>
          </w:tcPr>
          <w:p w14:paraId="11A42858" w14:textId="77777777" w:rsidR="00B5722F" w:rsidRPr="00B5722F" w:rsidRDefault="00B5722F" w:rsidP="00B5722F">
            <w:r w:rsidRPr="00B5722F">
              <w:lastRenderedPageBreak/>
              <w:t>3</w:t>
            </w:r>
          </w:p>
        </w:tc>
        <w:tc>
          <w:tcPr>
            <w:tcW w:w="0" w:type="auto"/>
            <w:vAlign w:val="center"/>
            <w:hideMark/>
          </w:tcPr>
          <w:p w14:paraId="61AC8119" w14:textId="77777777" w:rsidR="00B5722F" w:rsidRPr="00B5722F" w:rsidRDefault="00B5722F" w:rsidP="00B5722F">
            <w:r w:rsidRPr="00B5722F">
              <w:t>8 min</w:t>
            </w:r>
          </w:p>
        </w:tc>
        <w:tc>
          <w:tcPr>
            <w:tcW w:w="0" w:type="auto"/>
            <w:vAlign w:val="center"/>
            <w:hideMark/>
          </w:tcPr>
          <w:p w14:paraId="31E180B6" w14:textId="77777777" w:rsidR="00B5722F" w:rsidRPr="00B5722F" w:rsidRDefault="00B5722F" w:rsidP="00B5722F">
            <w:r w:rsidRPr="00B5722F">
              <w:t>10.5 min</w:t>
            </w:r>
          </w:p>
        </w:tc>
      </w:tr>
      <w:tr w:rsidR="00B5722F" w:rsidRPr="00B5722F" w14:paraId="699D1304" w14:textId="77777777">
        <w:trPr>
          <w:tblCellSpacing w:w="15" w:type="dxa"/>
        </w:trPr>
        <w:tc>
          <w:tcPr>
            <w:tcW w:w="0" w:type="auto"/>
            <w:vAlign w:val="center"/>
            <w:hideMark/>
          </w:tcPr>
          <w:p w14:paraId="1298EF6E" w14:textId="77777777" w:rsidR="00B5722F" w:rsidRPr="00B5722F" w:rsidRDefault="00B5722F" w:rsidP="00B5722F">
            <w:r w:rsidRPr="00B5722F">
              <w:t>4</w:t>
            </w:r>
          </w:p>
        </w:tc>
        <w:tc>
          <w:tcPr>
            <w:tcW w:w="0" w:type="auto"/>
            <w:vAlign w:val="center"/>
            <w:hideMark/>
          </w:tcPr>
          <w:p w14:paraId="10260669" w14:textId="77777777" w:rsidR="00B5722F" w:rsidRPr="00B5722F" w:rsidRDefault="00B5722F" w:rsidP="00B5722F">
            <w:r w:rsidRPr="00B5722F">
              <w:t>30 min</w:t>
            </w:r>
          </w:p>
        </w:tc>
        <w:tc>
          <w:tcPr>
            <w:tcW w:w="0" w:type="auto"/>
            <w:vAlign w:val="center"/>
            <w:hideMark/>
          </w:tcPr>
          <w:p w14:paraId="1DD0AD82" w14:textId="77777777" w:rsidR="00B5722F" w:rsidRPr="00B5722F" w:rsidRDefault="00B5722F" w:rsidP="00B5722F">
            <w:r w:rsidRPr="00B5722F">
              <w:t>41 min</w:t>
            </w:r>
          </w:p>
        </w:tc>
      </w:tr>
      <w:tr w:rsidR="00B5722F" w:rsidRPr="00B5722F" w14:paraId="21000D72" w14:textId="77777777">
        <w:trPr>
          <w:tblCellSpacing w:w="15" w:type="dxa"/>
        </w:trPr>
        <w:tc>
          <w:tcPr>
            <w:tcW w:w="0" w:type="auto"/>
            <w:vAlign w:val="center"/>
            <w:hideMark/>
          </w:tcPr>
          <w:p w14:paraId="49EF6289" w14:textId="77777777" w:rsidR="00B5722F" w:rsidRPr="00B5722F" w:rsidRDefault="00B5722F" w:rsidP="00B5722F">
            <w:r w:rsidRPr="00B5722F">
              <w:t>5</w:t>
            </w:r>
          </w:p>
        </w:tc>
        <w:tc>
          <w:tcPr>
            <w:tcW w:w="0" w:type="auto"/>
            <w:vAlign w:val="center"/>
            <w:hideMark/>
          </w:tcPr>
          <w:p w14:paraId="7FA3F2B0" w14:textId="77777777" w:rsidR="00B5722F" w:rsidRPr="00B5722F" w:rsidRDefault="00B5722F" w:rsidP="00B5722F">
            <w:r w:rsidRPr="00B5722F">
              <w:t>2 h</w:t>
            </w:r>
          </w:p>
        </w:tc>
        <w:tc>
          <w:tcPr>
            <w:tcW w:w="0" w:type="auto"/>
            <w:vAlign w:val="center"/>
            <w:hideMark/>
          </w:tcPr>
          <w:p w14:paraId="4FA250BC" w14:textId="77777777" w:rsidR="00B5722F" w:rsidRPr="00B5722F" w:rsidRDefault="00B5722F" w:rsidP="00B5722F">
            <w:r w:rsidRPr="00B5722F">
              <w:t>2 h 41 min</w:t>
            </w:r>
          </w:p>
        </w:tc>
      </w:tr>
      <w:tr w:rsidR="00B5722F" w:rsidRPr="00B5722F" w14:paraId="374CDF78" w14:textId="77777777">
        <w:trPr>
          <w:tblCellSpacing w:w="15" w:type="dxa"/>
        </w:trPr>
        <w:tc>
          <w:tcPr>
            <w:tcW w:w="0" w:type="auto"/>
            <w:vAlign w:val="center"/>
            <w:hideMark/>
          </w:tcPr>
          <w:p w14:paraId="1A109D64" w14:textId="77777777" w:rsidR="00B5722F" w:rsidRPr="00B5722F" w:rsidRDefault="00B5722F" w:rsidP="00B5722F">
            <w:r w:rsidRPr="00B5722F">
              <w:t>6</w:t>
            </w:r>
          </w:p>
        </w:tc>
        <w:tc>
          <w:tcPr>
            <w:tcW w:w="0" w:type="auto"/>
            <w:vAlign w:val="center"/>
            <w:hideMark/>
          </w:tcPr>
          <w:p w14:paraId="0A72CA0A" w14:textId="77777777" w:rsidR="00B5722F" w:rsidRPr="00B5722F" w:rsidRDefault="00B5722F" w:rsidP="00B5722F">
            <w:r w:rsidRPr="00B5722F">
              <w:t>6 h</w:t>
            </w:r>
          </w:p>
        </w:tc>
        <w:tc>
          <w:tcPr>
            <w:tcW w:w="0" w:type="auto"/>
            <w:vAlign w:val="center"/>
            <w:hideMark/>
          </w:tcPr>
          <w:p w14:paraId="70BDAAC3" w14:textId="77777777" w:rsidR="00B5722F" w:rsidRPr="00B5722F" w:rsidRDefault="00B5722F" w:rsidP="00B5722F">
            <w:r w:rsidRPr="00B5722F">
              <w:t>8 h 41 min</w:t>
            </w:r>
          </w:p>
        </w:tc>
      </w:tr>
      <w:tr w:rsidR="00B5722F" w:rsidRPr="00B5722F" w14:paraId="2A256818" w14:textId="77777777">
        <w:trPr>
          <w:tblCellSpacing w:w="15" w:type="dxa"/>
        </w:trPr>
        <w:tc>
          <w:tcPr>
            <w:tcW w:w="0" w:type="auto"/>
            <w:vAlign w:val="center"/>
            <w:hideMark/>
          </w:tcPr>
          <w:p w14:paraId="1B25D656" w14:textId="77777777" w:rsidR="00B5722F" w:rsidRPr="00B5722F" w:rsidRDefault="00B5722F" w:rsidP="00B5722F">
            <w:r w:rsidRPr="00B5722F">
              <w:t>7</w:t>
            </w:r>
          </w:p>
        </w:tc>
        <w:tc>
          <w:tcPr>
            <w:tcW w:w="0" w:type="auto"/>
            <w:vAlign w:val="center"/>
            <w:hideMark/>
          </w:tcPr>
          <w:p w14:paraId="159C6F9F" w14:textId="77777777" w:rsidR="00B5722F" w:rsidRPr="00B5722F" w:rsidRDefault="00B5722F" w:rsidP="00B5722F">
            <w:r w:rsidRPr="00B5722F">
              <w:t>12 h</w:t>
            </w:r>
          </w:p>
        </w:tc>
        <w:tc>
          <w:tcPr>
            <w:tcW w:w="0" w:type="auto"/>
            <w:vAlign w:val="center"/>
            <w:hideMark/>
          </w:tcPr>
          <w:p w14:paraId="2D72DA17" w14:textId="77777777" w:rsidR="00B5722F" w:rsidRPr="00B5722F" w:rsidRDefault="00B5722F" w:rsidP="00B5722F">
            <w:r w:rsidRPr="00B5722F">
              <w:t>20 h 41 min</w:t>
            </w:r>
          </w:p>
        </w:tc>
      </w:tr>
      <w:tr w:rsidR="00B5722F" w:rsidRPr="00B5722F" w14:paraId="0AA40569" w14:textId="77777777">
        <w:trPr>
          <w:tblCellSpacing w:w="15" w:type="dxa"/>
        </w:trPr>
        <w:tc>
          <w:tcPr>
            <w:tcW w:w="0" w:type="auto"/>
            <w:vAlign w:val="center"/>
            <w:hideMark/>
          </w:tcPr>
          <w:p w14:paraId="78171BFC" w14:textId="77777777" w:rsidR="00B5722F" w:rsidRPr="00B5722F" w:rsidRDefault="00B5722F" w:rsidP="00B5722F">
            <w:r w:rsidRPr="00B5722F">
              <w:t>8 (final)</w:t>
            </w:r>
          </w:p>
        </w:tc>
        <w:tc>
          <w:tcPr>
            <w:tcW w:w="0" w:type="auto"/>
            <w:vAlign w:val="center"/>
            <w:hideMark/>
          </w:tcPr>
          <w:p w14:paraId="29998663" w14:textId="77777777" w:rsidR="00B5722F" w:rsidRPr="00B5722F" w:rsidRDefault="00B5722F" w:rsidP="00B5722F">
            <w:r w:rsidRPr="00B5722F">
              <w:t>—</w:t>
            </w:r>
          </w:p>
        </w:tc>
        <w:tc>
          <w:tcPr>
            <w:tcW w:w="0" w:type="auto"/>
            <w:vAlign w:val="center"/>
            <w:hideMark/>
          </w:tcPr>
          <w:p w14:paraId="01C556EA" w14:textId="77777777" w:rsidR="00B5722F" w:rsidRPr="00B5722F" w:rsidRDefault="00B5722F" w:rsidP="00B5722F">
            <w:r w:rsidRPr="00B5722F">
              <w:t>Dead-letter to quarantine-central, reason RETRY_BUDGET_EXHAUSTED, raise P2 incident</w:t>
            </w:r>
          </w:p>
        </w:tc>
      </w:tr>
    </w:tbl>
    <w:p w14:paraId="51703BAD" w14:textId="77777777" w:rsidR="00B5722F" w:rsidRPr="00B5722F" w:rsidRDefault="00B5722F" w:rsidP="00B5722F">
      <w:r w:rsidRPr="00B5722F">
        <w:t xml:space="preserve">For submission-outbound traffic with a market deadline, the schedule </w:t>
      </w:r>
      <w:r w:rsidRPr="00B5722F">
        <w:rPr>
          <w:b/>
          <w:bCs/>
        </w:rPr>
        <w:t>MUST</w:t>
      </w:r>
      <w:r w:rsidRPr="00B5722F">
        <w:t xml:space="preserve"> be truncated at the deadline minus one hour and escalated to manual intervention rather than continuing to retry past the point of business value.</w:t>
      </w:r>
    </w:p>
    <w:p w14:paraId="59AE44F6" w14:textId="77777777" w:rsidR="00B5722F" w:rsidRPr="00B5722F" w:rsidRDefault="00B5722F" w:rsidP="00B5722F">
      <w:r w:rsidRPr="00B5722F">
        <w:rPr>
          <w:b/>
          <w:bCs/>
        </w:rPr>
        <w:t>Rule L-3.</w:t>
      </w:r>
      <w:r w:rsidRPr="00B5722F">
        <w:t xml:space="preserve"> ScheduledEnqueueTimeUtc beyond the entity TTL is invalid. The scheduler </w:t>
      </w:r>
      <w:r w:rsidRPr="00B5722F">
        <w:rPr>
          <w:b/>
          <w:bCs/>
        </w:rPr>
        <w:t>MUST</w:t>
      </w:r>
      <w:r w:rsidRPr="00B5722F">
        <w:t xml:space="preserve"> validate that the computed time falls within TTL and dead-letter to quarantine if not.</w:t>
      </w:r>
    </w:p>
    <w:p w14:paraId="0D987C38" w14:textId="77777777" w:rsidR="00B5722F" w:rsidRPr="00B5722F" w:rsidRDefault="00B5722F" w:rsidP="00B5722F">
      <w:pPr>
        <w:rPr>
          <w:b/>
          <w:bCs/>
        </w:rPr>
      </w:pPr>
      <w:r w:rsidRPr="00B5722F">
        <w:rPr>
          <w:b/>
          <w:bCs/>
        </w:rPr>
        <w:t>9.5 Circuit breaking</w:t>
      </w:r>
    </w:p>
    <w:p w14:paraId="2DE22492" w14:textId="77777777" w:rsidR="00B5722F" w:rsidRPr="00B5722F" w:rsidRDefault="00B5722F" w:rsidP="00B5722F">
      <w:r w:rsidRPr="00B5722F">
        <w:t xml:space="preserve">Repeated dependency failure </w:t>
      </w:r>
      <w:r w:rsidRPr="00B5722F">
        <w:rPr>
          <w:b/>
          <w:bCs/>
        </w:rPr>
        <w:t>MUST</w:t>
      </w:r>
      <w:r w:rsidRPr="00B5722F">
        <w:t xml:space="preserve"> stop new work rather than grinding the retry queue.</w:t>
      </w:r>
    </w:p>
    <w:p w14:paraId="57A1BFAB" w14:textId="77777777" w:rsidR="00B5722F" w:rsidRPr="00B5722F" w:rsidRDefault="00B5722F" w:rsidP="00B5722F">
      <w:pPr>
        <w:numPr>
          <w:ilvl w:val="0"/>
          <w:numId w:val="3"/>
        </w:numPr>
      </w:pPr>
      <w:r w:rsidRPr="00B5722F">
        <w:t>Failure state is held in a Table Storage or Redis entry keyed by dependency (partner:ppl:submission, internal:dataverse), holding state, consecutiveFailures, openedAt, halfOpenAt.</w:t>
      </w:r>
    </w:p>
    <w:p w14:paraId="7342D9A9" w14:textId="77777777" w:rsidR="00B5722F" w:rsidRPr="00B5722F" w:rsidRDefault="00B5722F" w:rsidP="00B5722F">
      <w:pPr>
        <w:numPr>
          <w:ilvl w:val="0"/>
          <w:numId w:val="3"/>
        </w:numPr>
      </w:pPr>
      <w:r w:rsidRPr="00B5722F">
        <w:t>Threshold: 5 consecutive terminal failures within 2 minutes opens the breaker.</w:t>
      </w:r>
    </w:p>
    <w:p w14:paraId="66A520BA" w14:textId="77777777" w:rsidR="00B5722F" w:rsidRPr="00B5722F" w:rsidRDefault="00B5722F" w:rsidP="00B5722F">
      <w:pPr>
        <w:numPr>
          <w:ilvl w:val="0"/>
          <w:numId w:val="3"/>
        </w:numPr>
      </w:pPr>
      <w:r w:rsidRPr="00B5722F">
        <w:t>Open duration: 5 minutes, then half-open (single probe).</w:t>
      </w:r>
    </w:p>
    <w:p w14:paraId="67E574FB" w14:textId="77777777" w:rsidR="00B5722F" w:rsidRPr="00B5722F" w:rsidRDefault="00B5722F" w:rsidP="00B5722F">
      <w:pPr>
        <w:numPr>
          <w:ilvl w:val="0"/>
          <w:numId w:val="3"/>
        </w:numPr>
      </w:pPr>
      <w:r w:rsidRPr="00B5722F">
        <w:t xml:space="preserve">In-scope workflows </w:t>
      </w:r>
      <w:r w:rsidRPr="00B5722F">
        <w:rPr>
          <w:b/>
          <w:bCs/>
        </w:rPr>
        <w:t>MUST</w:t>
      </w:r>
      <w:r w:rsidRPr="00B5722F">
        <w:t xml:space="preserve"> check breaker state before invoking the dependency and, if open, take the Complete + scheduled retry path with nextAttempt = halfOpenAt + jitter.</w:t>
      </w:r>
    </w:p>
    <w:p w14:paraId="68C5B339" w14:textId="77777777" w:rsidR="00B5722F" w:rsidRPr="00B5722F" w:rsidRDefault="00B5722F" w:rsidP="00B5722F">
      <w:pPr>
        <w:numPr>
          <w:ilvl w:val="0"/>
          <w:numId w:val="3"/>
        </w:numPr>
      </w:pPr>
      <w:r w:rsidRPr="00B5722F">
        <w:t xml:space="preserve">Where the breaker remains open for more than 15 minutes, the Service Bus trigger </w:t>
      </w:r>
      <w:r w:rsidRPr="00B5722F">
        <w:rPr>
          <w:b/>
          <w:bCs/>
        </w:rPr>
        <w:t>SHOULD</w:t>
      </w:r>
      <w:r w:rsidRPr="00B5722F">
        <w:t xml:space="preserve"> be disabled via the Management API by an automated runbook to stop delivery-count consumption entirely, and re-enabled on breaker close. Trigger disable is a recorded operational action under SYSC 15A.</w:t>
      </w:r>
    </w:p>
    <w:p w14:paraId="03797D15" w14:textId="77777777" w:rsidR="00B5722F" w:rsidRPr="00B5722F" w:rsidRDefault="00B5722F" w:rsidP="00B5722F">
      <w:pPr>
        <w:rPr>
          <w:b/>
          <w:bCs/>
        </w:rPr>
      </w:pPr>
      <w:r w:rsidRPr="00B5722F">
        <w:rPr>
          <w:b/>
          <w:bCs/>
        </w:rPr>
        <w:t>9.6 Sessions</w:t>
      </w:r>
    </w:p>
    <w:p w14:paraId="66C04D44" w14:textId="77777777" w:rsidR="00B5722F" w:rsidRPr="00B5722F" w:rsidRDefault="00B5722F" w:rsidP="00B5722F">
      <w:r w:rsidRPr="00B5722F">
        <w:lastRenderedPageBreak/>
        <w:t xml:space="preserve">Sessions </w:t>
      </w:r>
      <w:r w:rsidRPr="00B5722F">
        <w:rPr>
          <w:b/>
          <w:bCs/>
        </w:rPr>
        <w:t>MUST</w:t>
      </w:r>
      <w:r w:rsidRPr="00B5722F">
        <w:t xml:space="preserve"> be used only where strict per-key ordering is a business requirement, for example serialising all events for a single UMR or a single submission reference. They impose real constraints:</w:t>
      </w:r>
    </w:p>
    <w:p w14:paraId="7A612435" w14:textId="77777777" w:rsidR="00B5722F" w:rsidRPr="00B5722F" w:rsidRDefault="00B5722F" w:rsidP="00B5722F">
      <w:pPr>
        <w:numPr>
          <w:ilvl w:val="0"/>
          <w:numId w:val="4"/>
        </w:numPr>
      </w:pPr>
      <w:r w:rsidRPr="00B5722F">
        <w:t>Session locks are held at session level. A single poison message blocks its entire session until dead-lettered or completed.</w:t>
      </w:r>
    </w:p>
    <w:p w14:paraId="7BB704C7" w14:textId="77777777" w:rsidR="00B5722F" w:rsidRPr="00B5722F" w:rsidRDefault="00B5722F" w:rsidP="00B5722F">
      <w:pPr>
        <w:numPr>
          <w:ilvl w:val="0"/>
          <w:numId w:val="4"/>
        </w:numPr>
      </w:pPr>
      <w:r w:rsidRPr="00B5722F">
        <w:t xml:space="preserve">Session triggers on the built-in connector follow a long-polling pattern whose configuration is governed by the Azure Functions setting clientRetryOptions:tryTimeout, whereas non-session triggers follow a continuous-polling pattern fully managed by the connector. </w:t>
      </w:r>
      <w:hyperlink r:id="rId9" w:tgtFrame="_blank" w:history="1">
        <w:r w:rsidRPr="00B5722F">
          <w:rPr>
            <w:rStyle w:val="Hyperlink"/>
          </w:rPr>
          <w:t>microsoft</w:t>
        </w:r>
      </w:hyperlink>
    </w:p>
    <w:p w14:paraId="373F4C7E" w14:textId="77777777" w:rsidR="00B5722F" w:rsidRPr="00B5722F" w:rsidRDefault="00B5722F" w:rsidP="00B5722F">
      <w:pPr>
        <w:numPr>
          <w:ilvl w:val="0"/>
          <w:numId w:val="4"/>
        </w:numPr>
      </w:pPr>
      <w:r w:rsidRPr="00B5722F">
        <w:t>Session-enabled entities constrain concurrency by maxConcurrentSessions rather than maxConcurrentCalls, and throughput is bounded by session key cardinality.</w:t>
      </w:r>
    </w:p>
    <w:p w14:paraId="12663D8A" w14:textId="77777777" w:rsidR="00B5722F" w:rsidRPr="00B5722F" w:rsidRDefault="00B5722F" w:rsidP="00B5722F">
      <w:r w:rsidRPr="00B5722F">
        <w:rPr>
          <w:b/>
          <w:bCs/>
        </w:rPr>
        <w:t>Rule L-4.</w:t>
      </w:r>
      <w:r w:rsidRPr="00B5722F">
        <w:t xml:space="preserve"> On session-enabled entities, Abandon </w:t>
      </w:r>
      <w:r w:rsidRPr="00B5722F">
        <w:rPr>
          <w:b/>
          <w:bCs/>
        </w:rPr>
        <w:t>MUST NOT</w:t>
      </w:r>
      <w:r w:rsidRPr="00B5722F">
        <w:t xml:space="preserve"> be used for anything other than a genuinely momentary fault, because the head-of-line block affects every subsequent message for that UMR. Permanent failures </w:t>
      </w:r>
      <w:r w:rsidRPr="00B5722F">
        <w:rPr>
          <w:b/>
          <w:bCs/>
        </w:rPr>
        <w:t>MUST</w:t>
      </w:r>
      <w:r w:rsidRPr="00B5722F">
        <w:t xml:space="preserve"> be dead-lettered immediately so the session can advance.</w:t>
      </w:r>
    </w:p>
    <w:p w14:paraId="7753A0B6" w14:textId="77777777" w:rsidR="00B5722F" w:rsidRPr="00B5722F" w:rsidRDefault="00B5722F" w:rsidP="00B5722F">
      <w:pPr>
        <w:rPr>
          <w:b/>
          <w:bCs/>
        </w:rPr>
      </w:pPr>
      <w:r w:rsidRPr="00B5722F">
        <w:rPr>
          <w:b/>
          <w:bCs/>
        </w:rPr>
        <w:t>9.7 Host configuration baseline</w:t>
      </w:r>
    </w:p>
    <w:p w14:paraId="5E494E31" w14:textId="77777777" w:rsidR="00B5722F" w:rsidRPr="00B5722F" w:rsidRDefault="00B5722F" w:rsidP="00B5722F">
      <w:r w:rsidRPr="00B5722F">
        <w:t>jsonc</w:t>
      </w:r>
    </w:p>
    <w:p w14:paraId="3D49932E" w14:textId="77777777" w:rsidR="00B5722F" w:rsidRPr="00B5722F" w:rsidRDefault="00B5722F" w:rsidP="00B5722F">
      <w:r w:rsidRPr="00B5722F">
        <w:t>// host.json — Logic App Standard</w:t>
      </w:r>
    </w:p>
    <w:p w14:paraId="4AA01C55" w14:textId="77777777" w:rsidR="00B5722F" w:rsidRPr="00B5722F" w:rsidRDefault="00B5722F" w:rsidP="00B5722F">
      <w:r w:rsidRPr="00B5722F">
        <w:t>{</w:t>
      </w:r>
    </w:p>
    <w:p w14:paraId="7B6BD3CC" w14:textId="77777777" w:rsidR="00B5722F" w:rsidRPr="00B5722F" w:rsidRDefault="00B5722F" w:rsidP="00B5722F">
      <w:r w:rsidRPr="00B5722F">
        <w:t xml:space="preserve">  "version": "2.0",</w:t>
      </w:r>
    </w:p>
    <w:p w14:paraId="72A94107" w14:textId="77777777" w:rsidR="00B5722F" w:rsidRPr="00B5722F" w:rsidRDefault="00B5722F" w:rsidP="00B5722F">
      <w:r w:rsidRPr="00B5722F">
        <w:t xml:space="preserve">  "extensionBundle": {</w:t>
      </w:r>
    </w:p>
    <w:p w14:paraId="62309690" w14:textId="77777777" w:rsidR="00B5722F" w:rsidRPr="00B5722F" w:rsidRDefault="00B5722F" w:rsidP="00B5722F">
      <w:r w:rsidRPr="00B5722F">
        <w:t xml:space="preserve">    "id": "Microsoft.Azure.Functions.ExtensionBundle.Workflows",</w:t>
      </w:r>
    </w:p>
    <w:p w14:paraId="7D0CF73D" w14:textId="77777777" w:rsidR="00B5722F" w:rsidRPr="00B5722F" w:rsidRDefault="00B5722F" w:rsidP="00B5722F">
      <w:r w:rsidRPr="00B5722F">
        <w:t xml:space="preserve">    "version": "[1.81.0, 2.0.0)"</w:t>
      </w:r>
    </w:p>
    <w:p w14:paraId="7575D2B2" w14:textId="77777777" w:rsidR="00B5722F" w:rsidRPr="00B5722F" w:rsidRDefault="00B5722F" w:rsidP="00B5722F">
      <w:r w:rsidRPr="00B5722F">
        <w:t xml:space="preserve">  },</w:t>
      </w:r>
    </w:p>
    <w:p w14:paraId="4420FA77" w14:textId="77777777" w:rsidR="00B5722F" w:rsidRPr="00B5722F" w:rsidRDefault="00B5722F" w:rsidP="00B5722F">
      <w:r w:rsidRPr="00B5722F">
        <w:t xml:space="preserve">  "extensions": {</w:t>
      </w:r>
    </w:p>
    <w:p w14:paraId="40356E30" w14:textId="77777777" w:rsidR="00B5722F" w:rsidRPr="00B5722F" w:rsidRDefault="00B5722F" w:rsidP="00B5722F">
      <w:r w:rsidRPr="00B5722F">
        <w:t xml:space="preserve">    "serviceBus": {</w:t>
      </w:r>
    </w:p>
    <w:p w14:paraId="5CD101CD" w14:textId="77777777" w:rsidR="00B5722F" w:rsidRPr="00B5722F" w:rsidRDefault="00B5722F" w:rsidP="00B5722F">
      <w:r w:rsidRPr="00B5722F">
        <w:t xml:space="preserve">      "autoCompleteMessages": false,          // MANDATORY. Lifecycle is explicit.</w:t>
      </w:r>
    </w:p>
    <w:p w14:paraId="593EF18F" w14:textId="77777777" w:rsidR="00B5722F" w:rsidRPr="00B5722F" w:rsidRDefault="00B5722F" w:rsidP="00B5722F">
      <w:r w:rsidRPr="00B5722F">
        <w:t xml:space="preserve">      "maxAutoLockRenewalDuration": "00:10:00",</w:t>
      </w:r>
    </w:p>
    <w:p w14:paraId="5EC5DDDA" w14:textId="77777777" w:rsidR="00B5722F" w:rsidRPr="00B5722F" w:rsidRDefault="00B5722F" w:rsidP="00B5722F">
      <w:r w:rsidRPr="00B5722F">
        <w:t xml:space="preserve">      "prefetchCount": 0,                     // See Rule L-5</w:t>
      </w:r>
    </w:p>
    <w:p w14:paraId="67DCEB67" w14:textId="77777777" w:rsidR="00B5722F" w:rsidRPr="00B5722F" w:rsidRDefault="00B5722F" w:rsidP="00B5722F">
      <w:r w:rsidRPr="00B5722F">
        <w:t xml:space="preserve">      "maxConcurrentCalls": 8,</w:t>
      </w:r>
    </w:p>
    <w:p w14:paraId="213FCE3F" w14:textId="77777777" w:rsidR="00B5722F" w:rsidRPr="00B5722F" w:rsidRDefault="00B5722F" w:rsidP="00B5722F">
      <w:r w:rsidRPr="00B5722F">
        <w:lastRenderedPageBreak/>
        <w:t xml:space="preserve">      "maxConcurrentSessions": 4,</w:t>
      </w:r>
    </w:p>
    <w:p w14:paraId="27D81C15" w14:textId="77777777" w:rsidR="00B5722F" w:rsidRPr="00B5722F" w:rsidRDefault="00B5722F" w:rsidP="00B5722F">
      <w:r w:rsidRPr="00B5722F">
        <w:t xml:space="preserve">      "maxMessageBatchSize": 1,               // One message, one run. See Rule L-6</w:t>
      </w:r>
    </w:p>
    <w:p w14:paraId="28BA1943" w14:textId="77777777" w:rsidR="00B5722F" w:rsidRPr="00B5722F" w:rsidRDefault="00B5722F" w:rsidP="00B5722F">
      <w:r w:rsidRPr="00B5722F">
        <w:t xml:space="preserve">      "sessionIdleTimeout": "00:01:00",</w:t>
      </w:r>
    </w:p>
    <w:p w14:paraId="0667EBB2" w14:textId="77777777" w:rsidR="00B5722F" w:rsidRPr="00B5722F" w:rsidRDefault="00B5722F" w:rsidP="00B5722F">
      <w:r w:rsidRPr="00B5722F">
        <w:t xml:space="preserve">      "transportType": "amqpWebSockets",</w:t>
      </w:r>
    </w:p>
    <w:p w14:paraId="5BC9C2A9" w14:textId="77777777" w:rsidR="00B5722F" w:rsidRPr="00B5722F" w:rsidRDefault="00B5722F" w:rsidP="00B5722F">
      <w:r w:rsidRPr="00B5722F">
        <w:t xml:space="preserve">      "clientRetryOptions": {</w:t>
      </w:r>
    </w:p>
    <w:p w14:paraId="663DB3AB" w14:textId="77777777" w:rsidR="00B5722F" w:rsidRPr="00B5722F" w:rsidRDefault="00B5722F" w:rsidP="00B5722F">
      <w:r w:rsidRPr="00B5722F">
        <w:t xml:space="preserve">        "mode": "exponential",</w:t>
      </w:r>
    </w:p>
    <w:p w14:paraId="6822A500" w14:textId="77777777" w:rsidR="00B5722F" w:rsidRPr="00B5722F" w:rsidRDefault="00B5722F" w:rsidP="00B5722F">
      <w:r w:rsidRPr="00B5722F">
        <w:t xml:space="preserve">        "tryTimeout": "00:00:30",</w:t>
      </w:r>
    </w:p>
    <w:p w14:paraId="1420D0D6" w14:textId="77777777" w:rsidR="00B5722F" w:rsidRPr="00B5722F" w:rsidRDefault="00B5722F" w:rsidP="00B5722F">
      <w:r w:rsidRPr="00B5722F">
        <w:t xml:space="preserve">        "delay": "00:00:00.80",</w:t>
      </w:r>
    </w:p>
    <w:p w14:paraId="49F8616E" w14:textId="77777777" w:rsidR="00B5722F" w:rsidRPr="00B5722F" w:rsidRDefault="00B5722F" w:rsidP="00B5722F">
      <w:r w:rsidRPr="00B5722F">
        <w:t xml:space="preserve">        "maxDelay": "00:00:20",</w:t>
      </w:r>
    </w:p>
    <w:p w14:paraId="58BEA1EF" w14:textId="77777777" w:rsidR="00B5722F" w:rsidRPr="00B5722F" w:rsidRDefault="00B5722F" w:rsidP="00B5722F">
      <w:r w:rsidRPr="00B5722F">
        <w:t xml:space="preserve">        "maxRetries": 3</w:t>
      </w:r>
    </w:p>
    <w:p w14:paraId="24573A06" w14:textId="77777777" w:rsidR="00B5722F" w:rsidRPr="00B5722F" w:rsidRDefault="00B5722F" w:rsidP="00B5722F">
      <w:r w:rsidRPr="00B5722F">
        <w:t xml:space="preserve">      }</w:t>
      </w:r>
    </w:p>
    <w:p w14:paraId="4159B6BF" w14:textId="77777777" w:rsidR="00B5722F" w:rsidRPr="00B5722F" w:rsidRDefault="00B5722F" w:rsidP="00B5722F">
      <w:r w:rsidRPr="00B5722F">
        <w:t xml:space="preserve">    }</w:t>
      </w:r>
    </w:p>
    <w:p w14:paraId="29C48A91" w14:textId="77777777" w:rsidR="00B5722F" w:rsidRPr="00B5722F" w:rsidRDefault="00B5722F" w:rsidP="00B5722F">
      <w:r w:rsidRPr="00B5722F">
        <w:t xml:space="preserve">  },</w:t>
      </w:r>
    </w:p>
    <w:p w14:paraId="74049398" w14:textId="77777777" w:rsidR="00B5722F" w:rsidRPr="00B5722F" w:rsidRDefault="00B5722F" w:rsidP="00B5722F">
      <w:r w:rsidRPr="00B5722F">
        <w:t xml:space="preserve">  "workflow": {</w:t>
      </w:r>
    </w:p>
    <w:p w14:paraId="6E9F33E3" w14:textId="77777777" w:rsidR="00B5722F" w:rsidRPr="00B5722F" w:rsidRDefault="00B5722F" w:rsidP="00B5722F">
      <w:r w:rsidRPr="00B5722F">
        <w:t xml:space="preserve">    "settings": {</w:t>
      </w:r>
    </w:p>
    <w:p w14:paraId="6C968D77" w14:textId="77777777" w:rsidR="00B5722F" w:rsidRPr="00B5722F" w:rsidRDefault="00B5722F" w:rsidP="00B5722F">
      <w:r w:rsidRPr="00B5722F">
        <w:t xml:space="preserve">      "Runtime.Trigger.MaximumWaitingRuns": "10"</w:t>
      </w:r>
    </w:p>
    <w:p w14:paraId="66BDEDC3" w14:textId="77777777" w:rsidR="00B5722F" w:rsidRPr="00B5722F" w:rsidRDefault="00B5722F" w:rsidP="00B5722F">
      <w:r w:rsidRPr="00B5722F">
        <w:t xml:space="preserve">    }</w:t>
      </w:r>
    </w:p>
    <w:p w14:paraId="1F574276" w14:textId="77777777" w:rsidR="00B5722F" w:rsidRPr="00B5722F" w:rsidRDefault="00B5722F" w:rsidP="00B5722F">
      <w:r w:rsidRPr="00B5722F">
        <w:t xml:space="preserve">  }</w:t>
      </w:r>
    </w:p>
    <w:p w14:paraId="719D5C91" w14:textId="77777777" w:rsidR="00B5722F" w:rsidRPr="00B5722F" w:rsidRDefault="00B5722F" w:rsidP="00B5722F">
      <w:r w:rsidRPr="00B5722F">
        <w:t>}</w:t>
      </w:r>
    </w:p>
    <w:p w14:paraId="3CF50D41" w14:textId="77777777" w:rsidR="00B5722F" w:rsidRPr="00B5722F" w:rsidRDefault="00B5722F" w:rsidP="00B5722F">
      <w:r w:rsidRPr="00B5722F">
        <w:rPr>
          <w:b/>
          <w:bCs/>
        </w:rPr>
        <w:t>Rule L-5.</w:t>
      </w:r>
      <w:r w:rsidRPr="00B5722F">
        <w:t xml:space="preserve"> prefetchCount </w:t>
      </w:r>
      <w:r w:rsidRPr="00B5722F">
        <w:rPr>
          <w:b/>
          <w:bCs/>
        </w:rPr>
        <w:t>MUST</w:t>
      </w:r>
      <w:r w:rsidRPr="00B5722F">
        <w:t xml:space="preserve"> be 0 on all entities in scope of this standard. Prefetching starts the lock clock before the message reaches a workflow run (V5) and is a known cause of LOCK_LOST under variable processing time. Prefetch </w:t>
      </w:r>
      <w:r w:rsidRPr="00B5722F">
        <w:rPr>
          <w:b/>
          <w:bCs/>
        </w:rPr>
        <w:t>MAY</w:t>
      </w:r>
      <w:r w:rsidRPr="00B5722F">
        <w:t xml:space="preserve"> be raised only with an approved exception and a re-validated lock budget that accounts for buffer residency.</w:t>
      </w:r>
    </w:p>
    <w:p w14:paraId="200A43B7" w14:textId="77777777" w:rsidR="00B5722F" w:rsidRPr="00B5722F" w:rsidRDefault="00B5722F" w:rsidP="00B5722F">
      <w:r w:rsidRPr="00B5722F">
        <w:rPr>
          <w:b/>
          <w:bCs/>
        </w:rPr>
        <w:t>Rule L-6.</w:t>
      </w:r>
      <w:r w:rsidRPr="00B5722F">
        <w:t xml:space="preserve"> maxMessageBatchSize </w:t>
      </w:r>
      <w:r w:rsidRPr="00B5722F">
        <w:rPr>
          <w:b/>
          <w:bCs/>
        </w:rPr>
        <w:t>MUST</w:t>
      </w:r>
      <w:r w:rsidRPr="00B5722F">
        <w:t xml:space="preserve"> be 1 for all workflows performing side-effecting downstream work. Batching couples the lock horizons of unrelated messages: the slowest message in the batch determines whether the whole batch's locks survive.</w:t>
      </w:r>
    </w:p>
    <w:p w14:paraId="44D499CC" w14:textId="77777777" w:rsidR="00B5722F" w:rsidRPr="00B5722F" w:rsidRDefault="00B5722F" w:rsidP="00B5722F">
      <w:r w:rsidRPr="00B5722F">
        <w:rPr>
          <w:b/>
          <w:bCs/>
        </w:rPr>
        <w:t>Rule L-7.</w:t>
      </w:r>
      <w:r w:rsidRPr="00B5722F">
        <w:t xml:space="preserve"> clientRetryOptions governs the connector's own communication with the broker only; it does not retry workflow actions. It </w:t>
      </w:r>
      <w:r w:rsidRPr="00B5722F">
        <w:rPr>
          <w:b/>
          <w:bCs/>
        </w:rPr>
        <w:t>MUST</w:t>
      </w:r>
      <w:r w:rsidRPr="00B5722F">
        <w:t xml:space="preserve"> be configured with maxDelay well below LockDuration so that broker-level retries cannot themselves consume the lock.</w:t>
      </w:r>
    </w:p>
    <w:p w14:paraId="2B1D0A8A" w14:textId="77777777" w:rsidR="00B5722F" w:rsidRPr="00B5722F" w:rsidRDefault="00B5722F" w:rsidP="00B5722F">
      <w:r w:rsidRPr="00B5722F">
        <w:lastRenderedPageBreak/>
        <w:t>Set ServiceProviders.ServiceBus.MessageSenderOperationTimeout where large outbound messages are sent, and tune Runtime.ServiceProviders.ServiceBus.MessageSenderPoolSizePerProcessorCount only under load-test evidence.</w:t>
      </w:r>
    </w:p>
    <w:p w14:paraId="142A2B66" w14:textId="77777777" w:rsidR="00B5722F" w:rsidRPr="00B5722F" w:rsidRDefault="00B5722F" w:rsidP="00B5722F">
      <w:r w:rsidRPr="00B5722F">
        <w:pict w14:anchorId="34B2A1E3">
          <v:rect id="_x0000_i1200" style="width:0;height:1.5pt" o:hralign="center" o:hrstd="t" o:hr="t" fillcolor="#a0a0a0" stroked="f"/>
        </w:pict>
      </w:r>
    </w:p>
    <w:p w14:paraId="30CFA4AC" w14:textId="77777777" w:rsidR="00B5722F" w:rsidRPr="00B5722F" w:rsidRDefault="00B5722F" w:rsidP="00B5722F">
      <w:pPr>
        <w:rPr>
          <w:b/>
          <w:bCs/>
        </w:rPr>
      </w:pPr>
      <w:r w:rsidRPr="00B5722F">
        <w:rPr>
          <w:b/>
          <w:bCs/>
        </w:rPr>
        <w:t>10. Retry strategy</w:t>
      </w:r>
    </w:p>
    <w:p w14:paraId="28ED324D" w14:textId="77777777" w:rsidR="00B5722F" w:rsidRPr="00B5722F" w:rsidRDefault="00B5722F" w:rsidP="00B5722F">
      <w:pPr>
        <w:rPr>
          <w:b/>
          <w:bCs/>
        </w:rPr>
      </w:pPr>
      <w:r w:rsidRPr="00B5722F">
        <w:rPr>
          <w:b/>
          <w:bCs/>
        </w:rPr>
        <w:t>10.1 The retry budget formula</w:t>
      </w:r>
    </w:p>
    <w:p w14:paraId="2EAF8951" w14:textId="77777777" w:rsidR="00B5722F" w:rsidRPr="00B5722F" w:rsidRDefault="00B5722F" w:rsidP="00B5722F">
      <w:r w:rsidRPr="00B5722F">
        <w:t>For any action:</w:t>
      </w:r>
    </w:p>
    <w:p w14:paraId="1F33BDFF" w14:textId="77777777" w:rsidR="00B5722F" w:rsidRPr="00B5722F" w:rsidRDefault="00B5722F" w:rsidP="00B5722F">
      <w:r w:rsidRPr="00B5722F">
        <w:t>WorstCase = (RetryCount + 1) × Timeout + Σ(RetryIntervals)</w:t>
      </w:r>
    </w:p>
    <w:p w14:paraId="1F0CA3C0" w14:textId="77777777" w:rsidR="00B5722F" w:rsidRPr="00B5722F" w:rsidRDefault="00B5722F" w:rsidP="00B5722F">
      <w:r w:rsidRPr="00B5722F">
        <w:t>For exponential policies, the interval sum is bounded by minimumInterval and maximumInterval; compute against maximumInterval for the worst case. A workflow's critical path is the sum of WorstCase for every action on the longest branch, plus an orchestration overhead allowance of 20 seconds (stateful) or 5 seconds (stateless).</w:t>
      </w:r>
    </w:p>
    <w:p w14:paraId="42F2B47F" w14:textId="77777777" w:rsidR="00B5722F" w:rsidRPr="00B5722F" w:rsidRDefault="00B5722F" w:rsidP="00B5722F">
      <w:r w:rsidRPr="00B5722F">
        <w:rPr>
          <w:b/>
          <w:bCs/>
        </w:rPr>
        <w:t>Rule R-0.</w:t>
      </w:r>
      <w:r w:rsidRPr="00B5722F">
        <w:t xml:space="preserve"> Every action </w:t>
      </w:r>
      <w:r w:rsidRPr="00B5722F">
        <w:rPr>
          <w:b/>
          <w:bCs/>
        </w:rPr>
        <w:t>MUST</w:t>
      </w:r>
      <w:r w:rsidRPr="00B5722F">
        <w:t xml:space="preserve"> declare both retryPolicy and limit.timeout explicitly. "retryPolicy": { "type": "none" } is a valid and often correct declaration; an absent policy is not.</w:t>
      </w:r>
    </w:p>
    <w:p w14:paraId="74034B5E" w14:textId="77777777" w:rsidR="00B5722F" w:rsidRPr="00B5722F" w:rsidRDefault="00B5722F" w:rsidP="00B5722F">
      <w:r w:rsidRPr="00B5722F">
        <w:rPr>
          <w:b/>
          <w:bCs/>
        </w:rPr>
        <w:t>Rule R-1.</w:t>
      </w:r>
      <w:r w:rsidRPr="00B5722F">
        <w:t xml:space="preserve"> Retry policies apply only to </w:t>
      </w:r>
      <w:r w:rsidRPr="00B5722F">
        <w:rPr>
          <w:i/>
          <w:iCs/>
        </w:rPr>
        <w:t>transient</w:t>
      </w:r>
      <w:r w:rsidRPr="00B5722F">
        <w:t xml:space="preserve"> conditions. Non-retryable HTTP statuses </w:t>
      </w:r>
      <w:r w:rsidRPr="00B5722F">
        <w:rPr>
          <w:b/>
          <w:bCs/>
        </w:rPr>
        <w:t>MUST NOT</w:t>
      </w:r>
      <w:r w:rsidRPr="00B5722F">
        <w:t xml:space="preserve"> be retried. Because the Logic Apps retry policy does not discriminate by status code, the workflow </w:t>
      </w:r>
      <w:r w:rsidRPr="00B5722F">
        <w:rPr>
          <w:b/>
          <w:bCs/>
        </w:rPr>
        <w:t>MUST</w:t>
      </w:r>
      <w:r w:rsidRPr="00B5722F">
        <w:t xml:space="preserve"> either use "type": "none" with an explicit conditional retry loop, or set limit.timeout and retry counts such that a non-retryable failure's cost is acceptable. The recommended pattern is §10.2.3.</w:t>
      </w:r>
    </w:p>
    <w:p w14:paraId="3D6F502E" w14:textId="77777777" w:rsidR="00B5722F" w:rsidRPr="00B5722F" w:rsidRDefault="00B5722F" w:rsidP="00B5722F">
      <w:pPr>
        <w:rPr>
          <w:b/>
          <w:bCs/>
        </w:rPr>
      </w:pPr>
      <w:r w:rsidRPr="00B5722F">
        <w:rPr>
          <w:b/>
          <w:bCs/>
        </w:rPr>
        <w:t>10.2 HTTP actions</w:t>
      </w:r>
    </w:p>
    <w:p w14:paraId="7263D870" w14:textId="77777777" w:rsidR="00B5722F" w:rsidRPr="00B5722F" w:rsidRDefault="00B5722F" w:rsidP="00B5722F">
      <w:pPr>
        <w:rPr>
          <w:b/>
          <w:bCs/>
        </w:rPr>
      </w:pPr>
      <w:r w:rsidRPr="00B5722F">
        <w:rPr>
          <w:b/>
          <w:bCs/>
        </w:rPr>
        <w:t>10.2.1 Status code taxonomy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149"/>
        <w:gridCol w:w="1296"/>
        <w:gridCol w:w="3826"/>
      </w:tblGrid>
      <w:tr w:rsidR="00B5722F" w:rsidRPr="00B5722F" w14:paraId="09E1437D" w14:textId="77777777">
        <w:trPr>
          <w:tblHeader/>
          <w:tblCellSpacing w:w="15" w:type="dxa"/>
        </w:trPr>
        <w:tc>
          <w:tcPr>
            <w:tcW w:w="0" w:type="auto"/>
            <w:vAlign w:val="center"/>
            <w:hideMark/>
          </w:tcPr>
          <w:p w14:paraId="7B7337D2" w14:textId="77777777" w:rsidR="00B5722F" w:rsidRPr="00B5722F" w:rsidRDefault="00B5722F" w:rsidP="00B5722F">
            <w:pPr>
              <w:rPr>
                <w:b/>
                <w:bCs/>
              </w:rPr>
            </w:pPr>
            <w:r w:rsidRPr="00B5722F">
              <w:rPr>
                <w:b/>
                <w:bCs/>
              </w:rPr>
              <w:t>Status</w:t>
            </w:r>
          </w:p>
        </w:tc>
        <w:tc>
          <w:tcPr>
            <w:tcW w:w="0" w:type="auto"/>
            <w:vAlign w:val="center"/>
            <w:hideMark/>
          </w:tcPr>
          <w:p w14:paraId="0E316C4D" w14:textId="77777777" w:rsidR="00B5722F" w:rsidRPr="00B5722F" w:rsidRDefault="00B5722F" w:rsidP="00B5722F">
            <w:pPr>
              <w:rPr>
                <w:b/>
                <w:bCs/>
              </w:rPr>
            </w:pPr>
            <w:r w:rsidRPr="00B5722F">
              <w:rPr>
                <w:b/>
                <w:bCs/>
              </w:rPr>
              <w:t>Class</w:t>
            </w:r>
          </w:p>
        </w:tc>
        <w:tc>
          <w:tcPr>
            <w:tcW w:w="0" w:type="auto"/>
            <w:vAlign w:val="center"/>
            <w:hideMark/>
          </w:tcPr>
          <w:p w14:paraId="191486F0" w14:textId="77777777" w:rsidR="00B5722F" w:rsidRPr="00B5722F" w:rsidRDefault="00B5722F" w:rsidP="00B5722F">
            <w:pPr>
              <w:rPr>
                <w:b/>
                <w:bCs/>
              </w:rPr>
            </w:pPr>
            <w:r w:rsidRPr="00B5722F">
              <w:rPr>
                <w:b/>
                <w:bCs/>
              </w:rPr>
              <w:t>In-line retry</w:t>
            </w:r>
          </w:p>
        </w:tc>
        <w:tc>
          <w:tcPr>
            <w:tcW w:w="0" w:type="auto"/>
            <w:vAlign w:val="center"/>
            <w:hideMark/>
          </w:tcPr>
          <w:p w14:paraId="43896B2C" w14:textId="77777777" w:rsidR="00B5722F" w:rsidRPr="00B5722F" w:rsidRDefault="00B5722F" w:rsidP="00B5722F">
            <w:pPr>
              <w:rPr>
                <w:b/>
                <w:bCs/>
              </w:rPr>
            </w:pPr>
            <w:r w:rsidRPr="00B5722F">
              <w:rPr>
                <w:b/>
                <w:bCs/>
              </w:rPr>
              <w:t>Terminal action if unresolved</w:t>
            </w:r>
          </w:p>
        </w:tc>
      </w:tr>
      <w:tr w:rsidR="00B5722F" w:rsidRPr="00B5722F" w14:paraId="259E3700" w14:textId="77777777">
        <w:trPr>
          <w:tblCellSpacing w:w="15" w:type="dxa"/>
        </w:trPr>
        <w:tc>
          <w:tcPr>
            <w:tcW w:w="0" w:type="auto"/>
            <w:vAlign w:val="center"/>
            <w:hideMark/>
          </w:tcPr>
          <w:p w14:paraId="21E6D759" w14:textId="77777777" w:rsidR="00B5722F" w:rsidRPr="00B5722F" w:rsidRDefault="00B5722F" w:rsidP="00B5722F">
            <w:r w:rsidRPr="00B5722F">
              <w:t>200, 201, 202, 204</w:t>
            </w:r>
          </w:p>
        </w:tc>
        <w:tc>
          <w:tcPr>
            <w:tcW w:w="0" w:type="auto"/>
            <w:vAlign w:val="center"/>
            <w:hideMark/>
          </w:tcPr>
          <w:p w14:paraId="2FE02901" w14:textId="77777777" w:rsidR="00B5722F" w:rsidRPr="00B5722F" w:rsidRDefault="00B5722F" w:rsidP="00B5722F">
            <w:r w:rsidRPr="00B5722F">
              <w:t>Success</w:t>
            </w:r>
          </w:p>
        </w:tc>
        <w:tc>
          <w:tcPr>
            <w:tcW w:w="0" w:type="auto"/>
            <w:vAlign w:val="center"/>
            <w:hideMark/>
          </w:tcPr>
          <w:p w14:paraId="4591E3A1" w14:textId="77777777" w:rsidR="00B5722F" w:rsidRPr="00B5722F" w:rsidRDefault="00B5722F" w:rsidP="00B5722F">
            <w:r w:rsidRPr="00B5722F">
              <w:t>—</w:t>
            </w:r>
          </w:p>
        </w:tc>
        <w:tc>
          <w:tcPr>
            <w:tcW w:w="0" w:type="auto"/>
            <w:vAlign w:val="center"/>
            <w:hideMark/>
          </w:tcPr>
          <w:p w14:paraId="08D67048" w14:textId="77777777" w:rsidR="00B5722F" w:rsidRPr="00B5722F" w:rsidRDefault="00B5722F" w:rsidP="00B5722F">
            <w:r w:rsidRPr="00B5722F">
              <w:t>Complete</w:t>
            </w:r>
          </w:p>
        </w:tc>
      </w:tr>
      <w:tr w:rsidR="00B5722F" w:rsidRPr="00B5722F" w14:paraId="5A59D749" w14:textId="77777777">
        <w:trPr>
          <w:tblCellSpacing w:w="15" w:type="dxa"/>
        </w:trPr>
        <w:tc>
          <w:tcPr>
            <w:tcW w:w="0" w:type="auto"/>
            <w:vAlign w:val="center"/>
            <w:hideMark/>
          </w:tcPr>
          <w:p w14:paraId="41B0C15C" w14:textId="77777777" w:rsidR="00B5722F" w:rsidRPr="00B5722F" w:rsidRDefault="00B5722F" w:rsidP="00B5722F">
            <w:r w:rsidRPr="00B5722F">
              <w:t>400 Bad Request</w:t>
            </w:r>
          </w:p>
        </w:tc>
        <w:tc>
          <w:tcPr>
            <w:tcW w:w="0" w:type="auto"/>
            <w:vAlign w:val="center"/>
            <w:hideMark/>
          </w:tcPr>
          <w:p w14:paraId="34F6AF67" w14:textId="77777777" w:rsidR="00B5722F" w:rsidRPr="00B5722F" w:rsidRDefault="00B5722F" w:rsidP="00B5722F">
            <w:r w:rsidRPr="00B5722F">
              <w:t>Permanent</w:t>
            </w:r>
          </w:p>
        </w:tc>
        <w:tc>
          <w:tcPr>
            <w:tcW w:w="0" w:type="auto"/>
            <w:vAlign w:val="center"/>
            <w:hideMark/>
          </w:tcPr>
          <w:p w14:paraId="76B3D91B" w14:textId="77777777" w:rsidR="00B5722F" w:rsidRPr="00B5722F" w:rsidRDefault="00B5722F" w:rsidP="00B5722F">
            <w:r w:rsidRPr="00B5722F">
              <w:t>No</w:t>
            </w:r>
          </w:p>
        </w:tc>
        <w:tc>
          <w:tcPr>
            <w:tcW w:w="0" w:type="auto"/>
            <w:vAlign w:val="center"/>
            <w:hideMark/>
          </w:tcPr>
          <w:p w14:paraId="6C9CE714" w14:textId="77777777" w:rsidR="00B5722F" w:rsidRPr="00B5722F" w:rsidRDefault="00B5722F" w:rsidP="00B5722F">
            <w:r w:rsidRPr="00B5722F">
              <w:t>Dead-letter PARTNER_REJECTED_400</w:t>
            </w:r>
          </w:p>
        </w:tc>
      </w:tr>
      <w:tr w:rsidR="00B5722F" w:rsidRPr="00B5722F" w14:paraId="00B8156C" w14:textId="77777777">
        <w:trPr>
          <w:tblCellSpacing w:w="15" w:type="dxa"/>
        </w:trPr>
        <w:tc>
          <w:tcPr>
            <w:tcW w:w="0" w:type="auto"/>
            <w:vAlign w:val="center"/>
            <w:hideMark/>
          </w:tcPr>
          <w:p w14:paraId="43A4F073" w14:textId="77777777" w:rsidR="00B5722F" w:rsidRPr="00B5722F" w:rsidRDefault="00B5722F" w:rsidP="00B5722F">
            <w:r w:rsidRPr="00B5722F">
              <w:t>401 Unauthorized</w:t>
            </w:r>
          </w:p>
        </w:tc>
        <w:tc>
          <w:tcPr>
            <w:tcW w:w="0" w:type="auto"/>
            <w:vAlign w:val="center"/>
            <w:hideMark/>
          </w:tcPr>
          <w:p w14:paraId="29A938F5" w14:textId="77777777" w:rsidR="00B5722F" w:rsidRPr="00B5722F" w:rsidRDefault="00B5722F" w:rsidP="00B5722F">
            <w:r w:rsidRPr="00B5722F">
              <w:t>Conditional</w:t>
            </w:r>
          </w:p>
        </w:tc>
        <w:tc>
          <w:tcPr>
            <w:tcW w:w="0" w:type="auto"/>
            <w:vAlign w:val="center"/>
            <w:hideMark/>
          </w:tcPr>
          <w:p w14:paraId="5BFAC5ED" w14:textId="77777777" w:rsidR="00B5722F" w:rsidRPr="00B5722F" w:rsidRDefault="00B5722F" w:rsidP="00B5722F">
            <w:r w:rsidRPr="00B5722F">
              <w:t>One token refresh, then one retry</w:t>
            </w:r>
          </w:p>
        </w:tc>
        <w:tc>
          <w:tcPr>
            <w:tcW w:w="0" w:type="auto"/>
            <w:vAlign w:val="center"/>
            <w:hideMark/>
          </w:tcPr>
          <w:p w14:paraId="3E87F468" w14:textId="77777777" w:rsidR="00B5722F" w:rsidRPr="00B5722F" w:rsidRDefault="00B5722F" w:rsidP="00B5722F">
            <w:r w:rsidRPr="00B5722F">
              <w:t>Dead-letter AUTH_FAILURE</w:t>
            </w:r>
          </w:p>
        </w:tc>
      </w:tr>
      <w:tr w:rsidR="00B5722F" w:rsidRPr="00B5722F" w14:paraId="540E373D" w14:textId="77777777">
        <w:trPr>
          <w:tblCellSpacing w:w="15" w:type="dxa"/>
        </w:trPr>
        <w:tc>
          <w:tcPr>
            <w:tcW w:w="0" w:type="auto"/>
            <w:vAlign w:val="center"/>
            <w:hideMark/>
          </w:tcPr>
          <w:p w14:paraId="311A8955" w14:textId="77777777" w:rsidR="00B5722F" w:rsidRPr="00B5722F" w:rsidRDefault="00B5722F" w:rsidP="00B5722F">
            <w:r w:rsidRPr="00B5722F">
              <w:lastRenderedPageBreak/>
              <w:t>403 Forbidden</w:t>
            </w:r>
          </w:p>
        </w:tc>
        <w:tc>
          <w:tcPr>
            <w:tcW w:w="0" w:type="auto"/>
            <w:vAlign w:val="center"/>
            <w:hideMark/>
          </w:tcPr>
          <w:p w14:paraId="62134517" w14:textId="77777777" w:rsidR="00B5722F" w:rsidRPr="00B5722F" w:rsidRDefault="00B5722F" w:rsidP="00B5722F">
            <w:r w:rsidRPr="00B5722F">
              <w:t>Permanent</w:t>
            </w:r>
          </w:p>
        </w:tc>
        <w:tc>
          <w:tcPr>
            <w:tcW w:w="0" w:type="auto"/>
            <w:vAlign w:val="center"/>
            <w:hideMark/>
          </w:tcPr>
          <w:p w14:paraId="184E6614" w14:textId="77777777" w:rsidR="00B5722F" w:rsidRPr="00B5722F" w:rsidRDefault="00B5722F" w:rsidP="00B5722F">
            <w:r w:rsidRPr="00B5722F">
              <w:t>No</w:t>
            </w:r>
          </w:p>
        </w:tc>
        <w:tc>
          <w:tcPr>
            <w:tcW w:w="0" w:type="auto"/>
            <w:vAlign w:val="center"/>
            <w:hideMark/>
          </w:tcPr>
          <w:p w14:paraId="12AEB97A" w14:textId="77777777" w:rsidR="00B5722F" w:rsidRPr="00B5722F" w:rsidRDefault="00B5722F" w:rsidP="00B5722F">
            <w:r w:rsidRPr="00B5722F">
              <w:t>Dead-letter + security event AUTHZ_FAILURE</w:t>
            </w:r>
          </w:p>
        </w:tc>
      </w:tr>
      <w:tr w:rsidR="00B5722F" w:rsidRPr="00B5722F" w14:paraId="63576BE4" w14:textId="77777777">
        <w:trPr>
          <w:tblCellSpacing w:w="15" w:type="dxa"/>
        </w:trPr>
        <w:tc>
          <w:tcPr>
            <w:tcW w:w="0" w:type="auto"/>
            <w:vAlign w:val="center"/>
            <w:hideMark/>
          </w:tcPr>
          <w:p w14:paraId="406A08A9" w14:textId="77777777" w:rsidR="00B5722F" w:rsidRPr="00B5722F" w:rsidRDefault="00B5722F" w:rsidP="00B5722F">
            <w:r w:rsidRPr="00B5722F">
              <w:t>404 Not Found</w:t>
            </w:r>
          </w:p>
        </w:tc>
        <w:tc>
          <w:tcPr>
            <w:tcW w:w="0" w:type="auto"/>
            <w:vAlign w:val="center"/>
            <w:hideMark/>
          </w:tcPr>
          <w:p w14:paraId="3EDB0BA5" w14:textId="77777777" w:rsidR="00B5722F" w:rsidRPr="00B5722F" w:rsidRDefault="00B5722F" w:rsidP="00B5722F">
            <w:r w:rsidRPr="00B5722F">
              <w:t>Permanent</w:t>
            </w:r>
          </w:p>
        </w:tc>
        <w:tc>
          <w:tcPr>
            <w:tcW w:w="0" w:type="auto"/>
            <w:vAlign w:val="center"/>
            <w:hideMark/>
          </w:tcPr>
          <w:p w14:paraId="745A8105" w14:textId="77777777" w:rsidR="00B5722F" w:rsidRPr="00B5722F" w:rsidRDefault="00B5722F" w:rsidP="00B5722F">
            <w:r w:rsidRPr="00B5722F">
              <w:t>No</w:t>
            </w:r>
          </w:p>
        </w:tc>
        <w:tc>
          <w:tcPr>
            <w:tcW w:w="0" w:type="auto"/>
            <w:vAlign w:val="center"/>
            <w:hideMark/>
          </w:tcPr>
          <w:p w14:paraId="4F1492FA" w14:textId="77777777" w:rsidR="00B5722F" w:rsidRPr="00B5722F" w:rsidRDefault="00B5722F" w:rsidP="00B5722F">
            <w:r w:rsidRPr="00B5722F">
              <w:t>Dead-letter RESOURCE_NOT_FOUND</w:t>
            </w:r>
          </w:p>
        </w:tc>
      </w:tr>
      <w:tr w:rsidR="00B5722F" w:rsidRPr="00B5722F" w14:paraId="0F8D1BF2" w14:textId="77777777">
        <w:trPr>
          <w:tblCellSpacing w:w="15" w:type="dxa"/>
        </w:trPr>
        <w:tc>
          <w:tcPr>
            <w:tcW w:w="0" w:type="auto"/>
            <w:vAlign w:val="center"/>
            <w:hideMark/>
          </w:tcPr>
          <w:p w14:paraId="2BD2F953" w14:textId="77777777" w:rsidR="00B5722F" w:rsidRPr="00B5722F" w:rsidRDefault="00B5722F" w:rsidP="00B5722F">
            <w:r w:rsidRPr="00B5722F">
              <w:t>405, 406, 415</w:t>
            </w:r>
          </w:p>
        </w:tc>
        <w:tc>
          <w:tcPr>
            <w:tcW w:w="0" w:type="auto"/>
            <w:vAlign w:val="center"/>
            <w:hideMark/>
          </w:tcPr>
          <w:p w14:paraId="57B3A36B" w14:textId="77777777" w:rsidR="00B5722F" w:rsidRPr="00B5722F" w:rsidRDefault="00B5722F" w:rsidP="00B5722F">
            <w:r w:rsidRPr="00B5722F">
              <w:t>Permanent (contract)</w:t>
            </w:r>
          </w:p>
        </w:tc>
        <w:tc>
          <w:tcPr>
            <w:tcW w:w="0" w:type="auto"/>
            <w:vAlign w:val="center"/>
            <w:hideMark/>
          </w:tcPr>
          <w:p w14:paraId="2191178A" w14:textId="77777777" w:rsidR="00B5722F" w:rsidRPr="00B5722F" w:rsidRDefault="00B5722F" w:rsidP="00B5722F">
            <w:r w:rsidRPr="00B5722F">
              <w:t>No</w:t>
            </w:r>
          </w:p>
        </w:tc>
        <w:tc>
          <w:tcPr>
            <w:tcW w:w="0" w:type="auto"/>
            <w:vAlign w:val="center"/>
            <w:hideMark/>
          </w:tcPr>
          <w:p w14:paraId="5640D08A" w14:textId="77777777" w:rsidR="00B5722F" w:rsidRPr="00B5722F" w:rsidRDefault="00B5722F" w:rsidP="00B5722F">
            <w:r w:rsidRPr="00B5722F">
              <w:t>Dead-letter CONTRACT_VIOLATION</w:t>
            </w:r>
          </w:p>
        </w:tc>
      </w:tr>
      <w:tr w:rsidR="00B5722F" w:rsidRPr="00B5722F" w14:paraId="61FFDC90" w14:textId="77777777">
        <w:trPr>
          <w:tblCellSpacing w:w="15" w:type="dxa"/>
        </w:trPr>
        <w:tc>
          <w:tcPr>
            <w:tcW w:w="0" w:type="auto"/>
            <w:vAlign w:val="center"/>
            <w:hideMark/>
          </w:tcPr>
          <w:p w14:paraId="3375D647" w14:textId="77777777" w:rsidR="00B5722F" w:rsidRPr="00B5722F" w:rsidRDefault="00B5722F" w:rsidP="00B5722F">
            <w:r w:rsidRPr="00B5722F">
              <w:t>408 Request Timeout</w:t>
            </w:r>
          </w:p>
        </w:tc>
        <w:tc>
          <w:tcPr>
            <w:tcW w:w="0" w:type="auto"/>
            <w:vAlign w:val="center"/>
            <w:hideMark/>
          </w:tcPr>
          <w:p w14:paraId="4AAA2095" w14:textId="77777777" w:rsidR="00B5722F" w:rsidRPr="00B5722F" w:rsidRDefault="00B5722F" w:rsidP="00B5722F">
            <w:r w:rsidRPr="00B5722F">
              <w:t>Transient</w:t>
            </w:r>
          </w:p>
        </w:tc>
        <w:tc>
          <w:tcPr>
            <w:tcW w:w="0" w:type="auto"/>
            <w:vAlign w:val="center"/>
            <w:hideMark/>
          </w:tcPr>
          <w:p w14:paraId="7BB0D635" w14:textId="77777777" w:rsidR="00B5722F" w:rsidRPr="00B5722F" w:rsidRDefault="00B5722F" w:rsidP="00B5722F">
            <w:r w:rsidRPr="00B5722F">
              <w:t>Yes</w:t>
            </w:r>
          </w:p>
        </w:tc>
        <w:tc>
          <w:tcPr>
            <w:tcW w:w="0" w:type="auto"/>
            <w:vAlign w:val="center"/>
            <w:hideMark/>
          </w:tcPr>
          <w:p w14:paraId="4A16A68A" w14:textId="77777777" w:rsidR="00B5722F" w:rsidRPr="00B5722F" w:rsidRDefault="00B5722F" w:rsidP="00B5722F">
            <w:r w:rsidRPr="00B5722F">
              <w:t>Scheduled retry</w:t>
            </w:r>
          </w:p>
        </w:tc>
      </w:tr>
      <w:tr w:rsidR="00B5722F" w:rsidRPr="00B5722F" w14:paraId="03BCE84C" w14:textId="77777777">
        <w:trPr>
          <w:tblCellSpacing w:w="15" w:type="dxa"/>
        </w:trPr>
        <w:tc>
          <w:tcPr>
            <w:tcW w:w="0" w:type="auto"/>
            <w:vAlign w:val="center"/>
            <w:hideMark/>
          </w:tcPr>
          <w:p w14:paraId="2FBD77C0" w14:textId="77777777" w:rsidR="00B5722F" w:rsidRPr="00B5722F" w:rsidRDefault="00B5722F" w:rsidP="00B5722F">
            <w:r w:rsidRPr="00B5722F">
              <w:t>409 Conflict</w:t>
            </w:r>
          </w:p>
        </w:tc>
        <w:tc>
          <w:tcPr>
            <w:tcW w:w="0" w:type="auto"/>
            <w:vAlign w:val="center"/>
            <w:hideMark/>
          </w:tcPr>
          <w:p w14:paraId="12A7C8C2" w14:textId="77777777" w:rsidR="00B5722F" w:rsidRPr="00B5722F" w:rsidRDefault="00B5722F" w:rsidP="00B5722F">
            <w:r w:rsidRPr="00B5722F">
              <w:t>Context-dependent</w:t>
            </w:r>
          </w:p>
        </w:tc>
        <w:tc>
          <w:tcPr>
            <w:tcW w:w="0" w:type="auto"/>
            <w:vAlign w:val="center"/>
            <w:hideMark/>
          </w:tcPr>
          <w:p w14:paraId="49CD834E" w14:textId="77777777" w:rsidR="00B5722F" w:rsidRPr="00B5722F" w:rsidRDefault="00B5722F" w:rsidP="00B5722F">
            <w:r w:rsidRPr="00B5722F">
              <w:t>No</w:t>
            </w:r>
          </w:p>
        </w:tc>
        <w:tc>
          <w:tcPr>
            <w:tcW w:w="0" w:type="auto"/>
            <w:vAlign w:val="center"/>
            <w:hideMark/>
          </w:tcPr>
          <w:p w14:paraId="6C333674" w14:textId="77777777" w:rsidR="00B5722F" w:rsidRPr="00B5722F" w:rsidRDefault="00B5722F" w:rsidP="00B5722F">
            <w:r w:rsidRPr="00B5722F">
              <w:t xml:space="preserve">If idempotency key matched: </w:t>
            </w:r>
            <w:r w:rsidRPr="00B5722F">
              <w:rPr>
                <w:b/>
                <w:bCs/>
              </w:rPr>
              <w:t>Complete</w:t>
            </w:r>
            <w:r w:rsidRPr="00B5722F">
              <w:t xml:space="preserve"> as DUPLICATE_ACCEPTED. If genuine state conflict: Dead-letter STATE_CONFLICT. Teams </w:t>
            </w:r>
            <w:r w:rsidRPr="00B5722F">
              <w:rPr>
                <w:b/>
                <w:bCs/>
              </w:rPr>
              <w:t>MUST</w:t>
            </w:r>
            <w:r w:rsidRPr="00B5722F">
              <w:t xml:space="preserve"> determine which semantics the partner uses and document it.</w:t>
            </w:r>
          </w:p>
        </w:tc>
      </w:tr>
      <w:tr w:rsidR="00B5722F" w:rsidRPr="00B5722F" w14:paraId="7A26D563" w14:textId="77777777">
        <w:trPr>
          <w:tblCellSpacing w:w="15" w:type="dxa"/>
        </w:trPr>
        <w:tc>
          <w:tcPr>
            <w:tcW w:w="0" w:type="auto"/>
            <w:vAlign w:val="center"/>
            <w:hideMark/>
          </w:tcPr>
          <w:p w14:paraId="01284B4F" w14:textId="77777777" w:rsidR="00B5722F" w:rsidRPr="00B5722F" w:rsidRDefault="00B5722F" w:rsidP="00B5722F">
            <w:r w:rsidRPr="00B5722F">
              <w:t>410 Gone</w:t>
            </w:r>
          </w:p>
        </w:tc>
        <w:tc>
          <w:tcPr>
            <w:tcW w:w="0" w:type="auto"/>
            <w:vAlign w:val="center"/>
            <w:hideMark/>
          </w:tcPr>
          <w:p w14:paraId="01DDC2CF" w14:textId="77777777" w:rsidR="00B5722F" w:rsidRPr="00B5722F" w:rsidRDefault="00B5722F" w:rsidP="00B5722F">
            <w:r w:rsidRPr="00B5722F">
              <w:t>Permanent</w:t>
            </w:r>
          </w:p>
        </w:tc>
        <w:tc>
          <w:tcPr>
            <w:tcW w:w="0" w:type="auto"/>
            <w:vAlign w:val="center"/>
            <w:hideMark/>
          </w:tcPr>
          <w:p w14:paraId="33874004" w14:textId="77777777" w:rsidR="00B5722F" w:rsidRPr="00B5722F" w:rsidRDefault="00B5722F" w:rsidP="00B5722F">
            <w:r w:rsidRPr="00B5722F">
              <w:t>No</w:t>
            </w:r>
          </w:p>
        </w:tc>
        <w:tc>
          <w:tcPr>
            <w:tcW w:w="0" w:type="auto"/>
            <w:vAlign w:val="center"/>
            <w:hideMark/>
          </w:tcPr>
          <w:p w14:paraId="66AF9CFF" w14:textId="77777777" w:rsidR="00B5722F" w:rsidRPr="00B5722F" w:rsidRDefault="00B5722F" w:rsidP="00B5722F">
            <w:r w:rsidRPr="00B5722F">
              <w:t>Dead-letter RESOURCE_GONE</w:t>
            </w:r>
          </w:p>
        </w:tc>
      </w:tr>
      <w:tr w:rsidR="00B5722F" w:rsidRPr="00B5722F" w14:paraId="000F84A9" w14:textId="77777777">
        <w:trPr>
          <w:tblCellSpacing w:w="15" w:type="dxa"/>
        </w:trPr>
        <w:tc>
          <w:tcPr>
            <w:tcW w:w="0" w:type="auto"/>
            <w:vAlign w:val="center"/>
            <w:hideMark/>
          </w:tcPr>
          <w:p w14:paraId="3ED52AF4" w14:textId="77777777" w:rsidR="00B5722F" w:rsidRPr="00B5722F" w:rsidRDefault="00B5722F" w:rsidP="00B5722F">
            <w:r w:rsidRPr="00B5722F">
              <w:t>412 Precondition Failed</w:t>
            </w:r>
          </w:p>
        </w:tc>
        <w:tc>
          <w:tcPr>
            <w:tcW w:w="0" w:type="auto"/>
            <w:vAlign w:val="center"/>
            <w:hideMark/>
          </w:tcPr>
          <w:p w14:paraId="12DDB360" w14:textId="77777777" w:rsidR="00B5722F" w:rsidRPr="00B5722F" w:rsidRDefault="00B5722F" w:rsidP="00B5722F">
            <w:r w:rsidRPr="00B5722F">
              <w:t>Context-dependent</w:t>
            </w:r>
          </w:p>
        </w:tc>
        <w:tc>
          <w:tcPr>
            <w:tcW w:w="0" w:type="auto"/>
            <w:vAlign w:val="center"/>
            <w:hideMark/>
          </w:tcPr>
          <w:p w14:paraId="5E373075" w14:textId="77777777" w:rsidR="00B5722F" w:rsidRPr="00B5722F" w:rsidRDefault="00B5722F" w:rsidP="00B5722F">
            <w:r w:rsidRPr="00B5722F">
              <w:t>No</w:t>
            </w:r>
          </w:p>
        </w:tc>
        <w:tc>
          <w:tcPr>
            <w:tcW w:w="0" w:type="auto"/>
            <w:vAlign w:val="center"/>
            <w:hideMark/>
          </w:tcPr>
          <w:p w14:paraId="064AD665" w14:textId="77777777" w:rsidR="00B5722F" w:rsidRPr="00B5722F" w:rsidRDefault="00B5722F" w:rsidP="00B5722F">
            <w:r w:rsidRPr="00B5722F">
              <w:t>On conditional blob write: success. Otherwise dead-letter.</w:t>
            </w:r>
          </w:p>
        </w:tc>
      </w:tr>
      <w:tr w:rsidR="00B5722F" w:rsidRPr="00B5722F" w14:paraId="34BDB710" w14:textId="77777777">
        <w:trPr>
          <w:tblCellSpacing w:w="15" w:type="dxa"/>
        </w:trPr>
        <w:tc>
          <w:tcPr>
            <w:tcW w:w="0" w:type="auto"/>
            <w:vAlign w:val="center"/>
            <w:hideMark/>
          </w:tcPr>
          <w:p w14:paraId="6E610210" w14:textId="77777777" w:rsidR="00B5722F" w:rsidRPr="00B5722F" w:rsidRDefault="00B5722F" w:rsidP="00B5722F">
            <w:r w:rsidRPr="00B5722F">
              <w:t>413 Payload Too Large</w:t>
            </w:r>
          </w:p>
        </w:tc>
        <w:tc>
          <w:tcPr>
            <w:tcW w:w="0" w:type="auto"/>
            <w:vAlign w:val="center"/>
            <w:hideMark/>
          </w:tcPr>
          <w:p w14:paraId="1A990246" w14:textId="77777777" w:rsidR="00B5722F" w:rsidRPr="00B5722F" w:rsidRDefault="00B5722F" w:rsidP="00B5722F">
            <w:r w:rsidRPr="00B5722F">
              <w:t>Permanent</w:t>
            </w:r>
          </w:p>
        </w:tc>
        <w:tc>
          <w:tcPr>
            <w:tcW w:w="0" w:type="auto"/>
            <w:vAlign w:val="center"/>
            <w:hideMark/>
          </w:tcPr>
          <w:p w14:paraId="7AF8EC40" w14:textId="77777777" w:rsidR="00B5722F" w:rsidRPr="00B5722F" w:rsidRDefault="00B5722F" w:rsidP="00B5722F">
            <w:r w:rsidRPr="00B5722F">
              <w:t>No</w:t>
            </w:r>
          </w:p>
        </w:tc>
        <w:tc>
          <w:tcPr>
            <w:tcW w:w="0" w:type="auto"/>
            <w:vAlign w:val="center"/>
            <w:hideMark/>
          </w:tcPr>
          <w:p w14:paraId="3A8C55A0" w14:textId="77777777" w:rsidR="00B5722F" w:rsidRPr="00B5722F" w:rsidRDefault="00B5722F" w:rsidP="00B5722F">
            <w:r w:rsidRPr="00B5722F">
              <w:t>Dead-letter PAYLOAD_TOO_LARGE. Emit sizing telemetry.</w:t>
            </w:r>
          </w:p>
        </w:tc>
      </w:tr>
      <w:tr w:rsidR="00B5722F" w:rsidRPr="00B5722F" w14:paraId="12399CF2" w14:textId="77777777">
        <w:trPr>
          <w:tblCellSpacing w:w="15" w:type="dxa"/>
        </w:trPr>
        <w:tc>
          <w:tcPr>
            <w:tcW w:w="0" w:type="auto"/>
            <w:vAlign w:val="center"/>
            <w:hideMark/>
          </w:tcPr>
          <w:p w14:paraId="6D24B5C7" w14:textId="77777777" w:rsidR="00B5722F" w:rsidRPr="00B5722F" w:rsidRDefault="00B5722F" w:rsidP="00B5722F">
            <w:r w:rsidRPr="00B5722F">
              <w:t>422 Unprocessable Entity</w:t>
            </w:r>
          </w:p>
        </w:tc>
        <w:tc>
          <w:tcPr>
            <w:tcW w:w="0" w:type="auto"/>
            <w:vAlign w:val="center"/>
            <w:hideMark/>
          </w:tcPr>
          <w:p w14:paraId="345E92BF" w14:textId="77777777" w:rsidR="00B5722F" w:rsidRPr="00B5722F" w:rsidRDefault="00B5722F" w:rsidP="00B5722F">
            <w:r w:rsidRPr="00B5722F">
              <w:t>Permanent</w:t>
            </w:r>
          </w:p>
        </w:tc>
        <w:tc>
          <w:tcPr>
            <w:tcW w:w="0" w:type="auto"/>
            <w:vAlign w:val="center"/>
            <w:hideMark/>
          </w:tcPr>
          <w:p w14:paraId="2B30822E" w14:textId="77777777" w:rsidR="00B5722F" w:rsidRPr="00B5722F" w:rsidRDefault="00B5722F" w:rsidP="00B5722F">
            <w:r w:rsidRPr="00B5722F">
              <w:t>No</w:t>
            </w:r>
          </w:p>
        </w:tc>
        <w:tc>
          <w:tcPr>
            <w:tcW w:w="0" w:type="auto"/>
            <w:vAlign w:val="center"/>
            <w:hideMark/>
          </w:tcPr>
          <w:p w14:paraId="7EFEDB8D" w14:textId="77777777" w:rsidR="00B5722F" w:rsidRPr="00B5722F" w:rsidRDefault="00B5722F" w:rsidP="00B5722F">
            <w:r w:rsidRPr="00B5722F">
              <w:t>Dead-letter VALIDATION_REJECTED. Capture the partner's validation detail into the quarantine record (redacted per §13).</w:t>
            </w:r>
          </w:p>
        </w:tc>
      </w:tr>
      <w:tr w:rsidR="00B5722F" w:rsidRPr="00B5722F" w14:paraId="3032197B" w14:textId="77777777">
        <w:trPr>
          <w:tblCellSpacing w:w="15" w:type="dxa"/>
        </w:trPr>
        <w:tc>
          <w:tcPr>
            <w:tcW w:w="0" w:type="auto"/>
            <w:vAlign w:val="center"/>
            <w:hideMark/>
          </w:tcPr>
          <w:p w14:paraId="4746B8F8" w14:textId="77777777" w:rsidR="00B5722F" w:rsidRPr="00B5722F" w:rsidRDefault="00B5722F" w:rsidP="00B5722F">
            <w:r w:rsidRPr="00B5722F">
              <w:t>425 Too Early</w:t>
            </w:r>
          </w:p>
        </w:tc>
        <w:tc>
          <w:tcPr>
            <w:tcW w:w="0" w:type="auto"/>
            <w:vAlign w:val="center"/>
            <w:hideMark/>
          </w:tcPr>
          <w:p w14:paraId="7F32DFC0" w14:textId="77777777" w:rsidR="00B5722F" w:rsidRPr="00B5722F" w:rsidRDefault="00B5722F" w:rsidP="00B5722F">
            <w:r w:rsidRPr="00B5722F">
              <w:t>Transient</w:t>
            </w:r>
          </w:p>
        </w:tc>
        <w:tc>
          <w:tcPr>
            <w:tcW w:w="0" w:type="auto"/>
            <w:vAlign w:val="center"/>
            <w:hideMark/>
          </w:tcPr>
          <w:p w14:paraId="5DBECAE6" w14:textId="77777777" w:rsidR="00B5722F" w:rsidRPr="00B5722F" w:rsidRDefault="00B5722F" w:rsidP="00B5722F">
            <w:r w:rsidRPr="00B5722F">
              <w:t>Yes</w:t>
            </w:r>
          </w:p>
        </w:tc>
        <w:tc>
          <w:tcPr>
            <w:tcW w:w="0" w:type="auto"/>
            <w:vAlign w:val="center"/>
            <w:hideMark/>
          </w:tcPr>
          <w:p w14:paraId="7B7AC706" w14:textId="77777777" w:rsidR="00B5722F" w:rsidRPr="00B5722F" w:rsidRDefault="00B5722F" w:rsidP="00B5722F">
            <w:r w:rsidRPr="00B5722F">
              <w:t>Scheduled retry</w:t>
            </w:r>
          </w:p>
        </w:tc>
      </w:tr>
      <w:tr w:rsidR="00B5722F" w:rsidRPr="00B5722F" w14:paraId="13464594" w14:textId="77777777">
        <w:trPr>
          <w:tblCellSpacing w:w="15" w:type="dxa"/>
        </w:trPr>
        <w:tc>
          <w:tcPr>
            <w:tcW w:w="0" w:type="auto"/>
            <w:vAlign w:val="center"/>
            <w:hideMark/>
          </w:tcPr>
          <w:p w14:paraId="0D085788" w14:textId="77777777" w:rsidR="00B5722F" w:rsidRPr="00B5722F" w:rsidRDefault="00B5722F" w:rsidP="00B5722F">
            <w:r w:rsidRPr="00B5722F">
              <w:t>429 Too Many Requests</w:t>
            </w:r>
          </w:p>
        </w:tc>
        <w:tc>
          <w:tcPr>
            <w:tcW w:w="0" w:type="auto"/>
            <w:vAlign w:val="center"/>
            <w:hideMark/>
          </w:tcPr>
          <w:p w14:paraId="1412B9B3" w14:textId="77777777" w:rsidR="00B5722F" w:rsidRPr="00B5722F" w:rsidRDefault="00B5722F" w:rsidP="00B5722F">
            <w:r w:rsidRPr="00B5722F">
              <w:t>Transient (governed)</w:t>
            </w:r>
          </w:p>
        </w:tc>
        <w:tc>
          <w:tcPr>
            <w:tcW w:w="0" w:type="auto"/>
            <w:vAlign w:val="center"/>
            <w:hideMark/>
          </w:tcPr>
          <w:p w14:paraId="2D6AD1D5" w14:textId="77777777" w:rsidR="00B5722F" w:rsidRPr="00B5722F" w:rsidRDefault="00B5722F" w:rsidP="00B5722F">
            <w:r w:rsidRPr="00B5722F">
              <w:t>Only if Retry-After ≤ remaining lock horizon</w:t>
            </w:r>
          </w:p>
        </w:tc>
        <w:tc>
          <w:tcPr>
            <w:tcW w:w="0" w:type="auto"/>
            <w:vAlign w:val="center"/>
            <w:hideMark/>
          </w:tcPr>
          <w:p w14:paraId="7600AEFE" w14:textId="77777777" w:rsidR="00B5722F" w:rsidRPr="00B5722F" w:rsidRDefault="00B5722F" w:rsidP="00B5722F">
            <w:r w:rsidRPr="00B5722F">
              <w:t xml:space="preserve">Otherwise </w:t>
            </w:r>
            <w:r w:rsidRPr="00B5722F">
              <w:rPr>
                <w:b/>
                <w:bCs/>
              </w:rPr>
              <w:t>Complete + scheduled retry</w:t>
            </w:r>
            <w:r w:rsidRPr="00B5722F">
              <w:t xml:space="preserve"> at Retry-After</w:t>
            </w:r>
          </w:p>
        </w:tc>
      </w:tr>
      <w:tr w:rsidR="00B5722F" w:rsidRPr="00B5722F" w14:paraId="53EE8071" w14:textId="77777777">
        <w:trPr>
          <w:tblCellSpacing w:w="15" w:type="dxa"/>
        </w:trPr>
        <w:tc>
          <w:tcPr>
            <w:tcW w:w="0" w:type="auto"/>
            <w:vAlign w:val="center"/>
            <w:hideMark/>
          </w:tcPr>
          <w:p w14:paraId="09E8099F" w14:textId="77777777" w:rsidR="00B5722F" w:rsidRPr="00B5722F" w:rsidRDefault="00B5722F" w:rsidP="00B5722F">
            <w:r w:rsidRPr="00B5722F">
              <w:lastRenderedPageBreak/>
              <w:t>500 Internal Server Error</w:t>
            </w:r>
          </w:p>
        </w:tc>
        <w:tc>
          <w:tcPr>
            <w:tcW w:w="0" w:type="auto"/>
            <w:vAlign w:val="center"/>
            <w:hideMark/>
          </w:tcPr>
          <w:p w14:paraId="25C5DDD9" w14:textId="77777777" w:rsidR="00B5722F" w:rsidRPr="00B5722F" w:rsidRDefault="00B5722F" w:rsidP="00B5722F">
            <w:r w:rsidRPr="00B5722F">
              <w:t>Transient</w:t>
            </w:r>
          </w:p>
        </w:tc>
        <w:tc>
          <w:tcPr>
            <w:tcW w:w="0" w:type="auto"/>
            <w:vAlign w:val="center"/>
            <w:hideMark/>
          </w:tcPr>
          <w:p w14:paraId="32DC9371" w14:textId="77777777" w:rsidR="00B5722F" w:rsidRPr="00B5722F" w:rsidRDefault="00B5722F" w:rsidP="00B5722F">
            <w:r w:rsidRPr="00B5722F">
              <w:t>Yes</w:t>
            </w:r>
          </w:p>
        </w:tc>
        <w:tc>
          <w:tcPr>
            <w:tcW w:w="0" w:type="auto"/>
            <w:vAlign w:val="center"/>
            <w:hideMark/>
          </w:tcPr>
          <w:p w14:paraId="53112613" w14:textId="77777777" w:rsidR="00B5722F" w:rsidRPr="00B5722F" w:rsidRDefault="00B5722F" w:rsidP="00B5722F">
            <w:r w:rsidRPr="00B5722F">
              <w:t>Scheduled retry</w:t>
            </w:r>
          </w:p>
        </w:tc>
      </w:tr>
      <w:tr w:rsidR="00B5722F" w:rsidRPr="00B5722F" w14:paraId="43860B2B" w14:textId="77777777">
        <w:trPr>
          <w:tblCellSpacing w:w="15" w:type="dxa"/>
        </w:trPr>
        <w:tc>
          <w:tcPr>
            <w:tcW w:w="0" w:type="auto"/>
            <w:vAlign w:val="center"/>
            <w:hideMark/>
          </w:tcPr>
          <w:p w14:paraId="7FC24B36" w14:textId="77777777" w:rsidR="00B5722F" w:rsidRPr="00B5722F" w:rsidRDefault="00B5722F" w:rsidP="00B5722F">
            <w:r w:rsidRPr="00B5722F">
              <w:t>501 Not Implemented</w:t>
            </w:r>
          </w:p>
        </w:tc>
        <w:tc>
          <w:tcPr>
            <w:tcW w:w="0" w:type="auto"/>
            <w:vAlign w:val="center"/>
            <w:hideMark/>
          </w:tcPr>
          <w:p w14:paraId="5BCC407D" w14:textId="77777777" w:rsidR="00B5722F" w:rsidRPr="00B5722F" w:rsidRDefault="00B5722F" w:rsidP="00B5722F">
            <w:r w:rsidRPr="00B5722F">
              <w:t>Permanent</w:t>
            </w:r>
          </w:p>
        </w:tc>
        <w:tc>
          <w:tcPr>
            <w:tcW w:w="0" w:type="auto"/>
            <w:vAlign w:val="center"/>
            <w:hideMark/>
          </w:tcPr>
          <w:p w14:paraId="45D2EE93" w14:textId="77777777" w:rsidR="00B5722F" w:rsidRPr="00B5722F" w:rsidRDefault="00B5722F" w:rsidP="00B5722F">
            <w:r w:rsidRPr="00B5722F">
              <w:t>No</w:t>
            </w:r>
          </w:p>
        </w:tc>
        <w:tc>
          <w:tcPr>
            <w:tcW w:w="0" w:type="auto"/>
            <w:vAlign w:val="center"/>
            <w:hideMark/>
          </w:tcPr>
          <w:p w14:paraId="48175E36" w14:textId="77777777" w:rsidR="00B5722F" w:rsidRPr="00B5722F" w:rsidRDefault="00B5722F" w:rsidP="00B5722F">
            <w:r w:rsidRPr="00B5722F">
              <w:t>Dead-letter CAPABILITY_MISSING</w:t>
            </w:r>
          </w:p>
        </w:tc>
      </w:tr>
      <w:tr w:rsidR="00B5722F" w:rsidRPr="00B5722F" w14:paraId="1EBCBBAB" w14:textId="77777777">
        <w:trPr>
          <w:tblCellSpacing w:w="15" w:type="dxa"/>
        </w:trPr>
        <w:tc>
          <w:tcPr>
            <w:tcW w:w="0" w:type="auto"/>
            <w:vAlign w:val="center"/>
            <w:hideMark/>
          </w:tcPr>
          <w:p w14:paraId="08674A64" w14:textId="77777777" w:rsidR="00B5722F" w:rsidRPr="00B5722F" w:rsidRDefault="00B5722F" w:rsidP="00B5722F">
            <w:r w:rsidRPr="00B5722F">
              <w:t>502 Bad Gateway</w:t>
            </w:r>
          </w:p>
        </w:tc>
        <w:tc>
          <w:tcPr>
            <w:tcW w:w="0" w:type="auto"/>
            <w:vAlign w:val="center"/>
            <w:hideMark/>
          </w:tcPr>
          <w:p w14:paraId="7D9D82AA" w14:textId="77777777" w:rsidR="00B5722F" w:rsidRPr="00B5722F" w:rsidRDefault="00B5722F" w:rsidP="00B5722F">
            <w:r w:rsidRPr="00B5722F">
              <w:t>Transient</w:t>
            </w:r>
          </w:p>
        </w:tc>
        <w:tc>
          <w:tcPr>
            <w:tcW w:w="0" w:type="auto"/>
            <w:vAlign w:val="center"/>
            <w:hideMark/>
          </w:tcPr>
          <w:p w14:paraId="1EAAB7A2" w14:textId="77777777" w:rsidR="00B5722F" w:rsidRPr="00B5722F" w:rsidRDefault="00B5722F" w:rsidP="00B5722F">
            <w:r w:rsidRPr="00B5722F">
              <w:t>Yes</w:t>
            </w:r>
          </w:p>
        </w:tc>
        <w:tc>
          <w:tcPr>
            <w:tcW w:w="0" w:type="auto"/>
            <w:vAlign w:val="center"/>
            <w:hideMark/>
          </w:tcPr>
          <w:p w14:paraId="16538FB4" w14:textId="77777777" w:rsidR="00B5722F" w:rsidRPr="00B5722F" w:rsidRDefault="00B5722F" w:rsidP="00B5722F">
            <w:r w:rsidRPr="00B5722F">
              <w:t>Scheduled retry</w:t>
            </w:r>
          </w:p>
        </w:tc>
      </w:tr>
      <w:tr w:rsidR="00B5722F" w:rsidRPr="00B5722F" w14:paraId="4A79F3D1" w14:textId="77777777">
        <w:trPr>
          <w:tblCellSpacing w:w="15" w:type="dxa"/>
        </w:trPr>
        <w:tc>
          <w:tcPr>
            <w:tcW w:w="0" w:type="auto"/>
            <w:vAlign w:val="center"/>
            <w:hideMark/>
          </w:tcPr>
          <w:p w14:paraId="49784957" w14:textId="77777777" w:rsidR="00B5722F" w:rsidRPr="00B5722F" w:rsidRDefault="00B5722F" w:rsidP="00B5722F">
            <w:r w:rsidRPr="00B5722F">
              <w:t>503 Service Unavailable</w:t>
            </w:r>
          </w:p>
        </w:tc>
        <w:tc>
          <w:tcPr>
            <w:tcW w:w="0" w:type="auto"/>
            <w:vAlign w:val="center"/>
            <w:hideMark/>
          </w:tcPr>
          <w:p w14:paraId="26A26D9E" w14:textId="77777777" w:rsidR="00B5722F" w:rsidRPr="00B5722F" w:rsidRDefault="00B5722F" w:rsidP="00B5722F">
            <w:r w:rsidRPr="00B5722F">
              <w:t>Transient</w:t>
            </w:r>
          </w:p>
        </w:tc>
        <w:tc>
          <w:tcPr>
            <w:tcW w:w="0" w:type="auto"/>
            <w:vAlign w:val="center"/>
            <w:hideMark/>
          </w:tcPr>
          <w:p w14:paraId="4054062A" w14:textId="77777777" w:rsidR="00B5722F" w:rsidRPr="00B5722F" w:rsidRDefault="00B5722F" w:rsidP="00B5722F">
            <w:r w:rsidRPr="00B5722F">
              <w:t>Yes, honour Retry-After if present</w:t>
            </w:r>
          </w:p>
        </w:tc>
        <w:tc>
          <w:tcPr>
            <w:tcW w:w="0" w:type="auto"/>
            <w:vAlign w:val="center"/>
            <w:hideMark/>
          </w:tcPr>
          <w:p w14:paraId="727D42D6" w14:textId="77777777" w:rsidR="00B5722F" w:rsidRPr="00B5722F" w:rsidRDefault="00B5722F" w:rsidP="00B5722F">
            <w:r w:rsidRPr="00B5722F">
              <w:t>Scheduled retry + circuit breaker signal</w:t>
            </w:r>
          </w:p>
        </w:tc>
      </w:tr>
      <w:tr w:rsidR="00B5722F" w:rsidRPr="00B5722F" w14:paraId="779B6B89" w14:textId="77777777">
        <w:trPr>
          <w:tblCellSpacing w:w="15" w:type="dxa"/>
        </w:trPr>
        <w:tc>
          <w:tcPr>
            <w:tcW w:w="0" w:type="auto"/>
            <w:vAlign w:val="center"/>
            <w:hideMark/>
          </w:tcPr>
          <w:p w14:paraId="438B7E4E" w14:textId="77777777" w:rsidR="00B5722F" w:rsidRPr="00B5722F" w:rsidRDefault="00B5722F" w:rsidP="00B5722F">
            <w:r w:rsidRPr="00B5722F">
              <w:t>504 Gateway Timeout</w:t>
            </w:r>
          </w:p>
        </w:tc>
        <w:tc>
          <w:tcPr>
            <w:tcW w:w="0" w:type="auto"/>
            <w:vAlign w:val="center"/>
            <w:hideMark/>
          </w:tcPr>
          <w:p w14:paraId="597946F5" w14:textId="77777777" w:rsidR="00B5722F" w:rsidRPr="00B5722F" w:rsidRDefault="00B5722F" w:rsidP="00B5722F">
            <w:r w:rsidRPr="00B5722F">
              <w:rPr>
                <w:b/>
                <w:bCs/>
              </w:rPr>
              <w:t>Ambiguous</w:t>
            </w:r>
          </w:p>
        </w:tc>
        <w:tc>
          <w:tcPr>
            <w:tcW w:w="0" w:type="auto"/>
            <w:vAlign w:val="center"/>
            <w:hideMark/>
          </w:tcPr>
          <w:p w14:paraId="1CA40FEE" w14:textId="77777777" w:rsidR="00B5722F" w:rsidRPr="00B5722F" w:rsidRDefault="00B5722F" w:rsidP="00B5722F">
            <w:r w:rsidRPr="00B5722F">
              <w:t>No blind retry</w:t>
            </w:r>
          </w:p>
        </w:tc>
        <w:tc>
          <w:tcPr>
            <w:tcW w:w="0" w:type="auto"/>
            <w:vAlign w:val="center"/>
            <w:hideMark/>
          </w:tcPr>
          <w:p w14:paraId="5D03D8A7" w14:textId="77777777" w:rsidR="00B5722F" w:rsidRPr="00B5722F" w:rsidRDefault="00B5722F" w:rsidP="00B5722F">
            <w:r w:rsidRPr="00B5722F">
              <w:t>Reconcile (§10.3.4)</w:t>
            </w:r>
          </w:p>
        </w:tc>
      </w:tr>
      <w:tr w:rsidR="00B5722F" w:rsidRPr="00B5722F" w14:paraId="2D047F56" w14:textId="77777777">
        <w:trPr>
          <w:tblCellSpacing w:w="15" w:type="dxa"/>
        </w:trPr>
        <w:tc>
          <w:tcPr>
            <w:tcW w:w="0" w:type="auto"/>
            <w:vAlign w:val="center"/>
            <w:hideMark/>
          </w:tcPr>
          <w:p w14:paraId="2079640D" w14:textId="77777777" w:rsidR="00B5722F" w:rsidRPr="00B5722F" w:rsidRDefault="00B5722F" w:rsidP="00B5722F">
            <w:r w:rsidRPr="00B5722F">
              <w:t>No response / connection failure</w:t>
            </w:r>
          </w:p>
        </w:tc>
        <w:tc>
          <w:tcPr>
            <w:tcW w:w="0" w:type="auto"/>
            <w:vAlign w:val="center"/>
            <w:hideMark/>
          </w:tcPr>
          <w:p w14:paraId="6C00152C" w14:textId="77777777" w:rsidR="00B5722F" w:rsidRPr="00B5722F" w:rsidRDefault="00B5722F" w:rsidP="00B5722F">
            <w:r w:rsidRPr="00B5722F">
              <w:rPr>
                <w:b/>
                <w:bCs/>
              </w:rPr>
              <w:t>Ambiguous</w:t>
            </w:r>
            <w:r w:rsidRPr="00B5722F">
              <w:t xml:space="preserve"> for POST/PUT/PATCH; transient for GET</w:t>
            </w:r>
          </w:p>
        </w:tc>
        <w:tc>
          <w:tcPr>
            <w:tcW w:w="0" w:type="auto"/>
            <w:vAlign w:val="center"/>
            <w:hideMark/>
          </w:tcPr>
          <w:p w14:paraId="5A3919A4" w14:textId="77777777" w:rsidR="00B5722F" w:rsidRPr="00B5722F" w:rsidRDefault="00B5722F" w:rsidP="00B5722F">
            <w:r w:rsidRPr="00B5722F">
              <w:t>GET: yes. POST: no.</w:t>
            </w:r>
          </w:p>
        </w:tc>
        <w:tc>
          <w:tcPr>
            <w:tcW w:w="0" w:type="auto"/>
            <w:vAlign w:val="center"/>
            <w:hideMark/>
          </w:tcPr>
          <w:p w14:paraId="5B998EB4" w14:textId="77777777" w:rsidR="00B5722F" w:rsidRPr="00B5722F" w:rsidRDefault="00B5722F" w:rsidP="00B5722F">
            <w:r w:rsidRPr="00B5722F">
              <w:t>Reconcile</w:t>
            </w:r>
          </w:p>
        </w:tc>
      </w:tr>
    </w:tbl>
    <w:p w14:paraId="2095C7F5" w14:textId="77777777" w:rsidR="00B5722F" w:rsidRPr="00B5722F" w:rsidRDefault="00B5722F" w:rsidP="00B5722F">
      <w:r w:rsidRPr="00B5722F">
        <w:rPr>
          <w:b/>
          <w:bCs/>
        </w:rPr>
        <w:t>Rule R-2.</w:t>
      </w:r>
      <w:r w:rsidRPr="00B5722F">
        <w:t xml:space="preserve"> 429 and 503 responses </w:t>
      </w:r>
      <w:r w:rsidRPr="00B5722F">
        <w:rPr>
          <w:b/>
          <w:bCs/>
        </w:rPr>
        <w:t>MUST</w:t>
      </w:r>
      <w:r w:rsidRPr="00B5722F">
        <w:t xml:space="preserve"> honour Retry-After where present. A fixed retry interval that ignores a broker-supplied backoff hint will amplify congestion and is a common cause of partner rate-limit escalation.</w:t>
      </w:r>
    </w:p>
    <w:p w14:paraId="2D24C0F2" w14:textId="77777777" w:rsidR="00B5722F" w:rsidRPr="00B5722F" w:rsidRDefault="00B5722F" w:rsidP="00B5722F">
      <w:pPr>
        <w:rPr>
          <w:b/>
          <w:bCs/>
        </w:rPr>
      </w:pPr>
      <w:r w:rsidRPr="00B5722F">
        <w:rPr>
          <w:b/>
          <w:bCs/>
        </w:rPr>
        <w:t>10.2.2 Configuration by target location</w:t>
      </w:r>
    </w:p>
    <w:p w14:paraId="760ACD91" w14:textId="77777777" w:rsidR="00B5722F" w:rsidRPr="00B5722F" w:rsidRDefault="00B5722F" w:rsidP="00B5722F">
      <w:r w:rsidRPr="00B5722F">
        <w:t>APIM is the mandated egress and ingress point for all HTTP traffic. Retry configuration differs by what sits behind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845"/>
        <w:gridCol w:w="943"/>
        <w:gridCol w:w="1256"/>
        <w:gridCol w:w="721"/>
        <w:gridCol w:w="888"/>
        <w:gridCol w:w="701"/>
        <w:gridCol w:w="1339"/>
      </w:tblGrid>
      <w:tr w:rsidR="00B5722F" w:rsidRPr="00B5722F" w14:paraId="6ACD0712" w14:textId="77777777">
        <w:trPr>
          <w:tblHeader/>
          <w:tblCellSpacing w:w="15" w:type="dxa"/>
        </w:trPr>
        <w:tc>
          <w:tcPr>
            <w:tcW w:w="0" w:type="auto"/>
            <w:vAlign w:val="center"/>
            <w:hideMark/>
          </w:tcPr>
          <w:p w14:paraId="177D22B9" w14:textId="77777777" w:rsidR="00B5722F" w:rsidRPr="00B5722F" w:rsidRDefault="00B5722F" w:rsidP="00B5722F">
            <w:pPr>
              <w:rPr>
                <w:b/>
                <w:bCs/>
              </w:rPr>
            </w:pPr>
            <w:r w:rsidRPr="00B5722F">
              <w:rPr>
                <w:b/>
                <w:bCs/>
              </w:rPr>
              <w:t>Target class</w:t>
            </w:r>
          </w:p>
        </w:tc>
        <w:tc>
          <w:tcPr>
            <w:tcW w:w="0" w:type="auto"/>
            <w:vAlign w:val="center"/>
            <w:hideMark/>
          </w:tcPr>
          <w:p w14:paraId="36A9CE2D" w14:textId="77777777" w:rsidR="00B5722F" w:rsidRPr="00B5722F" w:rsidRDefault="00B5722F" w:rsidP="00B5722F">
            <w:pPr>
              <w:rPr>
                <w:b/>
                <w:bCs/>
              </w:rPr>
            </w:pPr>
            <w:r w:rsidRPr="00B5722F">
              <w:rPr>
                <w:b/>
                <w:bCs/>
              </w:rPr>
              <w:t>Route</w:t>
            </w:r>
          </w:p>
        </w:tc>
        <w:tc>
          <w:tcPr>
            <w:tcW w:w="0" w:type="auto"/>
            <w:vAlign w:val="center"/>
            <w:hideMark/>
          </w:tcPr>
          <w:p w14:paraId="2B576C51" w14:textId="77777777" w:rsidR="00B5722F" w:rsidRPr="00B5722F" w:rsidRDefault="00B5722F" w:rsidP="00B5722F">
            <w:pPr>
              <w:rPr>
                <w:b/>
                <w:bCs/>
              </w:rPr>
            </w:pPr>
            <w:r w:rsidRPr="00B5722F">
              <w:rPr>
                <w:b/>
                <w:bCs/>
              </w:rPr>
              <w:t>Timeout</w:t>
            </w:r>
          </w:p>
        </w:tc>
        <w:tc>
          <w:tcPr>
            <w:tcW w:w="0" w:type="auto"/>
            <w:vAlign w:val="center"/>
            <w:hideMark/>
          </w:tcPr>
          <w:p w14:paraId="53E31C57" w14:textId="77777777" w:rsidR="00B5722F" w:rsidRPr="00B5722F" w:rsidRDefault="00B5722F" w:rsidP="00B5722F">
            <w:pPr>
              <w:rPr>
                <w:b/>
                <w:bCs/>
              </w:rPr>
            </w:pPr>
            <w:r w:rsidRPr="00B5722F">
              <w:rPr>
                <w:b/>
                <w:bCs/>
              </w:rPr>
              <w:t>Retry type</w:t>
            </w:r>
          </w:p>
        </w:tc>
        <w:tc>
          <w:tcPr>
            <w:tcW w:w="0" w:type="auto"/>
            <w:vAlign w:val="center"/>
            <w:hideMark/>
          </w:tcPr>
          <w:p w14:paraId="4AC3294B" w14:textId="77777777" w:rsidR="00B5722F" w:rsidRPr="00B5722F" w:rsidRDefault="00B5722F" w:rsidP="00B5722F">
            <w:pPr>
              <w:rPr>
                <w:b/>
                <w:bCs/>
              </w:rPr>
            </w:pPr>
            <w:r w:rsidRPr="00B5722F">
              <w:rPr>
                <w:b/>
                <w:bCs/>
              </w:rPr>
              <w:t>Count</w:t>
            </w:r>
          </w:p>
        </w:tc>
        <w:tc>
          <w:tcPr>
            <w:tcW w:w="0" w:type="auto"/>
            <w:vAlign w:val="center"/>
            <w:hideMark/>
          </w:tcPr>
          <w:p w14:paraId="3C140D78" w14:textId="77777777" w:rsidR="00B5722F" w:rsidRPr="00B5722F" w:rsidRDefault="00B5722F" w:rsidP="00B5722F">
            <w:pPr>
              <w:rPr>
                <w:b/>
                <w:bCs/>
              </w:rPr>
            </w:pPr>
            <w:r w:rsidRPr="00B5722F">
              <w:rPr>
                <w:b/>
                <w:bCs/>
              </w:rPr>
              <w:t>Interval</w:t>
            </w:r>
          </w:p>
        </w:tc>
        <w:tc>
          <w:tcPr>
            <w:tcW w:w="0" w:type="auto"/>
            <w:vAlign w:val="center"/>
            <w:hideMark/>
          </w:tcPr>
          <w:p w14:paraId="68558BA9" w14:textId="77777777" w:rsidR="00B5722F" w:rsidRPr="00B5722F" w:rsidRDefault="00B5722F" w:rsidP="00B5722F">
            <w:pPr>
              <w:rPr>
                <w:b/>
                <w:bCs/>
              </w:rPr>
            </w:pPr>
            <w:r w:rsidRPr="00B5722F">
              <w:rPr>
                <w:b/>
                <w:bCs/>
              </w:rPr>
              <w:t>Worst case</w:t>
            </w:r>
          </w:p>
        </w:tc>
        <w:tc>
          <w:tcPr>
            <w:tcW w:w="0" w:type="auto"/>
            <w:vAlign w:val="center"/>
            <w:hideMark/>
          </w:tcPr>
          <w:p w14:paraId="34DBAEC8" w14:textId="77777777" w:rsidR="00B5722F" w:rsidRPr="00B5722F" w:rsidRDefault="00B5722F" w:rsidP="00B5722F">
            <w:pPr>
              <w:rPr>
                <w:b/>
                <w:bCs/>
              </w:rPr>
            </w:pPr>
            <w:r w:rsidRPr="00B5722F">
              <w:rPr>
                <w:b/>
                <w:bCs/>
              </w:rPr>
              <w:t>Notes</w:t>
            </w:r>
          </w:p>
        </w:tc>
      </w:tr>
      <w:tr w:rsidR="00B5722F" w:rsidRPr="00B5722F" w14:paraId="2501CC78" w14:textId="77777777">
        <w:trPr>
          <w:tblCellSpacing w:w="15" w:type="dxa"/>
        </w:trPr>
        <w:tc>
          <w:tcPr>
            <w:tcW w:w="0" w:type="auto"/>
            <w:vAlign w:val="center"/>
            <w:hideMark/>
          </w:tcPr>
          <w:p w14:paraId="56952444" w14:textId="77777777" w:rsidR="00B5722F" w:rsidRPr="00B5722F" w:rsidRDefault="00B5722F" w:rsidP="00B5722F">
            <w:r w:rsidRPr="00B5722F">
              <w:rPr>
                <w:b/>
                <w:bCs/>
              </w:rPr>
              <w:t>Internal, low-latency</w:t>
            </w:r>
            <w:r w:rsidRPr="00B5722F">
              <w:t xml:space="preserve"> (Dataverse, D365 via internal APIM, private endpoint)</w:t>
            </w:r>
          </w:p>
        </w:tc>
        <w:tc>
          <w:tcPr>
            <w:tcW w:w="0" w:type="auto"/>
            <w:vAlign w:val="center"/>
            <w:hideMark/>
          </w:tcPr>
          <w:p w14:paraId="329D1FBE" w14:textId="77777777" w:rsidR="00B5722F" w:rsidRPr="00B5722F" w:rsidRDefault="00B5722F" w:rsidP="00B5722F">
            <w:r w:rsidRPr="00B5722F">
              <w:t>APIM internal VNet mode</w:t>
            </w:r>
          </w:p>
        </w:tc>
        <w:tc>
          <w:tcPr>
            <w:tcW w:w="0" w:type="auto"/>
            <w:vAlign w:val="center"/>
            <w:hideMark/>
          </w:tcPr>
          <w:p w14:paraId="50D78A19" w14:textId="77777777" w:rsidR="00B5722F" w:rsidRPr="00B5722F" w:rsidRDefault="00B5722F" w:rsidP="00B5722F">
            <w:r w:rsidRPr="00B5722F">
              <w:t>PT20S</w:t>
            </w:r>
          </w:p>
        </w:tc>
        <w:tc>
          <w:tcPr>
            <w:tcW w:w="0" w:type="auto"/>
            <w:vAlign w:val="center"/>
            <w:hideMark/>
          </w:tcPr>
          <w:p w14:paraId="77D9C542" w14:textId="77777777" w:rsidR="00B5722F" w:rsidRPr="00B5722F" w:rsidRDefault="00B5722F" w:rsidP="00B5722F">
            <w:r w:rsidRPr="00B5722F">
              <w:t>fixed</w:t>
            </w:r>
          </w:p>
        </w:tc>
        <w:tc>
          <w:tcPr>
            <w:tcW w:w="0" w:type="auto"/>
            <w:vAlign w:val="center"/>
            <w:hideMark/>
          </w:tcPr>
          <w:p w14:paraId="78716F8E" w14:textId="77777777" w:rsidR="00B5722F" w:rsidRPr="00B5722F" w:rsidRDefault="00B5722F" w:rsidP="00B5722F">
            <w:r w:rsidRPr="00B5722F">
              <w:t>2</w:t>
            </w:r>
          </w:p>
        </w:tc>
        <w:tc>
          <w:tcPr>
            <w:tcW w:w="0" w:type="auto"/>
            <w:vAlign w:val="center"/>
            <w:hideMark/>
          </w:tcPr>
          <w:p w14:paraId="32D1A115" w14:textId="77777777" w:rsidR="00B5722F" w:rsidRPr="00B5722F" w:rsidRDefault="00B5722F" w:rsidP="00B5722F">
            <w:r w:rsidRPr="00B5722F">
              <w:t>PT5S</w:t>
            </w:r>
          </w:p>
        </w:tc>
        <w:tc>
          <w:tcPr>
            <w:tcW w:w="0" w:type="auto"/>
            <w:vAlign w:val="center"/>
            <w:hideMark/>
          </w:tcPr>
          <w:p w14:paraId="2F1D7E44" w14:textId="77777777" w:rsidR="00B5722F" w:rsidRPr="00B5722F" w:rsidRDefault="00B5722F" w:rsidP="00B5722F">
            <w:r w:rsidRPr="00B5722F">
              <w:t>70 s</w:t>
            </w:r>
          </w:p>
        </w:tc>
        <w:tc>
          <w:tcPr>
            <w:tcW w:w="0" w:type="auto"/>
            <w:vAlign w:val="center"/>
            <w:hideMark/>
          </w:tcPr>
          <w:p w14:paraId="1981D62A" w14:textId="77777777" w:rsidR="00B5722F" w:rsidRPr="00B5722F" w:rsidRDefault="00B5722F" w:rsidP="00B5722F">
            <w:r w:rsidRPr="00B5722F">
              <w:t xml:space="preserve">Latency variance is low, so exponential backoff adds no value and </w:t>
            </w:r>
            <w:r w:rsidRPr="00B5722F">
              <w:lastRenderedPageBreak/>
              <w:t>consumes budget.</w:t>
            </w:r>
          </w:p>
        </w:tc>
      </w:tr>
      <w:tr w:rsidR="00B5722F" w:rsidRPr="00B5722F" w14:paraId="3E09AFAE" w14:textId="77777777">
        <w:trPr>
          <w:tblCellSpacing w:w="15" w:type="dxa"/>
        </w:trPr>
        <w:tc>
          <w:tcPr>
            <w:tcW w:w="0" w:type="auto"/>
            <w:vAlign w:val="center"/>
            <w:hideMark/>
          </w:tcPr>
          <w:p w14:paraId="510DEECF" w14:textId="77777777" w:rsidR="00B5722F" w:rsidRPr="00B5722F" w:rsidRDefault="00B5722F" w:rsidP="00B5722F">
            <w:r w:rsidRPr="00B5722F">
              <w:rPr>
                <w:b/>
                <w:bCs/>
              </w:rPr>
              <w:lastRenderedPageBreak/>
              <w:t>Internal, heavy</w:t>
            </w:r>
            <w:r w:rsidRPr="00B5722F">
              <w:t xml:space="preserve"> (document services, custom .NET function endpoints, Databricks jobs)</w:t>
            </w:r>
          </w:p>
        </w:tc>
        <w:tc>
          <w:tcPr>
            <w:tcW w:w="0" w:type="auto"/>
            <w:vAlign w:val="center"/>
            <w:hideMark/>
          </w:tcPr>
          <w:p w14:paraId="1E8F6586" w14:textId="77777777" w:rsidR="00B5722F" w:rsidRPr="00B5722F" w:rsidRDefault="00B5722F" w:rsidP="00B5722F">
            <w:r w:rsidRPr="00B5722F">
              <w:t>APIM internal VNet mode</w:t>
            </w:r>
          </w:p>
        </w:tc>
        <w:tc>
          <w:tcPr>
            <w:tcW w:w="0" w:type="auto"/>
            <w:vAlign w:val="center"/>
            <w:hideMark/>
          </w:tcPr>
          <w:p w14:paraId="7E3695D9" w14:textId="77777777" w:rsidR="00B5722F" w:rsidRPr="00B5722F" w:rsidRDefault="00B5722F" w:rsidP="00B5722F">
            <w:r w:rsidRPr="00B5722F">
              <w:t>PT45S</w:t>
            </w:r>
          </w:p>
        </w:tc>
        <w:tc>
          <w:tcPr>
            <w:tcW w:w="0" w:type="auto"/>
            <w:vAlign w:val="center"/>
            <w:hideMark/>
          </w:tcPr>
          <w:p w14:paraId="0F1FB3AD" w14:textId="77777777" w:rsidR="00B5722F" w:rsidRPr="00B5722F" w:rsidRDefault="00B5722F" w:rsidP="00B5722F">
            <w:r w:rsidRPr="00B5722F">
              <w:t>fixed</w:t>
            </w:r>
          </w:p>
        </w:tc>
        <w:tc>
          <w:tcPr>
            <w:tcW w:w="0" w:type="auto"/>
            <w:vAlign w:val="center"/>
            <w:hideMark/>
          </w:tcPr>
          <w:p w14:paraId="4E3CA17A" w14:textId="77777777" w:rsidR="00B5722F" w:rsidRPr="00B5722F" w:rsidRDefault="00B5722F" w:rsidP="00B5722F">
            <w:r w:rsidRPr="00B5722F">
              <w:t>2</w:t>
            </w:r>
          </w:p>
        </w:tc>
        <w:tc>
          <w:tcPr>
            <w:tcW w:w="0" w:type="auto"/>
            <w:vAlign w:val="center"/>
            <w:hideMark/>
          </w:tcPr>
          <w:p w14:paraId="070BB6EA" w14:textId="77777777" w:rsidR="00B5722F" w:rsidRPr="00B5722F" w:rsidRDefault="00B5722F" w:rsidP="00B5722F">
            <w:r w:rsidRPr="00B5722F">
              <w:t>PT10S</w:t>
            </w:r>
          </w:p>
        </w:tc>
        <w:tc>
          <w:tcPr>
            <w:tcW w:w="0" w:type="auto"/>
            <w:vAlign w:val="center"/>
            <w:hideMark/>
          </w:tcPr>
          <w:p w14:paraId="6774F091" w14:textId="77777777" w:rsidR="00B5722F" w:rsidRPr="00B5722F" w:rsidRDefault="00B5722F" w:rsidP="00B5722F">
            <w:r w:rsidRPr="00B5722F">
              <w:t>155 s</w:t>
            </w:r>
          </w:p>
        </w:tc>
        <w:tc>
          <w:tcPr>
            <w:tcW w:w="0" w:type="auto"/>
            <w:vAlign w:val="center"/>
            <w:hideMark/>
          </w:tcPr>
          <w:p w14:paraId="0C3DE869" w14:textId="77777777" w:rsidR="00B5722F" w:rsidRPr="00B5722F" w:rsidRDefault="00B5722F" w:rsidP="00B5722F"/>
        </w:tc>
      </w:tr>
      <w:tr w:rsidR="00B5722F" w:rsidRPr="00B5722F" w14:paraId="66F5BAEB" w14:textId="77777777">
        <w:trPr>
          <w:tblCellSpacing w:w="15" w:type="dxa"/>
        </w:trPr>
        <w:tc>
          <w:tcPr>
            <w:tcW w:w="0" w:type="auto"/>
            <w:vAlign w:val="center"/>
            <w:hideMark/>
          </w:tcPr>
          <w:p w14:paraId="14A56E25" w14:textId="77777777" w:rsidR="00B5722F" w:rsidRPr="00B5722F" w:rsidRDefault="00B5722F" w:rsidP="00B5722F">
            <w:r w:rsidRPr="00B5722F">
              <w:rPr>
                <w:b/>
                <w:bCs/>
              </w:rPr>
              <w:t>External partner, synchronous</w:t>
            </w:r>
            <w:r w:rsidRPr="00B5722F">
              <w:t xml:space="preserve"> (PPL NextGen, Transcriber submission)</w:t>
            </w:r>
          </w:p>
        </w:tc>
        <w:tc>
          <w:tcPr>
            <w:tcW w:w="0" w:type="auto"/>
            <w:vAlign w:val="center"/>
            <w:hideMark/>
          </w:tcPr>
          <w:p w14:paraId="297F434E" w14:textId="77777777" w:rsidR="00B5722F" w:rsidRPr="00B5722F" w:rsidRDefault="00B5722F" w:rsidP="00B5722F">
            <w:r w:rsidRPr="00B5722F">
              <w:t>APIM egress, partner WAN</w:t>
            </w:r>
          </w:p>
        </w:tc>
        <w:tc>
          <w:tcPr>
            <w:tcW w:w="0" w:type="auto"/>
            <w:vAlign w:val="center"/>
            <w:hideMark/>
          </w:tcPr>
          <w:p w14:paraId="1245D437" w14:textId="77777777" w:rsidR="00B5722F" w:rsidRPr="00B5722F" w:rsidRDefault="00B5722F" w:rsidP="00B5722F">
            <w:r w:rsidRPr="00B5722F">
              <w:t>PT45S</w:t>
            </w:r>
          </w:p>
        </w:tc>
        <w:tc>
          <w:tcPr>
            <w:tcW w:w="0" w:type="auto"/>
            <w:vAlign w:val="center"/>
            <w:hideMark/>
          </w:tcPr>
          <w:p w14:paraId="1BEB0365" w14:textId="77777777" w:rsidR="00B5722F" w:rsidRPr="00B5722F" w:rsidRDefault="00B5722F" w:rsidP="00B5722F">
            <w:r w:rsidRPr="00B5722F">
              <w:t>exponential</w:t>
            </w:r>
          </w:p>
        </w:tc>
        <w:tc>
          <w:tcPr>
            <w:tcW w:w="0" w:type="auto"/>
            <w:vAlign w:val="center"/>
            <w:hideMark/>
          </w:tcPr>
          <w:p w14:paraId="21EE0320" w14:textId="77777777" w:rsidR="00B5722F" w:rsidRPr="00B5722F" w:rsidRDefault="00B5722F" w:rsidP="00B5722F">
            <w:r w:rsidRPr="00B5722F">
              <w:t>3</w:t>
            </w:r>
          </w:p>
        </w:tc>
        <w:tc>
          <w:tcPr>
            <w:tcW w:w="0" w:type="auto"/>
            <w:vAlign w:val="center"/>
            <w:hideMark/>
          </w:tcPr>
          <w:p w14:paraId="42FA9667" w14:textId="77777777" w:rsidR="00B5722F" w:rsidRPr="00B5722F" w:rsidRDefault="00B5722F" w:rsidP="00B5722F">
            <w:r w:rsidRPr="00B5722F">
              <w:t>PT10S min, PT60S max</w:t>
            </w:r>
          </w:p>
        </w:tc>
        <w:tc>
          <w:tcPr>
            <w:tcW w:w="0" w:type="auto"/>
            <w:vAlign w:val="center"/>
            <w:hideMark/>
          </w:tcPr>
          <w:p w14:paraId="2268B49A" w14:textId="77777777" w:rsidR="00B5722F" w:rsidRPr="00B5722F" w:rsidRDefault="00B5722F" w:rsidP="00B5722F">
            <w:r w:rsidRPr="00B5722F">
              <w:t>250 s</w:t>
            </w:r>
          </w:p>
        </w:tc>
        <w:tc>
          <w:tcPr>
            <w:tcW w:w="0" w:type="auto"/>
            <w:vAlign w:val="center"/>
            <w:hideMark/>
          </w:tcPr>
          <w:p w14:paraId="25E540DA" w14:textId="77777777" w:rsidR="00B5722F" w:rsidRPr="00B5722F" w:rsidRDefault="00B5722F" w:rsidP="00B5722F">
            <w:r w:rsidRPr="00B5722F">
              <w:t>Long tails and partner-side queueing justify exponential.</w:t>
            </w:r>
          </w:p>
        </w:tc>
      </w:tr>
      <w:tr w:rsidR="00B5722F" w:rsidRPr="00B5722F" w14:paraId="3AC23CF0" w14:textId="77777777">
        <w:trPr>
          <w:tblCellSpacing w:w="15" w:type="dxa"/>
        </w:trPr>
        <w:tc>
          <w:tcPr>
            <w:tcW w:w="0" w:type="auto"/>
            <w:vAlign w:val="center"/>
            <w:hideMark/>
          </w:tcPr>
          <w:p w14:paraId="7C10AD66" w14:textId="77777777" w:rsidR="00B5722F" w:rsidRPr="00B5722F" w:rsidRDefault="00B5722F" w:rsidP="00B5722F">
            <w:r w:rsidRPr="00B5722F">
              <w:rPr>
                <w:b/>
                <w:bCs/>
              </w:rPr>
              <w:t>External partner, token/auth endpoint</w:t>
            </w:r>
          </w:p>
        </w:tc>
        <w:tc>
          <w:tcPr>
            <w:tcW w:w="0" w:type="auto"/>
            <w:vAlign w:val="center"/>
            <w:hideMark/>
          </w:tcPr>
          <w:p w14:paraId="26D90EB4" w14:textId="77777777" w:rsidR="00B5722F" w:rsidRPr="00B5722F" w:rsidRDefault="00B5722F" w:rsidP="00B5722F">
            <w:r w:rsidRPr="00B5722F">
              <w:t>APIM egress</w:t>
            </w:r>
          </w:p>
        </w:tc>
        <w:tc>
          <w:tcPr>
            <w:tcW w:w="0" w:type="auto"/>
            <w:vAlign w:val="center"/>
            <w:hideMark/>
          </w:tcPr>
          <w:p w14:paraId="7015D18D" w14:textId="77777777" w:rsidR="00B5722F" w:rsidRPr="00B5722F" w:rsidRDefault="00B5722F" w:rsidP="00B5722F">
            <w:r w:rsidRPr="00B5722F">
              <w:t>PT15S</w:t>
            </w:r>
          </w:p>
        </w:tc>
        <w:tc>
          <w:tcPr>
            <w:tcW w:w="0" w:type="auto"/>
            <w:vAlign w:val="center"/>
            <w:hideMark/>
          </w:tcPr>
          <w:p w14:paraId="1014F6FA" w14:textId="77777777" w:rsidR="00B5722F" w:rsidRPr="00B5722F" w:rsidRDefault="00B5722F" w:rsidP="00B5722F">
            <w:r w:rsidRPr="00B5722F">
              <w:t>fixed</w:t>
            </w:r>
          </w:p>
        </w:tc>
        <w:tc>
          <w:tcPr>
            <w:tcW w:w="0" w:type="auto"/>
            <w:vAlign w:val="center"/>
            <w:hideMark/>
          </w:tcPr>
          <w:p w14:paraId="0F5385E7" w14:textId="77777777" w:rsidR="00B5722F" w:rsidRPr="00B5722F" w:rsidRDefault="00B5722F" w:rsidP="00B5722F">
            <w:r w:rsidRPr="00B5722F">
              <w:t>2</w:t>
            </w:r>
          </w:p>
        </w:tc>
        <w:tc>
          <w:tcPr>
            <w:tcW w:w="0" w:type="auto"/>
            <w:vAlign w:val="center"/>
            <w:hideMark/>
          </w:tcPr>
          <w:p w14:paraId="1244A16C" w14:textId="77777777" w:rsidR="00B5722F" w:rsidRPr="00B5722F" w:rsidRDefault="00B5722F" w:rsidP="00B5722F">
            <w:r w:rsidRPr="00B5722F">
              <w:t>PT3S</w:t>
            </w:r>
          </w:p>
        </w:tc>
        <w:tc>
          <w:tcPr>
            <w:tcW w:w="0" w:type="auto"/>
            <w:vAlign w:val="center"/>
            <w:hideMark/>
          </w:tcPr>
          <w:p w14:paraId="6DF1700B" w14:textId="77777777" w:rsidR="00B5722F" w:rsidRPr="00B5722F" w:rsidRDefault="00B5722F" w:rsidP="00B5722F">
            <w:r w:rsidRPr="00B5722F">
              <w:t>51 s</w:t>
            </w:r>
          </w:p>
        </w:tc>
        <w:tc>
          <w:tcPr>
            <w:tcW w:w="0" w:type="auto"/>
            <w:vAlign w:val="center"/>
            <w:hideMark/>
          </w:tcPr>
          <w:p w14:paraId="62643E98" w14:textId="77777777" w:rsidR="00B5722F" w:rsidRPr="00B5722F" w:rsidRDefault="00B5722F" w:rsidP="00B5722F">
            <w:r w:rsidRPr="00B5722F">
              <w:t>Short and cheap. Token acquisition failure should surface fast.</w:t>
            </w:r>
          </w:p>
        </w:tc>
      </w:tr>
      <w:tr w:rsidR="00B5722F" w:rsidRPr="00B5722F" w14:paraId="5CB689D2" w14:textId="77777777">
        <w:trPr>
          <w:tblCellSpacing w:w="15" w:type="dxa"/>
        </w:trPr>
        <w:tc>
          <w:tcPr>
            <w:tcW w:w="0" w:type="auto"/>
            <w:vAlign w:val="center"/>
            <w:hideMark/>
          </w:tcPr>
          <w:p w14:paraId="48A8965C" w14:textId="77777777" w:rsidR="00B5722F" w:rsidRPr="00B5722F" w:rsidRDefault="00B5722F" w:rsidP="00B5722F">
            <w:r w:rsidRPr="00B5722F">
              <w:rPr>
                <w:b/>
                <w:bCs/>
              </w:rPr>
              <w:t>External partner, document download</w:t>
            </w:r>
          </w:p>
        </w:tc>
        <w:tc>
          <w:tcPr>
            <w:tcW w:w="0" w:type="auto"/>
            <w:vAlign w:val="center"/>
            <w:hideMark/>
          </w:tcPr>
          <w:p w14:paraId="069D12BB" w14:textId="77777777" w:rsidR="00B5722F" w:rsidRPr="00B5722F" w:rsidRDefault="00B5722F" w:rsidP="00B5722F">
            <w:r w:rsidRPr="00B5722F">
              <w:t>APIM egress</w:t>
            </w:r>
          </w:p>
        </w:tc>
        <w:tc>
          <w:tcPr>
            <w:tcW w:w="0" w:type="auto"/>
            <w:vAlign w:val="center"/>
            <w:hideMark/>
          </w:tcPr>
          <w:p w14:paraId="52E4321A" w14:textId="77777777" w:rsidR="00B5722F" w:rsidRPr="00B5722F" w:rsidRDefault="00B5722F" w:rsidP="00B5722F">
            <w:r w:rsidRPr="00B5722F">
              <w:t>PT60S</w:t>
            </w:r>
          </w:p>
        </w:tc>
        <w:tc>
          <w:tcPr>
            <w:tcW w:w="0" w:type="auto"/>
            <w:vAlign w:val="center"/>
            <w:hideMark/>
          </w:tcPr>
          <w:p w14:paraId="1762E2B2" w14:textId="77777777" w:rsidR="00B5722F" w:rsidRPr="00B5722F" w:rsidRDefault="00B5722F" w:rsidP="00B5722F">
            <w:r w:rsidRPr="00B5722F">
              <w:t>exponential</w:t>
            </w:r>
          </w:p>
        </w:tc>
        <w:tc>
          <w:tcPr>
            <w:tcW w:w="0" w:type="auto"/>
            <w:vAlign w:val="center"/>
            <w:hideMark/>
          </w:tcPr>
          <w:p w14:paraId="479F7292" w14:textId="77777777" w:rsidR="00B5722F" w:rsidRPr="00B5722F" w:rsidRDefault="00B5722F" w:rsidP="00B5722F">
            <w:r w:rsidRPr="00B5722F">
              <w:t>2</w:t>
            </w:r>
          </w:p>
        </w:tc>
        <w:tc>
          <w:tcPr>
            <w:tcW w:w="0" w:type="auto"/>
            <w:vAlign w:val="center"/>
            <w:hideMark/>
          </w:tcPr>
          <w:p w14:paraId="4AFB35D0" w14:textId="77777777" w:rsidR="00B5722F" w:rsidRPr="00B5722F" w:rsidRDefault="00B5722F" w:rsidP="00B5722F">
            <w:r w:rsidRPr="00B5722F">
              <w:t>PT10S min, PT30S max</w:t>
            </w:r>
          </w:p>
        </w:tc>
        <w:tc>
          <w:tcPr>
            <w:tcW w:w="0" w:type="auto"/>
            <w:vAlign w:val="center"/>
            <w:hideMark/>
          </w:tcPr>
          <w:p w14:paraId="224C402F" w14:textId="77777777" w:rsidR="00B5722F" w:rsidRPr="00B5722F" w:rsidRDefault="00B5722F" w:rsidP="00B5722F">
            <w:r w:rsidRPr="00B5722F">
              <w:t>220 s</w:t>
            </w:r>
          </w:p>
        </w:tc>
        <w:tc>
          <w:tcPr>
            <w:tcW w:w="0" w:type="auto"/>
            <w:vAlign w:val="center"/>
            <w:hideMark/>
          </w:tcPr>
          <w:p w14:paraId="624719D2" w14:textId="77777777" w:rsidR="00B5722F" w:rsidRPr="00B5722F" w:rsidRDefault="00B5722F" w:rsidP="00B5722F">
            <w:r w:rsidRPr="00B5722F">
              <w:t>Size-dependent; validate against V3.</w:t>
            </w:r>
          </w:p>
        </w:tc>
      </w:tr>
      <w:tr w:rsidR="00B5722F" w:rsidRPr="00B5722F" w14:paraId="3B1C17E8" w14:textId="77777777">
        <w:trPr>
          <w:tblCellSpacing w:w="15" w:type="dxa"/>
        </w:trPr>
        <w:tc>
          <w:tcPr>
            <w:tcW w:w="0" w:type="auto"/>
            <w:vAlign w:val="center"/>
            <w:hideMark/>
          </w:tcPr>
          <w:p w14:paraId="61D212C8" w14:textId="77777777" w:rsidR="00B5722F" w:rsidRPr="00B5722F" w:rsidRDefault="00B5722F" w:rsidP="00B5722F">
            <w:r w:rsidRPr="00B5722F">
              <w:rPr>
                <w:b/>
                <w:bCs/>
              </w:rPr>
              <w:t>External, unmetered/unknown SLA</w:t>
            </w:r>
          </w:p>
        </w:tc>
        <w:tc>
          <w:tcPr>
            <w:tcW w:w="0" w:type="auto"/>
            <w:vAlign w:val="center"/>
            <w:hideMark/>
          </w:tcPr>
          <w:p w14:paraId="53276629" w14:textId="77777777" w:rsidR="00B5722F" w:rsidRPr="00B5722F" w:rsidRDefault="00B5722F" w:rsidP="00B5722F">
            <w:r w:rsidRPr="00B5722F">
              <w:t>APIM egress</w:t>
            </w:r>
          </w:p>
        </w:tc>
        <w:tc>
          <w:tcPr>
            <w:tcW w:w="0" w:type="auto"/>
            <w:vAlign w:val="center"/>
            <w:hideMark/>
          </w:tcPr>
          <w:p w14:paraId="29871521" w14:textId="77777777" w:rsidR="00B5722F" w:rsidRPr="00B5722F" w:rsidRDefault="00B5722F" w:rsidP="00B5722F">
            <w:r w:rsidRPr="00B5722F">
              <w:t>PT30S</w:t>
            </w:r>
          </w:p>
        </w:tc>
        <w:tc>
          <w:tcPr>
            <w:tcW w:w="0" w:type="auto"/>
            <w:vAlign w:val="center"/>
            <w:hideMark/>
          </w:tcPr>
          <w:p w14:paraId="3E424B7C" w14:textId="77777777" w:rsidR="00B5722F" w:rsidRPr="00B5722F" w:rsidRDefault="00B5722F" w:rsidP="00B5722F">
            <w:r w:rsidRPr="00B5722F">
              <w:t>none</w:t>
            </w:r>
          </w:p>
        </w:tc>
        <w:tc>
          <w:tcPr>
            <w:tcW w:w="0" w:type="auto"/>
            <w:vAlign w:val="center"/>
            <w:hideMark/>
          </w:tcPr>
          <w:p w14:paraId="1056AC3E" w14:textId="77777777" w:rsidR="00B5722F" w:rsidRPr="00B5722F" w:rsidRDefault="00B5722F" w:rsidP="00B5722F">
            <w:r w:rsidRPr="00B5722F">
              <w:t>0</w:t>
            </w:r>
          </w:p>
        </w:tc>
        <w:tc>
          <w:tcPr>
            <w:tcW w:w="0" w:type="auto"/>
            <w:vAlign w:val="center"/>
            <w:hideMark/>
          </w:tcPr>
          <w:p w14:paraId="681A71FB" w14:textId="77777777" w:rsidR="00B5722F" w:rsidRPr="00B5722F" w:rsidRDefault="00B5722F" w:rsidP="00B5722F">
            <w:r w:rsidRPr="00B5722F">
              <w:t>—</w:t>
            </w:r>
          </w:p>
        </w:tc>
        <w:tc>
          <w:tcPr>
            <w:tcW w:w="0" w:type="auto"/>
            <w:vAlign w:val="center"/>
            <w:hideMark/>
          </w:tcPr>
          <w:p w14:paraId="59939182" w14:textId="77777777" w:rsidR="00B5722F" w:rsidRPr="00B5722F" w:rsidRDefault="00B5722F" w:rsidP="00B5722F">
            <w:r w:rsidRPr="00B5722F">
              <w:t>30 s</w:t>
            </w:r>
          </w:p>
        </w:tc>
        <w:tc>
          <w:tcPr>
            <w:tcW w:w="0" w:type="auto"/>
            <w:vAlign w:val="center"/>
            <w:hideMark/>
          </w:tcPr>
          <w:p w14:paraId="0D421494" w14:textId="77777777" w:rsidR="00B5722F" w:rsidRPr="00B5722F" w:rsidRDefault="00B5722F" w:rsidP="00B5722F">
            <w:r w:rsidRPr="00B5722F">
              <w:t xml:space="preserve">Retry via scheduled queue only. Do not hold a lock against an </w:t>
            </w:r>
            <w:r w:rsidRPr="00B5722F">
              <w:lastRenderedPageBreak/>
              <w:t>unknown SLA.</w:t>
            </w:r>
          </w:p>
        </w:tc>
      </w:tr>
    </w:tbl>
    <w:p w14:paraId="3FCDE437" w14:textId="77777777" w:rsidR="00B5722F" w:rsidRPr="00B5722F" w:rsidRDefault="00B5722F" w:rsidP="00B5722F">
      <w:r w:rsidRPr="00B5722F">
        <w:rPr>
          <w:b/>
          <w:bCs/>
        </w:rPr>
        <w:lastRenderedPageBreak/>
        <w:t>Rule R-3.</w:t>
      </w:r>
      <w:r w:rsidRPr="00B5722F">
        <w:t xml:space="preserve"> Where a target sits outside the corporate network, in-line retry counts </w:t>
      </w:r>
      <w:r w:rsidRPr="00B5722F">
        <w:rPr>
          <w:b/>
          <w:bCs/>
        </w:rPr>
        <w:t>MUST NOT</w:t>
      </w:r>
      <w:r w:rsidRPr="00B5722F">
        <w:t xml:space="preserve"> exceed 3 and the worst case </w:t>
      </w:r>
      <w:r w:rsidRPr="00B5722F">
        <w:rPr>
          <w:b/>
          <w:bCs/>
        </w:rPr>
        <w:t>MUST NOT</w:t>
      </w:r>
      <w:r w:rsidRPr="00B5722F">
        <w:t xml:space="preserve"> exceed 40% of the effective lock horizon on its own. External variance is the dominant risk to the lock budget.</w:t>
      </w:r>
    </w:p>
    <w:p w14:paraId="58B8F004" w14:textId="77777777" w:rsidR="00B5722F" w:rsidRPr="00B5722F" w:rsidRDefault="00B5722F" w:rsidP="00B5722F">
      <w:r w:rsidRPr="00B5722F">
        <w:rPr>
          <w:b/>
          <w:bCs/>
        </w:rPr>
        <w:t>Rule R-4.</w:t>
      </w:r>
      <w:r w:rsidRPr="00B5722F">
        <w:t xml:space="preserve"> APIM-generated errors </w:t>
      </w:r>
      <w:r w:rsidRPr="00B5722F">
        <w:rPr>
          <w:b/>
          <w:bCs/>
        </w:rPr>
        <w:t>MUST</w:t>
      </w:r>
      <w:r w:rsidRPr="00B5722F">
        <w:t xml:space="preserve"> be distinguished from backend errors before classification. APIM returns its own error envelope for policy failures (subscription key, IP restriction, rate limit, backend unreachable). A 403 from APIM's IP-filter policy is an infrastructure fault, not a partner rejection, and misclassifying it will dead-letter valid submissions. The APIM product </w:t>
      </w:r>
      <w:r w:rsidRPr="00B5722F">
        <w:rPr>
          <w:b/>
          <w:bCs/>
        </w:rPr>
        <w:t>MUST</w:t>
      </w:r>
      <w:r w:rsidRPr="00B5722F">
        <w:t xml:space="preserve"> be configured to surface a distinguishing header (X-Gateway-Error-Source: apim|backend) and workflows </w:t>
      </w:r>
      <w:r w:rsidRPr="00B5722F">
        <w:rPr>
          <w:b/>
          <w:bCs/>
        </w:rPr>
        <w:t>MUST</w:t>
      </w:r>
      <w:r w:rsidRPr="00B5722F">
        <w:t xml:space="preserve"> branch on it.</w:t>
      </w:r>
    </w:p>
    <w:p w14:paraId="49DCA1B8" w14:textId="77777777" w:rsidR="00B5722F" w:rsidRPr="00B5722F" w:rsidRDefault="00B5722F" w:rsidP="00B5722F">
      <w:r w:rsidRPr="00B5722F">
        <w:rPr>
          <w:b/>
          <w:bCs/>
        </w:rPr>
        <w:t>Rule R-5.</w:t>
      </w:r>
      <w:r w:rsidRPr="00B5722F">
        <w:t xml:space="preserve"> APIM's own forward-request timeout </w:t>
      </w:r>
      <w:r w:rsidRPr="00B5722F">
        <w:rPr>
          <w:b/>
          <w:bCs/>
        </w:rPr>
        <w:t>MUST</w:t>
      </w:r>
      <w:r w:rsidRPr="00B5722F">
        <w:t xml:space="preserve"> be set shorter than the Logic App action's limit.timeout, so that the gateway returns a structured 504 rather than the Logic App abandoning the connection. An abandoned connection produces an ambiguous outcome; a gateway 504 at least tells us the gateway gave up.</w:t>
      </w:r>
    </w:p>
    <w:p w14:paraId="3034E8A3" w14:textId="77777777" w:rsidR="00B5722F" w:rsidRPr="00B5722F" w:rsidRDefault="00B5722F" w:rsidP="00B5722F">
      <w:pPr>
        <w:rPr>
          <w:b/>
          <w:bCs/>
        </w:rPr>
      </w:pPr>
      <w:r w:rsidRPr="00B5722F">
        <w:rPr>
          <w:b/>
          <w:bCs/>
        </w:rPr>
        <w:t>10.2.3 The conditional retry pattern</w:t>
      </w:r>
    </w:p>
    <w:p w14:paraId="78CD720E" w14:textId="77777777" w:rsidR="00B5722F" w:rsidRPr="00B5722F" w:rsidRDefault="00B5722F" w:rsidP="00B5722F">
      <w:r w:rsidRPr="00B5722F">
        <w:t>Because the platform retry policy cannot discriminate by status code, the mandated pattern for external POSTs is:</w:t>
      </w:r>
    </w:p>
    <w:p w14:paraId="7C9D6FCE" w14:textId="77777777" w:rsidR="00B5722F" w:rsidRPr="00B5722F" w:rsidRDefault="00B5722F" w:rsidP="00B5722F">
      <w:r w:rsidRPr="00B5722F">
        <w:t>jsonc</w:t>
      </w:r>
    </w:p>
    <w:p w14:paraId="3ED72141" w14:textId="77777777" w:rsidR="00B5722F" w:rsidRPr="00B5722F" w:rsidRDefault="00B5722F" w:rsidP="00B5722F">
      <w:r w:rsidRPr="00B5722F">
        <w:t>{</w:t>
      </w:r>
    </w:p>
    <w:p w14:paraId="5E239859" w14:textId="77777777" w:rsidR="00B5722F" w:rsidRPr="00B5722F" w:rsidRDefault="00B5722F" w:rsidP="00B5722F">
      <w:r w:rsidRPr="00B5722F">
        <w:t xml:space="preserve">  "Post_Quote_Partner": {</w:t>
      </w:r>
    </w:p>
    <w:p w14:paraId="16987117" w14:textId="77777777" w:rsidR="00B5722F" w:rsidRPr="00B5722F" w:rsidRDefault="00B5722F" w:rsidP="00B5722F">
      <w:r w:rsidRPr="00B5722F">
        <w:t xml:space="preserve">    "type": "Http",</w:t>
      </w:r>
    </w:p>
    <w:p w14:paraId="71374244" w14:textId="77777777" w:rsidR="00B5722F" w:rsidRPr="00B5722F" w:rsidRDefault="00B5722F" w:rsidP="00B5722F">
      <w:r w:rsidRPr="00B5722F">
        <w:t xml:space="preserve">    "inputs": {</w:t>
      </w:r>
    </w:p>
    <w:p w14:paraId="6FF60C68" w14:textId="77777777" w:rsidR="00B5722F" w:rsidRPr="00B5722F" w:rsidRDefault="00B5722F" w:rsidP="00B5722F">
      <w:r w:rsidRPr="00B5722F">
        <w:t xml:space="preserve">      "method": "POST",</w:t>
      </w:r>
    </w:p>
    <w:p w14:paraId="4D46EC97" w14:textId="77777777" w:rsidR="00B5722F" w:rsidRPr="00B5722F" w:rsidRDefault="00B5722F" w:rsidP="00B5722F">
      <w:r w:rsidRPr="00B5722F">
        <w:t xml:space="preserve">      "uri": "@parameters('partnerSubmissionEndpoint')",</w:t>
      </w:r>
    </w:p>
    <w:p w14:paraId="34EF2B9B" w14:textId="77777777" w:rsidR="00B5722F" w:rsidRPr="00B5722F" w:rsidRDefault="00B5722F" w:rsidP="00B5722F">
      <w:r w:rsidRPr="00B5722F">
        <w:t xml:space="preserve">      "headers": {</w:t>
      </w:r>
    </w:p>
    <w:p w14:paraId="5668AF7A" w14:textId="77777777" w:rsidR="00B5722F" w:rsidRPr="00B5722F" w:rsidRDefault="00B5722F" w:rsidP="00B5722F">
      <w:r w:rsidRPr="00B5722F">
        <w:t xml:space="preserve">        "Content-Type": "application/json",</w:t>
      </w:r>
    </w:p>
    <w:p w14:paraId="0920B0D1" w14:textId="77777777" w:rsidR="00B5722F" w:rsidRPr="00B5722F" w:rsidRDefault="00B5722F" w:rsidP="00B5722F">
      <w:r w:rsidRPr="00B5722F">
        <w:t xml:space="preserve">        "Idempotency-Key": "@triggerBody()?['applicationProperties']?['correlationId']",</w:t>
      </w:r>
    </w:p>
    <w:p w14:paraId="462BFF11" w14:textId="77777777" w:rsidR="00B5722F" w:rsidRPr="00B5722F" w:rsidRDefault="00B5722F" w:rsidP="00B5722F">
      <w:r w:rsidRPr="00B5722F">
        <w:t xml:space="preserve">        "X-Correlation-Id": "@triggerBody()?['applicationProperties']?['correlationId']",</w:t>
      </w:r>
    </w:p>
    <w:p w14:paraId="20E51169" w14:textId="77777777" w:rsidR="00B5722F" w:rsidRPr="00B5722F" w:rsidRDefault="00B5722F" w:rsidP="00B5722F">
      <w:r w:rsidRPr="00B5722F">
        <w:lastRenderedPageBreak/>
        <w:t xml:space="preserve">        "Ocp-Apim-Subscription-Key": "@appsetting('ApimSubscriptionKey')"</w:t>
      </w:r>
    </w:p>
    <w:p w14:paraId="0ED9A1A5" w14:textId="77777777" w:rsidR="00B5722F" w:rsidRPr="00B5722F" w:rsidRDefault="00B5722F" w:rsidP="00B5722F">
      <w:r w:rsidRPr="00B5722F">
        <w:t xml:space="preserve">      },</w:t>
      </w:r>
    </w:p>
    <w:p w14:paraId="4E1AE8C5" w14:textId="77777777" w:rsidR="00B5722F" w:rsidRPr="00B5722F" w:rsidRDefault="00B5722F" w:rsidP="00B5722F">
      <w:r w:rsidRPr="00B5722F">
        <w:t xml:space="preserve">      "body": "@body('Build_Submission_Payload')",</w:t>
      </w:r>
    </w:p>
    <w:p w14:paraId="79609F63" w14:textId="77777777" w:rsidR="00B5722F" w:rsidRPr="00B5722F" w:rsidRDefault="00B5722F" w:rsidP="00B5722F">
      <w:r w:rsidRPr="00B5722F">
        <w:t xml:space="preserve">      "authentication": { "type": "ManagedServiceIdentity", "audience": "@parameters('partnerAudience')" },</w:t>
      </w:r>
    </w:p>
    <w:p w14:paraId="0ACF804B" w14:textId="77777777" w:rsidR="00B5722F" w:rsidRPr="00B5722F" w:rsidRDefault="00B5722F" w:rsidP="00B5722F">
      <w:r w:rsidRPr="00B5722F">
        <w:t xml:space="preserve">      "retryPolicy": { "type": "none" },          // discrimination handled below</w:t>
      </w:r>
    </w:p>
    <w:p w14:paraId="5579834E" w14:textId="77777777" w:rsidR="00B5722F" w:rsidRPr="00B5722F" w:rsidRDefault="00B5722F" w:rsidP="00B5722F">
      <w:r w:rsidRPr="00B5722F">
        <w:t xml:space="preserve">      "limit": { "timeout": "PT45S" }</w:t>
      </w:r>
    </w:p>
    <w:p w14:paraId="31AF1ACF" w14:textId="77777777" w:rsidR="00B5722F" w:rsidRPr="00B5722F" w:rsidRDefault="00B5722F" w:rsidP="00B5722F">
      <w:r w:rsidRPr="00B5722F">
        <w:t xml:space="preserve">    },</w:t>
      </w:r>
    </w:p>
    <w:p w14:paraId="25A43804" w14:textId="77777777" w:rsidR="00B5722F" w:rsidRPr="00B5722F" w:rsidRDefault="00B5722F" w:rsidP="00B5722F">
      <w:r w:rsidRPr="00B5722F">
        <w:t xml:space="preserve">    "runtimeConfiguration": {</w:t>
      </w:r>
    </w:p>
    <w:p w14:paraId="2805A980" w14:textId="77777777" w:rsidR="00B5722F" w:rsidRPr="00B5722F" w:rsidRDefault="00B5722F" w:rsidP="00B5722F">
      <w:r w:rsidRPr="00B5722F">
        <w:t xml:space="preserve">      "secureData": { "properties": [ "inputs", "outputs" ] }</w:t>
      </w:r>
    </w:p>
    <w:p w14:paraId="7C44683E" w14:textId="77777777" w:rsidR="00B5722F" w:rsidRPr="00B5722F" w:rsidRDefault="00B5722F" w:rsidP="00B5722F">
      <w:r w:rsidRPr="00B5722F">
        <w:t xml:space="preserve">    },</w:t>
      </w:r>
    </w:p>
    <w:p w14:paraId="675FFD12" w14:textId="77777777" w:rsidR="00B5722F" w:rsidRPr="00B5722F" w:rsidRDefault="00B5722F" w:rsidP="00B5722F">
      <w:r w:rsidRPr="00B5722F">
        <w:t xml:space="preserve">    "operationOptions": "DisableAsyncPattern, SuppressWorkflowHeaders"</w:t>
      </w:r>
    </w:p>
    <w:p w14:paraId="687C80C4" w14:textId="77777777" w:rsidR="00B5722F" w:rsidRPr="00B5722F" w:rsidRDefault="00B5722F" w:rsidP="00B5722F">
      <w:r w:rsidRPr="00B5722F">
        <w:t xml:space="preserve">  }</w:t>
      </w:r>
    </w:p>
    <w:p w14:paraId="0B64C842" w14:textId="77777777" w:rsidR="00B5722F" w:rsidRPr="00B5722F" w:rsidRDefault="00B5722F" w:rsidP="00B5722F">
      <w:r w:rsidRPr="00B5722F">
        <w:t>}</w:t>
      </w:r>
    </w:p>
    <w:p w14:paraId="3463326A" w14:textId="77777777" w:rsidR="00B5722F" w:rsidRPr="00B5722F" w:rsidRDefault="00B5722F" w:rsidP="00B5722F">
      <w:r w:rsidRPr="00B5722F">
        <w:t>The action runs with "retryPolicy": { "type": "none" } inside an Until loop bounded by attempt count and by remaining lock horizon, with the loop's exit condition evaluating the status code against the taxonomy. SuppressWorkflowHeaders prevents x-ms-workflow-* headers leaking run identifiers to the partner, which is both a hygiene and a data-minimisation control.</w:t>
      </w:r>
    </w:p>
    <w:p w14:paraId="5C91ED50" w14:textId="77777777" w:rsidR="00B5722F" w:rsidRPr="00B5722F" w:rsidRDefault="00B5722F" w:rsidP="00B5722F">
      <w:r w:rsidRPr="00B5722F">
        <w:t>secureData on inputs and outputs is mandatory on every action touching submission payloads, tokens or document bytes, per P9 and INT-STD-001.</w:t>
      </w:r>
    </w:p>
    <w:p w14:paraId="654A09FA" w14:textId="77777777" w:rsidR="00B5722F" w:rsidRPr="00B5722F" w:rsidRDefault="00B5722F" w:rsidP="00B5722F">
      <w:r w:rsidRPr="00B5722F">
        <w:rPr>
          <w:b/>
          <w:bCs/>
        </w:rPr>
        <w:t>Rule R-6.</w:t>
      </w:r>
      <w:r w:rsidRPr="00B5722F">
        <w:t xml:space="preserve"> DisableAsyncPattern </w:t>
      </w:r>
      <w:r w:rsidRPr="00B5722F">
        <w:rPr>
          <w:b/>
          <w:bCs/>
        </w:rPr>
        <w:t>MUST</w:t>
      </w:r>
      <w:r w:rsidRPr="00B5722F">
        <w:t xml:space="preserve"> be set on partner POSTs unless the partner's 202-plus-Location polling contract is explicitly supported and its polling duration has been included in the lock budget. Unbounded async polling inside a locked message is a guaranteed lock loss.</w:t>
      </w:r>
    </w:p>
    <w:p w14:paraId="646D9595" w14:textId="77777777" w:rsidR="00B5722F" w:rsidRPr="00B5722F" w:rsidRDefault="00B5722F" w:rsidP="00B5722F">
      <w:pPr>
        <w:rPr>
          <w:b/>
          <w:bCs/>
        </w:rPr>
      </w:pPr>
      <w:r w:rsidRPr="00B5722F">
        <w:rPr>
          <w:b/>
          <w:bCs/>
        </w:rPr>
        <w:t>10.3 Blob Storage actions</w:t>
      </w:r>
    </w:p>
    <w:p w14:paraId="5B106632" w14:textId="77777777" w:rsidR="00B5722F" w:rsidRPr="00B5722F" w:rsidRDefault="00B5722F" w:rsidP="00B5722F">
      <w:pPr>
        <w:rPr>
          <w:b/>
          <w:bCs/>
        </w:rPr>
      </w:pPr>
      <w:r w:rsidRPr="00B5722F">
        <w:rPr>
          <w:b/>
          <w:bCs/>
        </w:rPr>
        <w:t>10.3.1 Access method</w:t>
      </w:r>
    </w:p>
    <w:p w14:paraId="1F2D69AD" w14:textId="77777777" w:rsidR="00B5722F" w:rsidRPr="00B5722F" w:rsidRDefault="00B5722F" w:rsidP="00B5722F">
      <w:r w:rsidRPr="00B5722F">
        <w:t xml:space="preserve">Blob operations </w:t>
      </w:r>
      <w:r w:rsidRPr="00B5722F">
        <w:rPr>
          <w:b/>
          <w:bCs/>
        </w:rPr>
        <w:t>MUST</w:t>
      </w:r>
      <w:r w:rsidRPr="00B5722F">
        <w:t xml:space="preserve"> use the Storage REST API with managed identity, not the built-in blob connector, for the reasons already established as org practice: the connector provides no control over Content-Type, and content-type correctness is a functional requirement for MRC and document artefacts. Every request </w:t>
      </w:r>
      <w:r w:rsidRPr="00B5722F">
        <w:rPr>
          <w:b/>
          <w:bCs/>
        </w:rPr>
        <w:t>MUST</w:t>
      </w:r>
      <w:r w:rsidRPr="00B5722F">
        <w:t xml:space="preserve"> carry x-ms-version. </w:t>
      </w:r>
      <w:r w:rsidRPr="00B5722F">
        <w:lastRenderedPageBreak/>
        <w:t>Omitting it causes Storage to negotiate a pre-OAuth service version and return a 403 that superficially resembles an RBAC misconfiguration.</w:t>
      </w:r>
    </w:p>
    <w:p w14:paraId="2C3BDFB3" w14:textId="77777777" w:rsidR="00B5722F" w:rsidRPr="00B5722F" w:rsidRDefault="00B5722F" w:rsidP="00B5722F">
      <w:pPr>
        <w:rPr>
          <w:b/>
          <w:bCs/>
        </w:rPr>
      </w:pPr>
      <w:r w:rsidRPr="00B5722F">
        <w:rPr>
          <w:b/>
          <w:bCs/>
        </w:rPr>
        <w:t>10.3.2 Status taxonomy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gridCol w:w="1437"/>
        <w:gridCol w:w="3841"/>
      </w:tblGrid>
      <w:tr w:rsidR="00B5722F" w:rsidRPr="00B5722F" w14:paraId="028CEE5A" w14:textId="77777777">
        <w:trPr>
          <w:tblHeader/>
          <w:tblCellSpacing w:w="15" w:type="dxa"/>
        </w:trPr>
        <w:tc>
          <w:tcPr>
            <w:tcW w:w="0" w:type="auto"/>
            <w:vAlign w:val="center"/>
            <w:hideMark/>
          </w:tcPr>
          <w:p w14:paraId="1001A54E" w14:textId="77777777" w:rsidR="00B5722F" w:rsidRPr="00B5722F" w:rsidRDefault="00B5722F" w:rsidP="00B5722F">
            <w:pPr>
              <w:rPr>
                <w:b/>
                <w:bCs/>
              </w:rPr>
            </w:pPr>
            <w:r w:rsidRPr="00B5722F">
              <w:rPr>
                <w:b/>
                <w:bCs/>
              </w:rPr>
              <w:t>Status / error code</w:t>
            </w:r>
          </w:p>
        </w:tc>
        <w:tc>
          <w:tcPr>
            <w:tcW w:w="0" w:type="auto"/>
            <w:vAlign w:val="center"/>
            <w:hideMark/>
          </w:tcPr>
          <w:p w14:paraId="2A2F5B8F" w14:textId="77777777" w:rsidR="00B5722F" w:rsidRPr="00B5722F" w:rsidRDefault="00B5722F" w:rsidP="00B5722F">
            <w:pPr>
              <w:rPr>
                <w:b/>
                <w:bCs/>
              </w:rPr>
            </w:pPr>
            <w:r w:rsidRPr="00B5722F">
              <w:rPr>
                <w:b/>
                <w:bCs/>
              </w:rPr>
              <w:t>Class</w:t>
            </w:r>
          </w:p>
        </w:tc>
        <w:tc>
          <w:tcPr>
            <w:tcW w:w="0" w:type="auto"/>
            <w:vAlign w:val="center"/>
            <w:hideMark/>
          </w:tcPr>
          <w:p w14:paraId="75D83598" w14:textId="77777777" w:rsidR="00B5722F" w:rsidRPr="00B5722F" w:rsidRDefault="00B5722F" w:rsidP="00B5722F">
            <w:pPr>
              <w:rPr>
                <w:b/>
                <w:bCs/>
              </w:rPr>
            </w:pPr>
            <w:r w:rsidRPr="00B5722F">
              <w:rPr>
                <w:b/>
                <w:bCs/>
              </w:rPr>
              <w:t>Action</w:t>
            </w:r>
          </w:p>
        </w:tc>
      </w:tr>
      <w:tr w:rsidR="00B5722F" w:rsidRPr="00B5722F" w14:paraId="5B7886E7" w14:textId="77777777">
        <w:trPr>
          <w:tblCellSpacing w:w="15" w:type="dxa"/>
        </w:trPr>
        <w:tc>
          <w:tcPr>
            <w:tcW w:w="0" w:type="auto"/>
            <w:vAlign w:val="center"/>
            <w:hideMark/>
          </w:tcPr>
          <w:p w14:paraId="73A095FC" w14:textId="77777777" w:rsidR="00B5722F" w:rsidRPr="00B5722F" w:rsidRDefault="00B5722F" w:rsidP="00B5722F">
            <w:r w:rsidRPr="00B5722F">
              <w:t>201 Created, 200 OK, 202 Accepted</w:t>
            </w:r>
          </w:p>
        </w:tc>
        <w:tc>
          <w:tcPr>
            <w:tcW w:w="0" w:type="auto"/>
            <w:vAlign w:val="center"/>
            <w:hideMark/>
          </w:tcPr>
          <w:p w14:paraId="72A6D397" w14:textId="77777777" w:rsidR="00B5722F" w:rsidRPr="00B5722F" w:rsidRDefault="00B5722F" w:rsidP="00B5722F">
            <w:r w:rsidRPr="00B5722F">
              <w:t>Success</w:t>
            </w:r>
          </w:p>
        </w:tc>
        <w:tc>
          <w:tcPr>
            <w:tcW w:w="0" w:type="auto"/>
            <w:vAlign w:val="center"/>
            <w:hideMark/>
          </w:tcPr>
          <w:p w14:paraId="0510401F" w14:textId="77777777" w:rsidR="00B5722F" w:rsidRPr="00B5722F" w:rsidRDefault="00B5722F" w:rsidP="00B5722F">
            <w:r w:rsidRPr="00B5722F">
              <w:t>Continue</w:t>
            </w:r>
          </w:p>
        </w:tc>
      </w:tr>
      <w:tr w:rsidR="00B5722F" w:rsidRPr="00B5722F" w14:paraId="57D4D22D" w14:textId="77777777">
        <w:trPr>
          <w:tblCellSpacing w:w="15" w:type="dxa"/>
        </w:trPr>
        <w:tc>
          <w:tcPr>
            <w:tcW w:w="0" w:type="auto"/>
            <w:vAlign w:val="center"/>
            <w:hideMark/>
          </w:tcPr>
          <w:p w14:paraId="39DC3B1D" w14:textId="77777777" w:rsidR="00B5722F" w:rsidRPr="00B5722F" w:rsidRDefault="00B5722F" w:rsidP="00B5722F">
            <w:r w:rsidRPr="00B5722F">
              <w:t xml:space="preserve">409 BlobAlreadyExists </w:t>
            </w:r>
            <w:r w:rsidRPr="00B5722F">
              <w:rPr>
                <w:b/>
                <w:bCs/>
              </w:rPr>
              <w:t>with</w:t>
            </w:r>
            <w:r w:rsidRPr="00B5722F">
              <w:t xml:space="preserve"> If-None-Match: *</w:t>
            </w:r>
          </w:p>
        </w:tc>
        <w:tc>
          <w:tcPr>
            <w:tcW w:w="0" w:type="auto"/>
            <w:vAlign w:val="center"/>
            <w:hideMark/>
          </w:tcPr>
          <w:p w14:paraId="50D4904A" w14:textId="77777777" w:rsidR="00B5722F" w:rsidRPr="00B5722F" w:rsidRDefault="00B5722F" w:rsidP="00B5722F">
            <w:r w:rsidRPr="00B5722F">
              <w:t>Success (idempotent)</w:t>
            </w:r>
          </w:p>
        </w:tc>
        <w:tc>
          <w:tcPr>
            <w:tcW w:w="0" w:type="auto"/>
            <w:vAlign w:val="center"/>
            <w:hideMark/>
          </w:tcPr>
          <w:p w14:paraId="05B04F09" w14:textId="77777777" w:rsidR="00B5722F" w:rsidRPr="00B5722F" w:rsidRDefault="00B5722F" w:rsidP="00B5722F">
            <w:r w:rsidRPr="00B5722F">
              <w:t>Treat as success. Emit dedup telemetry.</w:t>
            </w:r>
          </w:p>
        </w:tc>
      </w:tr>
      <w:tr w:rsidR="00B5722F" w:rsidRPr="00B5722F" w14:paraId="0C19A768" w14:textId="77777777">
        <w:trPr>
          <w:tblCellSpacing w:w="15" w:type="dxa"/>
        </w:trPr>
        <w:tc>
          <w:tcPr>
            <w:tcW w:w="0" w:type="auto"/>
            <w:vAlign w:val="center"/>
            <w:hideMark/>
          </w:tcPr>
          <w:p w14:paraId="1A8FF43F" w14:textId="77777777" w:rsidR="00B5722F" w:rsidRPr="00B5722F" w:rsidRDefault="00B5722F" w:rsidP="00B5722F">
            <w:r w:rsidRPr="00B5722F">
              <w:t xml:space="preserve">412 ConditionNotMet </w:t>
            </w:r>
            <w:r w:rsidRPr="00B5722F">
              <w:rPr>
                <w:b/>
                <w:bCs/>
              </w:rPr>
              <w:t>with</w:t>
            </w:r>
            <w:r w:rsidRPr="00B5722F">
              <w:t xml:space="preserve"> If-None-Match: *</w:t>
            </w:r>
          </w:p>
        </w:tc>
        <w:tc>
          <w:tcPr>
            <w:tcW w:w="0" w:type="auto"/>
            <w:vAlign w:val="center"/>
            <w:hideMark/>
          </w:tcPr>
          <w:p w14:paraId="1F99DDF2" w14:textId="77777777" w:rsidR="00B5722F" w:rsidRPr="00B5722F" w:rsidRDefault="00B5722F" w:rsidP="00B5722F">
            <w:r w:rsidRPr="00B5722F">
              <w:t>Success (idempotent)</w:t>
            </w:r>
          </w:p>
        </w:tc>
        <w:tc>
          <w:tcPr>
            <w:tcW w:w="0" w:type="auto"/>
            <w:vAlign w:val="center"/>
            <w:hideMark/>
          </w:tcPr>
          <w:p w14:paraId="6CE44435" w14:textId="77777777" w:rsidR="00B5722F" w:rsidRPr="00B5722F" w:rsidRDefault="00B5722F" w:rsidP="00B5722F">
            <w:r w:rsidRPr="00B5722F">
              <w:t>Treat as success.</w:t>
            </w:r>
          </w:p>
        </w:tc>
      </w:tr>
      <w:tr w:rsidR="00B5722F" w:rsidRPr="00B5722F" w14:paraId="6398A603" w14:textId="77777777">
        <w:trPr>
          <w:tblCellSpacing w:w="15" w:type="dxa"/>
        </w:trPr>
        <w:tc>
          <w:tcPr>
            <w:tcW w:w="0" w:type="auto"/>
            <w:vAlign w:val="center"/>
            <w:hideMark/>
          </w:tcPr>
          <w:p w14:paraId="4F3807E3" w14:textId="77777777" w:rsidR="00B5722F" w:rsidRPr="00B5722F" w:rsidRDefault="00B5722F" w:rsidP="00B5722F">
            <w:r w:rsidRPr="00B5722F">
              <w:t>400 InvalidHeaderValue, OutOfRangeInput, InvalidXmlDocument</w:t>
            </w:r>
          </w:p>
        </w:tc>
        <w:tc>
          <w:tcPr>
            <w:tcW w:w="0" w:type="auto"/>
            <w:vAlign w:val="center"/>
            <w:hideMark/>
          </w:tcPr>
          <w:p w14:paraId="339377C4" w14:textId="77777777" w:rsidR="00B5722F" w:rsidRPr="00B5722F" w:rsidRDefault="00B5722F" w:rsidP="00B5722F">
            <w:r w:rsidRPr="00B5722F">
              <w:t>Permanent (defect)</w:t>
            </w:r>
          </w:p>
        </w:tc>
        <w:tc>
          <w:tcPr>
            <w:tcW w:w="0" w:type="auto"/>
            <w:vAlign w:val="center"/>
            <w:hideMark/>
          </w:tcPr>
          <w:p w14:paraId="3B666E0C" w14:textId="77777777" w:rsidR="00B5722F" w:rsidRPr="00B5722F" w:rsidRDefault="00B5722F" w:rsidP="00B5722F">
            <w:r w:rsidRPr="00B5722F">
              <w:t>Dead-letter STORAGE_REQUEST_INVALID. This is a code defect; page the owning team.</w:t>
            </w:r>
          </w:p>
        </w:tc>
      </w:tr>
      <w:tr w:rsidR="00B5722F" w:rsidRPr="00B5722F" w14:paraId="22F28EAD" w14:textId="77777777">
        <w:trPr>
          <w:tblCellSpacing w:w="15" w:type="dxa"/>
        </w:trPr>
        <w:tc>
          <w:tcPr>
            <w:tcW w:w="0" w:type="auto"/>
            <w:vAlign w:val="center"/>
            <w:hideMark/>
          </w:tcPr>
          <w:p w14:paraId="7225B141" w14:textId="77777777" w:rsidR="00B5722F" w:rsidRPr="00B5722F" w:rsidRDefault="00B5722F" w:rsidP="00B5722F">
            <w:r w:rsidRPr="00B5722F">
              <w:t>403 AuthenticationFailed on first attempt</w:t>
            </w:r>
          </w:p>
        </w:tc>
        <w:tc>
          <w:tcPr>
            <w:tcW w:w="0" w:type="auto"/>
            <w:vAlign w:val="center"/>
            <w:hideMark/>
          </w:tcPr>
          <w:p w14:paraId="2B0E0798" w14:textId="77777777" w:rsidR="00B5722F" w:rsidRPr="00B5722F" w:rsidRDefault="00B5722F" w:rsidP="00B5722F">
            <w:r w:rsidRPr="00B5722F">
              <w:t>Conditional</w:t>
            </w:r>
          </w:p>
        </w:tc>
        <w:tc>
          <w:tcPr>
            <w:tcW w:w="0" w:type="auto"/>
            <w:vAlign w:val="center"/>
            <w:hideMark/>
          </w:tcPr>
          <w:p w14:paraId="54462B28" w14:textId="77777777" w:rsidR="00B5722F" w:rsidRPr="00B5722F" w:rsidRDefault="00B5722F" w:rsidP="00B5722F">
            <w:r w:rsidRPr="00B5722F">
              <w:t>Single token refresh and retry, then permanent.</w:t>
            </w:r>
          </w:p>
        </w:tc>
      </w:tr>
      <w:tr w:rsidR="00B5722F" w:rsidRPr="00B5722F" w14:paraId="4714A004" w14:textId="77777777">
        <w:trPr>
          <w:tblCellSpacing w:w="15" w:type="dxa"/>
        </w:trPr>
        <w:tc>
          <w:tcPr>
            <w:tcW w:w="0" w:type="auto"/>
            <w:vAlign w:val="center"/>
            <w:hideMark/>
          </w:tcPr>
          <w:p w14:paraId="4E5840F6" w14:textId="77777777" w:rsidR="00B5722F" w:rsidRPr="00B5722F" w:rsidRDefault="00B5722F" w:rsidP="00B5722F">
            <w:r w:rsidRPr="00B5722F">
              <w:t>403 AuthorizationPermissionMismatch</w:t>
            </w:r>
          </w:p>
        </w:tc>
        <w:tc>
          <w:tcPr>
            <w:tcW w:w="0" w:type="auto"/>
            <w:vAlign w:val="center"/>
            <w:hideMark/>
          </w:tcPr>
          <w:p w14:paraId="2AC10D76" w14:textId="77777777" w:rsidR="00B5722F" w:rsidRPr="00B5722F" w:rsidRDefault="00B5722F" w:rsidP="00B5722F">
            <w:r w:rsidRPr="00B5722F">
              <w:t>Permanent (config)</w:t>
            </w:r>
          </w:p>
        </w:tc>
        <w:tc>
          <w:tcPr>
            <w:tcW w:w="0" w:type="auto"/>
            <w:vAlign w:val="center"/>
            <w:hideMark/>
          </w:tcPr>
          <w:p w14:paraId="4B2E3784" w14:textId="77777777" w:rsidR="00B5722F" w:rsidRPr="00B5722F" w:rsidRDefault="00B5722F" w:rsidP="00B5722F">
            <w:r w:rsidRPr="00B5722F">
              <w:t>Dead-letter STORAGE_RBAC_FAILURE + P2 incident.</w:t>
            </w:r>
          </w:p>
        </w:tc>
      </w:tr>
      <w:tr w:rsidR="00B5722F" w:rsidRPr="00B5722F" w14:paraId="17222A4C" w14:textId="77777777">
        <w:trPr>
          <w:tblCellSpacing w:w="15" w:type="dxa"/>
        </w:trPr>
        <w:tc>
          <w:tcPr>
            <w:tcW w:w="0" w:type="auto"/>
            <w:vAlign w:val="center"/>
            <w:hideMark/>
          </w:tcPr>
          <w:p w14:paraId="7D4B83DA" w14:textId="77777777" w:rsidR="00B5722F" w:rsidRPr="00B5722F" w:rsidRDefault="00B5722F" w:rsidP="00B5722F">
            <w:r w:rsidRPr="00B5722F">
              <w:t>403 with missing x-ms-version</w:t>
            </w:r>
          </w:p>
        </w:tc>
        <w:tc>
          <w:tcPr>
            <w:tcW w:w="0" w:type="auto"/>
            <w:vAlign w:val="center"/>
            <w:hideMark/>
          </w:tcPr>
          <w:p w14:paraId="550E508F" w14:textId="77777777" w:rsidR="00B5722F" w:rsidRPr="00B5722F" w:rsidRDefault="00B5722F" w:rsidP="00B5722F">
            <w:r w:rsidRPr="00B5722F">
              <w:t>Permanent (defect)</w:t>
            </w:r>
          </w:p>
        </w:tc>
        <w:tc>
          <w:tcPr>
            <w:tcW w:w="0" w:type="auto"/>
            <w:vAlign w:val="center"/>
            <w:hideMark/>
          </w:tcPr>
          <w:p w14:paraId="21355C49" w14:textId="77777777" w:rsidR="00B5722F" w:rsidRPr="00B5722F" w:rsidRDefault="00B5722F" w:rsidP="00B5722F">
            <w:r w:rsidRPr="00B5722F">
              <w:t>Dead-letter STORAGE_VERSION_MISSING. Distinguishable by the absence of the header in the request record.</w:t>
            </w:r>
          </w:p>
        </w:tc>
      </w:tr>
      <w:tr w:rsidR="00B5722F" w:rsidRPr="00B5722F" w14:paraId="357A4166" w14:textId="77777777">
        <w:trPr>
          <w:tblCellSpacing w:w="15" w:type="dxa"/>
        </w:trPr>
        <w:tc>
          <w:tcPr>
            <w:tcW w:w="0" w:type="auto"/>
            <w:vAlign w:val="center"/>
            <w:hideMark/>
          </w:tcPr>
          <w:p w14:paraId="14BD6DEB" w14:textId="77777777" w:rsidR="00B5722F" w:rsidRPr="00B5722F" w:rsidRDefault="00B5722F" w:rsidP="00B5722F">
            <w:r w:rsidRPr="00B5722F">
              <w:t>404 ContainerNotFound</w:t>
            </w:r>
          </w:p>
        </w:tc>
        <w:tc>
          <w:tcPr>
            <w:tcW w:w="0" w:type="auto"/>
            <w:vAlign w:val="center"/>
            <w:hideMark/>
          </w:tcPr>
          <w:p w14:paraId="422E8EB6" w14:textId="77777777" w:rsidR="00B5722F" w:rsidRPr="00B5722F" w:rsidRDefault="00B5722F" w:rsidP="00B5722F">
            <w:r w:rsidRPr="00B5722F">
              <w:t>Permanent (config)</w:t>
            </w:r>
          </w:p>
        </w:tc>
        <w:tc>
          <w:tcPr>
            <w:tcW w:w="0" w:type="auto"/>
            <w:vAlign w:val="center"/>
            <w:hideMark/>
          </w:tcPr>
          <w:p w14:paraId="0F25BAC1" w14:textId="77777777" w:rsidR="00B5722F" w:rsidRPr="00B5722F" w:rsidRDefault="00B5722F" w:rsidP="00B5722F">
            <w:r w:rsidRPr="00B5722F">
              <w:t>Dead-letter STORAGE_CONTAINER_MISSING + P2 incident.</w:t>
            </w:r>
          </w:p>
        </w:tc>
      </w:tr>
      <w:tr w:rsidR="00B5722F" w:rsidRPr="00B5722F" w14:paraId="0FFC0ED6" w14:textId="77777777">
        <w:trPr>
          <w:tblCellSpacing w:w="15" w:type="dxa"/>
        </w:trPr>
        <w:tc>
          <w:tcPr>
            <w:tcW w:w="0" w:type="auto"/>
            <w:vAlign w:val="center"/>
            <w:hideMark/>
          </w:tcPr>
          <w:p w14:paraId="2E2BC43E" w14:textId="77777777" w:rsidR="00B5722F" w:rsidRPr="00B5722F" w:rsidRDefault="00B5722F" w:rsidP="00B5722F">
            <w:r w:rsidRPr="00B5722F">
              <w:t>404 BlobNotFound on read</w:t>
            </w:r>
          </w:p>
        </w:tc>
        <w:tc>
          <w:tcPr>
            <w:tcW w:w="0" w:type="auto"/>
            <w:vAlign w:val="center"/>
            <w:hideMark/>
          </w:tcPr>
          <w:p w14:paraId="60143E5C" w14:textId="77777777" w:rsidR="00B5722F" w:rsidRPr="00B5722F" w:rsidRDefault="00B5722F" w:rsidP="00B5722F">
            <w:r w:rsidRPr="00B5722F">
              <w:t>Permanent (data)</w:t>
            </w:r>
          </w:p>
        </w:tc>
        <w:tc>
          <w:tcPr>
            <w:tcW w:w="0" w:type="auto"/>
            <w:vAlign w:val="center"/>
            <w:hideMark/>
          </w:tcPr>
          <w:p w14:paraId="03A94656" w14:textId="77777777" w:rsidR="00B5722F" w:rsidRPr="00B5722F" w:rsidRDefault="00B5722F" w:rsidP="00B5722F">
            <w:r w:rsidRPr="00B5722F">
              <w:t>Dead-letter PAYLOAD_NOT_FOUND.</w:t>
            </w:r>
          </w:p>
        </w:tc>
      </w:tr>
      <w:tr w:rsidR="00B5722F" w:rsidRPr="00B5722F" w14:paraId="44CBC3BB" w14:textId="77777777">
        <w:trPr>
          <w:tblCellSpacing w:w="15" w:type="dxa"/>
        </w:trPr>
        <w:tc>
          <w:tcPr>
            <w:tcW w:w="0" w:type="auto"/>
            <w:vAlign w:val="center"/>
            <w:hideMark/>
          </w:tcPr>
          <w:p w14:paraId="53D1E70E" w14:textId="77777777" w:rsidR="00B5722F" w:rsidRPr="00B5722F" w:rsidRDefault="00B5722F" w:rsidP="00B5722F">
            <w:r w:rsidRPr="00B5722F">
              <w:t>409 BlobImmutableDueToPolicy, BlobImmutableDueToLegalHold</w:t>
            </w:r>
          </w:p>
        </w:tc>
        <w:tc>
          <w:tcPr>
            <w:tcW w:w="0" w:type="auto"/>
            <w:vAlign w:val="center"/>
            <w:hideMark/>
          </w:tcPr>
          <w:p w14:paraId="3699F095" w14:textId="77777777" w:rsidR="00B5722F" w:rsidRPr="00B5722F" w:rsidRDefault="00B5722F" w:rsidP="00B5722F">
            <w:r w:rsidRPr="00B5722F">
              <w:t>Permanent</w:t>
            </w:r>
          </w:p>
        </w:tc>
        <w:tc>
          <w:tcPr>
            <w:tcW w:w="0" w:type="auto"/>
            <w:vAlign w:val="center"/>
            <w:hideMark/>
          </w:tcPr>
          <w:p w14:paraId="4AAF5E91" w14:textId="77777777" w:rsidR="00B5722F" w:rsidRPr="00B5722F" w:rsidRDefault="00B5722F" w:rsidP="00B5722F">
            <w:r w:rsidRPr="00B5722F">
              <w:t>Dead-letter IMMUTABILITY_CONFLICT. Never retry against immutable storage; retries will never succeed and generate audit noise.</w:t>
            </w:r>
          </w:p>
        </w:tc>
      </w:tr>
      <w:tr w:rsidR="00B5722F" w:rsidRPr="00B5722F" w14:paraId="647A2AEC" w14:textId="77777777">
        <w:trPr>
          <w:tblCellSpacing w:w="15" w:type="dxa"/>
        </w:trPr>
        <w:tc>
          <w:tcPr>
            <w:tcW w:w="0" w:type="auto"/>
            <w:vAlign w:val="center"/>
            <w:hideMark/>
          </w:tcPr>
          <w:p w14:paraId="5820BBB7" w14:textId="77777777" w:rsidR="00B5722F" w:rsidRPr="00B5722F" w:rsidRDefault="00B5722F" w:rsidP="00B5722F">
            <w:r w:rsidRPr="00B5722F">
              <w:lastRenderedPageBreak/>
              <w:t>412 on If-Match (optimistic concurrency)</w:t>
            </w:r>
          </w:p>
        </w:tc>
        <w:tc>
          <w:tcPr>
            <w:tcW w:w="0" w:type="auto"/>
            <w:vAlign w:val="center"/>
            <w:hideMark/>
          </w:tcPr>
          <w:p w14:paraId="7ACE5310" w14:textId="77777777" w:rsidR="00B5722F" w:rsidRPr="00B5722F" w:rsidRDefault="00B5722F" w:rsidP="00B5722F">
            <w:r w:rsidRPr="00B5722F">
              <w:t>Transient (contention)</w:t>
            </w:r>
          </w:p>
        </w:tc>
        <w:tc>
          <w:tcPr>
            <w:tcW w:w="0" w:type="auto"/>
            <w:vAlign w:val="center"/>
            <w:hideMark/>
          </w:tcPr>
          <w:p w14:paraId="5855891E" w14:textId="77777777" w:rsidR="00B5722F" w:rsidRPr="00B5722F" w:rsidRDefault="00B5722F" w:rsidP="00B5722F">
            <w:r w:rsidRPr="00B5722F">
              <w:t>Re-read and retry, max 3, jittered.</w:t>
            </w:r>
          </w:p>
        </w:tc>
      </w:tr>
      <w:tr w:rsidR="00B5722F" w:rsidRPr="00B5722F" w14:paraId="26B1B1F2" w14:textId="77777777">
        <w:trPr>
          <w:tblCellSpacing w:w="15" w:type="dxa"/>
        </w:trPr>
        <w:tc>
          <w:tcPr>
            <w:tcW w:w="0" w:type="auto"/>
            <w:vAlign w:val="center"/>
            <w:hideMark/>
          </w:tcPr>
          <w:p w14:paraId="3DCD9692" w14:textId="77777777" w:rsidR="00B5722F" w:rsidRPr="00B5722F" w:rsidRDefault="00B5722F" w:rsidP="00B5722F">
            <w:r w:rsidRPr="00B5722F">
              <w:t>413 RequestBodyTooLarge</w:t>
            </w:r>
          </w:p>
        </w:tc>
        <w:tc>
          <w:tcPr>
            <w:tcW w:w="0" w:type="auto"/>
            <w:vAlign w:val="center"/>
            <w:hideMark/>
          </w:tcPr>
          <w:p w14:paraId="13163C07" w14:textId="77777777" w:rsidR="00B5722F" w:rsidRPr="00B5722F" w:rsidRDefault="00B5722F" w:rsidP="00B5722F">
            <w:r w:rsidRPr="00B5722F">
              <w:t>Permanent</w:t>
            </w:r>
          </w:p>
        </w:tc>
        <w:tc>
          <w:tcPr>
            <w:tcW w:w="0" w:type="auto"/>
            <w:vAlign w:val="center"/>
            <w:hideMark/>
          </w:tcPr>
          <w:p w14:paraId="57099BFA" w14:textId="77777777" w:rsidR="00B5722F" w:rsidRPr="00B5722F" w:rsidRDefault="00B5722F" w:rsidP="00B5722F">
            <w:r w:rsidRPr="00B5722F">
              <w:t>Dead-letter PAYLOAD_TOO_LARGE.</w:t>
            </w:r>
          </w:p>
        </w:tc>
      </w:tr>
      <w:tr w:rsidR="00B5722F" w:rsidRPr="00B5722F" w14:paraId="2181ECB5" w14:textId="77777777">
        <w:trPr>
          <w:tblCellSpacing w:w="15" w:type="dxa"/>
        </w:trPr>
        <w:tc>
          <w:tcPr>
            <w:tcW w:w="0" w:type="auto"/>
            <w:vAlign w:val="center"/>
            <w:hideMark/>
          </w:tcPr>
          <w:p w14:paraId="0A044884" w14:textId="77777777" w:rsidR="00B5722F" w:rsidRPr="00B5722F" w:rsidRDefault="00B5722F" w:rsidP="00B5722F">
            <w:r w:rsidRPr="00B5722F">
              <w:t>429 TooManyRequests</w:t>
            </w:r>
          </w:p>
        </w:tc>
        <w:tc>
          <w:tcPr>
            <w:tcW w:w="0" w:type="auto"/>
            <w:vAlign w:val="center"/>
            <w:hideMark/>
          </w:tcPr>
          <w:p w14:paraId="615E9AE3" w14:textId="77777777" w:rsidR="00B5722F" w:rsidRPr="00B5722F" w:rsidRDefault="00B5722F" w:rsidP="00B5722F">
            <w:r w:rsidRPr="00B5722F">
              <w:t>Transient</w:t>
            </w:r>
          </w:p>
        </w:tc>
        <w:tc>
          <w:tcPr>
            <w:tcW w:w="0" w:type="auto"/>
            <w:vAlign w:val="center"/>
            <w:hideMark/>
          </w:tcPr>
          <w:p w14:paraId="0568D361" w14:textId="77777777" w:rsidR="00B5722F" w:rsidRPr="00B5722F" w:rsidRDefault="00B5722F" w:rsidP="00B5722F">
            <w:r w:rsidRPr="00B5722F">
              <w:t>Retry with backoff, honour Retry-After.</w:t>
            </w:r>
          </w:p>
        </w:tc>
      </w:tr>
      <w:tr w:rsidR="00B5722F" w:rsidRPr="00B5722F" w14:paraId="53C2CC61" w14:textId="77777777">
        <w:trPr>
          <w:tblCellSpacing w:w="15" w:type="dxa"/>
        </w:trPr>
        <w:tc>
          <w:tcPr>
            <w:tcW w:w="0" w:type="auto"/>
            <w:vAlign w:val="center"/>
            <w:hideMark/>
          </w:tcPr>
          <w:p w14:paraId="1062A5A3" w14:textId="77777777" w:rsidR="00B5722F" w:rsidRPr="00B5722F" w:rsidRDefault="00B5722F" w:rsidP="00B5722F">
            <w:r w:rsidRPr="00B5722F">
              <w:t>500 InternalError, OperationTimedOut</w:t>
            </w:r>
          </w:p>
        </w:tc>
        <w:tc>
          <w:tcPr>
            <w:tcW w:w="0" w:type="auto"/>
            <w:vAlign w:val="center"/>
            <w:hideMark/>
          </w:tcPr>
          <w:p w14:paraId="33791570" w14:textId="77777777" w:rsidR="00B5722F" w:rsidRPr="00B5722F" w:rsidRDefault="00B5722F" w:rsidP="00B5722F">
            <w:r w:rsidRPr="00B5722F">
              <w:t>Transient</w:t>
            </w:r>
          </w:p>
        </w:tc>
        <w:tc>
          <w:tcPr>
            <w:tcW w:w="0" w:type="auto"/>
            <w:vAlign w:val="center"/>
            <w:hideMark/>
          </w:tcPr>
          <w:p w14:paraId="47383E82" w14:textId="77777777" w:rsidR="00B5722F" w:rsidRPr="00B5722F" w:rsidRDefault="00B5722F" w:rsidP="00B5722F">
            <w:r w:rsidRPr="00B5722F">
              <w:t>Retry.</w:t>
            </w:r>
          </w:p>
        </w:tc>
      </w:tr>
      <w:tr w:rsidR="00B5722F" w:rsidRPr="00B5722F" w14:paraId="580AFA20" w14:textId="77777777">
        <w:trPr>
          <w:tblCellSpacing w:w="15" w:type="dxa"/>
        </w:trPr>
        <w:tc>
          <w:tcPr>
            <w:tcW w:w="0" w:type="auto"/>
            <w:vAlign w:val="center"/>
            <w:hideMark/>
          </w:tcPr>
          <w:p w14:paraId="73278631" w14:textId="77777777" w:rsidR="00B5722F" w:rsidRPr="00B5722F" w:rsidRDefault="00B5722F" w:rsidP="00B5722F">
            <w:r w:rsidRPr="00B5722F">
              <w:t>503 ServerBusy</w:t>
            </w:r>
          </w:p>
        </w:tc>
        <w:tc>
          <w:tcPr>
            <w:tcW w:w="0" w:type="auto"/>
            <w:vAlign w:val="center"/>
            <w:hideMark/>
          </w:tcPr>
          <w:p w14:paraId="4E5407A7" w14:textId="77777777" w:rsidR="00B5722F" w:rsidRPr="00B5722F" w:rsidRDefault="00B5722F" w:rsidP="00B5722F">
            <w:r w:rsidRPr="00B5722F">
              <w:t>Transient</w:t>
            </w:r>
          </w:p>
        </w:tc>
        <w:tc>
          <w:tcPr>
            <w:tcW w:w="0" w:type="auto"/>
            <w:vAlign w:val="center"/>
            <w:hideMark/>
          </w:tcPr>
          <w:p w14:paraId="08B66345" w14:textId="77777777" w:rsidR="00B5722F" w:rsidRPr="00B5722F" w:rsidRDefault="00B5722F" w:rsidP="00B5722F">
            <w:r w:rsidRPr="00B5722F">
              <w:t>Retry with exponential backoff. Partition-level throttling; consider key distribution if frequent.</w:t>
            </w:r>
          </w:p>
        </w:tc>
      </w:tr>
    </w:tbl>
    <w:p w14:paraId="382A6FF9" w14:textId="77777777" w:rsidR="00B5722F" w:rsidRPr="00B5722F" w:rsidRDefault="00B5722F" w:rsidP="00B5722F">
      <w:r w:rsidRPr="00B5722F">
        <w:rPr>
          <w:b/>
          <w:bCs/>
        </w:rPr>
        <w:t>Rule R-7.</w:t>
      </w:r>
      <w:r w:rsidRPr="00B5722F">
        <w:t xml:space="preserve"> Idempotent writes </w:t>
      </w:r>
      <w:r w:rsidRPr="00B5722F">
        <w:rPr>
          <w:b/>
          <w:bCs/>
        </w:rPr>
        <w:t>MUST</w:t>
      </w:r>
      <w:r w:rsidRPr="00B5722F">
        <w:t xml:space="preserve"> use If-None-Match: *, and the 409/412 responses that result </w:t>
      </w:r>
      <w:r w:rsidRPr="00B5722F">
        <w:rPr>
          <w:b/>
          <w:bCs/>
        </w:rPr>
        <w:t>MUST</w:t>
      </w:r>
      <w:r w:rsidRPr="00B5722F">
        <w:t xml:space="preserve"> be treated as success. A workflow that dead-letters on BlobAlreadyExists has misidentified successful redelivery as failure and will lose valid messages.</w:t>
      </w:r>
    </w:p>
    <w:p w14:paraId="4F166ED6" w14:textId="77777777" w:rsidR="00B5722F" w:rsidRPr="00B5722F" w:rsidRDefault="00B5722F" w:rsidP="00B5722F">
      <w:pPr>
        <w:rPr>
          <w:b/>
          <w:bCs/>
        </w:rPr>
      </w:pPr>
      <w:r w:rsidRPr="00B5722F">
        <w:rPr>
          <w:b/>
          <w:bCs/>
        </w:rPr>
        <w:t>10.3.3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292"/>
        <w:gridCol w:w="954"/>
        <w:gridCol w:w="1271"/>
        <w:gridCol w:w="730"/>
        <w:gridCol w:w="948"/>
        <w:gridCol w:w="2462"/>
      </w:tblGrid>
      <w:tr w:rsidR="00B5722F" w:rsidRPr="00B5722F" w14:paraId="0A4A723E" w14:textId="77777777">
        <w:trPr>
          <w:tblHeader/>
          <w:tblCellSpacing w:w="15" w:type="dxa"/>
        </w:trPr>
        <w:tc>
          <w:tcPr>
            <w:tcW w:w="0" w:type="auto"/>
            <w:vAlign w:val="center"/>
            <w:hideMark/>
          </w:tcPr>
          <w:p w14:paraId="2AA6D73E" w14:textId="77777777" w:rsidR="00B5722F" w:rsidRPr="00B5722F" w:rsidRDefault="00B5722F" w:rsidP="00B5722F">
            <w:pPr>
              <w:rPr>
                <w:b/>
                <w:bCs/>
              </w:rPr>
            </w:pPr>
            <w:r w:rsidRPr="00B5722F">
              <w:rPr>
                <w:b/>
                <w:bCs/>
              </w:rPr>
              <w:t>Operation</w:t>
            </w:r>
          </w:p>
        </w:tc>
        <w:tc>
          <w:tcPr>
            <w:tcW w:w="0" w:type="auto"/>
            <w:vAlign w:val="center"/>
            <w:hideMark/>
          </w:tcPr>
          <w:p w14:paraId="5D9C34A5" w14:textId="77777777" w:rsidR="00B5722F" w:rsidRPr="00B5722F" w:rsidRDefault="00B5722F" w:rsidP="00B5722F">
            <w:pPr>
              <w:rPr>
                <w:b/>
                <w:bCs/>
              </w:rPr>
            </w:pPr>
            <w:r w:rsidRPr="00B5722F">
              <w:rPr>
                <w:b/>
                <w:bCs/>
              </w:rPr>
              <w:t>Location</w:t>
            </w:r>
          </w:p>
        </w:tc>
        <w:tc>
          <w:tcPr>
            <w:tcW w:w="0" w:type="auto"/>
            <w:vAlign w:val="center"/>
            <w:hideMark/>
          </w:tcPr>
          <w:p w14:paraId="4C9C96F3" w14:textId="77777777" w:rsidR="00B5722F" w:rsidRPr="00B5722F" w:rsidRDefault="00B5722F" w:rsidP="00B5722F">
            <w:pPr>
              <w:rPr>
                <w:b/>
                <w:bCs/>
              </w:rPr>
            </w:pPr>
            <w:r w:rsidRPr="00B5722F">
              <w:rPr>
                <w:b/>
                <w:bCs/>
              </w:rPr>
              <w:t>Timeout</w:t>
            </w:r>
          </w:p>
        </w:tc>
        <w:tc>
          <w:tcPr>
            <w:tcW w:w="0" w:type="auto"/>
            <w:vAlign w:val="center"/>
            <w:hideMark/>
          </w:tcPr>
          <w:p w14:paraId="2E57CF88" w14:textId="77777777" w:rsidR="00B5722F" w:rsidRPr="00B5722F" w:rsidRDefault="00B5722F" w:rsidP="00B5722F">
            <w:pPr>
              <w:rPr>
                <w:b/>
                <w:bCs/>
              </w:rPr>
            </w:pPr>
            <w:r w:rsidRPr="00B5722F">
              <w:rPr>
                <w:b/>
                <w:bCs/>
              </w:rPr>
              <w:t>Retry</w:t>
            </w:r>
          </w:p>
        </w:tc>
        <w:tc>
          <w:tcPr>
            <w:tcW w:w="0" w:type="auto"/>
            <w:vAlign w:val="center"/>
            <w:hideMark/>
          </w:tcPr>
          <w:p w14:paraId="79C1536B" w14:textId="77777777" w:rsidR="00B5722F" w:rsidRPr="00B5722F" w:rsidRDefault="00B5722F" w:rsidP="00B5722F">
            <w:pPr>
              <w:rPr>
                <w:b/>
                <w:bCs/>
              </w:rPr>
            </w:pPr>
            <w:r w:rsidRPr="00B5722F">
              <w:rPr>
                <w:b/>
                <w:bCs/>
              </w:rPr>
              <w:t>Count</w:t>
            </w:r>
          </w:p>
        </w:tc>
        <w:tc>
          <w:tcPr>
            <w:tcW w:w="0" w:type="auto"/>
            <w:vAlign w:val="center"/>
            <w:hideMark/>
          </w:tcPr>
          <w:p w14:paraId="08AA26DC" w14:textId="77777777" w:rsidR="00B5722F" w:rsidRPr="00B5722F" w:rsidRDefault="00B5722F" w:rsidP="00B5722F">
            <w:pPr>
              <w:rPr>
                <w:b/>
                <w:bCs/>
              </w:rPr>
            </w:pPr>
            <w:r w:rsidRPr="00B5722F">
              <w:rPr>
                <w:b/>
                <w:bCs/>
              </w:rPr>
              <w:t>Interval</w:t>
            </w:r>
          </w:p>
        </w:tc>
        <w:tc>
          <w:tcPr>
            <w:tcW w:w="0" w:type="auto"/>
            <w:vAlign w:val="center"/>
            <w:hideMark/>
          </w:tcPr>
          <w:p w14:paraId="02A18A7C" w14:textId="77777777" w:rsidR="00B5722F" w:rsidRPr="00B5722F" w:rsidRDefault="00B5722F" w:rsidP="00B5722F">
            <w:pPr>
              <w:rPr>
                <w:b/>
                <w:bCs/>
              </w:rPr>
            </w:pPr>
            <w:r w:rsidRPr="00B5722F">
              <w:rPr>
                <w:b/>
                <w:bCs/>
              </w:rPr>
              <w:t>Worst case</w:t>
            </w:r>
          </w:p>
        </w:tc>
      </w:tr>
      <w:tr w:rsidR="00B5722F" w:rsidRPr="00B5722F" w14:paraId="1008C630" w14:textId="77777777">
        <w:trPr>
          <w:tblCellSpacing w:w="15" w:type="dxa"/>
        </w:trPr>
        <w:tc>
          <w:tcPr>
            <w:tcW w:w="0" w:type="auto"/>
            <w:vAlign w:val="center"/>
            <w:hideMark/>
          </w:tcPr>
          <w:p w14:paraId="650D7B08" w14:textId="77777777" w:rsidR="00B5722F" w:rsidRPr="00B5722F" w:rsidRDefault="00B5722F" w:rsidP="00B5722F">
            <w:r w:rsidRPr="00B5722F">
              <w:t>Write, ≤ 4 MB</w:t>
            </w:r>
          </w:p>
        </w:tc>
        <w:tc>
          <w:tcPr>
            <w:tcW w:w="0" w:type="auto"/>
            <w:vAlign w:val="center"/>
            <w:hideMark/>
          </w:tcPr>
          <w:p w14:paraId="5135CFD1" w14:textId="77777777" w:rsidR="00B5722F" w:rsidRPr="00B5722F" w:rsidRDefault="00B5722F" w:rsidP="00B5722F">
            <w:r w:rsidRPr="00B5722F">
              <w:t>Private endpoint, same region</w:t>
            </w:r>
          </w:p>
        </w:tc>
        <w:tc>
          <w:tcPr>
            <w:tcW w:w="0" w:type="auto"/>
            <w:vAlign w:val="center"/>
            <w:hideMark/>
          </w:tcPr>
          <w:p w14:paraId="18726164" w14:textId="77777777" w:rsidR="00B5722F" w:rsidRPr="00B5722F" w:rsidRDefault="00B5722F" w:rsidP="00B5722F">
            <w:r w:rsidRPr="00B5722F">
              <w:t>PT30S</w:t>
            </w:r>
          </w:p>
        </w:tc>
        <w:tc>
          <w:tcPr>
            <w:tcW w:w="0" w:type="auto"/>
            <w:vAlign w:val="center"/>
            <w:hideMark/>
          </w:tcPr>
          <w:p w14:paraId="770EF258" w14:textId="77777777" w:rsidR="00B5722F" w:rsidRPr="00B5722F" w:rsidRDefault="00B5722F" w:rsidP="00B5722F">
            <w:r w:rsidRPr="00B5722F">
              <w:t>fixed</w:t>
            </w:r>
          </w:p>
        </w:tc>
        <w:tc>
          <w:tcPr>
            <w:tcW w:w="0" w:type="auto"/>
            <w:vAlign w:val="center"/>
            <w:hideMark/>
          </w:tcPr>
          <w:p w14:paraId="137422F1" w14:textId="77777777" w:rsidR="00B5722F" w:rsidRPr="00B5722F" w:rsidRDefault="00B5722F" w:rsidP="00B5722F">
            <w:r w:rsidRPr="00B5722F">
              <w:t>2</w:t>
            </w:r>
          </w:p>
        </w:tc>
        <w:tc>
          <w:tcPr>
            <w:tcW w:w="0" w:type="auto"/>
            <w:vAlign w:val="center"/>
            <w:hideMark/>
          </w:tcPr>
          <w:p w14:paraId="696D2C86" w14:textId="77777777" w:rsidR="00B5722F" w:rsidRPr="00B5722F" w:rsidRDefault="00B5722F" w:rsidP="00B5722F">
            <w:r w:rsidRPr="00B5722F">
              <w:t>PT5S</w:t>
            </w:r>
          </w:p>
        </w:tc>
        <w:tc>
          <w:tcPr>
            <w:tcW w:w="0" w:type="auto"/>
            <w:vAlign w:val="center"/>
            <w:hideMark/>
          </w:tcPr>
          <w:p w14:paraId="1C51FAA1" w14:textId="77777777" w:rsidR="00B5722F" w:rsidRPr="00B5722F" w:rsidRDefault="00B5722F" w:rsidP="00B5722F">
            <w:r w:rsidRPr="00B5722F">
              <w:t>100 s</w:t>
            </w:r>
          </w:p>
        </w:tc>
      </w:tr>
      <w:tr w:rsidR="00B5722F" w:rsidRPr="00B5722F" w14:paraId="576C89D4" w14:textId="77777777">
        <w:trPr>
          <w:tblCellSpacing w:w="15" w:type="dxa"/>
        </w:trPr>
        <w:tc>
          <w:tcPr>
            <w:tcW w:w="0" w:type="auto"/>
            <w:vAlign w:val="center"/>
            <w:hideMark/>
          </w:tcPr>
          <w:p w14:paraId="3BA7CECB" w14:textId="77777777" w:rsidR="00B5722F" w:rsidRPr="00B5722F" w:rsidRDefault="00B5722F" w:rsidP="00B5722F">
            <w:r w:rsidRPr="00B5722F">
              <w:t>Write, &gt; 4 MB (block upload)</w:t>
            </w:r>
          </w:p>
        </w:tc>
        <w:tc>
          <w:tcPr>
            <w:tcW w:w="0" w:type="auto"/>
            <w:vAlign w:val="center"/>
            <w:hideMark/>
          </w:tcPr>
          <w:p w14:paraId="2FB513CB" w14:textId="77777777" w:rsidR="00B5722F" w:rsidRPr="00B5722F" w:rsidRDefault="00B5722F" w:rsidP="00B5722F">
            <w:r w:rsidRPr="00B5722F">
              <w:t>Private endpoint, same region</w:t>
            </w:r>
          </w:p>
        </w:tc>
        <w:tc>
          <w:tcPr>
            <w:tcW w:w="0" w:type="auto"/>
            <w:vAlign w:val="center"/>
            <w:hideMark/>
          </w:tcPr>
          <w:p w14:paraId="50C5289D" w14:textId="77777777" w:rsidR="00B5722F" w:rsidRPr="00B5722F" w:rsidRDefault="00B5722F" w:rsidP="00B5722F">
            <w:r w:rsidRPr="00B5722F">
              <w:t>PT60S</w:t>
            </w:r>
          </w:p>
        </w:tc>
        <w:tc>
          <w:tcPr>
            <w:tcW w:w="0" w:type="auto"/>
            <w:vAlign w:val="center"/>
            <w:hideMark/>
          </w:tcPr>
          <w:p w14:paraId="36B3EF05" w14:textId="77777777" w:rsidR="00B5722F" w:rsidRPr="00B5722F" w:rsidRDefault="00B5722F" w:rsidP="00B5722F">
            <w:r w:rsidRPr="00B5722F">
              <w:t>fixed</w:t>
            </w:r>
          </w:p>
        </w:tc>
        <w:tc>
          <w:tcPr>
            <w:tcW w:w="0" w:type="auto"/>
            <w:vAlign w:val="center"/>
            <w:hideMark/>
          </w:tcPr>
          <w:p w14:paraId="2FE56072" w14:textId="77777777" w:rsidR="00B5722F" w:rsidRPr="00B5722F" w:rsidRDefault="00B5722F" w:rsidP="00B5722F">
            <w:r w:rsidRPr="00B5722F">
              <w:t>2</w:t>
            </w:r>
          </w:p>
        </w:tc>
        <w:tc>
          <w:tcPr>
            <w:tcW w:w="0" w:type="auto"/>
            <w:vAlign w:val="center"/>
            <w:hideMark/>
          </w:tcPr>
          <w:p w14:paraId="0DB1AFC9" w14:textId="77777777" w:rsidR="00B5722F" w:rsidRPr="00B5722F" w:rsidRDefault="00B5722F" w:rsidP="00B5722F">
            <w:r w:rsidRPr="00B5722F">
              <w:t>PT10S</w:t>
            </w:r>
          </w:p>
        </w:tc>
        <w:tc>
          <w:tcPr>
            <w:tcW w:w="0" w:type="auto"/>
            <w:vAlign w:val="center"/>
            <w:hideMark/>
          </w:tcPr>
          <w:p w14:paraId="74B17899" w14:textId="77777777" w:rsidR="00B5722F" w:rsidRPr="00B5722F" w:rsidRDefault="00B5722F" w:rsidP="00B5722F">
            <w:r w:rsidRPr="00B5722F">
              <w:t>200 s</w:t>
            </w:r>
          </w:p>
        </w:tc>
      </w:tr>
      <w:tr w:rsidR="00B5722F" w:rsidRPr="00B5722F" w14:paraId="42B5A5D7" w14:textId="77777777">
        <w:trPr>
          <w:tblCellSpacing w:w="15" w:type="dxa"/>
        </w:trPr>
        <w:tc>
          <w:tcPr>
            <w:tcW w:w="0" w:type="auto"/>
            <w:vAlign w:val="center"/>
            <w:hideMark/>
          </w:tcPr>
          <w:p w14:paraId="79F07AC8" w14:textId="77777777" w:rsidR="00B5722F" w:rsidRPr="00B5722F" w:rsidRDefault="00B5722F" w:rsidP="00B5722F">
            <w:r w:rsidRPr="00B5722F">
              <w:t>Read</w:t>
            </w:r>
          </w:p>
        </w:tc>
        <w:tc>
          <w:tcPr>
            <w:tcW w:w="0" w:type="auto"/>
            <w:vAlign w:val="center"/>
            <w:hideMark/>
          </w:tcPr>
          <w:p w14:paraId="19A332A9" w14:textId="77777777" w:rsidR="00B5722F" w:rsidRPr="00B5722F" w:rsidRDefault="00B5722F" w:rsidP="00B5722F">
            <w:r w:rsidRPr="00B5722F">
              <w:t>Private endpoint, same region</w:t>
            </w:r>
          </w:p>
        </w:tc>
        <w:tc>
          <w:tcPr>
            <w:tcW w:w="0" w:type="auto"/>
            <w:vAlign w:val="center"/>
            <w:hideMark/>
          </w:tcPr>
          <w:p w14:paraId="24DB355E" w14:textId="77777777" w:rsidR="00B5722F" w:rsidRPr="00B5722F" w:rsidRDefault="00B5722F" w:rsidP="00B5722F">
            <w:r w:rsidRPr="00B5722F">
              <w:t>PT30S</w:t>
            </w:r>
          </w:p>
        </w:tc>
        <w:tc>
          <w:tcPr>
            <w:tcW w:w="0" w:type="auto"/>
            <w:vAlign w:val="center"/>
            <w:hideMark/>
          </w:tcPr>
          <w:p w14:paraId="089B24ED" w14:textId="77777777" w:rsidR="00B5722F" w:rsidRPr="00B5722F" w:rsidRDefault="00B5722F" w:rsidP="00B5722F">
            <w:r w:rsidRPr="00B5722F">
              <w:t>fixed</w:t>
            </w:r>
          </w:p>
        </w:tc>
        <w:tc>
          <w:tcPr>
            <w:tcW w:w="0" w:type="auto"/>
            <w:vAlign w:val="center"/>
            <w:hideMark/>
          </w:tcPr>
          <w:p w14:paraId="42E46067" w14:textId="77777777" w:rsidR="00B5722F" w:rsidRPr="00B5722F" w:rsidRDefault="00B5722F" w:rsidP="00B5722F">
            <w:r w:rsidRPr="00B5722F">
              <w:t>2</w:t>
            </w:r>
          </w:p>
        </w:tc>
        <w:tc>
          <w:tcPr>
            <w:tcW w:w="0" w:type="auto"/>
            <w:vAlign w:val="center"/>
            <w:hideMark/>
          </w:tcPr>
          <w:p w14:paraId="4E53341F" w14:textId="77777777" w:rsidR="00B5722F" w:rsidRPr="00B5722F" w:rsidRDefault="00B5722F" w:rsidP="00B5722F">
            <w:r w:rsidRPr="00B5722F">
              <w:t>PT5S</w:t>
            </w:r>
          </w:p>
        </w:tc>
        <w:tc>
          <w:tcPr>
            <w:tcW w:w="0" w:type="auto"/>
            <w:vAlign w:val="center"/>
            <w:hideMark/>
          </w:tcPr>
          <w:p w14:paraId="690367E5" w14:textId="77777777" w:rsidR="00B5722F" w:rsidRPr="00B5722F" w:rsidRDefault="00B5722F" w:rsidP="00B5722F">
            <w:r w:rsidRPr="00B5722F">
              <w:t>100 s</w:t>
            </w:r>
          </w:p>
        </w:tc>
      </w:tr>
      <w:tr w:rsidR="00B5722F" w:rsidRPr="00B5722F" w14:paraId="4E2E46DF" w14:textId="77777777">
        <w:trPr>
          <w:tblCellSpacing w:w="15" w:type="dxa"/>
        </w:trPr>
        <w:tc>
          <w:tcPr>
            <w:tcW w:w="0" w:type="auto"/>
            <w:vAlign w:val="center"/>
            <w:hideMark/>
          </w:tcPr>
          <w:p w14:paraId="4DA8074A" w14:textId="77777777" w:rsidR="00B5722F" w:rsidRPr="00B5722F" w:rsidRDefault="00B5722F" w:rsidP="00B5722F">
            <w:r w:rsidRPr="00B5722F">
              <w:t>Metadata / property set</w:t>
            </w:r>
          </w:p>
        </w:tc>
        <w:tc>
          <w:tcPr>
            <w:tcW w:w="0" w:type="auto"/>
            <w:vAlign w:val="center"/>
            <w:hideMark/>
          </w:tcPr>
          <w:p w14:paraId="422C8816" w14:textId="77777777" w:rsidR="00B5722F" w:rsidRPr="00B5722F" w:rsidRDefault="00B5722F" w:rsidP="00B5722F">
            <w:r w:rsidRPr="00B5722F">
              <w:t>Private endpoint</w:t>
            </w:r>
          </w:p>
        </w:tc>
        <w:tc>
          <w:tcPr>
            <w:tcW w:w="0" w:type="auto"/>
            <w:vAlign w:val="center"/>
            <w:hideMark/>
          </w:tcPr>
          <w:p w14:paraId="416D848A" w14:textId="77777777" w:rsidR="00B5722F" w:rsidRPr="00B5722F" w:rsidRDefault="00B5722F" w:rsidP="00B5722F">
            <w:r w:rsidRPr="00B5722F">
              <w:t>PT15S</w:t>
            </w:r>
          </w:p>
        </w:tc>
        <w:tc>
          <w:tcPr>
            <w:tcW w:w="0" w:type="auto"/>
            <w:vAlign w:val="center"/>
            <w:hideMark/>
          </w:tcPr>
          <w:p w14:paraId="21828617" w14:textId="77777777" w:rsidR="00B5722F" w:rsidRPr="00B5722F" w:rsidRDefault="00B5722F" w:rsidP="00B5722F">
            <w:r w:rsidRPr="00B5722F">
              <w:t>fixed</w:t>
            </w:r>
          </w:p>
        </w:tc>
        <w:tc>
          <w:tcPr>
            <w:tcW w:w="0" w:type="auto"/>
            <w:vAlign w:val="center"/>
            <w:hideMark/>
          </w:tcPr>
          <w:p w14:paraId="275EDFAC" w14:textId="77777777" w:rsidR="00B5722F" w:rsidRPr="00B5722F" w:rsidRDefault="00B5722F" w:rsidP="00B5722F">
            <w:r w:rsidRPr="00B5722F">
              <w:t>2</w:t>
            </w:r>
          </w:p>
        </w:tc>
        <w:tc>
          <w:tcPr>
            <w:tcW w:w="0" w:type="auto"/>
            <w:vAlign w:val="center"/>
            <w:hideMark/>
          </w:tcPr>
          <w:p w14:paraId="7DB78F9D" w14:textId="77777777" w:rsidR="00B5722F" w:rsidRPr="00B5722F" w:rsidRDefault="00B5722F" w:rsidP="00B5722F">
            <w:r w:rsidRPr="00B5722F">
              <w:t>PT3S</w:t>
            </w:r>
          </w:p>
        </w:tc>
        <w:tc>
          <w:tcPr>
            <w:tcW w:w="0" w:type="auto"/>
            <w:vAlign w:val="center"/>
            <w:hideMark/>
          </w:tcPr>
          <w:p w14:paraId="060D7AD7" w14:textId="77777777" w:rsidR="00B5722F" w:rsidRPr="00B5722F" w:rsidRDefault="00B5722F" w:rsidP="00B5722F">
            <w:r w:rsidRPr="00B5722F">
              <w:t>51 s</w:t>
            </w:r>
          </w:p>
        </w:tc>
      </w:tr>
      <w:tr w:rsidR="00B5722F" w:rsidRPr="00B5722F" w14:paraId="5DE465EE" w14:textId="77777777">
        <w:trPr>
          <w:tblCellSpacing w:w="15" w:type="dxa"/>
        </w:trPr>
        <w:tc>
          <w:tcPr>
            <w:tcW w:w="0" w:type="auto"/>
            <w:vAlign w:val="center"/>
            <w:hideMark/>
          </w:tcPr>
          <w:p w14:paraId="6061BEC3" w14:textId="77777777" w:rsidR="00B5722F" w:rsidRPr="00B5722F" w:rsidRDefault="00B5722F" w:rsidP="00B5722F">
            <w:r w:rsidRPr="00B5722F">
              <w:lastRenderedPageBreak/>
              <w:t>Any operation, cross-region</w:t>
            </w:r>
          </w:p>
        </w:tc>
        <w:tc>
          <w:tcPr>
            <w:tcW w:w="0" w:type="auto"/>
            <w:vAlign w:val="center"/>
            <w:hideMark/>
          </w:tcPr>
          <w:p w14:paraId="20E0324E" w14:textId="77777777" w:rsidR="00B5722F" w:rsidRPr="00B5722F" w:rsidRDefault="00B5722F" w:rsidP="00B5722F">
            <w:r w:rsidRPr="00B5722F">
              <w:t>Cross-region</w:t>
            </w:r>
          </w:p>
        </w:tc>
        <w:tc>
          <w:tcPr>
            <w:tcW w:w="0" w:type="auto"/>
            <w:vAlign w:val="center"/>
            <w:hideMark/>
          </w:tcPr>
          <w:p w14:paraId="53F6B0A7" w14:textId="77777777" w:rsidR="00B5722F" w:rsidRPr="00B5722F" w:rsidRDefault="00B5722F" w:rsidP="00B5722F">
            <w:r w:rsidRPr="00B5722F">
              <w:t>PT60S</w:t>
            </w:r>
          </w:p>
        </w:tc>
        <w:tc>
          <w:tcPr>
            <w:tcW w:w="0" w:type="auto"/>
            <w:vAlign w:val="center"/>
            <w:hideMark/>
          </w:tcPr>
          <w:p w14:paraId="39E3DA19" w14:textId="77777777" w:rsidR="00B5722F" w:rsidRPr="00B5722F" w:rsidRDefault="00B5722F" w:rsidP="00B5722F">
            <w:r w:rsidRPr="00B5722F">
              <w:t>exponential</w:t>
            </w:r>
          </w:p>
        </w:tc>
        <w:tc>
          <w:tcPr>
            <w:tcW w:w="0" w:type="auto"/>
            <w:vAlign w:val="center"/>
            <w:hideMark/>
          </w:tcPr>
          <w:p w14:paraId="7532CC57" w14:textId="77777777" w:rsidR="00B5722F" w:rsidRPr="00B5722F" w:rsidRDefault="00B5722F" w:rsidP="00B5722F">
            <w:r w:rsidRPr="00B5722F">
              <w:t>3</w:t>
            </w:r>
          </w:p>
        </w:tc>
        <w:tc>
          <w:tcPr>
            <w:tcW w:w="0" w:type="auto"/>
            <w:vAlign w:val="center"/>
            <w:hideMark/>
          </w:tcPr>
          <w:p w14:paraId="38D62EF3" w14:textId="77777777" w:rsidR="00B5722F" w:rsidRPr="00B5722F" w:rsidRDefault="00B5722F" w:rsidP="00B5722F">
            <w:r w:rsidRPr="00B5722F">
              <w:t>PT5S–PT30S</w:t>
            </w:r>
          </w:p>
        </w:tc>
        <w:tc>
          <w:tcPr>
            <w:tcW w:w="0" w:type="auto"/>
            <w:vAlign w:val="center"/>
            <w:hideMark/>
          </w:tcPr>
          <w:p w14:paraId="0BD3F82C" w14:textId="77777777" w:rsidR="00B5722F" w:rsidRPr="00B5722F" w:rsidRDefault="00B5722F" w:rsidP="00B5722F">
            <w:r w:rsidRPr="00B5722F">
              <w:t>305 s. Requires exception; cross-region storage in the critical path of a locked message is discouraged.</w:t>
            </w:r>
          </w:p>
        </w:tc>
      </w:tr>
    </w:tbl>
    <w:p w14:paraId="1E275346" w14:textId="77777777" w:rsidR="00B5722F" w:rsidRPr="00B5722F" w:rsidRDefault="00B5722F" w:rsidP="00B5722F">
      <w:r w:rsidRPr="00B5722F">
        <w:t>Storage is in-network via private endpoint, so fixed is correct. Exponential backoff adds no value against a low-variance dependency and consumes lock budget that the external HTTP call needs more.</w:t>
      </w:r>
    </w:p>
    <w:p w14:paraId="65B268EA" w14:textId="77777777" w:rsidR="00B5722F" w:rsidRPr="00B5722F" w:rsidRDefault="00B5722F" w:rsidP="00B5722F">
      <w:pPr>
        <w:rPr>
          <w:b/>
          <w:bCs/>
        </w:rPr>
      </w:pPr>
      <w:r w:rsidRPr="00B5722F">
        <w:rPr>
          <w:b/>
          <w:bCs/>
        </w:rPr>
        <w:t>10.3.4 Ambiguous outcome reconciliation</w:t>
      </w:r>
    </w:p>
    <w:p w14:paraId="086FB39A" w14:textId="77777777" w:rsidR="00B5722F" w:rsidRPr="00B5722F" w:rsidRDefault="00B5722F" w:rsidP="00B5722F">
      <w:r w:rsidRPr="00B5722F">
        <w:t>On timeout or connection failure during a side-effecting call:</w:t>
      </w:r>
    </w:p>
    <w:p w14:paraId="4049BF36" w14:textId="77777777" w:rsidR="00B5722F" w:rsidRPr="00B5722F" w:rsidRDefault="00B5722F" w:rsidP="00B5722F">
      <w:pPr>
        <w:numPr>
          <w:ilvl w:val="0"/>
          <w:numId w:val="5"/>
        </w:numPr>
      </w:pPr>
      <w:r w:rsidRPr="00B5722F">
        <w:t>If the operation was a conditional blob write, re-read the blob. Presence with a matching MD5 means success.</w:t>
      </w:r>
    </w:p>
    <w:p w14:paraId="68395128" w14:textId="77777777" w:rsidR="00B5722F" w:rsidRPr="00B5722F" w:rsidRDefault="00B5722F" w:rsidP="00B5722F">
      <w:pPr>
        <w:numPr>
          <w:ilvl w:val="0"/>
          <w:numId w:val="5"/>
        </w:numPr>
      </w:pPr>
      <w:r w:rsidRPr="00B5722F">
        <w:t>If the operation was a partner POST and the partner exposes a submission status endpoint, GET by Idempotency-Key or submission reference. A found record means success; complete.</w:t>
      </w:r>
    </w:p>
    <w:p w14:paraId="79EB63DD" w14:textId="77777777" w:rsidR="00B5722F" w:rsidRPr="00B5722F" w:rsidRDefault="00B5722F" w:rsidP="00B5722F">
      <w:pPr>
        <w:numPr>
          <w:ilvl w:val="0"/>
          <w:numId w:val="5"/>
        </w:numPr>
      </w:pPr>
      <w:r w:rsidRPr="00B5722F">
        <w:t xml:space="preserve">If the partner exposes no reconciliation endpoint, the design note </w:t>
      </w:r>
      <w:r w:rsidRPr="00B5722F">
        <w:rPr>
          <w:b/>
          <w:bCs/>
        </w:rPr>
        <w:t>MUST</w:t>
      </w:r>
      <w:r w:rsidRPr="00B5722F">
        <w:t xml:space="preserve"> record this as an accepted residual risk, the POST </w:t>
      </w:r>
      <w:r w:rsidRPr="00B5722F">
        <w:rPr>
          <w:b/>
          <w:bCs/>
        </w:rPr>
        <w:t>MUST</w:t>
      </w:r>
      <w:r w:rsidRPr="00B5722F">
        <w:t xml:space="preserve"> carry an Idempotency-Key, and the retry </w:t>
      </w:r>
      <w:r w:rsidRPr="00B5722F">
        <w:rPr>
          <w:b/>
          <w:bCs/>
        </w:rPr>
        <w:t>MUST</w:t>
      </w:r>
      <w:r w:rsidRPr="00B5722F">
        <w:t xml:space="preserve"> go via the scheduled queue with a minimum 30-second delay so that an in-flight request has time to land.</w:t>
      </w:r>
    </w:p>
    <w:p w14:paraId="56630A8C" w14:textId="77777777" w:rsidR="00B5722F" w:rsidRPr="00B5722F" w:rsidRDefault="00B5722F" w:rsidP="00B5722F">
      <w:r w:rsidRPr="00B5722F">
        <w:rPr>
          <w:b/>
          <w:bCs/>
        </w:rPr>
        <w:t>Rule R-8.</w:t>
      </w:r>
      <w:r w:rsidRPr="00B5722F">
        <w:t xml:space="preserve"> Partner integrations without a reconciliation mechanism </w:t>
      </w:r>
      <w:r w:rsidRPr="00B5722F">
        <w:rPr>
          <w:b/>
          <w:bCs/>
        </w:rPr>
        <w:t>MUST</w:t>
      </w:r>
      <w:r w:rsidRPr="00B5722F">
        <w:t xml:space="preserve"> be raised at partner onboarding as a control gap. For a placement or quotation submission, a duplicate reaching the market is a market conduct issue, not merely a technical one.</w:t>
      </w:r>
    </w:p>
    <w:p w14:paraId="3098810A" w14:textId="77777777" w:rsidR="00B5722F" w:rsidRPr="00B5722F" w:rsidRDefault="00B5722F" w:rsidP="00B5722F">
      <w:pPr>
        <w:rPr>
          <w:b/>
          <w:bCs/>
        </w:rPr>
      </w:pPr>
      <w:r w:rsidRPr="00B5722F">
        <w:rPr>
          <w:b/>
          <w:bCs/>
        </w:rPr>
        <w:t>10.4 Service Bus actions</w:t>
      </w:r>
    </w:p>
    <w:p w14:paraId="659B30DA" w14:textId="77777777" w:rsidR="00B5722F" w:rsidRPr="00B5722F" w:rsidRDefault="00B5722F" w:rsidP="00B5722F">
      <w:r w:rsidRPr="00B5722F">
        <w:t>Service Bus lifecycle actions have their own retry semantics and are frequently misconfigured.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3430"/>
        <w:gridCol w:w="1392"/>
        <w:gridCol w:w="2813"/>
      </w:tblGrid>
      <w:tr w:rsidR="00B5722F" w:rsidRPr="00B5722F" w14:paraId="7356A50A" w14:textId="77777777">
        <w:trPr>
          <w:tblHeader/>
          <w:tblCellSpacing w:w="15" w:type="dxa"/>
        </w:trPr>
        <w:tc>
          <w:tcPr>
            <w:tcW w:w="0" w:type="auto"/>
            <w:vAlign w:val="center"/>
            <w:hideMark/>
          </w:tcPr>
          <w:p w14:paraId="0DADFB55" w14:textId="77777777" w:rsidR="00B5722F" w:rsidRPr="00B5722F" w:rsidRDefault="00B5722F" w:rsidP="00B5722F">
            <w:pPr>
              <w:rPr>
                <w:b/>
                <w:bCs/>
              </w:rPr>
            </w:pPr>
            <w:r w:rsidRPr="00B5722F">
              <w:rPr>
                <w:b/>
                <w:bCs/>
              </w:rPr>
              <w:t>Action</w:t>
            </w:r>
          </w:p>
        </w:tc>
        <w:tc>
          <w:tcPr>
            <w:tcW w:w="0" w:type="auto"/>
            <w:vAlign w:val="center"/>
            <w:hideMark/>
          </w:tcPr>
          <w:p w14:paraId="668FA113" w14:textId="77777777" w:rsidR="00B5722F" w:rsidRPr="00B5722F" w:rsidRDefault="00B5722F" w:rsidP="00B5722F">
            <w:pPr>
              <w:rPr>
                <w:b/>
                <w:bCs/>
              </w:rPr>
            </w:pPr>
            <w:r w:rsidRPr="00B5722F">
              <w:rPr>
                <w:b/>
                <w:bCs/>
              </w:rPr>
              <w:t>Failure mode</w:t>
            </w:r>
          </w:p>
        </w:tc>
        <w:tc>
          <w:tcPr>
            <w:tcW w:w="0" w:type="auto"/>
            <w:vAlign w:val="center"/>
            <w:hideMark/>
          </w:tcPr>
          <w:p w14:paraId="2F2354C2" w14:textId="77777777" w:rsidR="00B5722F" w:rsidRPr="00B5722F" w:rsidRDefault="00B5722F" w:rsidP="00B5722F">
            <w:pPr>
              <w:rPr>
                <w:b/>
                <w:bCs/>
              </w:rPr>
            </w:pPr>
            <w:r w:rsidRPr="00B5722F">
              <w:rPr>
                <w:b/>
                <w:bCs/>
              </w:rPr>
              <w:t>Retry policy</w:t>
            </w:r>
          </w:p>
        </w:tc>
        <w:tc>
          <w:tcPr>
            <w:tcW w:w="0" w:type="auto"/>
            <w:vAlign w:val="center"/>
            <w:hideMark/>
          </w:tcPr>
          <w:p w14:paraId="79775DCE" w14:textId="77777777" w:rsidR="00B5722F" w:rsidRPr="00B5722F" w:rsidRDefault="00B5722F" w:rsidP="00B5722F">
            <w:pPr>
              <w:rPr>
                <w:b/>
                <w:bCs/>
              </w:rPr>
            </w:pPr>
            <w:r w:rsidRPr="00B5722F">
              <w:rPr>
                <w:b/>
                <w:bCs/>
              </w:rPr>
              <w:t>Rationale</w:t>
            </w:r>
          </w:p>
        </w:tc>
      </w:tr>
      <w:tr w:rsidR="00B5722F" w:rsidRPr="00B5722F" w14:paraId="42BB9194" w14:textId="77777777">
        <w:trPr>
          <w:tblCellSpacing w:w="15" w:type="dxa"/>
        </w:trPr>
        <w:tc>
          <w:tcPr>
            <w:tcW w:w="0" w:type="auto"/>
            <w:vAlign w:val="center"/>
            <w:hideMark/>
          </w:tcPr>
          <w:p w14:paraId="5E065E8D" w14:textId="77777777" w:rsidR="00B5722F" w:rsidRPr="00B5722F" w:rsidRDefault="00B5722F" w:rsidP="00B5722F">
            <w:r w:rsidRPr="00B5722F">
              <w:rPr>
                <w:b/>
                <w:bCs/>
              </w:rPr>
              <w:t>Complete</w:t>
            </w:r>
          </w:p>
        </w:tc>
        <w:tc>
          <w:tcPr>
            <w:tcW w:w="0" w:type="auto"/>
            <w:vAlign w:val="center"/>
            <w:hideMark/>
          </w:tcPr>
          <w:p w14:paraId="3566330C" w14:textId="77777777" w:rsidR="00B5722F" w:rsidRPr="00B5722F" w:rsidRDefault="00B5722F" w:rsidP="00B5722F">
            <w:r w:rsidRPr="00B5722F">
              <w:t>MessageLockLostException</w:t>
            </w:r>
          </w:p>
        </w:tc>
        <w:tc>
          <w:tcPr>
            <w:tcW w:w="0" w:type="auto"/>
            <w:vAlign w:val="center"/>
            <w:hideMark/>
          </w:tcPr>
          <w:p w14:paraId="2CC11573" w14:textId="77777777" w:rsidR="00B5722F" w:rsidRPr="00B5722F" w:rsidRDefault="00B5722F" w:rsidP="00B5722F">
            <w:r w:rsidRPr="00B5722F">
              <w:t>none</w:t>
            </w:r>
          </w:p>
        </w:tc>
        <w:tc>
          <w:tcPr>
            <w:tcW w:w="0" w:type="auto"/>
            <w:vAlign w:val="center"/>
            <w:hideMark/>
          </w:tcPr>
          <w:p w14:paraId="06609833" w14:textId="77777777" w:rsidR="00B5722F" w:rsidRPr="00B5722F" w:rsidRDefault="00B5722F" w:rsidP="00B5722F">
            <w:r w:rsidRPr="00B5722F">
              <w:t xml:space="preserve">The lock is gone. Retrying cannot succeed. Fail the run; the broker will redeliver and idempotency (P7) will make the reprocessing </w:t>
            </w:r>
            <w:r w:rsidRPr="00B5722F">
              <w:lastRenderedPageBreak/>
              <w:t>harmless. Retrying here masks the real problem and delays redelivery.</w:t>
            </w:r>
          </w:p>
        </w:tc>
      </w:tr>
      <w:tr w:rsidR="00B5722F" w:rsidRPr="00B5722F" w14:paraId="74D27EF6" w14:textId="77777777">
        <w:trPr>
          <w:tblCellSpacing w:w="15" w:type="dxa"/>
        </w:trPr>
        <w:tc>
          <w:tcPr>
            <w:tcW w:w="0" w:type="auto"/>
            <w:vAlign w:val="center"/>
            <w:hideMark/>
          </w:tcPr>
          <w:p w14:paraId="30CCA552" w14:textId="77777777" w:rsidR="00B5722F" w:rsidRPr="00B5722F" w:rsidRDefault="00B5722F" w:rsidP="00B5722F">
            <w:r w:rsidRPr="00B5722F">
              <w:rPr>
                <w:b/>
                <w:bCs/>
              </w:rPr>
              <w:lastRenderedPageBreak/>
              <w:t>Complete</w:t>
            </w:r>
          </w:p>
        </w:tc>
        <w:tc>
          <w:tcPr>
            <w:tcW w:w="0" w:type="auto"/>
            <w:vAlign w:val="center"/>
            <w:hideMark/>
          </w:tcPr>
          <w:p w14:paraId="35EF0A5D" w14:textId="77777777" w:rsidR="00B5722F" w:rsidRPr="00B5722F" w:rsidRDefault="00B5722F" w:rsidP="00B5722F">
            <w:r w:rsidRPr="00B5722F">
              <w:t>Transient broker error / ServerBusy</w:t>
            </w:r>
          </w:p>
        </w:tc>
        <w:tc>
          <w:tcPr>
            <w:tcW w:w="0" w:type="auto"/>
            <w:vAlign w:val="center"/>
            <w:hideMark/>
          </w:tcPr>
          <w:p w14:paraId="2E6D67E1" w14:textId="77777777" w:rsidR="00B5722F" w:rsidRPr="00B5722F" w:rsidRDefault="00B5722F" w:rsidP="00B5722F">
            <w:r w:rsidRPr="00B5722F">
              <w:t>fixed, count 2, PT2S, timeout PT20S</w:t>
            </w:r>
          </w:p>
        </w:tc>
        <w:tc>
          <w:tcPr>
            <w:tcW w:w="0" w:type="auto"/>
            <w:vAlign w:val="center"/>
            <w:hideMark/>
          </w:tcPr>
          <w:p w14:paraId="3636F144" w14:textId="77777777" w:rsidR="00B5722F" w:rsidRPr="00B5722F" w:rsidRDefault="00B5722F" w:rsidP="00B5722F">
            <w:r w:rsidRPr="00B5722F">
              <w:t>Worst case 46 s. Must be small; this action runs at the end of the budget when the least headroom remains.</w:t>
            </w:r>
          </w:p>
        </w:tc>
      </w:tr>
      <w:tr w:rsidR="00B5722F" w:rsidRPr="00B5722F" w14:paraId="3AA93BC8" w14:textId="77777777">
        <w:trPr>
          <w:tblCellSpacing w:w="15" w:type="dxa"/>
        </w:trPr>
        <w:tc>
          <w:tcPr>
            <w:tcW w:w="0" w:type="auto"/>
            <w:vAlign w:val="center"/>
            <w:hideMark/>
          </w:tcPr>
          <w:p w14:paraId="4A5DAB96" w14:textId="77777777" w:rsidR="00B5722F" w:rsidRPr="00B5722F" w:rsidRDefault="00B5722F" w:rsidP="00B5722F">
            <w:r w:rsidRPr="00B5722F">
              <w:rPr>
                <w:b/>
                <w:bCs/>
              </w:rPr>
              <w:t>Abandon</w:t>
            </w:r>
          </w:p>
        </w:tc>
        <w:tc>
          <w:tcPr>
            <w:tcW w:w="0" w:type="auto"/>
            <w:vAlign w:val="center"/>
            <w:hideMark/>
          </w:tcPr>
          <w:p w14:paraId="068C7C07" w14:textId="77777777" w:rsidR="00B5722F" w:rsidRPr="00B5722F" w:rsidRDefault="00B5722F" w:rsidP="00B5722F">
            <w:r w:rsidRPr="00B5722F">
              <w:t>MessageLockLost</w:t>
            </w:r>
          </w:p>
        </w:tc>
        <w:tc>
          <w:tcPr>
            <w:tcW w:w="0" w:type="auto"/>
            <w:vAlign w:val="center"/>
            <w:hideMark/>
          </w:tcPr>
          <w:p w14:paraId="567EC68C" w14:textId="77777777" w:rsidR="00B5722F" w:rsidRPr="00B5722F" w:rsidRDefault="00B5722F" w:rsidP="00B5722F">
            <w:r w:rsidRPr="00B5722F">
              <w:t>none</w:t>
            </w:r>
          </w:p>
        </w:tc>
        <w:tc>
          <w:tcPr>
            <w:tcW w:w="0" w:type="auto"/>
            <w:vAlign w:val="center"/>
            <w:hideMark/>
          </w:tcPr>
          <w:p w14:paraId="5893D6EE" w14:textId="77777777" w:rsidR="00B5722F" w:rsidRPr="00B5722F" w:rsidRDefault="00B5722F" w:rsidP="00B5722F">
            <w:r w:rsidRPr="00B5722F">
              <w:t>As above. The message will redeliver on lock expiry regardless.</w:t>
            </w:r>
          </w:p>
        </w:tc>
      </w:tr>
      <w:tr w:rsidR="00B5722F" w:rsidRPr="00B5722F" w14:paraId="7B54256D" w14:textId="77777777">
        <w:trPr>
          <w:tblCellSpacing w:w="15" w:type="dxa"/>
        </w:trPr>
        <w:tc>
          <w:tcPr>
            <w:tcW w:w="0" w:type="auto"/>
            <w:vAlign w:val="center"/>
            <w:hideMark/>
          </w:tcPr>
          <w:p w14:paraId="096740E6" w14:textId="77777777" w:rsidR="00B5722F" w:rsidRPr="00B5722F" w:rsidRDefault="00B5722F" w:rsidP="00B5722F">
            <w:r w:rsidRPr="00B5722F">
              <w:rPr>
                <w:b/>
                <w:bCs/>
              </w:rPr>
              <w:t>Abandon</w:t>
            </w:r>
          </w:p>
        </w:tc>
        <w:tc>
          <w:tcPr>
            <w:tcW w:w="0" w:type="auto"/>
            <w:vAlign w:val="center"/>
            <w:hideMark/>
          </w:tcPr>
          <w:p w14:paraId="593177D8" w14:textId="77777777" w:rsidR="00B5722F" w:rsidRPr="00B5722F" w:rsidRDefault="00B5722F" w:rsidP="00B5722F">
            <w:r w:rsidRPr="00B5722F">
              <w:t>Transient</w:t>
            </w:r>
          </w:p>
        </w:tc>
        <w:tc>
          <w:tcPr>
            <w:tcW w:w="0" w:type="auto"/>
            <w:vAlign w:val="center"/>
            <w:hideMark/>
          </w:tcPr>
          <w:p w14:paraId="59CF6D76" w14:textId="77777777" w:rsidR="00B5722F" w:rsidRPr="00B5722F" w:rsidRDefault="00B5722F" w:rsidP="00B5722F">
            <w:r w:rsidRPr="00B5722F">
              <w:t>fixed, count 2, PT2S, timeout PT20S</w:t>
            </w:r>
          </w:p>
        </w:tc>
        <w:tc>
          <w:tcPr>
            <w:tcW w:w="0" w:type="auto"/>
            <w:vAlign w:val="center"/>
            <w:hideMark/>
          </w:tcPr>
          <w:p w14:paraId="05A73976" w14:textId="77777777" w:rsidR="00B5722F" w:rsidRPr="00B5722F" w:rsidRDefault="00B5722F" w:rsidP="00B5722F"/>
        </w:tc>
      </w:tr>
      <w:tr w:rsidR="00B5722F" w:rsidRPr="00B5722F" w14:paraId="32DBF44A" w14:textId="77777777">
        <w:trPr>
          <w:tblCellSpacing w:w="15" w:type="dxa"/>
        </w:trPr>
        <w:tc>
          <w:tcPr>
            <w:tcW w:w="0" w:type="auto"/>
            <w:vAlign w:val="center"/>
            <w:hideMark/>
          </w:tcPr>
          <w:p w14:paraId="662CC453" w14:textId="77777777" w:rsidR="00B5722F" w:rsidRPr="00B5722F" w:rsidRDefault="00B5722F" w:rsidP="00B5722F">
            <w:r w:rsidRPr="00B5722F">
              <w:rPr>
                <w:b/>
                <w:bCs/>
              </w:rPr>
              <w:t>Dead-letter</w:t>
            </w:r>
          </w:p>
        </w:tc>
        <w:tc>
          <w:tcPr>
            <w:tcW w:w="0" w:type="auto"/>
            <w:vAlign w:val="center"/>
            <w:hideMark/>
          </w:tcPr>
          <w:p w14:paraId="5E749C90" w14:textId="77777777" w:rsidR="00B5722F" w:rsidRPr="00B5722F" w:rsidRDefault="00B5722F" w:rsidP="00B5722F">
            <w:r w:rsidRPr="00B5722F">
              <w:t>MessageLockLost</w:t>
            </w:r>
          </w:p>
        </w:tc>
        <w:tc>
          <w:tcPr>
            <w:tcW w:w="0" w:type="auto"/>
            <w:vAlign w:val="center"/>
            <w:hideMark/>
          </w:tcPr>
          <w:p w14:paraId="3AA7162E" w14:textId="77777777" w:rsidR="00B5722F" w:rsidRPr="00B5722F" w:rsidRDefault="00B5722F" w:rsidP="00B5722F">
            <w:r w:rsidRPr="00B5722F">
              <w:t>none</w:t>
            </w:r>
          </w:p>
        </w:tc>
        <w:tc>
          <w:tcPr>
            <w:tcW w:w="0" w:type="auto"/>
            <w:vAlign w:val="center"/>
            <w:hideMark/>
          </w:tcPr>
          <w:p w14:paraId="370AC2B2" w14:textId="77777777" w:rsidR="00B5722F" w:rsidRPr="00B5722F" w:rsidRDefault="00B5722F" w:rsidP="00B5722F">
            <w:r w:rsidRPr="00B5722F">
              <w:t>Fail the run. On redelivery the same permanent condition will recur and dead-lettering will be reattempted.</w:t>
            </w:r>
          </w:p>
        </w:tc>
      </w:tr>
      <w:tr w:rsidR="00B5722F" w:rsidRPr="00B5722F" w14:paraId="02F88EAF" w14:textId="77777777">
        <w:trPr>
          <w:tblCellSpacing w:w="15" w:type="dxa"/>
        </w:trPr>
        <w:tc>
          <w:tcPr>
            <w:tcW w:w="0" w:type="auto"/>
            <w:vAlign w:val="center"/>
            <w:hideMark/>
          </w:tcPr>
          <w:p w14:paraId="3B379B9E" w14:textId="77777777" w:rsidR="00B5722F" w:rsidRPr="00B5722F" w:rsidRDefault="00B5722F" w:rsidP="00B5722F">
            <w:r w:rsidRPr="00B5722F">
              <w:rPr>
                <w:b/>
                <w:bCs/>
              </w:rPr>
              <w:t>Dead-letter</w:t>
            </w:r>
          </w:p>
        </w:tc>
        <w:tc>
          <w:tcPr>
            <w:tcW w:w="0" w:type="auto"/>
            <w:vAlign w:val="center"/>
            <w:hideMark/>
          </w:tcPr>
          <w:p w14:paraId="5F59C2FB" w14:textId="77777777" w:rsidR="00B5722F" w:rsidRPr="00B5722F" w:rsidRDefault="00B5722F" w:rsidP="00B5722F">
            <w:r w:rsidRPr="00B5722F">
              <w:t>Transient</w:t>
            </w:r>
          </w:p>
        </w:tc>
        <w:tc>
          <w:tcPr>
            <w:tcW w:w="0" w:type="auto"/>
            <w:vAlign w:val="center"/>
            <w:hideMark/>
          </w:tcPr>
          <w:p w14:paraId="1199F512" w14:textId="77777777" w:rsidR="00B5722F" w:rsidRPr="00B5722F" w:rsidRDefault="00B5722F" w:rsidP="00B5722F">
            <w:r w:rsidRPr="00B5722F">
              <w:t>fixed, count 3, PT3S, timeout PT20S</w:t>
            </w:r>
          </w:p>
        </w:tc>
        <w:tc>
          <w:tcPr>
            <w:tcW w:w="0" w:type="auto"/>
            <w:vAlign w:val="center"/>
            <w:hideMark/>
          </w:tcPr>
          <w:p w14:paraId="5A5B7DDE" w14:textId="77777777" w:rsidR="00B5722F" w:rsidRPr="00B5722F" w:rsidRDefault="00B5722F" w:rsidP="00B5722F">
            <w:r w:rsidRPr="00B5722F">
              <w:t>Slightly more generous than complete: failing to dead-letter means the message loops until MaxDeliveryCount, which is a worse outcome.</w:t>
            </w:r>
          </w:p>
        </w:tc>
      </w:tr>
      <w:tr w:rsidR="00B5722F" w:rsidRPr="00B5722F" w14:paraId="59B1432E" w14:textId="77777777">
        <w:trPr>
          <w:tblCellSpacing w:w="15" w:type="dxa"/>
        </w:trPr>
        <w:tc>
          <w:tcPr>
            <w:tcW w:w="0" w:type="auto"/>
            <w:vAlign w:val="center"/>
            <w:hideMark/>
          </w:tcPr>
          <w:p w14:paraId="14868BAB" w14:textId="77777777" w:rsidR="00B5722F" w:rsidRPr="00B5722F" w:rsidRDefault="00B5722F" w:rsidP="00B5722F">
            <w:r w:rsidRPr="00B5722F">
              <w:rPr>
                <w:b/>
                <w:bCs/>
              </w:rPr>
              <w:t>Renew lock</w:t>
            </w:r>
          </w:p>
        </w:tc>
        <w:tc>
          <w:tcPr>
            <w:tcW w:w="0" w:type="auto"/>
            <w:vAlign w:val="center"/>
            <w:hideMark/>
          </w:tcPr>
          <w:p w14:paraId="08A8EC87" w14:textId="77777777" w:rsidR="00B5722F" w:rsidRPr="00B5722F" w:rsidRDefault="00B5722F" w:rsidP="00B5722F">
            <w:r w:rsidRPr="00B5722F">
              <w:t>Any</w:t>
            </w:r>
          </w:p>
        </w:tc>
        <w:tc>
          <w:tcPr>
            <w:tcW w:w="0" w:type="auto"/>
            <w:vAlign w:val="center"/>
            <w:hideMark/>
          </w:tcPr>
          <w:p w14:paraId="5386B382" w14:textId="77777777" w:rsidR="00B5722F" w:rsidRPr="00B5722F" w:rsidRDefault="00B5722F" w:rsidP="00B5722F">
            <w:r w:rsidRPr="00B5722F">
              <w:t>fixed, count 2, PT1S, timeout PT10S</w:t>
            </w:r>
          </w:p>
        </w:tc>
        <w:tc>
          <w:tcPr>
            <w:tcW w:w="0" w:type="auto"/>
            <w:vAlign w:val="center"/>
            <w:hideMark/>
          </w:tcPr>
          <w:p w14:paraId="71A17277" w14:textId="77777777" w:rsidR="00B5722F" w:rsidRPr="00B5722F" w:rsidRDefault="00B5722F" w:rsidP="00B5722F">
            <w:r w:rsidRPr="00B5722F">
              <w:t xml:space="preserve">Worst case 32 s. Renewal races lock expiry; a long retry interval guarantees the race is lost. Renewal </w:t>
            </w:r>
            <w:r w:rsidRPr="00B5722F">
              <w:rPr>
                <w:b/>
                <w:bCs/>
              </w:rPr>
              <w:t>MUST</w:t>
            </w:r>
            <w:r w:rsidRPr="00B5722F">
              <w:t xml:space="preserve"> be attempted no later than 50% of LockDuration elapsed.</w:t>
            </w:r>
          </w:p>
        </w:tc>
      </w:tr>
      <w:tr w:rsidR="00B5722F" w:rsidRPr="00B5722F" w14:paraId="09CE579C" w14:textId="77777777">
        <w:trPr>
          <w:tblCellSpacing w:w="15" w:type="dxa"/>
        </w:trPr>
        <w:tc>
          <w:tcPr>
            <w:tcW w:w="0" w:type="auto"/>
            <w:vAlign w:val="center"/>
            <w:hideMark/>
          </w:tcPr>
          <w:p w14:paraId="006B109C" w14:textId="77777777" w:rsidR="00B5722F" w:rsidRPr="00B5722F" w:rsidRDefault="00B5722F" w:rsidP="00B5722F">
            <w:r w:rsidRPr="00B5722F">
              <w:rPr>
                <w:b/>
                <w:bCs/>
              </w:rPr>
              <w:lastRenderedPageBreak/>
              <w:t>Defer</w:t>
            </w:r>
          </w:p>
        </w:tc>
        <w:tc>
          <w:tcPr>
            <w:tcW w:w="0" w:type="auto"/>
            <w:vAlign w:val="center"/>
            <w:hideMark/>
          </w:tcPr>
          <w:p w14:paraId="2668DC6F" w14:textId="77777777" w:rsidR="00B5722F" w:rsidRPr="00B5722F" w:rsidRDefault="00B5722F" w:rsidP="00B5722F">
            <w:r w:rsidRPr="00B5722F">
              <w:t>Transient</w:t>
            </w:r>
          </w:p>
        </w:tc>
        <w:tc>
          <w:tcPr>
            <w:tcW w:w="0" w:type="auto"/>
            <w:vAlign w:val="center"/>
            <w:hideMark/>
          </w:tcPr>
          <w:p w14:paraId="1FDD44CD" w14:textId="77777777" w:rsidR="00B5722F" w:rsidRPr="00B5722F" w:rsidRDefault="00B5722F" w:rsidP="00B5722F">
            <w:r w:rsidRPr="00B5722F">
              <w:t>fixed, count 2, PT2S, timeout PT20S</w:t>
            </w:r>
          </w:p>
        </w:tc>
        <w:tc>
          <w:tcPr>
            <w:tcW w:w="0" w:type="auto"/>
            <w:vAlign w:val="center"/>
            <w:hideMark/>
          </w:tcPr>
          <w:p w14:paraId="06A52D7A" w14:textId="77777777" w:rsidR="00B5722F" w:rsidRPr="00B5722F" w:rsidRDefault="00B5722F" w:rsidP="00B5722F">
            <w:r w:rsidRPr="00B5722F">
              <w:t xml:space="preserve">The sequenceNumber </w:t>
            </w:r>
            <w:r w:rsidRPr="00B5722F">
              <w:rPr>
                <w:b/>
                <w:bCs/>
              </w:rPr>
              <w:t>MUST</w:t>
            </w:r>
            <w:r w:rsidRPr="00B5722F">
              <w:t xml:space="preserve"> be persisted before deferring, or the message becomes unreachable.</w:t>
            </w:r>
          </w:p>
        </w:tc>
      </w:tr>
      <w:tr w:rsidR="00B5722F" w:rsidRPr="00B5722F" w14:paraId="386C47CD" w14:textId="77777777">
        <w:trPr>
          <w:tblCellSpacing w:w="15" w:type="dxa"/>
        </w:trPr>
        <w:tc>
          <w:tcPr>
            <w:tcW w:w="0" w:type="auto"/>
            <w:vAlign w:val="center"/>
            <w:hideMark/>
          </w:tcPr>
          <w:p w14:paraId="4C03B2EE" w14:textId="77777777" w:rsidR="00B5722F" w:rsidRPr="00B5722F" w:rsidRDefault="00B5722F" w:rsidP="00B5722F">
            <w:r w:rsidRPr="00B5722F">
              <w:rPr>
                <w:b/>
                <w:bCs/>
              </w:rPr>
              <w:t>Send</w:t>
            </w:r>
          </w:p>
        </w:tc>
        <w:tc>
          <w:tcPr>
            <w:tcW w:w="0" w:type="auto"/>
            <w:vAlign w:val="center"/>
            <w:hideMark/>
          </w:tcPr>
          <w:p w14:paraId="44F43FF2" w14:textId="77777777" w:rsidR="00B5722F" w:rsidRPr="00B5722F" w:rsidRDefault="00B5722F" w:rsidP="00B5722F">
            <w:r w:rsidRPr="00B5722F">
              <w:t>ServerBusy (throttle)</w:t>
            </w:r>
          </w:p>
        </w:tc>
        <w:tc>
          <w:tcPr>
            <w:tcW w:w="0" w:type="auto"/>
            <w:vAlign w:val="center"/>
            <w:hideMark/>
          </w:tcPr>
          <w:p w14:paraId="69460339" w14:textId="77777777" w:rsidR="00B5722F" w:rsidRPr="00B5722F" w:rsidRDefault="00B5722F" w:rsidP="00B5722F">
            <w:r w:rsidRPr="00B5722F">
              <w:t>exponential, count 4, PT2S–PT30S, timeout PT30S</w:t>
            </w:r>
          </w:p>
        </w:tc>
        <w:tc>
          <w:tcPr>
            <w:tcW w:w="0" w:type="auto"/>
            <w:vAlign w:val="center"/>
            <w:hideMark/>
          </w:tcPr>
          <w:p w14:paraId="3DF69985" w14:textId="77777777" w:rsidR="00B5722F" w:rsidRPr="00B5722F" w:rsidRDefault="00B5722F" w:rsidP="00B5722F">
            <w:r w:rsidRPr="00B5722F">
              <w:t>Namespace-level throttling is transient and responds well to backoff.</w:t>
            </w:r>
          </w:p>
        </w:tc>
      </w:tr>
      <w:tr w:rsidR="00B5722F" w:rsidRPr="00B5722F" w14:paraId="0D6F16B4" w14:textId="77777777">
        <w:trPr>
          <w:tblCellSpacing w:w="15" w:type="dxa"/>
        </w:trPr>
        <w:tc>
          <w:tcPr>
            <w:tcW w:w="0" w:type="auto"/>
            <w:vAlign w:val="center"/>
            <w:hideMark/>
          </w:tcPr>
          <w:p w14:paraId="2D0B5E10" w14:textId="77777777" w:rsidR="00B5722F" w:rsidRPr="00B5722F" w:rsidRDefault="00B5722F" w:rsidP="00B5722F">
            <w:r w:rsidRPr="00B5722F">
              <w:rPr>
                <w:b/>
                <w:bCs/>
              </w:rPr>
              <w:t>Send</w:t>
            </w:r>
          </w:p>
        </w:tc>
        <w:tc>
          <w:tcPr>
            <w:tcW w:w="0" w:type="auto"/>
            <w:vAlign w:val="center"/>
            <w:hideMark/>
          </w:tcPr>
          <w:p w14:paraId="28245671" w14:textId="77777777" w:rsidR="00B5722F" w:rsidRPr="00B5722F" w:rsidRDefault="00B5722F" w:rsidP="00B5722F">
            <w:r w:rsidRPr="00B5722F">
              <w:t>MessageSizeExceededException</w:t>
            </w:r>
          </w:p>
        </w:tc>
        <w:tc>
          <w:tcPr>
            <w:tcW w:w="0" w:type="auto"/>
            <w:vAlign w:val="center"/>
            <w:hideMark/>
          </w:tcPr>
          <w:p w14:paraId="15150399" w14:textId="77777777" w:rsidR="00B5722F" w:rsidRPr="00B5722F" w:rsidRDefault="00B5722F" w:rsidP="00B5722F">
            <w:r w:rsidRPr="00B5722F">
              <w:t>none</w:t>
            </w:r>
          </w:p>
        </w:tc>
        <w:tc>
          <w:tcPr>
            <w:tcW w:w="0" w:type="auto"/>
            <w:vAlign w:val="center"/>
            <w:hideMark/>
          </w:tcPr>
          <w:p w14:paraId="6237B030" w14:textId="77777777" w:rsidR="00B5722F" w:rsidRPr="00B5722F" w:rsidRDefault="00B5722F" w:rsidP="00B5722F">
            <w:r w:rsidRPr="00B5722F">
              <w:t>Permanent. Restructure to claim-check (blob pointer) and dead-letter the source with MESSAGE_TOO_LARGE.</w:t>
            </w:r>
          </w:p>
        </w:tc>
      </w:tr>
      <w:tr w:rsidR="00B5722F" w:rsidRPr="00B5722F" w14:paraId="0F5ECB89" w14:textId="77777777">
        <w:trPr>
          <w:tblCellSpacing w:w="15" w:type="dxa"/>
        </w:trPr>
        <w:tc>
          <w:tcPr>
            <w:tcW w:w="0" w:type="auto"/>
            <w:vAlign w:val="center"/>
            <w:hideMark/>
          </w:tcPr>
          <w:p w14:paraId="79C6B521" w14:textId="77777777" w:rsidR="00B5722F" w:rsidRPr="00B5722F" w:rsidRDefault="00B5722F" w:rsidP="00B5722F">
            <w:r w:rsidRPr="00B5722F">
              <w:rPr>
                <w:b/>
                <w:bCs/>
              </w:rPr>
              <w:t>Send</w:t>
            </w:r>
          </w:p>
        </w:tc>
        <w:tc>
          <w:tcPr>
            <w:tcW w:w="0" w:type="auto"/>
            <w:vAlign w:val="center"/>
            <w:hideMark/>
          </w:tcPr>
          <w:p w14:paraId="571FA69A" w14:textId="77777777" w:rsidR="00B5722F" w:rsidRPr="00B5722F" w:rsidRDefault="00B5722F" w:rsidP="00B5722F">
            <w:r w:rsidRPr="00B5722F">
              <w:t>QuotaExceededException (entity full)</w:t>
            </w:r>
          </w:p>
        </w:tc>
        <w:tc>
          <w:tcPr>
            <w:tcW w:w="0" w:type="auto"/>
            <w:vAlign w:val="center"/>
            <w:hideMark/>
          </w:tcPr>
          <w:p w14:paraId="74474645" w14:textId="77777777" w:rsidR="00B5722F" w:rsidRPr="00B5722F" w:rsidRDefault="00B5722F" w:rsidP="00B5722F">
            <w:r w:rsidRPr="00B5722F">
              <w:t>exponential, count 3, PT10S–PT60S</w:t>
            </w:r>
          </w:p>
        </w:tc>
        <w:tc>
          <w:tcPr>
            <w:tcW w:w="0" w:type="auto"/>
            <w:vAlign w:val="center"/>
            <w:hideMark/>
          </w:tcPr>
          <w:p w14:paraId="6D5FCD95" w14:textId="77777777" w:rsidR="00B5722F" w:rsidRPr="00B5722F" w:rsidRDefault="00B5722F" w:rsidP="00B5722F">
            <w:r w:rsidRPr="00B5722F">
              <w:t xml:space="preserve">Transient but indicates a consumer outage downstream. </w:t>
            </w:r>
            <w:r w:rsidRPr="00B5722F">
              <w:rPr>
                <w:b/>
                <w:bCs/>
              </w:rPr>
              <w:t>MUST</w:t>
            </w:r>
            <w:r w:rsidRPr="00B5722F">
              <w:t xml:space="preserve"> raise a P2 alert on first occurrence.</w:t>
            </w:r>
          </w:p>
        </w:tc>
      </w:tr>
      <w:tr w:rsidR="00B5722F" w:rsidRPr="00B5722F" w14:paraId="18BB0A50" w14:textId="77777777">
        <w:trPr>
          <w:tblCellSpacing w:w="15" w:type="dxa"/>
        </w:trPr>
        <w:tc>
          <w:tcPr>
            <w:tcW w:w="0" w:type="auto"/>
            <w:vAlign w:val="center"/>
            <w:hideMark/>
          </w:tcPr>
          <w:p w14:paraId="42B30ABB" w14:textId="77777777" w:rsidR="00B5722F" w:rsidRPr="00B5722F" w:rsidRDefault="00B5722F" w:rsidP="00B5722F">
            <w:r w:rsidRPr="00B5722F">
              <w:rPr>
                <w:b/>
                <w:bCs/>
              </w:rPr>
              <w:t>Send</w:t>
            </w:r>
          </w:p>
        </w:tc>
        <w:tc>
          <w:tcPr>
            <w:tcW w:w="0" w:type="auto"/>
            <w:vAlign w:val="center"/>
            <w:hideMark/>
          </w:tcPr>
          <w:p w14:paraId="69AF781B" w14:textId="77777777" w:rsidR="00B5722F" w:rsidRPr="00B5722F" w:rsidRDefault="00B5722F" w:rsidP="00B5722F">
            <w:r w:rsidRPr="00B5722F">
              <w:t>UnauthorizedAccessException</w:t>
            </w:r>
          </w:p>
        </w:tc>
        <w:tc>
          <w:tcPr>
            <w:tcW w:w="0" w:type="auto"/>
            <w:vAlign w:val="center"/>
            <w:hideMark/>
          </w:tcPr>
          <w:p w14:paraId="0B9F8B4A" w14:textId="77777777" w:rsidR="00B5722F" w:rsidRPr="00B5722F" w:rsidRDefault="00B5722F" w:rsidP="00B5722F">
            <w:r w:rsidRPr="00B5722F">
              <w:t>none</w:t>
            </w:r>
          </w:p>
        </w:tc>
        <w:tc>
          <w:tcPr>
            <w:tcW w:w="0" w:type="auto"/>
            <w:vAlign w:val="center"/>
            <w:hideMark/>
          </w:tcPr>
          <w:p w14:paraId="02AF4371" w14:textId="77777777" w:rsidR="00B5722F" w:rsidRPr="00B5722F" w:rsidRDefault="00B5722F" w:rsidP="00B5722F">
            <w:r w:rsidRPr="00B5722F">
              <w:t>Permanent config/RBAC fault. P2 incident.</w:t>
            </w:r>
          </w:p>
        </w:tc>
      </w:tr>
      <w:tr w:rsidR="00B5722F" w:rsidRPr="00B5722F" w14:paraId="4074D447" w14:textId="77777777">
        <w:trPr>
          <w:tblCellSpacing w:w="15" w:type="dxa"/>
        </w:trPr>
        <w:tc>
          <w:tcPr>
            <w:tcW w:w="0" w:type="auto"/>
            <w:vAlign w:val="center"/>
            <w:hideMark/>
          </w:tcPr>
          <w:p w14:paraId="5A8764BF" w14:textId="77777777" w:rsidR="00B5722F" w:rsidRPr="00B5722F" w:rsidRDefault="00B5722F" w:rsidP="00B5722F">
            <w:r w:rsidRPr="00B5722F">
              <w:rPr>
                <w:b/>
                <w:bCs/>
              </w:rPr>
              <w:t>Send</w:t>
            </w:r>
            <w:r w:rsidRPr="00B5722F">
              <w:t xml:space="preserve"> (to external namespace)</w:t>
            </w:r>
          </w:p>
        </w:tc>
        <w:tc>
          <w:tcPr>
            <w:tcW w:w="0" w:type="auto"/>
            <w:vAlign w:val="center"/>
            <w:hideMark/>
          </w:tcPr>
          <w:p w14:paraId="1730E162" w14:textId="77777777" w:rsidR="00B5722F" w:rsidRPr="00B5722F" w:rsidRDefault="00B5722F" w:rsidP="00B5722F">
            <w:r w:rsidRPr="00B5722F">
              <w:t>Any transient</w:t>
            </w:r>
          </w:p>
        </w:tc>
        <w:tc>
          <w:tcPr>
            <w:tcW w:w="0" w:type="auto"/>
            <w:vAlign w:val="center"/>
            <w:hideMark/>
          </w:tcPr>
          <w:p w14:paraId="494338F4" w14:textId="77777777" w:rsidR="00B5722F" w:rsidRPr="00B5722F" w:rsidRDefault="00B5722F" w:rsidP="00B5722F">
            <w:r w:rsidRPr="00B5722F">
              <w:t>exponential, count 3, PT5S–PT45S, timeout PT30S</w:t>
            </w:r>
          </w:p>
        </w:tc>
        <w:tc>
          <w:tcPr>
            <w:tcW w:w="0" w:type="auto"/>
            <w:vAlign w:val="center"/>
            <w:hideMark/>
          </w:tcPr>
          <w:p w14:paraId="32ECC601" w14:textId="77777777" w:rsidR="00B5722F" w:rsidRPr="00B5722F" w:rsidRDefault="00B5722F" w:rsidP="00B5722F">
            <w:r w:rsidRPr="00B5722F">
              <w:t>Treat as external per R-3.</w:t>
            </w:r>
          </w:p>
        </w:tc>
      </w:tr>
    </w:tbl>
    <w:p w14:paraId="5D007F4F" w14:textId="77777777" w:rsidR="00B5722F" w:rsidRPr="00B5722F" w:rsidRDefault="00B5722F" w:rsidP="00B5722F">
      <w:r w:rsidRPr="00B5722F">
        <w:rPr>
          <w:b/>
          <w:bCs/>
        </w:rPr>
        <w:t>Rule R-9.</w:t>
      </w:r>
      <w:r w:rsidRPr="00B5722F">
        <w:t xml:space="preserve"> MessageLockLostException </w:t>
      </w:r>
      <w:r w:rsidRPr="00B5722F">
        <w:rPr>
          <w:b/>
          <w:bCs/>
        </w:rPr>
        <w:t>MUST NOT</w:t>
      </w:r>
      <w:r w:rsidRPr="00B5722F">
        <w:t xml:space="preserve"> be retried anywhere. It </w:t>
      </w:r>
      <w:r w:rsidRPr="00B5722F">
        <w:rPr>
          <w:b/>
          <w:bCs/>
        </w:rPr>
        <w:t>MUST</w:t>
      </w:r>
      <w:r w:rsidRPr="00B5722F">
        <w:t xml:space="preserve"> be caught, logged with reason code LOCK_LOST, correlated against the lock budget worksheet, and surfaced on a dedicated metric. A rising LOCK_LOST rate is the leading indicator that a lock budget has become invalid, typically because a dependency's latency profile has shifted. This is a monitored resilience metric under SYSC 15A.</w:t>
      </w:r>
    </w:p>
    <w:p w14:paraId="7720D988" w14:textId="77777777" w:rsidR="00B5722F" w:rsidRPr="00B5722F" w:rsidRDefault="00B5722F" w:rsidP="00B5722F">
      <w:r w:rsidRPr="00B5722F">
        <w:rPr>
          <w:b/>
          <w:bCs/>
        </w:rPr>
        <w:t>Rule R-10.</w:t>
      </w:r>
      <w:r w:rsidRPr="00B5722F">
        <w:t xml:space="preserve"> Lifecycle actions </w:t>
      </w:r>
      <w:r w:rsidRPr="00B5722F">
        <w:rPr>
          <w:b/>
          <w:bCs/>
        </w:rPr>
        <w:t>MUST</w:t>
      </w:r>
      <w:r w:rsidRPr="00B5722F">
        <w:t xml:space="preserve"> be placed in a scope with runAfter covering Succeeded, Failed, Skipped and TimedOut from the preceding scope. Incomplete runAfter wiring is the most common defect found in review: a Skipped upstream action </w:t>
      </w:r>
      <w:r w:rsidRPr="00B5722F">
        <w:lastRenderedPageBreak/>
        <w:t>leaves the message neither completed nor abandoned, and the workflow terminates leaving the message to expire its lock and redeliver.</w:t>
      </w:r>
    </w:p>
    <w:p w14:paraId="42461C75" w14:textId="77777777" w:rsidR="00B5722F" w:rsidRPr="00B5722F" w:rsidRDefault="00B5722F" w:rsidP="00B5722F">
      <w:pPr>
        <w:rPr>
          <w:b/>
          <w:bCs/>
        </w:rPr>
      </w:pPr>
      <w:r w:rsidRPr="00B5722F">
        <w:rPr>
          <w:b/>
          <w:bCs/>
        </w:rPr>
        <w:t>10.5 Consolidated worst-case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954"/>
        <w:gridCol w:w="1271"/>
        <w:gridCol w:w="730"/>
        <w:gridCol w:w="1455"/>
        <w:gridCol w:w="1290"/>
      </w:tblGrid>
      <w:tr w:rsidR="00B5722F" w:rsidRPr="00B5722F" w14:paraId="60578E59" w14:textId="77777777">
        <w:trPr>
          <w:tblHeader/>
          <w:tblCellSpacing w:w="15" w:type="dxa"/>
        </w:trPr>
        <w:tc>
          <w:tcPr>
            <w:tcW w:w="0" w:type="auto"/>
            <w:vAlign w:val="center"/>
            <w:hideMark/>
          </w:tcPr>
          <w:p w14:paraId="16BE9DA2" w14:textId="77777777" w:rsidR="00B5722F" w:rsidRPr="00B5722F" w:rsidRDefault="00B5722F" w:rsidP="00B5722F">
            <w:pPr>
              <w:rPr>
                <w:b/>
                <w:bCs/>
              </w:rPr>
            </w:pPr>
            <w:r w:rsidRPr="00B5722F">
              <w:rPr>
                <w:b/>
                <w:bCs/>
              </w:rPr>
              <w:t>Action class</w:t>
            </w:r>
          </w:p>
        </w:tc>
        <w:tc>
          <w:tcPr>
            <w:tcW w:w="0" w:type="auto"/>
            <w:vAlign w:val="center"/>
            <w:hideMark/>
          </w:tcPr>
          <w:p w14:paraId="29B1FD43" w14:textId="77777777" w:rsidR="00B5722F" w:rsidRPr="00B5722F" w:rsidRDefault="00B5722F" w:rsidP="00B5722F">
            <w:pPr>
              <w:rPr>
                <w:b/>
                <w:bCs/>
              </w:rPr>
            </w:pPr>
            <w:r w:rsidRPr="00B5722F">
              <w:rPr>
                <w:b/>
                <w:bCs/>
              </w:rPr>
              <w:t>Timeout</w:t>
            </w:r>
          </w:p>
        </w:tc>
        <w:tc>
          <w:tcPr>
            <w:tcW w:w="0" w:type="auto"/>
            <w:vAlign w:val="center"/>
            <w:hideMark/>
          </w:tcPr>
          <w:p w14:paraId="2C4DA9AA" w14:textId="77777777" w:rsidR="00B5722F" w:rsidRPr="00B5722F" w:rsidRDefault="00B5722F" w:rsidP="00B5722F">
            <w:pPr>
              <w:rPr>
                <w:b/>
                <w:bCs/>
              </w:rPr>
            </w:pPr>
            <w:r w:rsidRPr="00B5722F">
              <w:rPr>
                <w:b/>
                <w:bCs/>
              </w:rPr>
              <w:t>Retry</w:t>
            </w:r>
          </w:p>
        </w:tc>
        <w:tc>
          <w:tcPr>
            <w:tcW w:w="0" w:type="auto"/>
            <w:vAlign w:val="center"/>
            <w:hideMark/>
          </w:tcPr>
          <w:p w14:paraId="3A72ACAF" w14:textId="77777777" w:rsidR="00B5722F" w:rsidRPr="00B5722F" w:rsidRDefault="00B5722F" w:rsidP="00B5722F">
            <w:pPr>
              <w:rPr>
                <w:b/>
                <w:bCs/>
              </w:rPr>
            </w:pPr>
            <w:r w:rsidRPr="00B5722F">
              <w:rPr>
                <w:b/>
                <w:bCs/>
              </w:rPr>
              <w:t>Count</w:t>
            </w:r>
          </w:p>
        </w:tc>
        <w:tc>
          <w:tcPr>
            <w:tcW w:w="0" w:type="auto"/>
            <w:vAlign w:val="center"/>
            <w:hideMark/>
          </w:tcPr>
          <w:p w14:paraId="5C578BD1" w14:textId="77777777" w:rsidR="00B5722F" w:rsidRPr="00B5722F" w:rsidRDefault="00B5722F" w:rsidP="00B5722F">
            <w:pPr>
              <w:rPr>
                <w:b/>
                <w:bCs/>
              </w:rPr>
            </w:pPr>
            <w:r w:rsidRPr="00B5722F">
              <w:rPr>
                <w:b/>
                <w:bCs/>
              </w:rPr>
              <w:t>Interval</w:t>
            </w:r>
          </w:p>
        </w:tc>
        <w:tc>
          <w:tcPr>
            <w:tcW w:w="0" w:type="auto"/>
            <w:vAlign w:val="center"/>
            <w:hideMark/>
          </w:tcPr>
          <w:p w14:paraId="259BAD64" w14:textId="77777777" w:rsidR="00B5722F" w:rsidRPr="00B5722F" w:rsidRDefault="00B5722F" w:rsidP="00B5722F">
            <w:pPr>
              <w:rPr>
                <w:b/>
                <w:bCs/>
              </w:rPr>
            </w:pPr>
            <w:r w:rsidRPr="00B5722F">
              <w:rPr>
                <w:b/>
                <w:bCs/>
              </w:rPr>
              <w:t>Worst case</w:t>
            </w:r>
          </w:p>
        </w:tc>
      </w:tr>
      <w:tr w:rsidR="00B5722F" w:rsidRPr="00B5722F" w14:paraId="4A245E81" w14:textId="77777777">
        <w:trPr>
          <w:tblCellSpacing w:w="15" w:type="dxa"/>
        </w:trPr>
        <w:tc>
          <w:tcPr>
            <w:tcW w:w="0" w:type="auto"/>
            <w:vAlign w:val="center"/>
            <w:hideMark/>
          </w:tcPr>
          <w:p w14:paraId="19FCCEF1" w14:textId="77777777" w:rsidR="00B5722F" w:rsidRPr="00B5722F" w:rsidRDefault="00B5722F" w:rsidP="00B5722F">
            <w:r w:rsidRPr="00B5722F">
              <w:t>HTTP internal, low-latency</w:t>
            </w:r>
          </w:p>
        </w:tc>
        <w:tc>
          <w:tcPr>
            <w:tcW w:w="0" w:type="auto"/>
            <w:vAlign w:val="center"/>
            <w:hideMark/>
          </w:tcPr>
          <w:p w14:paraId="129BA887" w14:textId="77777777" w:rsidR="00B5722F" w:rsidRPr="00B5722F" w:rsidRDefault="00B5722F" w:rsidP="00B5722F">
            <w:r w:rsidRPr="00B5722F">
              <w:t>PT20S</w:t>
            </w:r>
          </w:p>
        </w:tc>
        <w:tc>
          <w:tcPr>
            <w:tcW w:w="0" w:type="auto"/>
            <w:vAlign w:val="center"/>
            <w:hideMark/>
          </w:tcPr>
          <w:p w14:paraId="789D06A0" w14:textId="77777777" w:rsidR="00B5722F" w:rsidRPr="00B5722F" w:rsidRDefault="00B5722F" w:rsidP="00B5722F">
            <w:r w:rsidRPr="00B5722F">
              <w:t>fixed</w:t>
            </w:r>
          </w:p>
        </w:tc>
        <w:tc>
          <w:tcPr>
            <w:tcW w:w="0" w:type="auto"/>
            <w:vAlign w:val="center"/>
            <w:hideMark/>
          </w:tcPr>
          <w:p w14:paraId="3B14222F" w14:textId="77777777" w:rsidR="00B5722F" w:rsidRPr="00B5722F" w:rsidRDefault="00B5722F" w:rsidP="00B5722F">
            <w:r w:rsidRPr="00B5722F">
              <w:t>2</w:t>
            </w:r>
          </w:p>
        </w:tc>
        <w:tc>
          <w:tcPr>
            <w:tcW w:w="0" w:type="auto"/>
            <w:vAlign w:val="center"/>
            <w:hideMark/>
          </w:tcPr>
          <w:p w14:paraId="0E703ADF" w14:textId="77777777" w:rsidR="00B5722F" w:rsidRPr="00B5722F" w:rsidRDefault="00B5722F" w:rsidP="00B5722F">
            <w:r w:rsidRPr="00B5722F">
              <w:t>PT5S</w:t>
            </w:r>
          </w:p>
        </w:tc>
        <w:tc>
          <w:tcPr>
            <w:tcW w:w="0" w:type="auto"/>
            <w:vAlign w:val="center"/>
            <w:hideMark/>
          </w:tcPr>
          <w:p w14:paraId="028F2FAB" w14:textId="77777777" w:rsidR="00B5722F" w:rsidRPr="00B5722F" w:rsidRDefault="00B5722F" w:rsidP="00B5722F">
            <w:r w:rsidRPr="00B5722F">
              <w:t>70 s</w:t>
            </w:r>
          </w:p>
        </w:tc>
      </w:tr>
      <w:tr w:rsidR="00B5722F" w:rsidRPr="00B5722F" w14:paraId="236767BE" w14:textId="77777777">
        <w:trPr>
          <w:tblCellSpacing w:w="15" w:type="dxa"/>
        </w:trPr>
        <w:tc>
          <w:tcPr>
            <w:tcW w:w="0" w:type="auto"/>
            <w:vAlign w:val="center"/>
            <w:hideMark/>
          </w:tcPr>
          <w:p w14:paraId="704A5B39" w14:textId="77777777" w:rsidR="00B5722F" w:rsidRPr="00B5722F" w:rsidRDefault="00B5722F" w:rsidP="00B5722F">
            <w:r w:rsidRPr="00B5722F">
              <w:t>HTTP internal, heavy</w:t>
            </w:r>
          </w:p>
        </w:tc>
        <w:tc>
          <w:tcPr>
            <w:tcW w:w="0" w:type="auto"/>
            <w:vAlign w:val="center"/>
            <w:hideMark/>
          </w:tcPr>
          <w:p w14:paraId="6F9A7AD0" w14:textId="77777777" w:rsidR="00B5722F" w:rsidRPr="00B5722F" w:rsidRDefault="00B5722F" w:rsidP="00B5722F">
            <w:r w:rsidRPr="00B5722F">
              <w:t>PT45S</w:t>
            </w:r>
          </w:p>
        </w:tc>
        <w:tc>
          <w:tcPr>
            <w:tcW w:w="0" w:type="auto"/>
            <w:vAlign w:val="center"/>
            <w:hideMark/>
          </w:tcPr>
          <w:p w14:paraId="146666FD" w14:textId="77777777" w:rsidR="00B5722F" w:rsidRPr="00B5722F" w:rsidRDefault="00B5722F" w:rsidP="00B5722F">
            <w:r w:rsidRPr="00B5722F">
              <w:t>fixed</w:t>
            </w:r>
          </w:p>
        </w:tc>
        <w:tc>
          <w:tcPr>
            <w:tcW w:w="0" w:type="auto"/>
            <w:vAlign w:val="center"/>
            <w:hideMark/>
          </w:tcPr>
          <w:p w14:paraId="3789C144" w14:textId="77777777" w:rsidR="00B5722F" w:rsidRPr="00B5722F" w:rsidRDefault="00B5722F" w:rsidP="00B5722F">
            <w:r w:rsidRPr="00B5722F">
              <w:t>2</w:t>
            </w:r>
          </w:p>
        </w:tc>
        <w:tc>
          <w:tcPr>
            <w:tcW w:w="0" w:type="auto"/>
            <w:vAlign w:val="center"/>
            <w:hideMark/>
          </w:tcPr>
          <w:p w14:paraId="3AC820E0" w14:textId="77777777" w:rsidR="00B5722F" w:rsidRPr="00B5722F" w:rsidRDefault="00B5722F" w:rsidP="00B5722F">
            <w:r w:rsidRPr="00B5722F">
              <w:t>PT10S</w:t>
            </w:r>
          </w:p>
        </w:tc>
        <w:tc>
          <w:tcPr>
            <w:tcW w:w="0" w:type="auto"/>
            <w:vAlign w:val="center"/>
            <w:hideMark/>
          </w:tcPr>
          <w:p w14:paraId="2AA1FCAE" w14:textId="77777777" w:rsidR="00B5722F" w:rsidRPr="00B5722F" w:rsidRDefault="00B5722F" w:rsidP="00B5722F">
            <w:r w:rsidRPr="00B5722F">
              <w:t>155 s</w:t>
            </w:r>
          </w:p>
        </w:tc>
      </w:tr>
      <w:tr w:rsidR="00B5722F" w:rsidRPr="00B5722F" w14:paraId="1023153D" w14:textId="77777777">
        <w:trPr>
          <w:tblCellSpacing w:w="15" w:type="dxa"/>
        </w:trPr>
        <w:tc>
          <w:tcPr>
            <w:tcW w:w="0" w:type="auto"/>
            <w:vAlign w:val="center"/>
            <w:hideMark/>
          </w:tcPr>
          <w:p w14:paraId="5103B745" w14:textId="77777777" w:rsidR="00B5722F" w:rsidRPr="00B5722F" w:rsidRDefault="00B5722F" w:rsidP="00B5722F">
            <w:r w:rsidRPr="00B5722F">
              <w:t>HTTP external, sync</w:t>
            </w:r>
          </w:p>
        </w:tc>
        <w:tc>
          <w:tcPr>
            <w:tcW w:w="0" w:type="auto"/>
            <w:vAlign w:val="center"/>
            <w:hideMark/>
          </w:tcPr>
          <w:p w14:paraId="169AA457" w14:textId="77777777" w:rsidR="00B5722F" w:rsidRPr="00B5722F" w:rsidRDefault="00B5722F" w:rsidP="00B5722F">
            <w:r w:rsidRPr="00B5722F">
              <w:t>PT45S</w:t>
            </w:r>
          </w:p>
        </w:tc>
        <w:tc>
          <w:tcPr>
            <w:tcW w:w="0" w:type="auto"/>
            <w:vAlign w:val="center"/>
            <w:hideMark/>
          </w:tcPr>
          <w:p w14:paraId="459F6204" w14:textId="77777777" w:rsidR="00B5722F" w:rsidRPr="00B5722F" w:rsidRDefault="00B5722F" w:rsidP="00B5722F">
            <w:r w:rsidRPr="00B5722F">
              <w:t>exponential</w:t>
            </w:r>
          </w:p>
        </w:tc>
        <w:tc>
          <w:tcPr>
            <w:tcW w:w="0" w:type="auto"/>
            <w:vAlign w:val="center"/>
            <w:hideMark/>
          </w:tcPr>
          <w:p w14:paraId="0E800714" w14:textId="77777777" w:rsidR="00B5722F" w:rsidRPr="00B5722F" w:rsidRDefault="00B5722F" w:rsidP="00B5722F">
            <w:r w:rsidRPr="00B5722F">
              <w:t>3</w:t>
            </w:r>
          </w:p>
        </w:tc>
        <w:tc>
          <w:tcPr>
            <w:tcW w:w="0" w:type="auto"/>
            <w:vAlign w:val="center"/>
            <w:hideMark/>
          </w:tcPr>
          <w:p w14:paraId="609C32A6" w14:textId="77777777" w:rsidR="00B5722F" w:rsidRPr="00B5722F" w:rsidRDefault="00B5722F" w:rsidP="00B5722F">
            <w:r w:rsidRPr="00B5722F">
              <w:t>PT10S–PT60S</w:t>
            </w:r>
          </w:p>
        </w:tc>
        <w:tc>
          <w:tcPr>
            <w:tcW w:w="0" w:type="auto"/>
            <w:vAlign w:val="center"/>
            <w:hideMark/>
          </w:tcPr>
          <w:p w14:paraId="635006D5" w14:textId="77777777" w:rsidR="00B5722F" w:rsidRPr="00B5722F" w:rsidRDefault="00B5722F" w:rsidP="00B5722F">
            <w:r w:rsidRPr="00B5722F">
              <w:t>250 s</w:t>
            </w:r>
          </w:p>
        </w:tc>
      </w:tr>
      <w:tr w:rsidR="00B5722F" w:rsidRPr="00B5722F" w14:paraId="2E41B47F" w14:textId="77777777">
        <w:trPr>
          <w:tblCellSpacing w:w="15" w:type="dxa"/>
        </w:trPr>
        <w:tc>
          <w:tcPr>
            <w:tcW w:w="0" w:type="auto"/>
            <w:vAlign w:val="center"/>
            <w:hideMark/>
          </w:tcPr>
          <w:p w14:paraId="2CF2824E" w14:textId="77777777" w:rsidR="00B5722F" w:rsidRPr="00B5722F" w:rsidRDefault="00B5722F" w:rsidP="00B5722F">
            <w:r w:rsidRPr="00B5722F">
              <w:t>HTTP external, token</w:t>
            </w:r>
          </w:p>
        </w:tc>
        <w:tc>
          <w:tcPr>
            <w:tcW w:w="0" w:type="auto"/>
            <w:vAlign w:val="center"/>
            <w:hideMark/>
          </w:tcPr>
          <w:p w14:paraId="6E7DA633" w14:textId="77777777" w:rsidR="00B5722F" w:rsidRPr="00B5722F" w:rsidRDefault="00B5722F" w:rsidP="00B5722F">
            <w:r w:rsidRPr="00B5722F">
              <w:t>PT15S</w:t>
            </w:r>
          </w:p>
        </w:tc>
        <w:tc>
          <w:tcPr>
            <w:tcW w:w="0" w:type="auto"/>
            <w:vAlign w:val="center"/>
            <w:hideMark/>
          </w:tcPr>
          <w:p w14:paraId="655DF7BF" w14:textId="77777777" w:rsidR="00B5722F" w:rsidRPr="00B5722F" w:rsidRDefault="00B5722F" w:rsidP="00B5722F">
            <w:r w:rsidRPr="00B5722F">
              <w:t>fixed</w:t>
            </w:r>
          </w:p>
        </w:tc>
        <w:tc>
          <w:tcPr>
            <w:tcW w:w="0" w:type="auto"/>
            <w:vAlign w:val="center"/>
            <w:hideMark/>
          </w:tcPr>
          <w:p w14:paraId="60F65917" w14:textId="77777777" w:rsidR="00B5722F" w:rsidRPr="00B5722F" w:rsidRDefault="00B5722F" w:rsidP="00B5722F">
            <w:r w:rsidRPr="00B5722F">
              <w:t>2</w:t>
            </w:r>
          </w:p>
        </w:tc>
        <w:tc>
          <w:tcPr>
            <w:tcW w:w="0" w:type="auto"/>
            <w:vAlign w:val="center"/>
            <w:hideMark/>
          </w:tcPr>
          <w:p w14:paraId="65C4A71D" w14:textId="77777777" w:rsidR="00B5722F" w:rsidRPr="00B5722F" w:rsidRDefault="00B5722F" w:rsidP="00B5722F">
            <w:r w:rsidRPr="00B5722F">
              <w:t>PT3S</w:t>
            </w:r>
          </w:p>
        </w:tc>
        <w:tc>
          <w:tcPr>
            <w:tcW w:w="0" w:type="auto"/>
            <w:vAlign w:val="center"/>
            <w:hideMark/>
          </w:tcPr>
          <w:p w14:paraId="444BE29F" w14:textId="77777777" w:rsidR="00B5722F" w:rsidRPr="00B5722F" w:rsidRDefault="00B5722F" w:rsidP="00B5722F">
            <w:r w:rsidRPr="00B5722F">
              <w:t>51 s</w:t>
            </w:r>
          </w:p>
        </w:tc>
      </w:tr>
      <w:tr w:rsidR="00B5722F" w:rsidRPr="00B5722F" w14:paraId="2453B385" w14:textId="77777777">
        <w:trPr>
          <w:tblCellSpacing w:w="15" w:type="dxa"/>
        </w:trPr>
        <w:tc>
          <w:tcPr>
            <w:tcW w:w="0" w:type="auto"/>
            <w:vAlign w:val="center"/>
            <w:hideMark/>
          </w:tcPr>
          <w:p w14:paraId="29B63199" w14:textId="77777777" w:rsidR="00B5722F" w:rsidRPr="00B5722F" w:rsidRDefault="00B5722F" w:rsidP="00B5722F">
            <w:r w:rsidRPr="00B5722F">
              <w:t>HTTP external, unknown SLA</w:t>
            </w:r>
          </w:p>
        </w:tc>
        <w:tc>
          <w:tcPr>
            <w:tcW w:w="0" w:type="auto"/>
            <w:vAlign w:val="center"/>
            <w:hideMark/>
          </w:tcPr>
          <w:p w14:paraId="4D997CAB" w14:textId="77777777" w:rsidR="00B5722F" w:rsidRPr="00B5722F" w:rsidRDefault="00B5722F" w:rsidP="00B5722F">
            <w:r w:rsidRPr="00B5722F">
              <w:t>PT30S</w:t>
            </w:r>
          </w:p>
        </w:tc>
        <w:tc>
          <w:tcPr>
            <w:tcW w:w="0" w:type="auto"/>
            <w:vAlign w:val="center"/>
            <w:hideMark/>
          </w:tcPr>
          <w:p w14:paraId="14508DE8" w14:textId="77777777" w:rsidR="00B5722F" w:rsidRPr="00B5722F" w:rsidRDefault="00B5722F" w:rsidP="00B5722F">
            <w:r w:rsidRPr="00B5722F">
              <w:t>none</w:t>
            </w:r>
          </w:p>
        </w:tc>
        <w:tc>
          <w:tcPr>
            <w:tcW w:w="0" w:type="auto"/>
            <w:vAlign w:val="center"/>
            <w:hideMark/>
          </w:tcPr>
          <w:p w14:paraId="7160B254" w14:textId="77777777" w:rsidR="00B5722F" w:rsidRPr="00B5722F" w:rsidRDefault="00B5722F" w:rsidP="00B5722F">
            <w:r w:rsidRPr="00B5722F">
              <w:t>0</w:t>
            </w:r>
          </w:p>
        </w:tc>
        <w:tc>
          <w:tcPr>
            <w:tcW w:w="0" w:type="auto"/>
            <w:vAlign w:val="center"/>
            <w:hideMark/>
          </w:tcPr>
          <w:p w14:paraId="25A6316F" w14:textId="77777777" w:rsidR="00B5722F" w:rsidRPr="00B5722F" w:rsidRDefault="00B5722F" w:rsidP="00B5722F">
            <w:r w:rsidRPr="00B5722F">
              <w:t>—</w:t>
            </w:r>
          </w:p>
        </w:tc>
        <w:tc>
          <w:tcPr>
            <w:tcW w:w="0" w:type="auto"/>
            <w:vAlign w:val="center"/>
            <w:hideMark/>
          </w:tcPr>
          <w:p w14:paraId="73C33EF8" w14:textId="77777777" w:rsidR="00B5722F" w:rsidRPr="00B5722F" w:rsidRDefault="00B5722F" w:rsidP="00B5722F">
            <w:r w:rsidRPr="00B5722F">
              <w:t>30 s</w:t>
            </w:r>
          </w:p>
        </w:tc>
      </w:tr>
      <w:tr w:rsidR="00B5722F" w:rsidRPr="00B5722F" w14:paraId="0C00A3A5" w14:textId="77777777">
        <w:trPr>
          <w:tblCellSpacing w:w="15" w:type="dxa"/>
        </w:trPr>
        <w:tc>
          <w:tcPr>
            <w:tcW w:w="0" w:type="auto"/>
            <w:vAlign w:val="center"/>
            <w:hideMark/>
          </w:tcPr>
          <w:p w14:paraId="3A1ABFDF" w14:textId="77777777" w:rsidR="00B5722F" w:rsidRPr="00B5722F" w:rsidRDefault="00B5722F" w:rsidP="00B5722F">
            <w:r w:rsidRPr="00B5722F">
              <w:t>Blob write ≤ 4 MB</w:t>
            </w:r>
          </w:p>
        </w:tc>
        <w:tc>
          <w:tcPr>
            <w:tcW w:w="0" w:type="auto"/>
            <w:vAlign w:val="center"/>
            <w:hideMark/>
          </w:tcPr>
          <w:p w14:paraId="2F3F9D96" w14:textId="77777777" w:rsidR="00B5722F" w:rsidRPr="00B5722F" w:rsidRDefault="00B5722F" w:rsidP="00B5722F">
            <w:r w:rsidRPr="00B5722F">
              <w:t>PT30S</w:t>
            </w:r>
          </w:p>
        </w:tc>
        <w:tc>
          <w:tcPr>
            <w:tcW w:w="0" w:type="auto"/>
            <w:vAlign w:val="center"/>
            <w:hideMark/>
          </w:tcPr>
          <w:p w14:paraId="368D5996" w14:textId="77777777" w:rsidR="00B5722F" w:rsidRPr="00B5722F" w:rsidRDefault="00B5722F" w:rsidP="00B5722F">
            <w:r w:rsidRPr="00B5722F">
              <w:t>fixed</w:t>
            </w:r>
          </w:p>
        </w:tc>
        <w:tc>
          <w:tcPr>
            <w:tcW w:w="0" w:type="auto"/>
            <w:vAlign w:val="center"/>
            <w:hideMark/>
          </w:tcPr>
          <w:p w14:paraId="67B29E04" w14:textId="77777777" w:rsidR="00B5722F" w:rsidRPr="00B5722F" w:rsidRDefault="00B5722F" w:rsidP="00B5722F">
            <w:r w:rsidRPr="00B5722F">
              <w:t>2</w:t>
            </w:r>
          </w:p>
        </w:tc>
        <w:tc>
          <w:tcPr>
            <w:tcW w:w="0" w:type="auto"/>
            <w:vAlign w:val="center"/>
            <w:hideMark/>
          </w:tcPr>
          <w:p w14:paraId="4A64E714" w14:textId="77777777" w:rsidR="00B5722F" w:rsidRPr="00B5722F" w:rsidRDefault="00B5722F" w:rsidP="00B5722F">
            <w:r w:rsidRPr="00B5722F">
              <w:t>PT5S</w:t>
            </w:r>
          </w:p>
        </w:tc>
        <w:tc>
          <w:tcPr>
            <w:tcW w:w="0" w:type="auto"/>
            <w:vAlign w:val="center"/>
            <w:hideMark/>
          </w:tcPr>
          <w:p w14:paraId="1C01CC20" w14:textId="77777777" w:rsidR="00B5722F" w:rsidRPr="00B5722F" w:rsidRDefault="00B5722F" w:rsidP="00B5722F">
            <w:r w:rsidRPr="00B5722F">
              <w:t>100 s</w:t>
            </w:r>
          </w:p>
        </w:tc>
      </w:tr>
      <w:tr w:rsidR="00B5722F" w:rsidRPr="00B5722F" w14:paraId="29D4EDC6" w14:textId="77777777">
        <w:trPr>
          <w:tblCellSpacing w:w="15" w:type="dxa"/>
        </w:trPr>
        <w:tc>
          <w:tcPr>
            <w:tcW w:w="0" w:type="auto"/>
            <w:vAlign w:val="center"/>
            <w:hideMark/>
          </w:tcPr>
          <w:p w14:paraId="0F92B761" w14:textId="77777777" w:rsidR="00B5722F" w:rsidRPr="00B5722F" w:rsidRDefault="00B5722F" w:rsidP="00B5722F">
            <w:r w:rsidRPr="00B5722F">
              <w:t>Blob write &gt; 4 MB</w:t>
            </w:r>
          </w:p>
        </w:tc>
        <w:tc>
          <w:tcPr>
            <w:tcW w:w="0" w:type="auto"/>
            <w:vAlign w:val="center"/>
            <w:hideMark/>
          </w:tcPr>
          <w:p w14:paraId="0A91ADD4" w14:textId="77777777" w:rsidR="00B5722F" w:rsidRPr="00B5722F" w:rsidRDefault="00B5722F" w:rsidP="00B5722F">
            <w:r w:rsidRPr="00B5722F">
              <w:t>PT60S</w:t>
            </w:r>
          </w:p>
        </w:tc>
        <w:tc>
          <w:tcPr>
            <w:tcW w:w="0" w:type="auto"/>
            <w:vAlign w:val="center"/>
            <w:hideMark/>
          </w:tcPr>
          <w:p w14:paraId="11C64A3A" w14:textId="77777777" w:rsidR="00B5722F" w:rsidRPr="00B5722F" w:rsidRDefault="00B5722F" w:rsidP="00B5722F">
            <w:r w:rsidRPr="00B5722F">
              <w:t>fixed</w:t>
            </w:r>
          </w:p>
        </w:tc>
        <w:tc>
          <w:tcPr>
            <w:tcW w:w="0" w:type="auto"/>
            <w:vAlign w:val="center"/>
            <w:hideMark/>
          </w:tcPr>
          <w:p w14:paraId="7F1A4CFD" w14:textId="77777777" w:rsidR="00B5722F" w:rsidRPr="00B5722F" w:rsidRDefault="00B5722F" w:rsidP="00B5722F">
            <w:r w:rsidRPr="00B5722F">
              <w:t>2</w:t>
            </w:r>
          </w:p>
        </w:tc>
        <w:tc>
          <w:tcPr>
            <w:tcW w:w="0" w:type="auto"/>
            <w:vAlign w:val="center"/>
            <w:hideMark/>
          </w:tcPr>
          <w:p w14:paraId="2F086F69" w14:textId="77777777" w:rsidR="00B5722F" w:rsidRPr="00B5722F" w:rsidRDefault="00B5722F" w:rsidP="00B5722F">
            <w:r w:rsidRPr="00B5722F">
              <w:t>PT10S</w:t>
            </w:r>
          </w:p>
        </w:tc>
        <w:tc>
          <w:tcPr>
            <w:tcW w:w="0" w:type="auto"/>
            <w:vAlign w:val="center"/>
            <w:hideMark/>
          </w:tcPr>
          <w:p w14:paraId="71A6DF64" w14:textId="77777777" w:rsidR="00B5722F" w:rsidRPr="00B5722F" w:rsidRDefault="00B5722F" w:rsidP="00B5722F">
            <w:r w:rsidRPr="00B5722F">
              <w:t>200 s</w:t>
            </w:r>
          </w:p>
        </w:tc>
      </w:tr>
      <w:tr w:rsidR="00B5722F" w:rsidRPr="00B5722F" w14:paraId="07EA8519" w14:textId="77777777">
        <w:trPr>
          <w:tblCellSpacing w:w="15" w:type="dxa"/>
        </w:trPr>
        <w:tc>
          <w:tcPr>
            <w:tcW w:w="0" w:type="auto"/>
            <w:vAlign w:val="center"/>
            <w:hideMark/>
          </w:tcPr>
          <w:p w14:paraId="68B294E0" w14:textId="77777777" w:rsidR="00B5722F" w:rsidRPr="00B5722F" w:rsidRDefault="00B5722F" w:rsidP="00B5722F">
            <w:r w:rsidRPr="00B5722F">
              <w:t>Blob read</w:t>
            </w:r>
          </w:p>
        </w:tc>
        <w:tc>
          <w:tcPr>
            <w:tcW w:w="0" w:type="auto"/>
            <w:vAlign w:val="center"/>
            <w:hideMark/>
          </w:tcPr>
          <w:p w14:paraId="26064E50" w14:textId="77777777" w:rsidR="00B5722F" w:rsidRPr="00B5722F" w:rsidRDefault="00B5722F" w:rsidP="00B5722F">
            <w:r w:rsidRPr="00B5722F">
              <w:t>PT30S</w:t>
            </w:r>
          </w:p>
        </w:tc>
        <w:tc>
          <w:tcPr>
            <w:tcW w:w="0" w:type="auto"/>
            <w:vAlign w:val="center"/>
            <w:hideMark/>
          </w:tcPr>
          <w:p w14:paraId="5AF70CFB" w14:textId="77777777" w:rsidR="00B5722F" w:rsidRPr="00B5722F" w:rsidRDefault="00B5722F" w:rsidP="00B5722F">
            <w:r w:rsidRPr="00B5722F">
              <w:t>fixed</w:t>
            </w:r>
          </w:p>
        </w:tc>
        <w:tc>
          <w:tcPr>
            <w:tcW w:w="0" w:type="auto"/>
            <w:vAlign w:val="center"/>
            <w:hideMark/>
          </w:tcPr>
          <w:p w14:paraId="52B9E2AF" w14:textId="77777777" w:rsidR="00B5722F" w:rsidRPr="00B5722F" w:rsidRDefault="00B5722F" w:rsidP="00B5722F">
            <w:r w:rsidRPr="00B5722F">
              <w:t>2</w:t>
            </w:r>
          </w:p>
        </w:tc>
        <w:tc>
          <w:tcPr>
            <w:tcW w:w="0" w:type="auto"/>
            <w:vAlign w:val="center"/>
            <w:hideMark/>
          </w:tcPr>
          <w:p w14:paraId="403A23D3" w14:textId="77777777" w:rsidR="00B5722F" w:rsidRPr="00B5722F" w:rsidRDefault="00B5722F" w:rsidP="00B5722F">
            <w:r w:rsidRPr="00B5722F">
              <w:t>PT5S</w:t>
            </w:r>
          </w:p>
        </w:tc>
        <w:tc>
          <w:tcPr>
            <w:tcW w:w="0" w:type="auto"/>
            <w:vAlign w:val="center"/>
            <w:hideMark/>
          </w:tcPr>
          <w:p w14:paraId="117D1DBD" w14:textId="77777777" w:rsidR="00B5722F" w:rsidRPr="00B5722F" w:rsidRDefault="00B5722F" w:rsidP="00B5722F">
            <w:r w:rsidRPr="00B5722F">
              <w:t>100 s</w:t>
            </w:r>
          </w:p>
        </w:tc>
      </w:tr>
      <w:tr w:rsidR="00B5722F" w:rsidRPr="00B5722F" w14:paraId="4B3DD4FC" w14:textId="77777777">
        <w:trPr>
          <w:tblCellSpacing w:w="15" w:type="dxa"/>
        </w:trPr>
        <w:tc>
          <w:tcPr>
            <w:tcW w:w="0" w:type="auto"/>
            <w:vAlign w:val="center"/>
            <w:hideMark/>
          </w:tcPr>
          <w:p w14:paraId="4B00D4B7" w14:textId="77777777" w:rsidR="00B5722F" w:rsidRPr="00B5722F" w:rsidRDefault="00B5722F" w:rsidP="00B5722F">
            <w:r w:rsidRPr="00B5722F">
              <w:t>SB send internal</w:t>
            </w:r>
          </w:p>
        </w:tc>
        <w:tc>
          <w:tcPr>
            <w:tcW w:w="0" w:type="auto"/>
            <w:vAlign w:val="center"/>
            <w:hideMark/>
          </w:tcPr>
          <w:p w14:paraId="79ED5901" w14:textId="77777777" w:rsidR="00B5722F" w:rsidRPr="00B5722F" w:rsidRDefault="00B5722F" w:rsidP="00B5722F">
            <w:r w:rsidRPr="00B5722F">
              <w:t>PT30S</w:t>
            </w:r>
          </w:p>
        </w:tc>
        <w:tc>
          <w:tcPr>
            <w:tcW w:w="0" w:type="auto"/>
            <w:vAlign w:val="center"/>
            <w:hideMark/>
          </w:tcPr>
          <w:p w14:paraId="217C641E" w14:textId="77777777" w:rsidR="00B5722F" w:rsidRPr="00B5722F" w:rsidRDefault="00B5722F" w:rsidP="00B5722F">
            <w:r w:rsidRPr="00B5722F">
              <w:t>exponential</w:t>
            </w:r>
          </w:p>
        </w:tc>
        <w:tc>
          <w:tcPr>
            <w:tcW w:w="0" w:type="auto"/>
            <w:vAlign w:val="center"/>
            <w:hideMark/>
          </w:tcPr>
          <w:p w14:paraId="3C1983FA" w14:textId="77777777" w:rsidR="00B5722F" w:rsidRPr="00B5722F" w:rsidRDefault="00B5722F" w:rsidP="00B5722F">
            <w:r w:rsidRPr="00B5722F">
              <w:t>4</w:t>
            </w:r>
          </w:p>
        </w:tc>
        <w:tc>
          <w:tcPr>
            <w:tcW w:w="0" w:type="auto"/>
            <w:vAlign w:val="center"/>
            <w:hideMark/>
          </w:tcPr>
          <w:p w14:paraId="39E8E6B0" w14:textId="77777777" w:rsidR="00B5722F" w:rsidRPr="00B5722F" w:rsidRDefault="00B5722F" w:rsidP="00B5722F">
            <w:r w:rsidRPr="00B5722F">
              <w:t>PT2S–PT30S</w:t>
            </w:r>
          </w:p>
        </w:tc>
        <w:tc>
          <w:tcPr>
            <w:tcW w:w="0" w:type="auto"/>
            <w:vAlign w:val="center"/>
            <w:hideMark/>
          </w:tcPr>
          <w:p w14:paraId="36E6B1C0" w14:textId="77777777" w:rsidR="00B5722F" w:rsidRPr="00B5722F" w:rsidRDefault="00B5722F" w:rsidP="00B5722F">
            <w:r w:rsidRPr="00B5722F">
              <w:t>240 s</w:t>
            </w:r>
          </w:p>
        </w:tc>
      </w:tr>
      <w:tr w:rsidR="00B5722F" w:rsidRPr="00B5722F" w14:paraId="403D6804" w14:textId="77777777">
        <w:trPr>
          <w:tblCellSpacing w:w="15" w:type="dxa"/>
        </w:trPr>
        <w:tc>
          <w:tcPr>
            <w:tcW w:w="0" w:type="auto"/>
            <w:vAlign w:val="center"/>
            <w:hideMark/>
          </w:tcPr>
          <w:p w14:paraId="1E20B744" w14:textId="77777777" w:rsidR="00B5722F" w:rsidRPr="00B5722F" w:rsidRDefault="00B5722F" w:rsidP="00B5722F">
            <w:r w:rsidRPr="00B5722F">
              <w:t>SB complete / abandon</w:t>
            </w:r>
          </w:p>
        </w:tc>
        <w:tc>
          <w:tcPr>
            <w:tcW w:w="0" w:type="auto"/>
            <w:vAlign w:val="center"/>
            <w:hideMark/>
          </w:tcPr>
          <w:p w14:paraId="68237EDF" w14:textId="77777777" w:rsidR="00B5722F" w:rsidRPr="00B5722F" w:rsidRDefault="00B5722F" w:rsidP="00B5722F">
            <w:r w:rsidRPr="00B5722F">
              <w:t>PT20S</w:t>
            </w:r>
          </w:p>
        </w:tc>
        <w:tc>
          <w:tcPr>
            <w:tcW w:w="0" w:type="auto"/>
            <w:vAlign w:val="center"/>
            <w:hideMark/>
          </w:tcPr>
          <w:p w14:paraId="34C722AE" w14:textId="77777777" w:rsidR="00B5722F" w:rsidRPr="00B5722F" w:rsidRDefault="00B5722F" w:rsidP="00B5722F">
            <w:r w:rsidRPr="00B5722F">
              <w:t>fixed</w:t>
            </w:r>
          </w:p>
        </w:tc>
        <w:tc>
          <w:tcPr>
            <w:tcW w:w="0" w:type="auto"/>
            <w:vAlign w:val="center"/>
            <w:hideMark/>
          </w:tcPr>
          <w:p w14:paraId="568A35BE" w14:textId="77777777" w:rsidR="00B5722F" w:rsidRPr="00B5722F" w:rsidRDefault="00B5722F" w:rsidP="00B5722F">
            <w:r w:rsidRPr="00B5722F">
              <w:t>2</w:t>
            </w:r>
          </w:p>
        </w:tc>
        <w:tc>
          <w:tcPr>
            <w:tcW w:w="0" w:type="auto"/>
            <w:vAlign w:val="center"/>
            <w:hideMark/>
          </w:tcPr>
          <w:p w14:paraId="0F3C8D46" w14:textId="77777777" w:rsidR="00B5722F" w:rsidRPr="00B5722F" w:rsidRDefault="00B5722F" w:rsidP="00B5722F">
            <w:r w:rsidRPr="00B5722F">
              <w:t>PT2S</w:t>
            </w:r>
          </w:p>
        </w:tc>
        <w:tc>
          <w:tcPr>
            <w:tcW w:w="0" w:type="auto"/>
            <w:vAlign w:val="center"/>
            <w:hideMark/>
          </w:tcPr>
          <w:p w14:paraId="21046257" w14:textId="77777777" w:rsidR="00B5722F" w:rsidRPr="00B5722F" w:rsidRDefault="00B5722F" w:rsidP="00B5722F">
            <w:r w:rsidRPr="00B5722F">
              <w:t>46 s</w:t>
            </w:r>
          </w:p>
        </w:tc>
      </w:tr>
      <w:tr w:rsidR="00B5722F" w:rsidRPr="00B5722F" w14:paraId="382E75C0" w14:textId="77777777">
        <w:trPr>
          <w:tblCellSpacing w:w="15" w:type="dxa"/>
        </w:trPr>
        <w:tc>
          <w:tcPr>
            <w:tcW w:w="0" w:type="auto"/>
            <w:vAlign w:val="center"/>
            <w:hideMark/>
          </w:tcPr>
          <w:p w14:paraId="0ECC3514" w14:textId="77777777" w:rsidR="00B5722F" w:rsidRPr="00B5722F" w:rsidRDefault="00B5722F" w:rsidP="00B5722F">
            <w:r w:rsidRPr="00B5722F">
              <w:t>SB dead-letter</w:t>
            </w:r>
          </w:p>
        </w:tc>
        <w:tc>
          <w:tcPr>
            <w:tcW w:w="0" w:type="auto"/>
            <w:vAlign w:val="center"/>
            <w:hideMark/>
          </w:tcPr>
          <w:p w14:paraId="4B1CE8A7" w14:textId="77777777" w:rsidR="00B5722F" w:rsidRPr="00B5722F" w:rsidRDefault="00B5722F" w:rsidP="00B5722F">
            <w:r w:rsidRPr="00B5722F">
              <w:t>PT20S</w:t>
            </w:r>
          </w:p>
        </w:tc>
        <w:tc>
          <w:tcPr>
            <w:tcW w:w="0" w:type="auto"/>
            <w:vAlign w:val="center"/>
            <w:hideMark/>
          </w:tcPr>
          <w:p w14:paraId="2F1624D6" w14:textId="77777777" w:rsidR="00B5722F" w:rsidRPr="00B5722F" w:rsidRDefault="00B5722F" w:rsidP="00B5722F">
            <w:r w:rsidRPr="00B5722F">
              <w:t>fixed</w:t>
            </w:r>
          </w:p>
        </w:tc>
        <w:tc>
          <w:tcPr>
            <w:tcW w:w="0" w:type="auto"/>
            <w:vAlign w:val="center"/>
            <w:hideMark/>
          </w:tcPr>
          <w:p w14:paraId="7F8FFB3B" w14:textId="77777777" w:rsidR="00B5722F" w:rsidRPr="00B5722F" w:rsidRDefault="00B5722F" w:rsidP="00B5722F">
            <w:r w:rsidRPr="00B5722F">
              <w:t>3</w:t>
            </w:r>
          </w:p>
        </w:tc>
        <w:tc>
          <w:tcPr>
            <w:tcW w:w="0" w:type="auto"/>
            <w:vAlign w:val="center"/>
            <w:hideMark/>
          </w:tcPr>
          <w:p w14:paraId="51A6104D" w14:textId="77777777" w:rsidR="00B5722F" w:rsidRPr="00B5722F" w:rsidRDefault="00B5722F" w:rsidP="00B5722F">
            <w:r w:rsidRPr="00B5722F">
              <w:t>PT3S</w:t>
            </w:r>
          </w:p>
        </w:tc>
        <w:tc>
          <w:tcPr>
            <w:tcW w:w="0" w:type="auto"/>
            <w:vAlign w:val="center"/>
            <w:hideMark/>
          </w:tcPr>
          <w:p w14:paraId="6ACC3C34" w14:textId="77777777" w:rsidR="00B5722F" w:rsidRPr="00B5722F" w:rsidRDefault="00B5722F" w:rsidP="00B5722F">
            <w:r w:rsidRPr="00B5722F">
              <w:t>89 s</w:t>
            </w:r>
          </w:p>
        </w:tc>
      </w:tr>
      <w:tr w:rsidR="00B5722F" w:rsidRPr="00B5722F" w14:paraId="364FC3C6" w14:textId="77777777">
        <w:trPr>
          <w:tblCellSpacing w:w="15" w:type="dxa"/>
        </w:trPr>
        <w:tc>
          <w:tcPr>
            <w:tcW w:w="0" w:type="auto"/>
            <w:vAlign w:val="center"/>
            <w:hideMark/>
          </w:tcPr>
          <w:p w14:paraId="69681F17" w14:textId="77777777" w:rsidR="00B5722F" w:rsidRPr="00B5722F" w:rsidRDefault="00B5722F" w:rsidP="00B5722F">
            <w:r w:rsidRPr="00B5722F">
              <w:t>SB renew lock</w:t>
            </w:r>
          </w:p>
        </w:tc>
        <w:tc>
          <w:tcPr>
            <w:tcW w:w="0" w:type="auto"/>
            <w:vAlign w:val="center"/>
            <w:hideMark/>
          </w:tcPr>
          <w:p w14:paraId="5A7D951D" w14:textId="77777777" w:rsidR="00B5722F" w:rsidRPr="00B5722F" w:rsidRDefault="00B5722F" w:rsidP="00B5722F">
            <w:r w:rsidRPr="00B5722F">
              <w:t>PT10S</w:t>
            </w:r>
          </w:p>
        </w:tc>
        <w:tc>
          <w:tcPr>
            <w:tcW w:w="0" w:type="auto"/>
            <w:vAlign w:val="center"/>
            <w:hideMark/>
          </w:tcPr>
          <w:p w14:paraId="1ECE589F" w14:textId="77777777" w:rsidR="00B5722F" w:rsidRPr="00B5722F" w:rsidRDefault="00B5722F" w:rsidP="00B5722F">
            <w:r w:rsidRPr="00B5722F">
              <w:t>fixed</w:t>
            </w:r>
          </w:p>
        </w:tc>
        <w:tc>
          <w:tcPr>
            <w:tcW w:w="0" w:type="auto"/>
            <w:vAlign w:val="center"/>
            <w:hideMark/>
          </w:tcPr>
          <w:p w14:paraId="6D2A927E" w14:textId="77777777" w:rsidR="00B5722F" w:rsidRPr="00B5722F" w:rsidRDefault="00B5722F" w:rsidP="00B5722F">
            <w:r w:rsidRPr="00B5722F">
              <w:t>2</w:t>
            </w:r>
          </w:p>
        </w:tc>
        <w:tc>
          <w:tcPr>
            <w:tcW w:w="0" w:type="auto"/>
            <w:vAlign w:val="center"/>
            <w:hideMark/>
          </w:tcPr>
          <w:p w14:paraId="1542D799" w14:textId="77777777" w:rsidR="00B5722F" w:rsidRPr="00B5722F" w:rsidRDefault="00B5722F" w:rsidP="00B5722F">
            <w:r w:rsidRPr="00B5722F">
              <w:t>PT1S</w:t>
            </w:r>
          </w:p>
        </w:tc>
        <w:tc>
          <w:tcPr>
            <w:tcW w:w="0" w:type="auto"/>
            <w:vAlign w:val="center"/>
            <w:hideMark/>
          </w:tcPr>
          <w:p w14:paraId="4055CABE" w14:textId="77777777" w:rsidR="00B5722F" w:rsidRPr="00B5722F" w:rsidRDefault="00B5722F" w:rsidP="00B5722F">
            <w:r w:rsidRPr="00B5722F">
              <w:t>32 s</w:t>
            </w:r>
          </w:p>
        </w:tc>
      </w:tr>
    </w:tbl>
    <w:p w14:paraId="2D165A39" w14:textId="77777777" w:rsidR="00B5722F" w:rsidRPr="00B5722F" w:rsidRDefault="00B5722F" w:rsidP="00B5722F">
      <w:r w:rsidRPr="00B5722F">
        <w:pict w14:anchorId="43F93ED5">
          <v:rect id="_x0000_i1201" style="width:0;height:1.5pt" o:hralign="center" o:hrstd="t" o:hr="t" fillcolor="#a0a0a0" stroked="f"/>
        </w:pict>
      </w:r>
    </w:p>
    <w:p w14:paraId="4D9007A3" w14:textId="77777777" w:rsidR="00B5722F" w:rsidRPr="00B5722F" w:rsidRDefault="00B5722F" w:rsidP="00B5722F">
      <w:pPr>
        <w:rPr>
          <w:b/>
          <w:bCs/>
        </w:rPr>
      </w:pPr>
      <w:r w:rsidRPr="00B5722F">
        <w:rPr>
          <w:b/>
          <w:bCs/>
        </w:rPr>
        <w:t>11. Dead-letter queue operations</w:t>
      </w:r>
    </w:p>
    <w:p w14:paraId="2981C445" w14:textId="77777777" w:rsidR="00B5722F" w:rsidRPr="00B5722F" w:rsidRDefault="00B5722F" w:rsidP="00B5722F">
      <w:pPr>
        <w:rPr>
          <w:b/>
          <w:bCs/>
        </w:rPr>
      </w:pPr>
      <w:r w:rsidRPr="00B5722F">
        <w:rPr>
          <w:b/>
          <w:bCs/>
        </w:rPr>
        <w:t>11.1 Properties of the DLQ</w:t>
      </w:r>
    </w:p>
    <w:p w14:paraId="72534C8D" w14:textId="77777777" w:rsidR="00B5722F" w:rsidRPr="00B5722F" w:rsidRDefault="00B5722F" w:rsidP="00B5722F">
      <w:r w:rsidRPr="00B5722F">
        <w:t>The DLQ is a sub-entity of its parent queue or subscription. Its messages count against the parent entity's size quota, so an unattended DLQ can eventually block the live path. DLQ messages do not themselves expire, and a DLQ has no DLQ of its own. Dead-lettering is therefore terminal within Service Bus; there is no further automatic safety net.</w:t>
      </w:r>
    </w:p>
    <w:p w14:paraId="00ACB3FD" w14:textId="77777777" w:rsidR="00B5722F" w:rsidRPr="00B5722F" w:rsidRDefault="00B5722F" w:rsidP="00B5722F">
      <w:pPr>
        <w:rPr>
          <w:b/>
          <w:bCs/>
        </w:rPr>
      </w:pPr>
      <w:r w:rsidRPr="00B5722F">
        <w:rPr>
          <w:b/>
          <w:bCs/>
        </w:rPr>
        <w:t>11.2 Mandated operating model</w:t>
      </w:r>
    </w:p>
    <w:p w14:paraId="7C81A0A3" w14:textId="77777777" w:rsidR="00B5722F" w:rsidRPr="00B5722F" w:rsidRDefault="00B5722F" w:rsidP="00B5722F">
      <w:pPr>
        <w:numPr>
          <w:ilvl w:val="0"/>
          <w:numId w:val="6"/>
        </w:numPr>
      </w:pPr>
      <w:r w:rsidRPr="00B5722F">
        <w:t xml:space="preserve">All ingress entity DLQs </w:t>
      </w:r>
      <w:r w:rsidRPr="00B5722F">
        <w:rPr>
          <w:b/>
          <w:bCs/>
        </w:rPr>
        <w:t>MUST</w:t>
      </w:r>
      <w:r w:rsidRPr="00B5722F">
        <w:t xml:space="preserve"> set ForwardDeadLetteredMessagesTo = quarantine-central, giving a single triage surface.</w:t>
      </w:r>
    </w:p>
    <w:p w14:paraId="13FC821B" w14:textId="77777777" w:rsidR="00B5722F" w:rsidRPr="00B5722F" w:rsidRDefault="00B5722F" w:rsidP="00B5722F">
      <w:pPr>
        <w:numPr>
          <w:ilvl w:val="0"/>
          <w:numId w:val="6"/>
        </w:numPr>
      </w:pPr>
      <w:r w:rsidRPr="00B5722F">
        <w:lastRenderedPageBreak/>
        <w:t xml:space="preserve">quarantine-central </w:t>
      </w:r>
      <w:r w:rsidRPr="00B5722F">
        <w:rPr>
          <w:b/>
          <w:bCs/>
        </w:rPr>
        <w:t>MUST NOT</w:t>
      </w:r>
      <w:r w:rsidRPr="00B5722F">
        <w:t xml:space="preserve"> forward its own DLQ (self-forwarding is invalid); it is drained by wf-quarantine-processor.</w:t>
      </w:r>
    </w:p>
    <w:p w14:paraId="5918129C" w14:textId="77777777" w:rsidR="00B5722F" w:rsidRPr="00B5722F" w:rsidRDefault="00B5722F" w:rsidP="00B5722F">
      <w:pPr>
        <w:numPr>
          <w:ilvl w:val="0"/>
          <w:numId w:val="6"/>
        </w:numPr>
      </w:pPr>
      <w:r w:rsidRPr="00B5722F">
        <w:t xml:space="preserve">wf-quarantine-processor </w:t>
      </w:r>
      <w:r w:rsidRPr="00B5722F">
        <w:rPr>
          <w:b/>
          <w:bCs/>
        </w:rPr>
        <w:t>MUST</w:t>
      </w:r>
      <w:r w:rsidRPr="00B5722F">
        <w:t>, for every item: write the immutable evidence blob if not already present, create or update a case record, emit the SYSC 15A audit record with dataClassification, classify the item as replayable or non-replayable, and complete.</w:t>
      </w:r>
    </w:p>
    <w:p w14:paraId="0B8ECB7C" w14:textId="77777777" w:rsidR="00B5722F" w:rsidRPr="00B5722F" w:rsidRDefault="00B5722F" w:rsidP="00B5722F">
      <w:pPr>
        <w:numPr>
          <w:ilvl w:val="0"/>
          <w:numId w:val="6"/>
        </w:numPr>
      </w:pPr>
      <w:r w:rsidRPr="00B5722F">
        <w:rPr>
          <w:b/>
          <w:bCs/>
        </w:rPr>
        <w:t>Replay MUST be operator-initiated and dual-controlled.</w:t>
      </w:r>
      <w:r w:rsidRPr="00B5722F">
        <w:t xml:space="preserve"> Automated blind replay of a DLQ is prohibited: it re-executes side effects against the market. Replay </w:t>
      </w:r>
      <w:r w:rsidRPr="00B5722F">
        <w:rPr>
          <w:b/>
          <w:bCs/>
        </w:rPr>
        <w:t>MUST</w:t>
      </w:r>
      <w:r w:rsidRPr="00B5722F">
        <w:t xml:space="preserve"> re-emit onto the original work queue with the original correlationId and a replayOf property, and </w:t>
      </w:r>
      <w:r w:rsidRPr="00B5722F">
        <w:rPr>
          <w:b/>
          <w:bCs/>
        </w:rPr>
        <w:t>MUST</w:t>
      </w:r>
      <w:r w:rsidRPr="00B5722F">
        <w:t xml:space="preserve"> be recorded as a change under SYSC 15A.</w:t>
      </w:r>
    </w:p>
    <w:p w14:paraId="0020FB3D" w14:textId="77777777" w:rsidR="00B5722F" w:rsidRPr="00B5722F" w:rsidRDefault="00B5722F" w:rsidP="00B5722F">
      <w:pPr>
        <w:numPr>
          <w:ilvl w:val="0"/>
          <w:numId w:val="6"/>
        </w:numPr>
      </w:pPr>
      <w:r w:rsidRPr="00B5722F">
        <w:t>DLQ residency SLA: triage within 4 business hours for submission and quotation flows; 1 business day for enrichment and telemetry flows.</w:t>
      </w:r>
    </w:p>
    <w:p w14:paraId="0C530690" w14:textId="77777777" w:rsidR="00B5722F" w:rsidRPr="00B5722F" w:rsidRDefault="00B5722F" w:rsidP="00B5722F">
      <w:pPr>
        <w:rPr>
          <w:b/>
          <w:bCs/>
        </w:rPr>
      </w:pPr>
      <w:r w:rsidRPr="00B5722F">
        <w:rPr>
          <w:b/>
          <w:bCs/>
        </w:rPr>
        <w:t>11.3 Reason code registry</w:t>
      </w:r>
    </w:p>
    <w:p w14:paraId="682F8D04" w14:textId="77777777" w:rsidR="00B5722F" w:rsidRPr="00B5722F" w:rsidRDefault="00B5722F" w:rsidP="00B5722F">
      <w:r w:rsidRPr="00B5722F">
        <w:t xml:space="preserve">Reason codes </w:t>
      </w:r>
      <w:r w:rsidRPr="00B5722F">
        <w:rPr>
          <w:b/>
          <w:bCs/>
        </w:rPr>
        <w:t>MUST</w:t>
      </w:r>
      <w:r w:rsidRPr="00B5722F">
        <w:t xml:space="preserve"> be drawn from a controlled registry held in the platform repository. Free-text reasons are prohibited. DeadLetterReason carries the code only; DeadLetterErrorDescription carries correlationId and blob URI only.</w:t>
      </w:r>
    </w:p>
    <w:p w14:paraId="0341BE58" w14:textId="77777777" w:rsidR="00B5722F" w:rsidRPr="00B5722F" w:rsidRDefault="00B5722F" w:rsidP="00B5722F">
      <w:r w:rsidRPr="00B5722F">
        <w:t>SCHEMA_INVALID              BUSINESS_RULE_REJECTED      UNRECOGNISED_MESSAGE_TYPE</w:t>
      </w:r>
    </w:p>
    <w:p w14:paraId="0C2FEFBE" w14:textId="77777777" w:rsidR="00B5722F" w:rsidRPr="00B5722F" w:rsidRDefault="00B5722F" w:rsidP="00B5722F">
      <w:r w:rsidRPr="00B5722F">
        <w:t>PAYLOAD_NOT_FOUND           PAYLOAD_INTEGRITY_FAILURE   PAYLOAD_TOO_LARGE</w:t>
      </w:r>
    </w:p>
    <w:p w14:paraId="260D013A" w14:textId="77777777" w:rsidR="00B5722F" w:rsidRPr="00B5722F" w:rsidRDefault="00B5722F" w:rsidP="00B5722F">
      <w:r w:rsidRPr="00B5722F">
        <w:t>PARTNER_REJECTED_{status}   VALIDATION_REJECTED         CONTRACT_VIOLATION</w:t>
      </w:r>
    </w:p>
    <w:p w14:paraId="5BF4D731" w14:textId="77777777" w:rsidR="00B5722F" w:rsidRPr="00B5722F" w:rsidRDefault="00B5722F" w:rsidP="00B5722F">
      <w:r w:rsidRPr="00B5722F">
        <w:t>AUTH_FAILURE                AUTHZ_FAILURE               STATE_CONFLICT</w:t>
      </w:r>
    </w:p>
    <w:p w14:paraId="5AF0482E" w14:textId="77777777" w:rsidR="00B5722F" w:rsidRPr="00B5722F" w:rsidRDefault="00B5722F" w:rsidP="00B5722F">
      <w:r w:rsidRPr="00B5722F">
        <w:t>STORAGE_RBAC_FAILURE        STORAGE_CONTAINER_MISSING   STORAGE_REQUEST_INVALID</w:t>
      </w:r>
    </w:p>
    <w:p w14:paraId="4F0DF8E8" w14:textId="77777777" w:rsidR="00B5722F" w:rsidRPr="00B5722F" w:rsidRDefault="00B5722F" w:rsidP="00B5722F">
      <w:r w:rsidRPr="00B5722F">
        <w:t>STORAGE_VERSION_MISSING     IMMUTABILITY_CONFLICT       RESOURCE_GONE</w:t>
      </w:r>
    </w:p>
    <w:p w14:paraId="6612C135" w14:textId="77777777" w:rsidR="00B5722F" w:rsidRPr="00B5722F" w:rsidRDefault="00B5722F" w:rsidP="00B5722F">
      <w:r w:rsidRPr="00B5722F">
        <w:t>RETRY_BUDGET_EXHAUSTED      CIRCUIT_OPEN_EXPIRED        TTL_EXPIRED</w:t>
      </w:r>
    </w:p>
    <w:p w14:paraId="788B01CA" w14:textId="77777777" w:rsidR="00B5722F" w:rsidRPr="00B5722F" w:rsidRDefault="00B5722F" w:rsidP="00B5722F">
      <w:r w:rsidRPr="00B5722F">
        <w:t>MAX_DELIVERY_EXCEEDED       AWAITING_PREREQUISITE_TIMEOUT</w:t>
      </w:r>
    </w:p>
    <w:p w14:paraId="07D0A609" w14:textId="77777777" w:rsidR="00B5722F" w:rsidRPr="00B5722F" w:rsidRDefault="00B5722F" w:rsidP="00B5722F">
      <w:r w:rsidRPr="00B5722F">
        <w:t>LOCK_LOST                   RECONCILE_UNAVAILABLE       CAPABILITY_MISSING</w:t>
      </w:r>
    </w:p>
    <w:p w14:paraId="6A7E604A" w14:textId="77777777" w:rsidR="00B5722F" w:rsidRPr="00B5722F" w:rsidRDefault="00B5722F" w:rsidP="00B5722F">
      <w:r w:rsidRPr="00B5722F">
        <w:pict w14:anchorId="4BEC4227">
          <v:rect id="_x0000_i1202" style="width:0;height:1.5pt" o:hralign="center" o:hrstd="t" o:hr="t" fillcolor="#a0a0a0" stroked="f"/>
        </w:pict>
      </w:r>
    </w:p>
    <w:p w14:paraId="0D40D97E" w14:textId="77777777" w:rsidR="00B5722F" w:rsidRPr="00B5722F" w:rsidRDefault="00B5722F" w:rsidP="00B5722F">
      <w:pPr>
        <w:rPr>
          <w:b/>
          <w:bCs/>
        </w:rPr>
      </w:pPr>
      <w:r w:rsidRPr="00B5722F">
        <w:rPr>
          <w:b/>
          <w:bCs/>
        </w:rPr>
        <w:t>12. Observability and resilience evidencing</w:t>
      </w:r>
    </w:p>
    <w:p w14:paraId="0BE46BC0" w14:textId="77777777" w:rsidR="00B5722F" w:rsidRPr="00B5722F" w:rsidRDefault="00B5722F" w:rsidP="00B5722F">
      <w:pPr>
        <w:rPr>
          <w:b/>
          <w:bCs/>
        </w:rPr>
      </w:pPr>
      <w:r w:rsidRPr="00B5722F">
        <w:rPr>
          <w:b/>
          <w:bCs/>
        </w:rPr>
        <w:t>12.1 Mandatory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1613"/>
        <w:gridCol w:w="1744"/>
        <w:gridCol w:w="3042"/>
      </w:tblGrid>
      <w:tr w:rsidR="00B5722F" w:rsidRPr="00B5722F" w14:paraId="3D568C62" w14:textId="77777777">
        <w:trPr>
          <w:tblHeader/>
          <w:tblCellSpacing w:w="15" w:type="dxa"/>
        </w:trPr>
        <w:tc>
          <w:tcPr>
            <w:tcW w:w="0" w:type="auto"/>
            <w:vAlign w:val="center"/>
            <w:hideMark/>
          </w:tcPr>
          <w:p w14:paraId="55066856" w14:textId="77777777" w:rsidR="00B5722F" w:rsidRPr="00B5722F" w:rsidRDefault="00B5722F" w:rsidP="00B5722F">
            <w:pPr>
              <w:rPr>
                <w:b/>
                <w:bCs/>
              </w:rPr>
            </w:pPr>
            <w:r w:rsidRPr="00B5722F">
              <w:rPr>
                <w:b/>
                <w:bCs/>
              </w:rPr>
              <w:lastRenderedPageBreak/>
              <w:t>Metric</w:t>
            </w:r>
          </w:p>
        </w:tc>
        <w:tc>
          <w:tcPr>
            <w:tcW w:w="0" w:type="auto"/>
            <w:vAlign w:val="center"/>
            <w:hideMark/>
          </w:tcPr>
          <w:p w14:paraId="71DD7EEF" w14:textId="77777777" w:rsidR="00B5722F" w:rsidRPr="00B5722F" w:rsidRDefault="00B5722F" w:rsidP="00B5722F">
            <w:pPr>
              <w:rPr>
                <w:b/>
                <w:bCs/>
              </w:rPr>
            </w:pPr>
            <w:r w:rsidRPr="00B5722F">
              <w:rPr>
                <w:b/>
                <w:bCs/>
              </w:rPr>
              <w:t>Source</w:t>
            </w:r>
          </w:p>
        </w:tc>
        <w:tc>
          <w:tcPr>
            <w:tcW w:w="0" w:type="auto"/>
            <w:vAlign w:val="center"/>
            <w:hideMark/>
          </w:tcPr>
          <w:p w14:paraId="595B92E7" w14:textId="77777777" w:rsidR="00B5722F" w:rsidRPr="00B5722F" w:rsidRDefault="00B5722F" w:rsidP="00B5722F">
            <w:pPr>
              <w:rPr>
                <w:b/>
                <w:bCs/>
              </w:rPr>
            </w:pPr>
            <w:r w:rsidRPr="00B5722F">
              <w:rPr>
                <w:b/>
                <w:bCs/>
              </w:rPr>
              <w:t>Alert threshold</w:t>
            </w:r>
          </w:p>
        </w:tc>
        <w:tc>
          <w:tcPr>
            <w:tcW w:w="0" w:type="auto"/>
            <w:vAlign w:val="center"/>
            <w:hideMark/>
          </w:tcPr>
          <w:p w14:paraId="291FA054" w14:textId="77777777" w:rsidR="00B5722F" w:rsidRPr="00B5722F" w:rsidRDefault="00B5722F" w:rsidP="00B5722F">
            <w:pPr>
              <w:rPr>
                <w:b/>
                <w:bCs/>
              </w:rPr>
            </w:pPr>
            <w:r w:rsidRPr="00B5722F">
              <w:rPr>
                <w:b/>
                <w:bCs/>
              </w:rPr>
              <w:t>Severity</w:t>
            </w:r>
          </w:p>
        </w:tc>
      </w:tr>
      <w:tr w:rsidR="00B5722F" w:rsidRPr="00B5722F" w14:paraId="74309335" w14:textId="77777777">
        <w:trPr>
          <w:tblCellSpacing w:w="15" w:type="dxa"/>
        </w:trPr>
        <w:tc>
          <w:tcPr>
            <w:tcW w:w="0" w:type="auto"/>
            <w:vAlign w:val="center"/>
            <w:hideMark/>
          </w:tcPr>
          <w:p w14:paraId="3C546B96" w14:textId="77777777" w:rsidR="00B5722F" w:rsidRPr="00B5722F" w:rsidRDefault="00B5722F" w:rsidP="00B5722F">
            <w:r w:rsidRPr="00B5722F">
              <w:t>DLQ message count, per entity</w:t>
            </w:r>
          </w:p>
        </w:tc>
        <w:tc>
          <w:tcPr>
            <w:tcW w:w="0" w:type="auto"/>
            <w:vAlign w:val="center"/>
            <w:hideMark/>
          </w:tcPr>
          <w:p w14:paraId="0DB0271F" w14:textId="77777777" w:rsidR="00B5722F" w:rsidRPr="00B5722F" w:rsidRDefault="00B5722F" w:rsidP="00B5722F">
            <w:r w:rsidRPr="00B5722F">
              <w:t>Service Bus platform metric</w:t>
            </w:r>
          </w:p>
        </w:tc>
        <w:tc>
          <w:tcPr>
            <w:tcW w:w="0" w:type="auto"/>
            <w:vAlign w:val="center"/>
            <w:hideMark/>
          </w:tcPr>
          <w:p w14:paraId="39D98AA2" w14:textId="77777777" w:rsidR="00B5722F" w:rsidRPr="00B5722F" w:rsidRDefault="00B5722F" w:rsidP="00B5722F">
            <w:r w:rsidRPr="00B5722F">
              <w:t>&gt; 0 sustained 15 min</w:t>
            </w:r>
          </w:p>
        </w:tc>
        <w:tc>
          <w:tcPr>
            <w:tcW w:w="0" w:type="auto"/>
            <w:vAlign w:val="center"/>
            <w:hideMark/>
          </w:tcPr>
          <w:p w14:paraId="69A82F6F" w14:textId="77777777" w:rsidR="00B5722F" w:rsidRPr="00B5722F" w:rsidRDefault="00B5722F" w:rsidP="00B5722F">
            <w:r w:rsidRPr="00B5722F">
              <w:t>P3; P2 for submission-outbound</w:t>
            </w:r>
          </w:p>
        </w:tc>
      </w:tr>
      <w:tr w:rsidR="00B5722F" w:rsidRPr="00B5722F" w14:paraId="559173D6" w14:textId="77777777">
        <w:trPr>
          <w:tblCellSpacing w:w="15" w:type="dxa"/>
        </w:trPr>
        <w:tc>
          <w:tcPr>
            <w:tcW w:w="0" w:type="auto"/>
            <w:vAlign w:val="center"/>
            <w:hideMark/>
          </w:tcPr>
          <w:p w14:paraId="068C48F3" w14:textId="77777777" w:rsidR="00B5722F" w:rsidRPr="00B5722F" w:rsidRDefault="00B5722F" w:rsidP="00B5722F">
            <w:r w:rsidRPr="00B5722F">
              <w:t>DLQ count, correlated across ≥ 2 subscriptions of one topic</w:t>
            </w:r>
          </w:p>
        </w:tc>
        <w:tc>
          <w:tcPr>
            <w:tcW w:w="0" w:type="auto"/>
            <w:vAlign w:val="center"/>
            <w:hideMark/>
          </w:tcPr>
          <w:p w14:paraId="4ED74CF2" w14:textId="77777777" w:rsidR="00B5722F" w:rsidRPr="00B5722F" w:rsidRDefault="00B5722F" w:rsidP="00B5722F">
            <w:r w:rsidRPr="00B5722F">
              <w:t>Composite</w:t>
            </w:r>
          </w:p>
        </w:tc>
        <w:tc>
          <w:tcPr>
            <w:tcW w:w="0" w:type="auto"/>
            <w:vAlign w:val="center"/>
            <w:hideMark/>
          </w:tcPr>
          <w:p w14:paraId="34AFC25F" w14:textId="77777777" w:rsidR="00B5722F" w:rsidRPr="00B5722F" w:rsidRDefault="00B5722F" w:rsidP="00B5722F">
            <w:r w:rsidRPr="00B5722F">
              <w:t>Any</w:t>
            </w:r>
          </w:p>
        </w:tc>
        <w:tc>
          <w:tcPr>
            <w:tcW w:w="0" w:type="auto"/>
            <w:vAlign w:val="center"/>
            <w:hideMark/>
          </w:tcPr>
          <w:p w14:paraId="55C083E9" w14:textId="77777777" w:rsidR="00B5722F" w:rsidRPr="00B5722F" w:rsidRDefault="00B5722F" w:rsidP="00B5722F">
            <w:r w:rsidRPr="00B5722F">
              <w:t>P2, page publisher</w:t>
            </w:r>
          </w:p>
        </w:tc>
      </w:tr>
      <w:tr w:rsidR="00B5722F" w:rsidRPr="00B5722F" w14:paraId="6837BE78" w14:textId="77777777">
        <w:trPr>
          <w:tblCellSpacing w:w="15" w:type="dxa"/>
        </w:trPr>
        <w:tc>
          <w:tcPr>
            <w:tcW w:w="0" w:type="auto"/>
            <w:vAlign w:val="center"/>
            <w:hideMark/>
          </w:tcPr>
          <w:p w14:paraId="4815ABB0" w14:textId="77777777" w:rsidR="00B5722F" w:rsidRPr="00B5722F" w:rsidRDefault="00B5722F" w:rsidP="00B5722F">
            <w:r w:rsidRPr="00B5722F">
              <w:t>quarantine-central depth</w:t>
            </w:r>
          </w:p>
        </w:tc>
        <w:tc>
          <w:tcPr>
            <w:tcW w:w="0" w:type="auto"/>
            <w:vAlign w:val="center"/>
            <w:hideMark/>
          </w:tcPr>
          <w:p w14:paraId="02685BB4" w14:textId="77777777" w:rsidR="00B5722F" w:rsidRPr="00B5722F" w:rsidRDefault="00B5722F" w:rsidP="00B5722F">
            <w:r w:rsidRPr="00B5722F">
              <w:t>Platform metric</w:t>
            </w:r>
          </w:p>
        </w:tc>
        <w:tc>
          <w:tcPr>
            <w:tcW w:w="0" w:type="auto"/>
            <w:vAlign w:val="center"/>
            <w:hideMark/>
          </w:tcPr>
          <w:p w14:paraId="7892B6EB" w14:textId="77777777" w:rsidR="00B5722F" w:rsidRPr="00B5722F" w:rsidRDefault="00B5722F" w:rsidP="00B5722F">
            <w:r w:rsidRPr="00B5722F">
              <w:t>&gt; 10, or any item aged &gt; 4 h</w:t>
            </w:r>
          </w:p>
        </w:tc>
        <w:tc>
          <w:tcPr>
            <w:tcW w:w="0" w:type="auto"/>
            <w:vAlign w:val="center"/>
            <w:hideMark/>
          </w:tcPr>
          <w:p w14:paraId="2F804DDC" w14:textId="77777777" w:rsidR="00B5722F" w:rsidRPr="00B5722F" w:rsidRDefault="00B5722F" w:rsidP="00B5722F">
            <w:r w:rsidRPr="00B5722F">
              <w:t>P2</w:t>
            </w:r>
          </w:p>
        </w:tc>
      </w:tr>
      <w:tr w:rsidR="00B5722F" w:rsidRPr="00B5722F" w14:paraId="43F102E0" w14:textId="77777777">
        <w:trPr>
          <w:tblCellSpacing w:w="15" w:type="dxa"/>
        </w:trPr>
        <w:tc>
          <w:tcPr>
            <w:tcW w:w="0" w:type="auto"/>
            <w:vAlign w:val="center"/>
            <w:hideMark/>
          </w:tcPr>
          <w:p w14:paraId="3D9301B9" w14:textId="77777777" w:rsidR="00B5722F" w:rsidRPr="00B5722F" w:rsidRDefault="00B5722F" w:rsidP="00B5722F">
            <w:r w:rsidRPr="00B5722F">
              <w:t>LOCK_LOST rate</w:t>
            </w:r>
          </w:p>
        </w:tc>
        <w:tc>
          <w:tcPr>
            <w:tcW w:w="0" w:type="auto"/>
            <w:vAlign w:val="center"/>
            <w:hideMark/>
          </w:tcPr>
          <w:p w14:paraId="4BB5E0E9" w14:textId="77777777" w:rsidR="00B5722F" w:rsidRPr="00B5722F" w:rsidRDefault="00B5722F" w:rsidP="00B5722F">
            <w:r w:rsidRPr="00B5722F">
              <w:t>Custom, App Insights</w:t>
            </w:r>
          </w:p>
        </w:tc>
        <w:tc>
          <w:tcPr>
            <w:tcW w:w="0" w:type="auto"/>
            <w:vAlign w:val="center"/>
            <w:hideMark/>
          </w:tcPr>
          <w:p w14:paraId="1B822828" w14:textId="77777777" w:rsidR="00B5722F" w:rsidRPr="00B5722F" w:rsidRDefault="00B5722F" w:rsidP="00B5722F">
            <w:r w:rsidRPr="00B5722F">
              <w:t>&gt; 1% of runs over 15 min</w:t>
            </w:r>
          </w:p>
        </w:tc>
        <w:tc>
          <w:tcPr>
            <w:tcW w:w="0" w:type="auto"/>
            <w:vAlign w:val="center"/>
            <w:hideMark/>
          </w:tcPr>
          <w:p w14:paraId="6B4B5461" w14:textId="77777777" w:rsidR="00B5722F" w:rsidRPr="00B5722F" w:rsidRDefault="00B5722F" w:rsidP="00B5722F">
            <w:r w:rsidRPr="00B5722F">
              <w:t>P2. Triggers lock budget re-validation.</w:t>
            </w:r>
          </w:p>
        </w:tc>
      </w:tr>
      <w:tr w:rsidR="00B5722F" w:rsidRPr="00B5722F" w14:paraId="4A21378C" w14:textId="77777777">
        <w:trPr>
          <w:tblCellSpacing w:w="15" w:type="dxa"/>
        </w:trPr>
        <w:tc>
          <w:tcPr>
            <w:tcW w:w="0" w:type="auto"/>
            <w:vAlign w:val="center"/>
            <w:hideMark/>
          </w:tcPr>
          <w:p w14:paraId="10082C1C" w14:textId="77777777" w:rsidR="00B5722F" w:rsidRPr="00B5722F" w:rsidRDefault="00B5722F" w:rsidP="00B5722F">
            <w:r w:rsidRPr="00B5722F">
              <w:t>Abandon rate</w:t>
            </w:r>
          </w:p>
        </w:tc>
        <w:tc>
          <w:tcPr>
            <w:tcW w:w="0" w:type="auto"/>
            <w:vAlign w:val="center"/>
            <w:hideMark/>
          </w:tcPr>
          <w:p w14:paraId="2490F4C2" w14:textId="77777777" w:rsidR="00B5722F" w:rsidRPr="00B5722F" w:rsidRDefault="00B5722F" w:rsidP="00B5722F">
            <w:r w:rsidRPr="00B5722F">
              <w:t>Custom</w:t>
            </w:r>
          </w:p>
        </w:tc>
        <w:tc>
          <w:tcPr>
            <w:tcW w:w="0" w:type="auto"/>
            <w:vAlign w:val="center"/>
            <w:hideMark/>
          </w:tcPr>
          <w:p w14:paraId="680A6DFF" w14:textId="77777777" w:rsidR="00B5722F" w:rsidRPr="00B5722F" w:rsidRDefault="00B5722F" w:rsidP="00B5722F">
            <w:r w:rsidRPr="00B5722F">
              <w:t>&gt; 5% of runs over 15 min</w:t>
            </w:r>
          </w:p>
        </w:tc>
        <w:tc>
          <w:tcPr>
            <w:tcW w:w="0" w:type="auto"/>
            <w:vAlign w:val="center"/>
            <w:hideMark/>
          </w:tcPr>
          <w:p w14:paraId="732AC053" w14:textId="77777777" w:rsidR="00B5722F" w:rsidRPr="00B5722F" w:rsidRDefault="00B5722F" w:rsidP="00B5722F">
            <w:r w:rsidRPr="00B5722F">
              <w:t>P3</w:t>
            </w:r>
          </w:p>
        </w:tc>
      </w:tr>
      <w:tr w:rsidR="00B5722F" w:rsidRPr="00B5722F" w14:paraId="5FF94F6B" w14:textId="77777777">
        <w:trPr>
          <w:tblCellSpacing w:w="15" w:type="dxa"/>
        </w:trPr>
        <w:tc>
          <w:tcPr>
            <w:tcW w:w="0" w:type="auto"/>
            <w:vAlign w:val="center"/>
            <w:hideMark/>
          </w:tcPr>
          <w:p w14:paraId="775CD863" w14:textId="77777777" w:rsidR="00B5722F" w:rsidRPr="00B5722F" w:rsidRDefault="00B5722F" w:rsidP="00B5722F">
            <w:r w:rsidRPr="00B5722F">
              <w:t>deliveryCount ≥ 3 occurrences</w:t>
            </w:r>
          </w:p>
        </w:tc>
        <w:tc>
          <w:tcPr>
            <w:tcW w:w="0" w:type="auto"/>
            <w:vAlign w:val="center"/>
            <w:hideMark/>
          </w:tcPr>
          <w:p w14:paraId="3FE648B3" w14:textId="77777777" w:rsidR="00B5722F" w:rsidRPr="00B5722F" w:rsidRDefault="00B5722F" w:rsidP="00B5722F">
            <w:r w:rsidRPr="00B5722F">
              <w:t>Custom</w:t>
            </w:r>
          </w:p>
        </w:tc>
        <w:tc>
          <w:tcPr>
            <w:tcW w:w="0" w:type="auto"/>
            <w:vAlign w:val="center"/>
            <w:hideMark/>
          </w:tcPr>
          <w:p w14:paraId="007FC2E3" w14:textId="77777777" w:rsidR="00B5722F" w:rsidRPr="00B5722F" w:rsidRDefault="00B5722F" w:rsidP="00B5722F">
            <w:r w:rsidRPr="00B5722F">
              <w:t>Any</w:t>
            </w:r>
          </w:p>
        </w:tc>
        <w:tc>
          <w:tcPr>
            <w:tcW w:w="0" w:type="auto"/>
            <w:vAlign w:val="center"/>
            <w:hideMark/>
          </w:tcPr>
          <w:p w14:paraId="4064395C" w14:textId="77777777" w:rsidR="00B5722F" w:rsidRPr="00B5722F" w:rsidRDefault="00B5722F" w:rsidP="00B5722F">
            <w:r w:rsidRPr="00B5722F">
              <w:t>P3</w:t>
            </w:r>
          </w:p>
        </w:tc>
      </w:tr>
      <w:tr w:rsidR="00B5722F" w:rsidRPr="00B5722F" w14:paraId="6B8BBF87" w14:textId="77777777">
        <w:trPr>
          <w:tblCellSpacing w:w="15" w:type="dxa"/>
        </w:trPr>
        <w:tc>
          <w:tcPr>
            <w:tcW w:w="0" w:type="auto"/>
            <w:vAlign w:val="center"/>
            <w:hideMark/>
          </w:tcPr>
          <w:p w14:paraId="7A68AEBC" w14:textId="77777777" w:rsidR="00B5722F" w:rsidRPr="00B5722F" w:rsidRDefault="00B5722F" w:rsidP="00B5722F">
            <w:r w:rsidRPr="00B5722F">
              <w:t>Active message age (oldest message)</w:t>
            </w:r>
          </w:p>
        </w:tc>
        <w:tc>
          <w:tcPr>
            <w:tcW w:w="0" w:type="auto"/>
            <w:vAlign w:val="center"/>
            <w:hideMark/>
          </w:tcPr>
          <w:p w14:paraId="1D044D99" w14:textId="77777777" w:rsidR="00B5722F" w:rsidRPr="00B5722F" w:rsidRDefault="00B5722F" w:rsidP="00B5722F">
            <w:r w:rsidRPr="00B5722F">
              <w:t>Platform metric</w:t>
            </w:r>
          </w:p>
        </w:tc>
        <w:tc>
          <w:tcPr>
            <w:tcW w:w="0" w:type="auto"/>
            <w:vAlign w:val="center"/>
            <w:hideMark/>
          </w:tcPr>
          <w:p w14:paraId="49219E41" w14:textId="77777777" w:rsidR="00B5722F" w:rsidRPr="00B5722F" w:rsidRDefault="00B5722F" w:rsidP="00B5722F">
            <w:r w:rsidRPr="00B5722F">
              <w:t>&gt; 2 × expected processing latency</w:t>
            </w:r>
          </w:p>
        </w:tc>
        <w:tc>
          <w:tcPr>
            <w:tcW w:w="0" w:type="auto"/>
            <w:vAlign w:val="center"/>
            <w:hideMark/>
          </w:tcPr>
          <w:p w14:paraId="29C0FBE1" w14:textId="77777777" w:rsidR="00B5722F" w:rsidRPr="00B5722F" w:rsidRDefault="00B5722F" w:rsidP="00B5722F">
            <w:r w:rsidRPr="00B5722F">
              <w:t>P2</w:t>
            </w:r>
          </w:p>
        </w:tc>
      </w:tr>
      <w:tr w:rsidR="00B5722F" w:rsidRPr="00B5722F" w14:paraId="00738F18" w14:textId="77777777">
        <w:trPr>
          <w:tblCellSpacing w:w="15" w:type="dxa"/>
        </w:trPr>
        <w:tc>
          <w:tcPr>
            <w:tcW w:w="0" w:type="auto"/>
            <w:vAlign w:val="center"/>
            <w:hideMark/>
          </w:tcPr>
          <w:p w14:paraId="6B3F813F" w14:textId="77777777" w:rsidR="00B5722F" w:rsidRPr="00B5722F" w:rsidRDefault="00B5722F" w:rsidP="00B5722F">
            <w:r w:rsidRPr="00B5722F">
              <w:t>Scheduled retry queue depth</w:t>
            </w:r>
          </w:p>
        </w:tc>
        <w:tc>
          <w:tcPr>
            <w:tcW w:w="0" w:type="auto"/>
            <w:vAlign w:val="center"/>
            <w:hideMark/>
          </w:tcPr>
          <w:p w14:paraId="7E4E3A9B" w14:textId="77777777" w:rsidR="00B5722F" w:rsidRPr="00B5722F" w:rsidRDefault="00B5722F" w:rsidP="00B5722F">
            <w:r w:rsidRPr="00B5722F">
              <w:t>Platform metric</w:t>
            </w:r>
          </w:p>
        </w:tc>
        <w:tc>
          <w:tcPr>
            <w:tcW w:w="0" w:type="auto"/>
            <w:vAlign w:val="center"/>
            <w:hideMark/>
          </w:tcPr>
          <w:p w14:paraId="1A2B3BBB" w14:textId="77777777" w:rsidR="00B5722F" w:rsidRPr="00B5722F" w:rsidRDefault="00B5722F" w:rsidP="00B5722F">
            <w:r w:rsidRPr="00B5722F">
              <w:t>Growing over 30 min</w:t>
            </w:r>
          </w:p>
        </w:tc>
        <w:tc>
          <w:tcPr>
            <w:tcW w:w="0" w:type="auto"/>
            <w:vAlign w:val="center"/>
            <w:hideMark/>
          </w:tcPr>
          <w:p w14:paraId="079F2C4F" w14:textId="77777777" w:rsidR="00B5722F" w:rsidRPr="00B5722F" w:rsidRDefault="00B5722F" w:rsidP="00B5722F">
            <w:r w:rsidRPr="00B5722F">
              <w:t>P2</w:t>
            </w:r>
          </w:p>
        </w:tc>
      </w:tr>
      <w:tr w:rsidR="00B5722F" w:rsidRPr="00B5722F" w14:paraId="3C5305B2" w14:textId="77777777">
        <w:trPr>
          <w:tblCellSpacing w:w="15" w:type="dxa"/>
        </w:trPr>
        <w:tc>
          <w:tcPr>
            <w:tcW w:w="0" w:type="auto"/>
            <w:vAlign w:val="center"/>
            <w:hideMark/>
          </w:tcPr>
          <w:p w14:paraId="6C454EA1" w14:textId="77777777" w:rsidR="00B5722F" w:rsidRPr="00B5722F" w:rsidRDefault="00B5722F" w:rsidP="00B5722F">
            <w:r w:rsidRPr="00B5722F">
              <w:t>Circuit breaker open duration</w:t>
            </w:r>
          </w:p>
        </w:tc>
        <w:tc>
          <w:tcPr>
            <w:tcW w:w="0" w:type="auto"/>
            <w:vAlign w:val="center"/>
            <w:hideMark/>
          </w:tcPr>
          <w:p w14:paraId="39E65832" w14:textId="77777777" w:rsidR="00B5722F" w:rsidRPr="00B5722F" w:rsidRDefault="00B5722F" w:rsidP="00B5722F">
            <w:r w:rsidRPr="00B5722F">
              <w:t>Custom</w:t>
            </w:r>
          </w:p>
        </w:tc>
        <w:tc>
          <w:tcPr>
            <w:tcW w:w="0" w:type="auto"/>
            <w:vAlign w:val="center"/>
            <w:hideMark/>
          </w:tcPr>
          <w:p w14:paraId="54D25625" w14:textId="77777777" w:rsidR="00B5722F" w:rsidRPr="00B5722F" w:rsidRDefault="00B5722F" w:rsidP="00B5722F">
            <w:r w:rsidRPr="00B5722F">
              <w:t>&gt; 15 min</w:t>
            </w:r>
          </w:p>
        </w:tc>
        <w:tc>
          <w:tcPr>
            <w:tcW w:w="0" w:type="auto"/>
            <w:vAlign w:val="center"/>
            <w:hideMark/>
          </w:tcPr>
          <w:p w14:paraId="243FBD6F" w14:textId="77777777" w:rsidR="00B5722F" w:rsidRPr="00B5722F" w:rsidRDefault="00B5722F" w:rsidP="00B5722F">
            <w:r w:rsidRPr="00B5722F">
              <w:t>P2</w:t>
            </w:r>
          </w:p>
        </w:tc>
      </w:tr>
      <w:tr w:rsidR="00B5722F" w:rsidRPr="00B5722F" w14:paraId="6A66702E" w14:textId="77777777">
        <w:trPr>
          <w:tblCellSpacing w:w="15" w:type="dxa"/>
        </w:trPr>
        <w:tc>
          <w:tcPr>
            <w:tcW w:w="0" w:type="auto"/>
            <w:vAlign w:val="center"/>
            <w:hideMark/>
          </w:tcPr>
          <w:p w14:paraId="580E443F" w14:textId="77777777" w:rsidR="00B5722F" w:rsidRPr="00B5722F" w:rsidRDefault="00B5722F" w:rsidP="00B5722F">
            <w:r w:rsidRPr="00B5722F">
              <w:t>Trigger disabled state</w:t>
            </w:r>
          </w:p>
        </w:tc>
        <w:tc>
          <w:tcPr>
            <w:tcW w:w="0" w:type="auto"/>
            <w:vAlign w:val="center"/>
            <w:hideMark/>
          </w:tcPr>
          <w:p w14:paraId="365D02C6" w14:textId="77777777" w:rsidR="00B5722F" w:rsidRPr="00B5722F" w:rsidRDefault="00B5722F" w:rsidP="00B5722F">
            <w:r w:rsidRPr="00B5722F">
              <w:t>Custom</w:t>
            </w:r>
          </w:p>
        </w:tc>
        <w:tc>
          <w:tcPr>
            <w:tcW w:w="0" w:type="auto"/>
            <w:vAlign w:val="center"/>
            <w:hideMark/>
          </w:tcPr>
          <w:p w14:paraId="29403043" w14:textId="77777777" w:rsidR="00B5722F" w:rsidRPr="00B5722F" w:rsidRDefault="00B5722F" w:rsidP="00B5722F">
            <w:r w:rsidRPr="00B5722F">
              <w:t>Any, and on failure to re-enable</w:t>
            </w:r>
          </w:p>
        </w:tc>
        <w:tc>
          <w:tcPr>
            <w:tcW w:w="0" w:type="auto"/>
            <w:vAlign w:val="center"/>
            <w:hideMark/>
          </w:tcPr>
          <w:p w14:paraId="1E883503" w14:textId="77777777" w:rsidR="00B5722F" w:rsidRPr="00B5722F" w:rsidRDefault="00B5722F" w:rsidP="00B5722F">
            <w:r w:rsidRPr="00B5722F">
              <w:t>P1</w:t>
            </w:r>
          </w:p>
        </w:tc>
      </w:tr>
      <w:tr w:rsidR="00B5722F" w:rsidRPr="00B5722F" w14:paraId="4DB6607C" w14:textId="77777777">
        <w:trPr>
          <w:tblCellSpacing w:w="15" w:type="dxa"/>
        </w:trPr>
        <w:tc>
          <w:tcPr>
            <w:tcW w:w="0" w:type="auto"/>
            <w:vAlign w:val="center"/>
            <w:hideMark/>
          </w:tcPr>
          <w:p w14:paraId="76EA8879" w14:textId="77777777" w:rsidR="00B5722F" w:rsidRPr="00B5722F" w:rsidRDefault="00B5722F" w:rsidP="00B5722F">
            <w:r w:rsidRPr="00B5722F">
              <w:rPr>
                <w:b/>
                <w:bCs/>
              </w:rPr>
              <w:t>Zero messages received</w:t>
            </w:r>
            <w:r w:rsidRPr="00B5722F">
              <w:t xml:space="preserve"> on external subscription</w:t>
            </w:r>
          </w:p>
        </w:tc>
        <w:tc>
          <w:tcPr>
            <w:tcW w:w="0" w:type="auto"/>
            <w:vAlign w:val="center"/>
            <w:hideMark/>
          </w:tcPr>
          <w:p w14:paraId="1E827C26" w14:textId="77777777" w:rsidR="00B5722F" w:rsidRPr="00B5722F" w:rsidRDefault="00B5722F" w:rsidP="00B5722F">
            <w:r w:rsidRPr="00B5722F">
              <w:t>Custom, absence-of-signal</w:t>
            </w:r>
          </w:p>
        </w:tc>
        <w:tc>
          <w:tcPr>
            <w:tcW w:w="0" w:type="auto"/>
            <w:vAlign w:val="center"/>
            <w:hideMark/>
          </w:tcPr>
          <w:p w14:paraId="0EE190C1" w14:textId="77777777" w:rsidR="00B5722F" w:rsidRPr="00B5722F" w:rsidRDefault="00B5722F" w:rsidP="00B5722F">
            <w:r w:rsidRPr="00B5722F">
              <w:t>No message in expected window</w:t>
            </w:r>
          </w:p>
        </w:tc>
        <w:tc>
          <w:tcPr>
            <w:tcW w:w="0" w:type="auto"/>
            <w:vAlign w:val="center"/>
            <w:hideMark/>
          </w:tcPr>
          <w:p w14:paraId="7E7AF282" w14:textId="77777777" w:rsidR="00B5722F" w:rsidRPr="00B5722F" w:rsidRDefault="00B5722F" w:rsidP="00B5722F">
            <w:r w:rsidRPr="00B5722F">
              <w:t>P2. This is the filter-drift detector (§7.3) and the only alert that fires on silence.</w:t>
            </w:r>
          </w:p>
        </w:tc>
      </w:tr>
      <w:tr w:rsidR="00B5722F" w:rsidRPr="00B5722F" w14:paraId="7CBC3B62" w14:textId="77777777">
        <w:trPr>
          <w:tblCellSpacing w:w="15" w:type="dxa"/>
        </w:trPr>
        <w:tc>
          <w:tcPr>
            <w:tcW w:w="0" w:type="auto"/>
            <w:vAlign w:val="center"/>
            <w:hideMark/>
          </w:tcPr>
          <w:p w14:paraId="68A0473E" w14:textId="77777777" w:rsidR="00B5722F" w:rsidRPr="00B5722F" w:rsidRDefault="00B5722F" w:rsidP="00B5722F">
            <w:r w:rsidRPr="00B5722F">
              <w:t>Partner 429 rate</w:t>
            </w:r>
          </w:p>
        </w:tc>
        <w:tc>
          <w:tcPr>
            <w:tcW w:w="0" w:type="auto"/>
            <w:vAlign w:val="center"/>
            <w:hideMark/>
          </w:tcPr>
          <w:p w14:paraId="67D9F953" w14:textId="77777777" w:rsidR="00B5722F" w:rsidRPr="00B5722F" w:rsidRDefault="00B5722F" w:rsidP="00B5722F">
            <w:r w:rsidRPr="00B5722F">
              <w:t>Custom</w:t>
            </w:r>
          </w:p>
        </w:tc>
        <w:tc>
          <w:tcPr>
            <w:tcW w:w="0" w:type="auto"/>
            <w:vAlign w:val="center"/>
            <w:hideMark/>
          </w:tcPr>
          <w:p w14:paraId="303EE342" w14:textId="77777777" w:rsidR="00B5722F" w:rsidRPr="00B5722F" w:rsidRDefault="00B5722F" w:rsidP="00B5722F">
            <w:r w:rsidRPr="00B5722F">
              <w:t>&gt; 2% over 15 min</w:t>
            </w:r>
          </w:p>
        </w:tc>
        <w:tc>
          <w:tcPr>
            <w:tcW w:w="0" w:type="auto"/>
            <w:vAlign w:val="center"/>
            <w:hideMark/>
          </w:tcPr>
          <w:p w14:paraId="77A12959" w14:textId="77777777" w:rsidR="00B5722F" w:rsidRPr="00B5722F" w:rsidRDefault="00B5722F" w:rsidP="00B5722F">
            <w:r w:rsidRPr="00B5722F">
              <w:t>P3, review concurrency</w:t>
            </w:r>
          </w:p>
        </w:tc>
      </w:tr>
      <w:tr w:rsidR="00B5722F" w:rsidRPr="00B5722F" w14:paraId="4C965098" w14:textId="77777777">
        <w:trPr>
          <w:tblCellSpacing w:w="15" w:type="dxa"/>
        </w:trPr>
        <w:tc>
          <w:tcPr>
            <w:tcW w:w="0" w:type="auto"/>
            <w:vAlign w:val="center"/>
            <w:hideMark/>
          </w:tcPr>
          <w:p w14:paraId="5C3F08C6" w14:textId="77777777" w:rsidR="00B5722F" w:rsidRPr="00B5722F" w:rsidRDefault="00B5722F" w:rsidP="00B5722F">
            <w:r w:rsidRPr="00B5722F">
              <w:lastRenderedPageBreak/>
              <w:t>Ambiguous outcome count</w:t>
            </w:r>
          </w:p>
        </w:tc>
        <w:tc>
          <w:tcPr>
            <w:tcW w:w="0" w:type="auto"/>
            <w:vAlign w:val="center"/>
            <w:hideMark/>
          </w:tcPr>
          <w:p w14:paraId="79407C9A" w14:textId="77777777" w:rsidR="00B5722F" w:rsidRPr="00B5722F" w:rsidRDefault="00B5722F" w:rsidP="00B5722F">
            <w:r w:rsidRPr="00B5722F">
              <w:t>Custom</w:t>
            </w:r>
          </w:p>
        </w:tc>
        <w:tc>
          <w:tcPr>
            <w:tcW w:w="0" w:type="auto"/>
            <w:vAlign w:val="center"/>
            <w:hideMark/>
          </w:tcPr>
          <w:p w14:paraId="39F916A2" w14:textId="77777777" w:rsidR="00B5722F" w:rsidRPr="00B5722F" w:rsidRDefault="00B5722F" w:rsidP="00B5722F">
            <w:r w:rsidRPr="00B5722F">
              <w:t>Any</w:t>
            </w:r>
          </w:p>
        </w:tc>
        <w:tc>
          <w:tcPr>
            <w:tcW w:w="0" w:type="auto"/>
            <w:vAlign w:val="center"/>
            <w:hideMark/>
          </w:tcPr>
          <w:p w14:paraId="23E613E7" w14:textId="77777777" w:rsidR="00B5722F" w:rsidRPr="00B5722F" w:rsidRDefault="00B5722F" w:rsidP="00B5722F">
            <w:r w:rsidRPr="00B5722F">
              <w:t>P3, review reconciliation</w:t>
            </w:r>
          </w:p>
        </w:tc>
      </w:tr>
    </w:tbl>
    <w:p w14:paraId="3D9EC297" w14:textId="77777777" w:rsidR="00B5722F" w:rsidRPr="00B5722F" w:rsidRDefault="00B5722F" w:rsidP="00B5722F">
      <w:pPr>
        <w:rPr>
          <w:b/>
          <w:bCs/>
        </w:rPr>
      </w:pPr>
      <w:r w:rsidRPr="00B5722F">
        <w:rPr>
          <w:b/>
          <w:bCs/>
        </w:rPr>
        <w:t>12.2 Correlation</w:t>
      </w:r>
    </w:p>
    <w:p w14:paraId="0E9BFFDD" w14:textId="77777777" w:rsidR="00B5722F" w:rsidRPr="00B5722F" w:rsidRDefault="00B5722F" w:rsidP="00B5722F">
      <w:r w:rsidRPr="00B5722F">
        <w:t xml:space="preserve">Every message </w:t>
      </w:r>
      <w:r w:rsidRPr="00B5722F">
        <w:rPr>
          <w:b/>
          <w:bCs/>
        </w:rPr>
        <w:t>MUST</w:t>
      </w:r>
      <w:r w:rsidRPr="00B5722F">
        <w:t xml:space="preserve"> carry correlationId as an application property, propagated to: the HTTP X-Correlation-Id header on all downstream calls, the quarantine blob path, the audit record, the case record, and every App Insights custom dimension. Where a business identifier exists (UMR, submission reference), it </w:t>
      </w:r>
      <w:r w:rsidRPr="00B5722F">
        <w:rPr>
          <w:b/>
          <w:bCs/>
        </w:rPr>
        <w:t>MUST</w:t>
      </w:r>
      <w:r w:rsidRPr="00B5722F">
        <w:t xml:space="preserve"> also be carried as a separate property. correlationId is a synthetic GUID and </w:t>
      </w:r>
      <w:r w:rsidRPr="00B5722F">
        <w:rPr>
          <w:b/>
          <w:bCs/>
        </w:rPr>
        <w:t>MUST NOT</w:t>
      </w:r>
      <w:r w:rsidRPr="00B5722F">
        <w:t xml:space="preserve"> be derived from any personal identifier.</w:t>
      </w:r>
    </w:p>
    <w:p w14:paraId="11B36F12" w14:textId="77777777" w:rsidR="00B5722F" w:rsidRPr="00B5722F" w:rsidRDefault="00B5722F" w:rsidP="00B5722F">
      <w:r w:rsidRPr="00B5722F">
        <w:t xml:space="preserve">Telemetry emission </w:t>
      </w:r>
      <w:r w:rsidRPr="00B5722F">
        <w:rPr>
          <w:b/>
          <w:bCs/>
        </w:rPr>
        <w:t>MUST</w:t>
      </w:r>
      <w:r w:rsidRPr="00B5722F">
        <w:t xml:space="preserve"> use the fire-and-forget child workflow pattern so that telemetry failure never blocks or fails the processing chain, and </w:t>
      </w:r>
      <w:r w:rsidRPr="00B5722F">
        <w:rPr>
          <w:b/>
          <w:bCs/>
        </w:rPr>
        <w:t>MUST</w:t>
      </w:r>
      <w:r w:rsidRPr="00B5722F">
        <w:t xml:space="preserve"> use an Application Insights connection string. Instrumentation-key-based ingestion has been retired and </w:t>
      </w:r>
      <w:r w:rsidRPr="00B5722F">
        <w:rPr>
          <w:b/>
          <w:bCs/>
        </w:rPr>
        <w:t>MUST NOT</w:t>
      </w:r>
      <w:r w:rsidRPr="00B5722F">
        <w:t xml:space="preserve"> be used.</w:t>
      </w:r>
    </w:p>
    <w:p w14:paraId="2BB8B858" w14:textId="77777777" w:rsidR="00B5722F" w:rsidRPr="00B5722F" w:rsidRDefault="00B5722F" w:rsidP="00B5722F">
      <w:pPr>
        <w:rPr>
          <w:b/>
          <w:bCs/>
        </w:rPr>
      </w:pPr>
      <w:r w:rsidRPr="00B5722F">
        <w:rPr>
          <w:b/>
          <w:bCs/>
        </w:rPr>
        <w:t>12.3 SYSC 15A evidencing</w:t>
      </w:r>
    </w:p>
    <w:p w14:paraId="6884C149" w14:textId="77777777" w:rsidR="00B5722F" w:rsidRPr="00B5722F" w:rsidRDefault="00B5722F" w:rsidP="00B5722F">
      <w:r w:rsidRPr="00B5722F">
        <w:t xml:space="preserve">The following are the operational resilience artefacts this standard produces, and they </w:t>
      </w:r>
      <w:r w:rsidRPr="00B5722F">
        <w:rPr>
          <w:b/>
          <w:bCs/>
        </w:rPr>
        <w:t>MUST</w:t>
      </w:r>
      <w:r w:rsidRPr="00B5722F">
        <w:t xml:space="preserve"> be retained per the firm's retention schedule:</w:t>
      </w:r>
    </w:p>
    <w:p w14:paraId="47F80C00" w14:textId="77777777" w:rsidR="00B5722F" w:rsidRPr="00B5722F" w:rsidRDefault="00B5722F" w:rsidP="00B5722F">
      <w:pPr>
        <w:numPr>
          <w:ilvl w:val="0"/>
          <w:numId w:val="7"/>
        </w:numPr>
      </w:pPr>
      <w:r w:rsidRPr="00B5722F">
        <w:t>Immutable custody blob for every message received on an external entity.</w:t>
      </w:r>
    </w:p>
    <w:p w14:paraId="11F126DB" w14:textId="77777777" w:rsidR="00B5722F" w:rsidRPr="00B5722F" w:rsidRDefault="00B5722F" w:rsidP="00B5722F">
      <w:pPr>
        <w:numPr>
          <w:ilvl w:val="0"/>
          <w:numId w:val="7"/>
        </w:numPr>
      </w:pPr>
      <w:r w:rsidRPr="00B5722F">
        <w:t>Structured audit record for every terminal lifecycle decision, including dataClassification.</w:t>
      </w:r>
    </w:p>
    <w:p w14:paraId="6B6C64A4" w14:textId="77777777" w:rsidR="00B5722F" w:rsidRPr="00B5722F" w:rsidRDefault="00B5722F" w:rsidP="00B5722F">
      <w:pPr>
        <w:numPr>
          <w:ilvl w:val="0"/>
          <w:numId w:val="7"/>
        </w:numPr>
      </w:pPr>
      <w:r w:rsidRPr="00B5722F">
        <w:t>Lock budget worksheet per workflow, version-controlled, with review dates.</w:t>
      </w:r>
    </w:p>
    <w:p w14:paraId="385DD38D" w14:textId="77777777" w:rsidR="00B5722F" w:rsidRPr="00B5722F" w:rsidRDefault="00B5722F" w:rsidP="00B5722F">
      <w:pPr>
        <w:numPr>
          <w:ilvl w:val="0"/>
          <w:numId w:val="7"/>
        </w:numPr>
      </w:pPr>
      <w:r w:rsidRPr="00B5722F">
        <w:t>Partner integration record capturing discovered external entity configuration (§7.1), reviewed quarterly.</w:t>
      </w:r>
    </w:p>
    <w:p w14:paraId="02899853" w14:textId="77777777" w:rsidR="00B5722F" w:rsidRPr="00B5722F" w:rsidRDefault="00B5722F" w:rsidP="00B5722F">
      <w:pPr>
        <w:numPr>
          <w:ilvl w:val="0"/>
          <w:numId w:val="7"/>
        </w:numPr>
      </w:pPr>
      <w:r w:rsidRPr="00B5722F">
        <w:t>Trigger disable/enable actions logged as operational events.</w:t>
      </w:r>
    </w:p>
    <w:p w14:paraId="73A5624B" w14:textId="77777777" w:rsidR="00B5722F" w:rsidRPr="00B5722F" w:rsidRDefault="00B5722F" w:rsidP="00B5722F">
      <w:pPr>
        <w:numPr>
          <w:ilvl w:val="0"/>
          <w:numId w:val="7"/>
        </w:numPr>
      </w:pPr>
      <w:r w:rsidRPr="00B5722F">
        <w:t>DLQ triage and replay records, dual-controlled.</w:t>
      </w:r>
    </w:p>
    <w:p w14:paraId="2AB8D5A7" w14:textId="77777777" w:rsidR="00B5722F" w:rsidRPr="00B5722F" w:rsidRDefault="00B5722F" w:rsidP="00B5722F">
      <w:pPr>
        <w:numPr>
          <w:ilvl w:val="0"/>
          <w:numId w:val="7"/>
        </w:numPr>
      </w:pPr>
      <w:r w:rsidRPr="00B5722F">
        <w:t>Impact tolerance mapping: for each in-scope workflow, the maximum tolerable processing delay before the business service is considered disrupted, and the alert that detects it.</w:t>
      </w:r>
    </w:p>
    <w:p w14:paraId="0FE9428F" w14:textId="77777777" w:rsidR="00B5722F" w:rsidRPr="00B5722F" w:rsidRDefault="00B5722F" w:rsidP="00B5722F">
      <w:r w:rsidRPr="00B5722F">
        <w:pict w14:anchorId="41B2A4AA">
          <v:rect id="_x0000_i1203" style="width:0;height:1.5pt" o:hralign="center" o:hrstd="t" o:hr="t" fillcolor="#a0a0a0" stroked="f"/>
        </w:pict>
      </w:r>
    </w:p>
    <w:p w14:paraId="02AB2818" w14:textId="77777777" w:rsidR="00B5722F" w:rsidRPr="00B5722F" w:rsidRDefault="00B5722F" w:rsidP="00B5722F">
      <w:pPr>
        <w:rPr>
          <w:b/>
          <w:bCs/>
        </w:rPr>
      </w:pPr>
      <w:r w:rsidRPr="00B5722F">
        <w:rPr>
          <w:b/>
          <w:bCs/>
        </w:rPr>
        <w:t>13. Security and data protection</w:t>
      </w:r>
    </w:p>
    <w:p w14:paraId="7B2DC069" w14:textId="77777777" w:rsidR="00B5722F" w:rsidRPr="00B5722F" w:rsidRDefault="00B5722F" w:rsidP="00B5722F">
      <w:pPr>
        <w:numPr>
          <w:ilvl w:val="0"/>
          <w:numId w:val="8"/>
        </w:numPr>
      </w:pPr>
      <w:r w:rsidRPr="00B5722F">
        <w:rPr>
          <w:b/>
          <w:bCs/>
        </w:rPr>
        <w:t>Dead-letter fields carry no personal data</w:t>
      </w:r>
      <w:r w:rsidRPr="00B5722F">
        <w:t xml:space="preserve"> (P9). Reason code, correlation ID and blob URI only. This is a hard rule: DLQ contents sit outside run-history redaction, are visible to operators and tooling, and may persist indefinitely.</w:t>
      </w:r>
    </w:p>
    <w:p w14:paraId="253B75FB" w14:textId="77777777" w:rsidR="00B5722F" w:rsidRPr="00B5722F" w:rsidRDefault="00B5722F" w:rsidP="00B5722F">
      <w:pPr>
        <w:numPr>
          <w:ilvl w:val="0"/>
          <w:numId w:val="8"/>
        </w:numPr>
      </w:pPr>
      <w:r w:rsidRPr="00B5722F">
        <w:rPr>
          <w:b/>
          <w:bCs/>
        </w:rPr>
        <w:lastRenderedPageBreak/>
        <w:t>secureData is mandatory</w:t>
      </w:r>
      <w:r w:rsidRPr="00B5722F">
        <w:t xml:space="preserve"> on inputs and outputs for every action handling document bytes, submission payloads, tokens or partner credentials. Note that logging from within a compiled .NET custom function via ILogger bypasses run-history redaction; custom functions </w:t>
      </w:r>
      <w:r w:rsidRPr="00B5722F">
        <w:rPr>
          <w:b/>
          <w:bCs/>
        </w:rPr>
        <w:t>MUST NOT</w:t>
      </w:r>
      <w:r w:rsidRPr="00B5722F">
        <w:t xml:space="preserve"> log payload content, and their logging </w:t>
      </w:r>
      <w:r w:rsidRPr="00B5722F">
        <w:rPr>
          <w:b/>
          <w:bCs/>
        </w:rPr>
        <w:t>MUST</w:t>
      </w:r>
      <w:r w:rsidRPr="00B5722F">
        <w:t xml:space="preserve"> be reviewed as part of the same control.</w:t>
      </w:r>
    </w:p>
    <w:p w14:paraId="7529F612" w14:textId="77777777" w:rsidR="00B5722F" w:rsidRPr="00B5722F" w:rsidRDefault="00B5722F" w:rsidP="00B5722F">
      <w:pPr>
        <w:numPr>
          <w:ilvl w:val="0"/>
          <w:numId w:val="8"/>
        </w:numPr>
      </w:pPr>
      <w:r w:rsidRPr="00B5722F">
        <w:rPr>
          <w:b/>
          <w:bCs/>
        </w:rPr>
        <w:t>Data classification is per class of business.</w:t>
      </w:r>
      <w:r w:rsidRPr="00B5722F">
        <w:t xml:space="preserve"> Submissions in EL, PA and PI lines routinely contain personal data and can contain special category data. The assumption that an RFQ payload is non-sensitive is not safe. Every in-scope workflow </w:t>
      </w:r>
      <w:r w:rsidRPr="00B5722F">
        <w:rPr>
          <w:b/>
          <w:bCs/>
        </w:rPr>
        <w:t>MUST</w:t>
      </w:r>
      <w:r w:rsidRPr="00B5722F">
        <w:t xml:space="preserve"> set dataClassification on its audit record from an explicit classification of the entity's traffic, per INT-STD-003.</w:t>
      </w:r>
    </w:p>
    <w:p w14:paraId="65D21336" w14:textId="77777777" w:rsidR="00B5722F" w:rsidRPr="00B5722F" w:rsidRDefault="00B5722F" w:rsidP="00B5722F">
      <w:pPr>
        <w:numPr>
          <w:ilvl w:val="0"/>
          <w:numId w:val="8"/>
        </w:numPr>
      </w:pPr>
      <w:r w:rsidRPr="00B5722F">
        <w:rPr>
          <w:b/>
          <w:bCs/>
        </w:rPr>
        <w:t>Erasure.</w:t>
      </w:r>
      <w:r w:rsidRPr="00B5722F">
        <w:t xml:space="preserve"> UK GDPR Art. 17 requests must be satisfiable. Quarantine and custody blobs are addressed by correlationId and indexed against business identifiers so that a subject's records are locatable. Where immutability policies prevent deletion, the retention justification </w:t>
      </w:r>
      <w:r w:rsidRPr="00B5722F">
        <w:rPr>
          <w:b/>
          <w:bCs/>
        </w:rPr>
        <w:t>MUST</w:t>
      </w:r>
      <w:r w:rsidRPr="00B5722F">
        <w:t xml:space="preserve"> be recorded and the legal basis (regulatory record-keeping under SYSC 9) documented at design time, not at request time.</w:t>
      </w:r>
    </w:p>
    <w:p w14:paraId="4737F66D" w14:textId="77777777" w:rsidR="00B5722F" w:rsidRPr="00B5722F" w:rsidRDefault="00B5722F" w:rsidP="00B5722F">
      <w:pPr>
        <w:numPr>
          <w:ilvl w:val="0"/>
          <w:numId w:val="8"/>
        </w:numPr>
      </w:pPr>
      <w:r w:rsidRPr="00B5722F">
        <w:rPr>
          <w:b/>
          <w:bCs/>
        </w:rPr>
        <w:t>Authentication.</w:t>
      </w:r>
      <w:r w:rsidRPr="00B5722F">
        <w:t xml:space="preserve"> All Service Bus connections </w:t>
      </w:r>
      <w:r w:rsidRPr="00B5722F">
        <w:rPr>
          <w:b/>
          <w:bCs/>
        </w:rPr>
        <w:t>MUST</w:t>
      </w:r>
      <w:r w:rsidRPr="00B5722F">
        <w:t xml:space="preserve"> use managed identity. Cross-tenant access to a partner namespace </w:t>
      </w:r>
      <w:r w:rsidRPr="00B5722F">
        <w:rPr>
          <w:b/>
          <w:bCs/>
        </w:rPr>
        <w:t>MUST</w:t>
      </w:r>
      <w:r w:rsidRPr="00B5722F">
        <w:t xml:space="preserve"> use federated identity credentials where the partner supports it; SAS tokens are a fallback requiring Key Vault storage, a documented rotation schedule and a rotation failure alert.</w:t>
      </w:r>
    </w:p>
    <w:p w14:paraId="48F59E72" w14:textId="77777777" w:rsidR="00B5722F" w:rsidRPr="00B5722F" w:rsidRDefault="00B5722F" w:rsidP="00B5722F">
      <w:pPr>
        <w:numPr>
          <w:ilvl w:val="0"/>
          <w:numId w:val="8"/>
        </w:numPr>
      </w:pPr>
      <w:r w:rsidRPr="00B5722F">
        <w:rPr>
          <w:b/>
          <w:bCs/>
        </w:rPr>
        <w:t>Network.</w:t>
      </w:r>
      <w:r w:rsidRPr="00B5722F">
        <w:t xml:space="preserve"> Internal namespaces: Premium SKU, public network access disabled, private endpoints only. External namespace access egresses via the controlled path with amqpWebSockets transport where firewall policy requires port 443.</w:t>
      </w:r>
    </w:p>
    <w:p w14:paraId="11CC5601" w14:textId="77777777" w:rsidR="00B5722F" w:rsidRPr="00B5722F" w:rsidRDefault="00B5722F" w:rsidP="00B5722F">
      <w:pPr>
        <w:numPr>
          <w:ilvl w:val="0"/>
          <w:numId w:val="8"/>
        </w:numPr>
      </w:pPr>
      <w:r w:rsidRPr="00B5722F">
        <w:rPr>
          <w:b/>
          <w:bCs/>
        </w:rPr>
        <w:t>Least privilege.</w:t>
      </w:r>
      <w:r w:rsidRPr="00B5722F">
        <w:t xml:space="preserve"> Consuming workflows hold Azure Service Bus Data Receiver on the specific entity, not Data Owner at namespace scope. Sending workflows hold Data Sender on the specific target entity.</w:t>
      </w:r>
    </w:p>
    <w:p w14:paraId="670C2EFD" w14:textId="77777777" w:rsidR="00B5722F" w:rsidRPr="00B5722F" w:rsidRDefault="00B5722F" w:rsidP="00B5722F">
      <w:r w:rsidRPr="00B5722F">
        <w:pict w14:anchorId="7D63E712">
          <v:rect id="_x0000_i1204" style="width:0;height:1.5pt" o:hralign="center" o:hrstd="t" o:hr="t" fillcolor="#a0a0a0" stroked="f"/>
        </w:pict>
      </w:r>
    </w:p>
    <w:p w14:paraId="59739CD0" w14:textId="77777777" w:rsidR="00B5722F" w:rsidRPr="00B5722F" w:rsidRDefault="00B5722F" w:rsidP="00B5722F">
      <w:pPr>
        <w:rPr>
          <w:b/>
          <w:bCs/>
        </w:rPr>
      </w:pPr>
      <w:r w:rsidRPr="00B5722F">
        <w:rPr>
          <w:b/>
          <w:bCs/>
        </w:rPr>
        <w:t>14. Testing and assurance</w:t>
      </w:r>
    </w:p>
    <w:p w14:paraId="4353CFE6" w14:textId="77777777" w:rsidR="00B5722F" w:rsidRPr="00B5722F" w:rsidRDefault="00B5722F" w:rsidP="00B5722F">
      <w:r w:rsidRPr="00B5722F">
        <w:t xml:space="preserve">The following </w:t>
      </w:r>
      <w:r w:rsidRPr="00B5722F">
        <w:rPr>
          <w:b/>
          <w:bCs/>
        </w:rPr>
        <w:t>MUST</w:t>
      </w:r>
      <w:r w:rsidRPr="00B5722F">
        <w:t xml:space="preserve"> be evidenced before an in-scope workflow reaches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7599"/>
      </w:tblGrid>
      <w:tr w:rsidR="00B5722F" w:rsidRPr="00B5722F" w14:paraId="53A0AD23" w14:textId="77777777">
        <w:trPr>
          <w:tblHeader/>
          <w:tblCellSpacing w:w="15" w:type="dxa"/>
        </w:trPr>
        <w:tc>
          <w:tcPr>
            <w:tcW w:w="0" w:type="auto"/>
            <w:vAlign w:val="center"/>
            <w:hideMark/>
          </w:tcPr>
          <w:p w14:paraId="015B7975" w14:textId="77777777" w:rsidR="00B5722F" w:rsidRPr="00B5722F" w:rsidRDefault="00B5722F" w:rsidP="00B5722F">
            <w:pPr>
              <w:rPr>
                <w:b/>
                <w:bCs/>
              </w:rPr>
            </w:pPr>
            <w:r w:rsidRPr="00B5722F">
              <w:rPr>
                <w:b/>
                <w:bCs/>
              </w:rPr>
              <w:t>Layer</w:t>
            </w:r>
          </w:p>
        </w:tc>
        <w:tc>
          <w:tcPr>
            <w:tcW w:w="0" w:type="auto"/>
            <w:vAlign w:val="center"/>
            <w:hideMark/>
          </w:tcPr>
          <w:p w14:paraId="2D4F3B3F" w14:textId="77777777" w:rsidR="00B5722F" w:rsidRPr="00B5722F" w:rsidRDefault="00B5722F" w:rsidP="00B5722F">
            <w:pPr>
              <w:rPr>
                <w:b/>
                <w:bCs/>
              </w:rPr>
            </w:pPr>
            <w:r w:rsidRPr="00B5722F">
              <w:rPr>
                <w:b/>
                <w:bCs/>
              </w:rPr>
              <w:t>Requirement</w:t>
            </w:r>
          </w:p>
        </w:tc>
      </w:tr>
      <w:tr w:rsidR="00B5722F" w:rsidRPr="00B5722F" w14:paraId="4ADA9873" w14:textId="77777777">
        <w:trPr>
          <w:tblCellSpacing w:w="15" w:type="dxa"/>
        </w:trPr>
        <w:tc>
          <w:tcPr>
            <w:tcW w:w="0" w:type="auto"/>
            <w:vAlign w:val="center"/>
            <w:hideMark/>
          </w:tcPr>
          <w:p w14:paraId="561F0778" w14:textId="77777777" w:rsidR="00B5722F" w:rsidRPr="00B5722F" w:rsidRDefault="00B5722F" w:rsidP="00B5722F">
            <w:r w:rsidRPr="00B5722F">
              <w:rPr>
                <w:b/>
                <w:bCs/>
              </w:rPr>
              <w:t>Unit</w:t>
            </w:r>
          </w:p>
        </w:tc>
        <w:tc>
          <w:tcPr>
            <w:tcW w:w="0" w:type="auto"/>
            <w:vAlign w:val="center"/>
            <w:hideMark/>
          </w:tcPr>
          <w:p w14:paraId="7F6E7064" w14:textId="77777777" w:rsidR="00B5722F" w:rsidRPr="00B5722F" w:rsidRDefault="00B5722F" w:rsidP="00B5722F">
            <w:r w:rsidRPr="00B5722F">
              <w:t xml:space="preserve">Lifecycle decision logic tested with the Microsoft.Azure.Workflows.UnitTesting SDK. Every row of the applicable decision matrix (§7.2, §7.3, §8.2) </w:t>
            </w:r>
            <w:r w:rsidRPr="00B5722F">
              <w:rPr>
                <w:b/>
                <w:bCs/>
              </w:rPr>
              <w:t>MUST</w:t>
            </w:r>
            <w:r w:rsidRPr="00B5722F">
              <w:t xml:space="preserve"> have a corresponding test.</w:t>
            </w:r>
          </w:p>
        </w:tc>
      </w:tr>
      <w:tr w:rsidR="00B5722F" w:rsidRPr="00B5722F" w14:paraId="31B74DCF" w14:textId="77777777">
        <w:trPr>
          <w:tblCellSpacing w:w="15" w:type="dxa"/>
        </w:trPr>
        <w:tc>
          <w:tcPr>
            <w:tcW w:w="0" w:type="auto"/>
            <w:vAlign w:val="center"/>
            <w:hideMark/>
          </w:tcPr>
          <w:p w14:paraId="3F1751D0" w14:textId="77777777" w:rsidR="00B5722F" w:rsidRPr="00B5722F" w:rsidRDefault="00B5722F" w:rsidP="00B5722F">
            <w:r w:rsidRPr="00B5722F">
              <w:rPr>
                <w:b/>
                <w:bCs/>
              </w:rPr>
              <w:lastRenderedPageBreak/>
              <w:t>Contract</w:t>
            </w:r>
          </w:p>
        </w:tc>
        <w:tc>
          <w:tcPr>
            <w:tcW w:w="0" w:type="auto"/>
            <w:vAlign w:val="center"/>
            <w:hideMark/>
          </w:tcPr>
          <w:p w14:paraId="7CAA70D3" w14:textId="77777777" w:rsidR="00B5722F" w:rsidRPr="00B5722F" w:rsidRDefault="00B5722F" w:rsidP="00B5722F">
            <w:r w:rsidRPr="00B5722F">
              <w:t>Partner API response shapes, including every error status in §10.2.1, captured as WireMock.Net stub definitions or Pact contracts, with a scheduled drift check.</w:t>
            </w:r>
          </w:p>
        </w:tc>
      </w:tr>
      <w:tr w:rsidR="00B5722F" w:rsidRPr="00B5722F" w14:paraId="06F7E4EF" w14:textId="77777777">
        <w:trPr>
          <w:tblCellSpacing w:w="15" w:type="dxa"/>
        </w:trPr>
        <w:tc>
          <w:tcPr>
            <w:tcW w:w="0" w:type="auto"/>
            <w:vAlign w:val="center"/>
            <w:hideMark/>
          </w:tcPr>
          <w:p w14:paraId="6030BB1D" w14:textId="77777777" w:rsidR="00B5722F" w:rsidRPr="00B5722F" w:rsidRDefault="00B5722F" w:rsidP="00B5722F">
            <w:r w:rsidRPr="00B5722F">
              <w:rPr>
                <w:b/>
                <w:bCs/>
              </w:rPr>
              <w:t>Integration</w:t>
            </w:r>
          </w:p>
        </w:tc>
        <w:tc>
          <w:tcPr>
            <w:tcW w:w="0" w:type="auto"/>
            <w:vAlign w:val="center"/>
            <w:hideMark/>
          </w:tcPr>
          <w:p w14:paraId="48873B39" w14:textId="77777777" w:rsidR="00B5722F" w:rsidRPr="00B5722F" w:rsidRDefault="00B5722F" w:rsidP="00B5722F">
            <w:r w:rsidRPr="00B5722F">
              <w:t>Reqnroll + NUnit against a real, isolated Service Bus namespace. Run completion detected by Management API polling, never fixed sleeps.</w:t>
            </w:r>
          </w:p>
        </w:tc>
      </w:tr>
      <w:tr w:rsidR="00B5722F" w:rsidRPr="00B5722F" w14:paraId="7FD66C73" w14:textId="77777777">
        <w:trPr>
          <w:tblCellSpacing w:w="15" w:type="dxa"/>
        </w:trPr>
        <w:tc>
          <w:tcPr>
            <w:tcW w:w="0" w:type="auto"/>
            <w:vAlign w:val="center"/>
            <w:hideMark/>
          </w:tcPr>
          <w:p w14:paraId="6F165586" w14:textId="77777777" w:rsidR="00B5722F" w:rsidRPr="00B5722F" w:rsidRDefault="00B5722F" w:rsidP="00B5722F">
            <w:r w:rsidRPr="00B5722F">
              <w:rPr>
                <w:b/>
                <w:bCs/>
              </w:rPr>
              <w:t>Lock budget validation</w:t>
            </w:r>
          </w:p>
        </w:tc>
        <w:tc>
          <w:tcPr>
            <w:tcW w:w="0" w:type="auto"/>
            <w:vAlign w:val="center"/>
            <w:hideMark/>
          </w:tcPr>
          <w:p w14:paraId="46DBF86E" w14:textId="77777777" w:rsidR="00B5722F" w:rsidRPr="00B5722F" w:rsidRDefault="00B5722F" w:rsidP="00B5722F">
            <w:r w:rsidRPr="00B5722F">
              <w:t xml:space="preserve">A load test at expected peak concurrency measuring P99 end-to-end run duration against the effective lock horizon. The lock budget worksheet </w:t>
            </w:r>
            <w:r w:rsidRPr="00B5722F">
              <w:rPr>
                <w:b/>
                <w:bCs/>
              </w:rPr>
              <w:t>MUST</w:t>
            </w:r>
            <w:r w:rsidRPr="00B5722F">
              <w:t xml:space="preserve"> be signed off against measured P99, not estimated worst case, and re-run on any dependency change.</w:t>
            </w:r>
          </w:p>
        </w:tc>
      </w:tr>
      <w:tr w:rsidR="00B5722F" w:rsidRPr="00B5722F" w14:paraId="3BBEE4F4" w14:textId="77777777">
        <w:trPr>
          <w:tblCellSpacing w:w="15" w:type="dxa"/>
        </w:trPr>
        <w:tc>
          <w:tcPr>
            <w:tcW w:w="0" w:type="auto"/>
            <w:vAlign w:val="center"/>
            <w:hideMark/>
          </w:tcPr>
          <w:p w14:paraId="600B6579" w14:textId="77777777" w:rsidR="00B5722F" w:rsidRPr="00B5722F" w:rsidRDefault="00B5722F" w:rsidP="00B5722F">
            <w:r w:rsidRPr="00B5722F">
              <w:rPr>
                <w:b/>
                <w:bCs/>
              </w:rPr>
              <w:t>Fault injection</w:t>
            </w:r>
          </w:p>
        </w:tc>
        <w:tc>
          <w:tcPr>
            <w:tcW w:w="0" w:type="auto"/>
            <w:vAlign w:val="center"/>
            <w:hideMark/>
          </w:tcPr>
          <w:p w14:paraId="3040A9CD" w14:textId="77777777" w:rsidR="00B5722F" w:rsidRPr="00B5722F" w:rsidRDefault="00B5722F" w:rsidP="00B5722F">
            <w:r w:rsidRPr="00B5722F">
              <w:t xml:space="preserve">Azure Chaos Studio or WireMock fault behaviours covering, at minimum: dependency 503 storm, 429 with Retry-After, connection reset mid-POST (ambiguous outcome), induced lock expiry, storage 403, and MaxDeliveryCount exhaustion. Each </w:t>
            </w:r>
            <w:r w:rsidRPr="00B5722F">
              <w:rPr>
                <w:b/>
                <w:bCs/>
              </w:rPr>
              <w:t>MUST</w:t>
            </w:r>
            <w:r w:rsidRPr="00B5722F">
              <w:t xml:space="preserve"> demonstrate the correct terminal action and the correct audit record.</w:t>
            </w:r>
          </w:p>
        </w:tc>
      </w:tr>
      <w:tr w:rsidR="00B5722F" w:rsidRPr="00B5722F" w14:paraId="2105CE7D" w14:textId="77777777">
        <w:trPr>
          <w:tblCellSpacing w:w="15" w:type="dxa"/>
        </w:trPr>
        <w:tc>
          <w:tcPr>
            <w:tcW w:w="0" w:type="auto"/>
            <w:vAlign w:val="center"/>
            <w:hideMark/>
          </w:tcPr>
          <w:p w14:paraId="2562496C" w14:textId="77777777" w:rsidR="00B5722F" w:rsidRPr="00B5722F" w:rsidRDefault="00B5722F" w:rsidP="00B5722F">
            <w:r w:rsidRPr="00B5722F">
              <w:rPr>
                <w:b/>
                <w:bCs/>
              </w:rPr>
              <w:t>DLQ and replay</w:t>
            </w:r>
          </w:p>
        </w:tc>
        <w:tc>
          <w:tcPr>
            <w:tcW w:w="0" w:type="auto"/>
            <w:vAlign w:val="center"/>
            <w:hideMark/>
          </w:tcPr>
          <w:p w14:paraId="46A77379" w14:textId="77777777" w:rsidR="00B5722F" w:rsidRPr="00B5722F" w:rsidRDefault="00B5722F" w:rsidP="00B5722F">
            <w:r w:rsidRPr="00B5722F">
              <w:t>End-to-end test of quarantine, triage, dual-controlled replay and idempotent reprocessing without duplicate side effects.</w:t>
            </w:r>
          </w:p>
        </w:tc>
      </w:tr>
      <w:tr w:rsidR="00B5722F" w:rsidRPr="00B5722F" w14:paraId="1C1E494B" w14:textId="77777777">
        <w:trPr>
          <w:tblCellSpacing w:w="15" w:type="dxa"/>
        </w:trPr>
        <w:tc>
          <w:tcPr>
            <w:tcW w:w="0" w:type="auto"/>
            <w:vAlign w:val="center"/>
            <w:hideMark/>
          </w:tcPr>
          <w:p w14:paraId="76CF499A" w14:textId="77777777" w:rsidR="00B5722F" w:rsidRPr="00B5722F" w:rsidRDefault="00B5722F" w:rsidP="00B5722F">
            <w:r w:rsidRPr="00B5722F">
              <w:rPr>
                <w:b/>
                <w:bCs/>
              </w:rPr>
              <w:t>Negative security</w:t>
            </w:r>
          </w:p>
        </w:tc>
        <w:tc>
          <w:tcPr>
            <w:tcW w:w="0" w:type="auto"/>
            <w:vAlign w:val="center"/>
            <w:hideMark/>
          </w:tcPr>
          <w:p w14:paraId="0947A1FE" w14:textId="77777777" w:rsidR="00B5722F" w:rsidRPr="00B5722F" w:rsidRDefault="00B5722F" w:rsidP="00B5722F">
            <w:r w:rsidRPr="00B5722F">
              <w:t xml:space="preserve">Unauthorised UMR, spoofed sender, oversized payload, executable masquerading as a document. Each </w:t>
            </w:r>
            <w:r w:rsidRPr="00B5722F">
              <w:rPr>
                <w:b/>
                <w:bCs/>
              </w:rPr>
              <w:t>MUST</w:t>
            </w:r>
            <w:r w:rsidRPr="00B5722F">
              <w:t xml:space="preserve"> quarantine, not abandon.</w:t>
            </w:r>
          </w:p>
        </w:tc>
      </w:tr>
    </w:tbl>
    <w:p w14:paraId="50EE88AE" w14:textId="77777777" w:rsidR="00B5722F" w:rsidRPr="00B5722F" w:rsidRDefault="00B5722F" w:rsidP="00B5722F">
      <w:r w:rsidRPr="00B5722F">
        <w:pict w14:anchorId="7CA48B28">
          <v:rect id="_x0000_i1205" style="width:0;height:1.5pt" o:hralign="center" o:hrstd="t" o:hr="t" fillcolor="#a0a0a0" stroked="f"/>
        </w:pict>
      </w:r>
    </w:p>
    <w:p w14:paraId="69FE4B28" w14:textId="77777777" w:rsidR="00B5722F" w:rsidRPr="00B5722F" w:rsidRDefault="00B5722F" w:rsidP="00B5722F">
      <w:pPr>
        <w:rPr>
          <w:b/>
          <w:bCs/>
        </w:rPr>
      </w:pPr>
      <w:r w:rsidRPr="00B5722F">
        <w:rPr>
          <w:b/>
          <w:bCs/>
        </w:rPr>
        <w:t>15. Governance</w:t>
      </w:r>
    </w:p>
    <w:p w14:paraId="5B963677" w14:textId="77777777" w:rsidR="00B5722F" w:rsidRPr="00B5722F" w:rsidRDefault="00B5722F" w:rsidP="00B5722F">
      <w:r w:rsidRPr="00B5722F">
        <w:rPr>
          <w:b/>
          <w:bCs/>
        </w:rPr>
        <w:t>Design review gate.</w:t>
      </w:r>
      <w:r w:rsidRPr="00B5722F">
        <w:t xml:space="preserve"> No in-scope workflow may be merged to main without: the §3.2 inventory entry, the §9.3 lock budget worksheet, a completed failure-taxonomy mapping, and reason codes drawn from the registry.</w:t>
      </w:r>
    </w:p>
    <w:p w14:paraId="2CB45384" w14:textId="77777777" w:rsidR="00B5722F" w:rsidRPr="00B5722F" w:rsidRDefault="00B5722F" w:rsidP="00B5722F">
      <w:r w:rsidRPr="00B5722F">
        <w:rPr>
          <w:b/>
          <w:bCs/>
        </w:rPr>
        <w:t>Exception process.</w:t>
      </w:r>
      <w:r w:rsidRPr="00B5722F">
        <w:t xml:space="preserve"> Deviations from a </w:t>
      </w:r>
      <w:r w:rsidRPr="00B5722F">
        <w:rPr>
          <w:b/>
          <w:bCs/>
        </w:rPr>
        <w:t>MUST</w:t>
      </w:r>
      <w:r w:rsidRPr="00B5722F">
        <w:t xml:space="preserve"> require a recorded exception containing: the rule deviated from, the business justification, the residual risk, the compensating control, an expiry date not exceeding 6 months, and Integration Architecture approval. Exceptions are reviewed at each architecture forum.</w:t>
      </w:r>
    </w:p>
    <w:p w14:paraId="1CF4B217" w14:textId="77777777" w:rsidR="00B5722F" w:rsidRPr="00B5722F" w:rsidRDefault="00B5722F" w:rsidP="00B5722F">
      <w:r w:rsidRPr="00B5722F">
        <w:rPr>
          <w:b/>
          <w:bCs/>
        </w:rPr>
        <w:t>Change triggers requiring re-validation of the lock budget:</w:t>
      </w:r>
      <w:r w:rsidRPr="00B5722F">
        <w:t xml:space="preserve"> any change to a timeout or retry policy; any change to LockDuration, maxAutoLockRenewalDuration, concurrency or prefetch; any new action added to a critical path; any partner-notified change to their SLA or entity configuration; any extension bundle major version upgrade; any sustained rise in the LOCK_LOST metric.</w:t>
      </w:r>
    </w:p>
    <w:p w14:paraId="7260EC9A" w14:textId="77777777" w:rsidR="00B5722F" w:rsidRPr="00B5722F" w:rsidRDefault="00B5722F" w:rsidP="00B5722F">
      <w:r w:rsidRPr="00B5722F">
        <w:pict w14:anchorId="4F7B73D8">
          <v:rect id="_x0000_i1206" style="width:0;height:1.5pt" o:hralign="center" o:hrstd="t" o:hr="t" fillcolor="#a0a0a0" stroked="f"/>
        </w:pict>
      </w:r>
    </w:p>
    <w:p w14:paraId="0B61BE65" w14:textId="77777777" w:rsidR="00B5722F" w:rsidRPr="00B5722F" w:rsidRDefault="00B5722F" w:rsidP="00B5722F">
      <w:pPr>
        <w:rPr>
          <w:b/>
          <w:bCs/>
        </w:rPr>
      </w:pPr>
      <w:r w:rsidRPr="00B5722F">
        <w:rPr>
          <w:b/>
          <w:bCs/>
        </w:rPr>
        <w:lastRenderedPageBreak/>
        <w:t>Appendix A — Expression reference</w:t>
      </w:r>
    </w:p>
    <w:p w14:paraId="3FD1D247" w14:textId="77777777" w:rsidR="00B5722F" w:rsidRPr="00B5722F" w:rsidRDefault="00B5722F" w:rsidP="00B5722F">
      <w:r w:rsidRPr="00B5722F">
        <w:t>jsonc</w:t>
      </w:r>
    </w:p>
    <w:p w14:paraId="6F7CC05D" w14:textId="77777777" w:rsidR="00B5722F" w:rsidRPr="00B5722F" w:rsidRDefault="00B5722F" w:rsidP="00B5722F">
      <w:r w:rsidRPr="00B5722F">
        <w:t>// Peek-lock trigger outputs (built-in connector, bundle 1.81.x+)</w:t>
      </w:r>
    </w:p>
    <w:p w14:paraId="1FEC9012" w14:textId="77777777" w:rsidR="00B5722F" w:rsidRPr="00B5722F" w:rsidRDefault="00B5722F" w:rsidP="00B5722F">
      <w:r w:rsidRPr="00B5722F">
        <w:t>"@triggerBody()?['contentData']"                          // message body</w:t>
      </w:r>
    </w:p>
    <w:p w14:paraId="515FC5C0" w14:textId="77777777" w:rsidR="00B5722F" w:rsidRPr="00B5722F" w:rsidRDefault="00B5722F" w:rsidP="00B5722F">
      <w:r w:rsidRPr="00B5722F">
        <w:t>"@triggerBody()?['applicationProperties']?['correlationId']"</w:t>
      </w:r>
    </w:p>
    <w:p w14:paraId="62322DF7" w14:textId="77777777" w:rsidR="00B5722F" w:rsidRPr="00B5722F" w:rsidRDefault="00B5722F" w:rsidP="00B5722F">
      <w:r w:rsidRPr="00B5722F">
        <w:t>"@triggerBody()?['userProperties']?['eventType']"</w:t>
      </w:r>
    </w:p>
    <w:p w14:paraId="3A1A470E" w14:textId="77777777" w:rsidR="00B5722F" w:rsidRPr="00B5722F" w:rsidRDefault="00B5722F" w:rsidP="00B5722F">
      <w:r w:rsidRPr="00B5722F">
        <w:t>"@triggerBody()?['messageId']"</w:t>
      </w:r>
    </w:p>
    <w:p w14:paraId="1D24B443" w14:textId="77777777" w:rsidR="00B5722F" w:rsidRPr="00B5722F" w:rsidRDefault="00B5722F" w:rsidP="00B5722F">
      <w:r w:rsidRPr="00B5722F">
        <w:t>"@triggerBody()?['lockToken']"</w:t>
      </w:r>
    </w:p>
    <w:p w14:paraId="24242F74" w14:textId="77777777" w:rsidR="00B5722F" w:rsidRPr="00B5722F" w:rsidRDefault="00B5722F" w:rsidP="00B5722F">
      <w:r w:rsidRPr="00B5722F">
        <w:t>"@triggerBody()?['sequenceNumber']"</w:t>
      </w:r>
    </w:p>
    <w:p w14:paraId="1B3D4910" w14:textId="77777777" w:rsidR="00B5722F" w:rsidRPr="00B5722F" w:rsidRDefault="00B5722F" w:rsidP="00B5722F">
      <w:r w:rsidRPr="00B5722F">
        <w:t>"@triggerBody()?['deliveryCount']"</w:t>
      </w:r>
    </w:p>
    <w:p w14:paraId="1928AF13" w14:textId="77777777" w:rsidR="00B5722F" w:rsidRPr="00B5722F" w:rsidRDefault="00B5722F" w:rsidP="00B5722F">
      <w:r w:rsidRPr="00B5722F">
        <w:t>"@triggerBody()?['enqueuedTimeUtc']"</w:t>
      </w:r>
    </w:p>
    <w:p w14:paraId="48D13196" w14:textId="77777777" w:rsidR="00B5722F" w:rsidRPr="00B5722F" w:rsidRDefault="00B5722F" w:rsidP="00B5722F">
      <w:r w:rsidRPr="00B5722F">
        <w:t>"@triggerBody()?['contentType']"</w:t>
      </w:r>
    </w:p>
    <w:p w14:paraId="1C681E7D" w14:textId="77777777" w:rsidR="00B5722F" w:rsidRPr="00B5722F" w:rsidRDefault="00B5722F" w:rsidP="00B5722F">
      <w:r w:rsidRPr="00B5722F">
        <w:t>"@triggerBody()?['sessionId']"</w:t>
      </w:r>
    </w:p>
    <w:p w14:paraId="61665077" w14:textId="77777777" w:rsidR="00B5722F" w:rsidRPr="00B5722F" w:rsidRDefault="00B5722F" w:rsidP="00B5722F"/>
    <w:p w14:paraId="2D29C1C5" w14:textId="77777777" w:rsidR="00B5722F" w:rsidRPr="00B5722F" w:rsidRDefault="00B5722F" w:rsidP="00B5722F">
      <w:r w:rsidRPr="00B5722F">
        <w:t>// Remaining lock horizon (seconds) — gate before starting a long action</w:t>
      </w:r>
    </w:p>
    <w:p w14:paraId="35FB628E" w14:textId="77777777" w:rsidR="00B5722F" w:rsidRPr="00B5722F" w:rsidRDefault="00B5722F" w:rsidP="00B5722F">
      <w:r w:rsidRPr="00B5722F">
        <w:t>"@sub(</w:t>
      </w:r>
    </w:p>
    <w:p w14:paraId="0800C013" w14:textId="77777777" w:rsidR="00B5722F" w:rsidRPr="00B5722F" w:rsidRDefault="00B5722F" w:rsidP="00B5722F">
      <w:r w:rsidRPr="00B5722F">
        <w:t xml:space="preserve">   parameters('effectiveLockHorizonSeconds'),</w:t>
      </w:r>
    </w:p>
    <w:p w14:paraId="1FD54E41" w14:textId="77777777" w:rsidR="00B5722F" w:rsidRPr="00B5722F" w:rsidRDefault="00B5722F" w:rsidP="00B5722F">
      <w:r w:rsidRPr="00B5722F">
        <w:t xml:space="preserve">   div(sub(ticks(utcNow()), ticks(workflow()['run']['startTime'])), 10000000)</w:t>
      </w:r>
    </w:p>
    <w:p w14:paraId="5527D3AD" w14:textId="77777777" w:rsidR="00B5722F" w:rsidRPr="00B5722F" w:rsidRDefault="00B5722F" w:rsidP="00B5722F">
      <w:r w:rsidRPr="00B5722F">
        <w:t xml:space="preserve"> )"</w:t>
      </w:r>
    </w:p>
    <w:p w14:paraId="73F0794C" w14:textId="77777777" w:rsidR="00B5722F" w:rsidRPr="00B5722F" w:rsidRDefault="00B5722F" w:rsidP="00B5722F"/>
    <w:p w14:paraId="6B6A5690" w14:textId="77777777" w:rsidR="00B5722F" w:rsidRPr="00B5722F" w:rsidRDefault="00B5722F" w:rsidP="00B5722F">
      <w:r w:rsidRPr="00B5722F">
        <w:t>// Abandon-vs-scheduled-retry decision (Rule I-1)</w:t>
      </w:r>
    </w:p>
    <w:p w14:paraId="6987B930" w14:textId="77777777" w:rsidR="00B5722F" w:rsidRPr="00B5722F" w:rsidRDefault="00B5722F" w:rsidP="00B5722F">
      <w:r w:rsidRPr="00B5722F">
        <w:t>"@and(</w:t>
      </w:r>
    </w:p>
    <w:p w14:paraId="16D84F6A" w14:textId="77777777" w:rsidR="00B5722F" w:rsidRPr="00B5722F" w:rsidRDefault="00B5722F" w:rsidP="00B5722F">
      <w:r w:rsidRPr="00B5722F">
        <w:t xml:space="preserve">   less(int(triggerBody()?['deliveryCount']), 3),</w:t>
      </w:r>
    </w:p>
    <w:p w14:paraId="036B5B58" w14:textId="77777777" w:rsidR="00B5722F" w:rsidRPr="00B5722F" w:rsidRDefault="00B5722F" w:rsidP="00B5722F">
      <w:r w:rsidRPr="00B5722F">
        <w:t xml:space="preserve">   greater(variables('remainingLockSeconds'), 60)</w:t>
      </w:r>
    </w:p>
    <w:p w14:paraId="489BFD89" w14:textId="77777777" w:rsidR="00B5722F" w:rsidRPr="00B5722F" w:rsidRDefault="00B5722F" w:rsidP="00B5722F">
      <w:r w:rsidRPr="00B5722F">
        <w:t xml:space="preserve"> )"</w:t>
      </w:r>
    </w:p>
    <w:p w14:paraId="235A3DF3" w14:textId="77777777" w:rsidR="00B5722F" w:rsidRPr="00B5722F" w:rsidRDefault="00B5722F" w:rsidP="00B5722F"/>
    <w:p w14:paraId="58074A33" w14:textId="77777777" w:rsidR="00B5722F" w:rsidRPr="00B5722F" w:rsidRDefault="00B5722F" w:rsidP="00B5722F">
      <w:r w:rsidRPr="00B5722F">
        <w:t>// Exponential backoff with jitter, seconds</w:t>
      </w:r>
    </w:p>
    <w:p w14:paraId="2AB665D6" w14:textId="77777777" w:rsidR="00B5722F" w:rsidRPr="00B5722F" w:rsidRDefault="00B5722F" w:rsidP="00B5722F">
      <w:r w:rsidRPr="00B5722F">
        <w:t>"@add(</w:t>
      </w:r>
    </w:p>
    <w:p w14:paraId="326D9E61" w14:textId="77777777" w:rsidR="00B5722F" w:rsidRPr="00B5722F" w:rsidRDefault="00B5722F" w:rsidP="00B5722F">
      <w:r w:rsidRPr="00B5722F">
        <w:lastRenderedPageBreak/>
        <w:t xml:space="preserve">   mul(30, pow(4, sub(int(coalesce(triggerBody()?['applicationProperties']?['attemptCount'],'1')), 1))),</w:t>
      </w:r>
    </w:p>
    <w:p w14:paraId="3261CEB3" w14:textId="77777777" w:rsidR="00B5722F" w:rsidRPr="00B5722F" w:rsidRDefault="00B5722F" w:rsidP="00B5722F">
      <w:r w:rsidRPr="00B5722F">
        <w:t xml:space="preserve">   rand(0, 30)</w:t>
      </w:r>
    </w:p>
    <w:p w14:paraId="6D436C3C" w14:textId="77777777" w:rsidR="00B5722F" w:rsidRPr="00B5722F" w:rsidRDefault="00B5722F" w:rsidP="00B5722F">
      <w:r w:rsidRPr="00B5722F">
        <w:t xml:space="preserve"> )"</w:t>
      </w:r>
    </w:p>
    <w:p w14:paraId="4E9C3760" w14:textId="77777777" w:rsidR="00B5722F" w:rsidRPr="00B5722F" w:rsidRDefault="00B5722F" w:rsidP="00B5722F"/>
    <w:p w14:paraId="5A054832" w14:textId="77777777" w:rsidR="00B5722F" w:rsidRPr="00B5722F" w:rsidRDefault="00B5722F" w:rsidP="00B5722F">
      <w:r w:rsidRPr="00B5722F">
        <w:t>// Scheduled enqueue time</w:t>
      </w:r>
    </w:p>
    <w:p w14:paraId="17AF9CB4" w14:textId="77777777" w:rsidR="00B5722F" w:rsidRPr="00B5722F" w:rsidRDefault="00B5722F" w:rsidP="00B5722F">
      <w:r w:rsidRPr="00B5722F">
        <w:t>"@addSeconds(utcNow(), variables('backoffSeconds'))"</w:t>
      </w:r>
    </w:p>
    <w:p w14:paraId="471B6681" w14:textId="77777777" w:rsidR="00B5722F" w:rsidRPr="00B5722F" w:rsidRDefault="00B5722F" w:rsidP="00B5722F"/>
    <w:p w14:paraId="013836CA" w14:textId="77777777" w:rsidR="00B5722F" w:rsidRPr="00B5722F" w:rsidRDefault="00B5722F" w:rsidP="00B5722F">
      <w:r w:rsidRPr="00B5722F">
        <w:t>// Retryable status classification</w:t>
      </w:r>
    </w:p>
    <w:p w14:paraId="649A8147" w14:textId="77777777" w:rsidR="00B5722F" w:rsidRPr="00B5722F" w:rsidRDefault="00B5722F" w:rsidP="00B5722F">
      <w:r w:rsidRPr="00B5722F">
        <w:t>"@contains(createArray(408,425,429,500,502,503), int(outputs('Post_Quote_Partner')['statusCode']))"</w:t>
      </w:r>
    </w:p>
    <w:p w14:paraId="165E6CD8" w14:textId="77777777" w:rsidR="00B5722F" w:rsidRPr="00B5722F" w:rsidRDefault="00B5722F" w:rsidP="00B5722F"/>
    <w:p w14:paraId="3F825690" w14:textId="77777777" w:rsidR="00B5722F" w:rsidRPr="00B5722F" w:rsidRDefault="00B5722F" w:rsidP="00B5722F">
      <w:r w:rsidRPr="00B5722F">
        <w:t>// Idempotent blob write success (Rule R-7)</w:t>
      </w:r>
    </w:p>
    <w:p w14:paraId="063F9FB8" w14:textId="77777777" w:rsidR="00B5722F" w:rsidRPr="00B5722F" w:rsidRDefault="00B5722F" w:rsidP="00B5722F">
      <w:r w:rsidRPr="00B5722F">
        <w:t>"@contains(createArray(201,409,412), int(outputs('Write_Custody_Blob')['statusCode']))"</w:t>
      </w:r>
    </w:p>
    <w:p w14:paraId="51DEFB4F" w14:textId="77777777" w:rsidR="00B5722F" w:rsidRPr="00B5722F" w:rsidRDefault="00B5722F" w:rsidP="00B5722F"/>
    <w:p w14:paraId="725BD8A4" w14:textId="77777777" w:rsidR="00B5722F" w:rsidRPr="00B5722F" w:rsidRDefault="00B5722F" w:rsidP="00B5722F">
      <w:r w:rsidRPr="00B5722F">
        <w:t>// TTL proximity check (Rule E-1 escalation)</w:t>
      </w:r>
    </w:p>
    <w:p w14:paraId="48930EB4" w14:textId="77777777" w:rsidR="00B5722F" w:rsidRPr="00B5722F" w:rsidRDefault="00B5722F" w:rsidP="00B5722F">
      <w:r w:rsidRPr="00B5722F">
        <w:t>"@less(</w:t>
      </w:r>
    </w:p>
    <w:p w14:paraId="4CA7E46F" w14:textId="77777777" w:rsidR="00B5722F" w:rsidRPr="00B5722F" w:rsidRDefault="00B5722F" w:rsidP="00B5722F">
      <w:r w:rsidRPr="00B5722F">
        <w:t xml:space="preserve">   sub(ticks(addSeconds(triggerBody()?['enqueuedTimeUtc'], parameters('entityTtlSeconds'))), ticks(utcNow())),</w:t>
      </w:r>
    </w:p>
    <w:p w14:paraId="5FF35661" w14:textId="77777777" w:rsidR="00B5722F" w:rsidRPr="00B5722F" w:rsidRDefault="00B5722F" w:rsidP="00B5722F">
      <w:r w:rsidRPr="00B5722F">
        <w:t xml:space="preserve">   mul(2, mul(parameters('lockDurationSeconds'), 10000000))</w:t>
      </w:r>
    </w:p>
    <w:p w14:paraId="1545C233" w14:textId="77777777" w:rsidR="00B5722F" w:rsidRPr="00B5722F" w:rsidRDefault="00B5722F" w:rsidP="00B5722F">
      <w:r w:rsidRPr="00B5722F">
        <w:t xml:space="preserve"> )"</w:t>
      </w:r>
    </w:p>
    <w:p w14:paraId="3037D4C7" w14:textId="77777777" w:rsidR="00B5722F" w:rsidRPr="00B5722F" w:rsidRDefault="00B5722F" w:rsidP="00B5722F">
      <w:r w:rsidRPr="00B5722F">
        <w:rPr>
          <w:b/>
          <w:bCs/>
        </w:rPr>
        <w:t>Note on binary payloads.</w:t>
      </w:r>
      <w:r w:rsidRPr="00B5722F">
        <w:t xml:space="preserve"> Where a message body is passed to a multipart or binary action, the reference </w:t>
      </w:r>
      <w:r w:rsidRPr="00B5722F">
        <w:rPr>
          <w:b/>
          <w:bCs/>
        </w:rPr>
        <w:t>MUST</w:t>
      </w:r>
      <w:r w:rsidRPr="00B5722F">
        <w:t xml:space="preserve"> be a bare @body('action') with no interpolation braces. @{...} forces lossy string serialisation and corrupts binary content. The binary content envelope property is $content.</w:t>
      </w:r>
    </w:p>
    <w:p w14:paraId="68EA9D3F" w14:textId="77777777" w:rsidR="00B5722F" w:rsidRPr="00B5722F" w:rsidRDefault="00B5722F" w:rsidP="00B5722F">
      <w:pPr>
        <w:rPr>
          <w:b/>
          <w:bCs/>
        </w:rPr>
      </w:pPr>
      <w:r w:rsidRPr="00B5722F">
        <w:rPr>
          <w:b/>
          <w:bCs/>
        </w:rPr>
        <w:t>Appendix B — Reference lifecycle scope skeleton</w:t>
      </w:r>
    </w:p>
    <w:p w14:paraId="0B9F7A9E" w14:textId="77777777" w:rsidR="00B5722F" w:rsidRPr="00B5722F" w:rsidRDefault="00B5722F" w:rsidP="00B5722F">
      <w:r w:rsidRPr="00B5722F">
        <w:t>jsonc</w:t>
      </w:r>
    </w:p>
    <w:p w14:paraId="002FB520" w14:textId="77777777" w:rsidR="00B5722F" w:rsidRPr="00B5722F" w:rsidRDefault="00B5722F" w:rsidP="00B5722F">
      <w:r w:rsidRPr="00B5722F">
        <w:t>{</w:t>
      </w:r>
    </w:p>
    <w:p w14:paraId="4144492B" w14:textId="77777777" w:rsidR="00B5722F" w:rsidRPr="00B5722F" w:rsidRDefault="00B5722F" w:rsidP="00B5722F">
      <w:r w:rsidRPr="00B5722F">
        <w:t xml:space="preserve">  "Try_Process": {</w:t>
      </w:r>
    </w:p>
    <w:p w14:paraId="73B7C778" w14:textId="77777777" w:rsidR="00B5722F" w:rsidRPr="00B5722F" w:rsidRDefault="00B5722F" w:rsidP="00B5722F">
      <w:r w:rsidRPr="00B5722F">
        <w:lastRenderedPageBreak/>
        <w:t xml:space="preserve">    "type": "Scope",</w:t>
      </w:r>
    </w:p>
    <w:p w14:paraId="6C6C2E71" w14:textId="77777777" w:rsidR="00B5722F" w:rsidRPr="00B5722F" w:rsidRDefault="00B5722F" w:rsidP="00B5722F">
      <w:r w:rsidRPr="00B5722F">
        <w:t xml:space="preserve">    "actions": { /* Gate 1: validate  →  Gate 2: custody  →  Gate 3: process */ }</w:t>
      </w:r>
    </w:p>
    <w:p w14:paraId="0D3E9BF7" w14:textId="77777777" w:rsidR="00B5722F" w:rsidRPr="00B5722F" w:rsidRDefault="00B5722F" w:rsidP="00B5722F">
      <w:r w:rsidRPr="00B5722F">
        <w:t xml:space="preserve">  },</w:t>
      </w:r>
    </w:p>
    <w:p w14:paraId="35F21066" w14:textId="77777777" w:rsidR="00B5722F" w:rsidRPr="00B5722F" w:rsidRDefault="00B5722F" w:rsidP="00B5722F"/>
    <w:p w14:paraId="226BDF57" w14:textId="77777777" w:rsidR="00B5722F" w:rsidRPr="00B5722F" w:rsidRDefault="00B5722F" w:rsidP="00B5722F">
      <w:r w:rsidRPr="00B5722F">
        <w:t xml:space="preserve">  "Catch_Classify": {</w:t>
      </w:r>
    </w:p>
    <w:p w14:paraId="1F63CE9F" w14:textId="77777777" w:rsidR="00B5722F" w:rsidRPr="00B5722F" w:rsidRDefault="00B5722F" w:rsidP="00B5722F">
      <w:r w:rsidRPr="00B5722F">
        <w:t xml:space="preserve">    "type": "Scope",</w:t>
      </w:r>
    </w:p>
    <w:p w14:paraId="52FA5E36" w14:textId="77777777" w:rsidR="00B5722F" w:rsidRPr="00B5722F" w:rsidRDefault="00B5722F" w:rsidP="00B5722F">
      <w:r w:rsidRPr="00B5722F">
        <w:t xml:space="preserve">    "runAfter": { "Try_Process": [ "Failed", "Skipped", "TimedOut" ] },</w:t>
      </w:r>
    </w:p>
    <w:p w14:paraId="69FD1D26" w14:textId="77777777" w:rsidR="00B5722F" w:rsidRPr="00B5722F" w:rsidRDefault="00B5722F" w:rsidP="00B5722F">
      <w:r w:rsidRPr="00B5722F">
        <w:t xml:space="preserve">    "actions": {</w:t>
      </w:r>
    </w:p>
    <w:p w14:paraId="2E542B59" w14:textId="77777777" w:rsidR="00B5722F" w:rsidRPr="00B5722F" w:rsidRDefault="00B5722F" w:rsidP="00B5722F">
      <w:r w:rsidRPr="00B5722F">
        <w:t xml:space="preserve">      "Determine_Failure_Class": { "type": "Compose", "inputs": { /* taxonomy §6 */ } },</w:t>
      </w:r>
    </w:p>
    <w:p w14:paraId="6E0FC86D" w14:textId="77777777" w:rsidR="00B5722F" w:rsidRPr="00B5722F" w:rsidRDefault="00B5722F" w:rsidP="00B5722F">
      <w:r w:rsidRPr="00B5722F">
        <w:t xml:space="preserve">      "Write_Quarantine_Blob":   { "runAfter": { "Determine_Failure_Class": [ "Succeeded" ] } },</w:t>
      </w:r>
    </w:p>
    <w:p w14:paraId="6E88E84B" w14:textId="77777777" w:rsidR="00B5722F" w:rsidRPr="00B5722F" w:rsidRDefault="00B5722F" w:rsidP="00B5722F">
      <w:r w:rsidRPr="00B5722F">
        <w:t xml:space="preserve">      "Route": {</w:t>
      </w:r>
    </w:p>
    <w:p w14:paraId="15447844" w14:textId="77777777" w:rsidR="00B5722F" w:rsidRPr="00B5722F" w:rsidRDefault="00B5722F" w:rsidP="00B5722F">
      <w:r w:rsidRPr="00B5722F">
        <w:t xml:space="preserve">        "type": "Switch",</w:t>
      </w:r>
    </w:p>
    <w:p w14:paraId="7EC67548" w14:textId="77777777" w:rsidR="00B5722F" w:rsidRPr="00B5722F" w:rsidRDefault="00B5722F" w:rsidP="00B5722F">
      <w:r w:rsidRPr="00B5722F">
        <w:t xml:space="preserve">        "runAfter": { "Write_Quarantine_Blob": [ "Succeeded" ] },</w:t>
      </w:r>
    </w:p>
    <w:p w14:paraId="1E8E4E48" w14:textId="77777777" w:rsidR="00B5722F" w:rsidRPr="00B5722F" w:rsidRDefault="00B5722F" w:rsidP="00B5722F">
      <w:r w:rsidRPr="00B5722F">
        <w:t xml:space="preserve">        "expression": "@outputs('Determine_Failure_Class')['class']",</w:t>
      </w:r>
    </w:p>
    <w:p w14:paraId="545DF533" w14:textId="77777777" w:rsidR="00B5722F" w:rsidRPr="00B5722F" w:rsidRDefault="00B5722F" w:rsidP="00B5722F">
      <w:r w:rsidRPr="00B5722F">
        <w:t xml:space="preserve">        "cases": {</w:t>
      </w:r>
    </w:p>
    <w:p w14:paraId="33948596" w14:textId="77777777" w:rsidR="00B5722F" w:rsidRPr="00B5722F" w:rsidRDefault="00B5722F" w:rsidP="00B5722F">
      <w:r w:rsidRPr="00B5722F">
        <w:t xml:space="preserve">          "Permanent":  { "actions": { "DeadLetter_Message": {} } },   // or Quarantine+Complete if external</w:t>
      </w:r>
    </w:p>
    <w:p w14:paraId="63D5A016" w14:textId="77777777" w:rsidR="00B5722F" w:rsidRPr="00B5722F" w:rsidRDefault="00B5722F" w:rsidP="00B5722F">
      <w:r w:rsidRPr="00B5722F">
        <w:t xml:space="preserve">          "Transient":  { "actions": { "Abandon_Or_Schedule": {} } },</w:t>
      </w:r>
    </w:p>
    <w:p w14:paraId="156B489B" w14:textId="77777777" w:rsidR="00B5722F" w:rsidRPr="00B5722F" w:rsidRDefault="00B5722F" w:rsidP="00B5722F">
      <w:r w:rsidRPr="00B5722F">
        <w:t xml:space="preserve">          "Dependency": { "actions": { "Defer_Or_Schedule": {} } },</w:t>
      </w:r>
    </w:p>
    <w:p w14:paraId="4FCD2944" w14:textId="77777777" w:rsidR="00B5722F" w:rsidRPr="00B5722F" w:rsidRDefault="00B5722F" w:rsidP="00B5722F">
      <w:r w:rsidRPr="00B5722F">
        <w:t xml:space="preserve">          "Ambiguous":  { "actions": { "Reconcile_Then_Decide": {} } }</w:t>
      </w:r>
    </w:p>
    <w:p w14:paraId="0CB4F012" w14:textId="77777777" w:rsidR="00B5722F" w:rsidRPr="00B5722F" w:rsidRDefault="00B5722F" w:rsidP="00B5722F">
      <w:r w:rsidRPr="00B5722F">
        <w:t xml:space="preserve">        },</w:t>
      </w:r>
    </w:p>
    <w:p w14:paraId="146A9844" w14:textId="77777777" w:rsidR="00B5722F" w:rsidRPr="00B5722F" w:rsidRDefault="00B5722F" w:rsidP="00B5722F">
      <w:r w:rsidRPr="00B5722F">
        <w:t xml:space="preserve">        "default": { "actions": { "DeadLetter_Unclassified": {} } }</w:t>
      </w:r>
    </w:p>
    <w:p w14:paraId="5860253E" w14:textId="77777777" w:rsidR="00B5722F" w:rsidRPr="00B5722F" w:rsidRDefault="00B5722F" w:rsidP="00B5722F">
      <w:r w:rsidRPr="00B5722F">
        <w:t xml:space="preserve">      }</w:t>
      </w:r>
    </w:p>
    <w:p w14:paraId="7B81B2BB" w14:textId="77777777" w:rsidR="00B5722F" w:rsidRPr="00B5722F" w:rsidRDefault="00B5722F" w:rsidP="00B5722F">
      <w:r w:rsidRPr="00B5722F">
        <w:t xml:space="preserve">    }</w:t>
      </w:r>
    </w:p>
    <w:p w14:paraId="39B2AFC3" w14:textId="77777777" w:rsidR="00B5722F" w:rsidRPr="00B5722F" w:rsidRDefault="00B5722F" w:rsidP="00B5722F">
      <w:r w:rsidRPr="00B5722F">
        <w:t xml:space="preserve">  },</w:t>
      </w:r>
    </w:p>
    <w:p w14:paraId="170DA130" w14:textId="77777777" w:rsidR="00B5722F" w:rsidRPr="00B5722F" w:rsidRDefault="00B5722F" w:rsidP="00B5722F"/>
    <w:p w14:paraId="00ED5DA6" w14:textId="77777777" w:rsidR="00B5722F" w:rsidRPr="00B5722F" w:rsidRDefault="00B5722F" w:rsidP="00B5722F">
      <w:r w:rsidRPr="00B5722F">
        <w:t xml:space="preserve">  "Complete_Message": {</w:t>
      </w:r>
    </w:p>
    <w:p w14:paraId="2D2E470D" w14:textId="77777777" w:rsidR="00B5722F" w:rsidRPr="00B5722F" w:rsidRDefault="00B5722F" w:rsidP="00B5722F">
      <w:r w:rsidRPr="00B5722F">
        <w:t xml:space="preserve">    "type": "ServiceProvider",</w:t>
      </w:r>
    </w:p>
    <w:p w14:paraId="63689BD5" w14:textId="77777777" w:rsidR="00B5722F" w:rsidRPr="00B5722F" w:rsidRDefault="00B5722F" w:rsidP="00B5722F">
      <w:r w:rsidRPr="00B5722F">
        <w:lastRenderedPageBreak/>
        <w:t xml:space="preserve">    "runAfter": { "Try_Process": [ "Succeeded" ] },</w:t>
      </w:r>
    </w:p>
    <w:p w14:paraId="3F2F251D" w14:textId="77777777" w:rsidR="00B5722F" w:rsidRPr="00B5722F" w:rsidRDefault="00B5722F" w:rsidP="00B5722F">
      <w:r w:rsidRPr="00B5722F">
        <w:t xml:space="preserve">    "inputs": { /* lockToken */ },</w:t>
      </w:r>
    </w:p>
    <w:p w14:paraId="0EAFACE5" w14:textId="77777777" w:rsidR="00B5722F" w:rsidRPr="00B5722F" w:rsidRDefault="00B5722F" w:rsidP="00B5722F">
      <w:r w:rsidRPr="00B5722F">
        <w:t xml:space="preserve">    "retryPolicy": { "type": "fixed", "count": 2, "interval": "PT2S" },</w:t>
      </w:r>
    </w:p>
    <w:p w14:paraId="04887B20" w14:textId="77777777" w:rsidR="00B5722F" w:rsidRPr="00B5722F" w:rsidRDefault="00B5722F" w:rsidP="00B5722F">
      <w:r w:rsidRPr="00B5722F">
        <w:t xml:space="preserve">    "limit": { "timeout": "PT20S" }</w:t>
      </w:r>
    </w:p>
    <w:p w14:paraId="02E83B5E" w14:textId="77777777" w:rsidR="00B5722F" w:rsidRPr="00B5722F" w:rsidRDefault="00B5722F" w:rsidP="00B5722F">
      <w:r w:rsidRPr="00B5722F">
        <w:t xml:space="preserve">  },</w:t>
      </w:r>
    </w:p>
    <w:p w14:paraId="223A363B" w14:textId="77777777" w:rsidR="00B5722F" w:rsidRPr="00B5722F" w:rsidRDefault="00B5722F" w:rsidP="00B5722F"/>
    <w:p w14:paraId="2E3F27F0" w14:textId="77777777" w:rsidR="00B5722F" w:rsidRPr="00B5722F" w:rsidRDefault="00B5722F" w:rsidP="00B5722F">
      <w:r w:rsidRPr="00B5722F">
        <w:t xml:space="preserve">  "Emit_Audit_Record": {</w:t>
      </w:r>
    </w:p>
    <w:p w14:paraId="47EBFD00" w14:textId="77777777" w:rsidR="00B5722F" w:rsidRPr="00B5722F" w:rsidRDefault="00B5722F" w:rsidP="00B5722F">
      <w:r w:rsidRPr="00B5722F">
        <w:t xml:space="preserve">    "type": "Workflow",</w:t>
      </w:r>
    </w:p>
    <w:p w14:paraId="4355C889" w14:textId="77777777" w:rsidR="00B5722F" w:rsidRPr="00B5722F" w:rsidRDefault="00B5722F" w:rsidP="00B5722F">
      <w:r w:rsidRPr="00B5722F">
        <w:t xml:space="preserve">    "runAfter": {</w:t>
      </w:r>
    </w:p>
    <w:p w14:paraId="4CFAF9F3" w14:textId="77777777" w:rsidR="00B5722F" w:rsidRPr="00B5722F" w:rsidRDefault="00B5722F" w:rsidP="00B5722F">
      <w:r w:rsidRPr="00B5722F">
        <w:t xml:space="preserve">      "Complete_Message": [ "Succeeded", "Failed", "Skipped", "TimedOut" ],</w:t>
      </w:r>
    </w:p>
    <w:p w14:paraId="5353B25F" w14:textId="77777777" w:rsidR="00B5722F" w:rsidRPr="00B5722F" w:rsidRDefault="00B5722F" w:rsidP="00B5722F">
      <w:r w:rsidRPr="00B5722F">
        <w:t xml:space="preserve">      "Catch_Classify":   [ "Succeeded", "Failed", "Skipped", "TimedOut" ]</w:t>
      </w:r>
    </w:p>
    <w:p w14:paraId="4CEED136" w14:textId="77777777" w:rsidR="00B5722F" w:rsidRPr="00B5722F" w:rsidRDefault="00B5722F" w:rsidP="00B5722F">
      <w:r w:rsidRPr="00B5722F">
        <w:t xml:space="preserve">    },</w:t>
      </w:r>
    </w:p>
    <w:p w14:paraId="00DCD146" w14:textId="77777777" w:rsidR="00B5722F" w:rsidRPr="00B5722F" w:rsidRDefault="00B5722F" w:rsidP="00B5722F">
      <w:r w:rsidRPr="00B5722F">
        <w:t xml:space="preserve">    "operationOptions": "DisableAsyncPattern"   // fire-and-forget telemetry child</w:t>
      </w:r>
    </w:p>
    <w:p w14:paraId="325516F0" w14:textId="77777777" w:rsidR="00B5722F" w:rsidRPr="00B5722F" w:rsidRDefault="00B5722F" w:rsidP="00B5722F">
      <w:r w:rsidRPr="00B5722F">
        <w:t xml:space="preserve">  }</w:t>
      </w:r>
    </w:p>
    <w:p w14:paraId="055DCAFC" w14:textId="77777777" w:rsidR="00B5722F" w:rsidRPr="00B5722F" w:rsidRDefault="00B5722F" w:rsidP="00B5722F">
      <w:r w:rsidRPr="00B5722F">
        <w:t>}</w:t>
      </w:r>
    </w:p>
    <w:p w14:paraId="7A40E3B2" w14:textId="77777777" w:rsidR="00B5722F" w:rsidRPr="00B5722F" w:rsidRDefault="00B5722F" w:rsidP="00B5722F">
      <w:r w:rsidRPr="00B5722F">
        <w:t>The runAfter on Catch_Classify covering Skipped and TimedOut alongside Failed is load-bearing (Rule R-10). A Skipped upstream action with an incomplete runAfter leaves the message unhandled, the lock expiring, and the delivery count silently incrementing.</w:t>
      </w:r>
    </w:p>
    <w:p w14:paraId="266C2A6D" w14:textId="77777777" w:rsidR="00B5722F" w:rsidRPr="00B5722F" w:rsidRDefault="00B5722F" w:rsidP="00B5722F">
      <w:pPr>
        <w:rPr>
          <w:b/>
          <w:bCs/>
        </w:rPr>
      </w:pPr>
      <w:r w:rsidRPr="00B5722F">
        <w:rPr>
          <w:b/>
          <w:bCs/>
        </w:rPr>
        <w:t>Appendix C — Review checklist</w:t>
      </w:r>
    </w:p>
    <w:p w14:paraId="1EA4521E" w14:textId="77777777" w:rsidR="00B5722F" w:rsidRPr="00B5722F" w:rsidRDefault="00B5722F" w:rsidP="00B5722F">
      <w:r w:rsidRPr="00B5722F">
        <w:t xml:space="preserve">Design review </w:t>
      </w:r>
      <w:r w:rsidRPr="00B5722F">
        <w:rPr>
          <w:b/>
          <w:bCs/>
        </w:rPr>
        <w:t>MUST</w:t>
      </w:r>
      <w:r w:rsidRPr="00B5722F">
        <w:t xml:space="preserve"> confirm each of the following.</w:t>
      </w:r>
    </w:p>
    <w:p w14:paraId="20EF1D6B" w14:textId="77777777" w:rsidR="00B5722F" w:rsidRPr="00B5722F" w:rsidRDefault="00B5722F" w:rsidP="00B5722F">
      <w:r w:rsidRPr="00B5722F">
        <w:rPr>
          <w:b/>
          <w:bCs/>
        </w:rPr>
        <w:t>Scope and inventory</w:t>
      </w:r>
      <w:r w:rsidRPr="00B5722F">
        <w:t xml:space="preserve"> — workflow classified and added to inventory; trigger is peek-lock, not auto-complete; extension bundle ≥ 1.81.x with the newer peek-lock operations.</w:t>
      </w:r>
    </w:p>
    <w:p w14:paraId="10486784" w14:textId="77777777" w:rsidR="00B5722F" w:rsidRPr="00B5722F" w:rsidRDefault="00B5722F" w:rsidP="00B5722F">
      <w:r w:rsidRPr="00B5722F">
        <w:rPr>
          <w:b/>
          <w:bCs/>
        </w:rPr>
        <w:t>Lifecycle</w:t>
      </w:r>
      <w:r w:rsidRPr="00B5722F">
        <w:t xml:space="preserve"> — every failure path mapped to the taxonomy; decision matrix rows implemented; no unconditional else that completes; Quarantine + Complete used for all external sources unless Rule E-1 is satisfied and recorded; every dead-letter preceded by a custody blob write; reason codes from the registry only.</w:t>
      </w:r>
    </w:p>
    <w:p w14:paraId="44B7FE08" w14:textId="77777777" w:rsidR="00B5722F" w:rsidRPr="00B5722F" w:rsidRDefault="00B5722F" w:rsidP="00B5722F">
      <w:r w:rsidRPr="00B5722F">
        <w:rPr>
          <w:b/>
          <w:bCs/>
        </w:rPr>
        <w:t>Lock</w:t>
      </w:r>
      <w:r w:rsidRPr="00B5722F">
        <w:t xml:space="preserve"> — profile selected; worksheet complete and within the 70% ceiling; prefetchCount = 0; maxMessageBatchSize = 1; autoCompleteMessages = false; concurrency load-tested against lock horizon.</w:t>
      </w:r>
    </w:p>
    <w:p w14:paraId="619952E5" w14:textId="77777777" w:rsidR="00B5722F" w:rsidRPr="00B5722F" w:rsidRDefault="00B5722F" w:rsidP="00B5722F">
      <w:r w:rsidRPr="00B5722F">
        <w:rPr>
          <w:b/>
          <w:bCs/>
        </w:rPr>
        <w:lastRenderedPageBreak/>
        <w:t>Retry</w:t>
      </w:r>
      <w:r w:rsidRPr="00B5722F">
        <w:t xml:space="preserve"> — every action declares retryPolicy and limit.timeout; non-retryable statuses not retried; Retry-After honoured; APIM error source distinguished; MessageLockLost not retried; DisableAsyncPattern set on partner POSTs; ambiguous outcomes reconciled, not blind-retried.</w:t>
      </w:r>
    </w:p>
    <w:p w14:paraId="520DFACD" w14:textId="77777777" w:rsidR="00B5722F" w:rsidRPr="00B5722F" w:rsidRDefault="00B5722F" w:rsidP="00B5722F">
      <w:r w:rsidRPr="00B5722F">
        <w:rPr>
          <w:b/>
          <w:bCs/>
        </w:rPr>
        <w:t>Idempotency</w:t>
      </w:r>
      <w:r w:rsidRPr="00B5722F">
        <w:t xml:space="preserve"> — If-None-Match: * on blob writes and 409/412 treated as success; Idempotency-Key on partner POSTs; duplicate detection enabled on ingress entities.</w:t>
      </w:r>
    </w:p>
    <w:p w14:paraId="7D5B5B9E" w14:textId="77777777" w:rsidR="00B5722F" w:rsidRPr="00B5722F" w:rsidRDefault="00B5722F" w:rsidP="00B5722F">
      <w:r w:rsidRPr="00B5722F">
        <w:rPr>
          <w:b/>
          <w:bCs/>
        </w:rPr>
        <w:t>Security and data</w:t>
      </w:r>
      <w:r w:rsidRPr="00B5722F">
        <w:t xml:space="preserve"> — managed identity throughout; secureData on all payload-touching actions; custom function logging reviewed; no personal data in dead-letter fields; dataClassification set; least-privilege RBAC at entity scope.</w:t>
      </w:r>
    </w:p>
    <w:p w14:paraId="34D6B1BD" w14:textId="77777777" w:rsidR="00B5722F" w:rsidRPr="00B5722F" w:rsidRDefault="00B5722F" w:rsidP="00B5722F">
      <w:r w:rsidRPr="00B5722F">
        <w:rPr>
          <w:b/>
          <w:bCs/>
        </w:rPr>
        <w:t>Observability</w:t>
      </w:r>
      <w:r w:rsidRPr="00B5722F">
        <w:t xml:space="preserve"> — correlation ID propagated end to end; all §12.1 alerts configured, including the zero-messages-received alert on every external subscription; telemetry fire-and-forget with connection string.</w:t>
      </w:r>
    </w:p>
    <w:p w14:paraId="2B6D6485" w14:textId="77777777" w:rsidR="00B5722F" w:rsidRPr="00B5722F" w:rsidRDefault="00B5722F" w:rsidP="00B5722F">
      <w:r w:rsidRPr="00B5722F">
        <w:rPr>
          <w:b/>
          <w:bCs/>
        </w:rPr>
        <w:t>Testing</w:t>
      </w:r>
      <w:r w:rsidRPr="00B5722F">
        <w:t xml:space="preserve"> — decision matrix unit tests; contract stubs with drift check; fault injection for the six mandated scenarios; DLQ replay tested for idempotency; lock budget validated against measured P99.</w:t>
      </w:r>
    </w:p>
    <w:p w14:paraId="1EB61963" w14:textId="77777777" w:rsidR="00B5722F" w:rsidRPr="00B5722F" w:rsidRDefault="00B5722F" w:rsidP="00B5722F">
      <w:r w:rsidRPr="00B5722F">
        <w:pict w14:anchorId="4E17F81D">
          <v:rect id="_x0000_i1207" style="width:0;height:1.5pt" o:hralign="center" o:hrstd="t" o:hr="t" fillcolor="#a0a0a0" stroked="f"/>
        </w:pict>
      </w:r>
    </w:p>
    <w:p w14:paraId="4AF8A0FD" w14:textId="77777777" w:rsidR="00B5722F" w:rsidRPr="00B5722F" w:rsidRDefault="00B5722F" w:rsidP="00B5722F">
      <w:pPr>
        <w:rPr>
          <w:b/>
          <w:bCs/>
        </w:rPr>
      </w:pPr>
      <w:r w:rsidRPr="00B5722F">
        <w:rPr>
          <w:b/>
          <w:bCs/>
        </w:rPr>
        <w:t>Appendix D — Verification notes for adopting teams</w:t>
      </w:r>
    </w:p>
    <w:p w14:paraId="3F44E253" w14:textId="77777777" w:rsidR="00B5722F" w:rsidRPr="00B5722F" w:rsidRDefault="00B5722F" w:rsidP="00B5722F">
      <w:r w:rsidRPr="00B5722F">
        <w:t xml:space="preserve">Two items in this document are runtime-version-dependent and </w:t>
      </w:r>
      <w:r w:rsidRPr="00B5722F">
        <w:rPr>
          <w:b/>
          <w:bCs/>
        </w:rPr>
        <w:t>MUST</w:t>
      </w:r>
      <w:r w:rsidRPr="00B5722F">
        <w:t xml:space="preserve"> be confirmed against your deployed extension bundle before the standard is applied, with findings fed back to Integration Architecture:</w:t>
      </w:r>
    </w:p>
    <w:p w14:paraId="50AB70E1" w14:textId="77777777" w:rsidR="00B5722F" w:rsidRPr="00B5722F" w:rsidRDefault="00B5722F" w:rsidP="00B5722F">
      <w:pPr>
        <w:numPr>
          <w:ilvl w:val="0"/>
          <w:numId w:val="9"/>
        </w:numPr>
      </w:pPr>
      <w:r w:rsidRPr="00B5722F">
        <w:rPr>
          <w:b/>
          <w:bCs/>
        </w:rPr>
        <w:t>Automatic lock renewal behaviour of the in-app connector.</w:t>
      </w:r>
      <w:r w:rsidRPr="00B5722F">
        <w:t xml:space="preserve"> The extensions.serviceBus host settings are inherited from the Azure Functions Service Bus extension. Confirm empirically, on your bundle version, that maxAutoLockRenewalDuration is honoured for the peek-lock trigger you are using, by instrumenting a deliberately slow run and observing whether the lock survives past LockDuration. Where it is not honoured, the workflow </w:t>
      </w:r>
      <w:r w:rsidRPr="00B5722F">
        <w:rPr>
          <w:b/>
          <w:bCs/>
        </w:rPr>
        <w:t>MUST</w:t>
      </w:r>
      <w:r w:rsidRPr="00B5722F">
        <w:t xml:space="preserve"> use explicit Renew lock actions on a timed loop at 50% of LockDuration, and the lock budget worksheet </w:t>
      </w:r>
      <w:r w:rsidRPr="00B5722F">
        <w:rPr>
          <w:b/>
          <w:bCs/>
        </w:rPr>
        <w:t>MUST</w:t>
      </w:r>
      <w:r w:rsidRPr="00B5722F">
        <w:t xml:space="preserve"> be recalculated against LockDuration rather than the renewal duration.</w:t>
      </w:r>
    </w:p>
    <w:p w14:paraId="5C1642B3" w14:textId="77777777" w:rsidR="00B5722F" w:rsidRPr="00B5722F" w:rsidRDefault="00B5722F" w:rsidP="00B5722F">
      <w:pPr>
        <w:numPr>
          <w:ilvl w:val="0"/>
          <w:numId w:val="9"/>
        </w:numPr>
      </w:pPr>
      <w:r w:rsidRPr="00B5722F">
        <w:rPr>
          <w:b/>
          <w:bCs/>
        </w:rPr>
        <w:t>Exact operation names and output shapes of the 1.81.x peek-lock trigger and actions.</w:t>
      </w:r>
      <w:r w:rsidRPr="00B5722F">
        <w:t xml:space="preserve"> Appendix A's expression paths reflect the current connector surface; confirm against the designer's generated JSON for your bundle and raise a documentation change if they differ.</w:t>
      </w:r>
    </w:p>
    <w:p w14:paraId="5D09BA7F" w14:textId="77777777" w:rsidR="00B5722F" w:rsidRPr="00B5722F" w:rsidRDefault="00B5722F" w:rsidP="00B5722F">
      <w:r w:rsidRPr="00B5722F">
        <w:pict w14:anchorId="089657CA">
          <v:rect id="_x0000_i1208" style="width:0;height:1.5pt" o:hralign="center" o:hrstd="t" o:hr="t" fillcolor="#a0a0a0" stroked="f"/>
        </w:pict>
      </w:r>
    </w:p>
    <w:p w14:paraId="59448270" w14:textId="77777777" w:rsidR="00B5722F" w:rsidRPr="00B5722F" w:rsidRDefault="00B5722F" w:rsidP="00B5722F">
      <w:r w:rsidRPr="00B5722F">
        <w:rPr>
          <w:i/>
          <w:iCs/>
        </w:rPr>
        <w:t>End of document. Change requests to Integration Architecture via the platform repository.</w:t>
      </w:r>
    </w:p>
    <w:p w14:paraId="344CD689" w14:textId="77777777" w:rsidR="00B5722F" w:rsidRPr="00B5722F" w:rsidRDefault="00B5722F" w:rsidP="00B5722F">
      <w:r w:rsidRPr="00B5722F">
        <w:lastRenderedPageBreak/>
        <w:t>To run code, enable code execution and file creation in Settings → Capabilities.</w:t>
      </w:r>
    </w:p>
    <w:p w14:paraId="02CF0311" w14:textId="77777777" w:rsidR="00B5722F" w:rsidRPr="00B5722F" w:rsidRDefault="00B5722F" w:rsidP="00B5722F">
      <w:r w:rsidRPr="00B5722F">
        <w:t xml:space="preserve">Excellent content but need the final document output to be tighter, more concise and condensed further (keeping the most important bits!) to 5 to 8 pages, if possible. </w:t>
      </w:r>
    </w:p>
    <w:p w14:paraId="5AB5469E" w14:textId="77777777" w:rsidR="00B5722F" w:rsidRPr="00B5722F" w:rsidRDefault="00B5722F" w:rsidP="00B5722F">
      <w:r w:rsidRPr="00B5722F">
        <w:t>Need it to be easy for other dev teams to go through and understand quickly what the guidance is, with helpful summarised, illustrative tables, graphical representation, etc. its a bit too wordy and seems cumbersome to go through these 37 pages! :-))</w:t>
      </w:r>
    </w:p>
    <w:p w14:paraId="7762F204" w14:textId="77777777" w:rsidR="00B5722F" w:rsidRPr="00B5722F" w:rsidRDefault="00B5722F" w:rsidP="00B5722F">
      <w:r w:rsidRPr="00B5722F">
        <w:t>Thought for 8s</w:t>
      </w:r>
    </w:p>
    <w:p w14:paraId="29EB7366" w14:textId="77777777" w:rsidR="00B5722F" w:rsidRPr="00B5722F" w:rsidRDefault="00B5722F" w:rsidP="00B5722F">
      <w:pPr>
        <w:rPr>
          <w:b/>
          <w:bCs/>
        </w:rPr>
      </w:pPr>
      <w:r w:rsidRPr="00B5722F">
        <w:rPr>
          <w:b/>
          <w:bCs/>
        </w:rPr>
        <w:t>Service Bus Message Lifecycle &amp; Retry Strategy</w:t>
      </w:r>
    </w:p>
    <w:p w14:paraId="48B6D1EB" w14:textId="77777777" w:rsidR="00B5722F" w:rsidRPr="00B5722F" w:rsidRDefault="00B5722F" w:rsidP="00B5722F">
      <w:r w:rsidRPr="00B5722F">
        <w:rPr>
          <w:b/>
          <w:bCs/>
        </w:rPr>
        <w:t>Logic Apps Standard — Design Standard INT-STD-004 | v1.0 | Internal</w:t>
      </w:r>
      <w:r w:rsidRPr="00B5722F">
        <w:br/>
        <w:t>Owner: Integration Architecture · Review: 6-monthly or on extension bundle major version change</w:t>
      </w:r>
      <w:r w:rsidRPr="00B5722F">
        <w:br/>
        <w:t>Regulatory anchors: FCA SYSC 15A, UK GDPR Art. 5(1)(f)/17/32, SYSC 9</w:t>
      </w:r>
    </w:p>
    <w:p w14:paraId="289FF140" w14:textId="77777777" w:rsidR="00B5722F" w:rsidRPr="00B5722F" w:rsidRDefault="00B5722F" w:rsidP="00B5722F">
      <w:r w:rsidRPr="00B5722F">
        <w:pict w14:anchorId="0AB29F67">
          <v:rect id="_x0000_i1209" style="width:0;height:1.5pt" o:hralign="center" o:hrstd="t" o:hr="t" fillcolor="#a0a0a0" stroked="f"/>
        </w:pict>
      </w:r>
    </w:p>
    <w:p w14:paraId="1AF6E5AA" w14:textId="77777777" w:rsidR="00B5722F" w:rsidRPr="00B5722F" w:rsidRDefault="00B5722F" w:rsidP="00B5722F">
      <w:pPr>
        <w:rPr>
          <w:b/>
          <w:bCs/>
        </w:rPr>
      </w:pPr>
      <w:r w:rsidRPr="00B5722F">
        <w:rPr>
          <w:b/>
          <w:bCs/>
        </w:rPr>
        <w:t>1. The ten rules</w:t>
      </w:r>
    </w:p>
    <w:p w14:paraId="0CD57431" w14:textId="77777777" w:rsidR="00B5722F" w:rsidRPr="00B5722F" w:rsidRDefault="00B5722F" w:rsidP="00B5722F">
      <w:r w:rsidRPr="00B5722F">
        <w:t>If you read nothing else, implement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
        <w:gridCol w:w="8542"/>
      </w:tblGrid>
      <w:tr w:rsidR="00B5722F" w:rsidRPr="00B5722F" w14:paraId="09C2BE56" w14:textId="77777777">
        <w:trPr>
          <w:tblHeader/>
          <w:tblCellSpacing w:w="15" w:type="dxa"/>
        </w:trPr>
        <w:tc>
          <w:tcPr>
            <w:tcW w:w="0" w:type="auto"/>
            <w:vAlign w:val="center"/>
            <w:hideMark/>
          </w:tcPr>
          <w:p w14:paraId="73D72F93" w14:textId="77777777" w:rsidR="00B5722F" w:rsidRPr="00B5722F" w:rsidRDefault="00B5722F" w:rsidP="00B5722F">
            <w:pPr>
              <w:rPr>
                <w:b/>
                <w:bCs/>
              </w:rPr>
            </w:pPr>
            <w:r w:rsidRPr="00B5722F">
              <w:rPr>
                <w:b/>
                <w:bCs/>
              </w:rPr>
              <w:t>#</w:t>
            </w:r>
          </w:p>
        </w:tc>
        <w:tc>
          <w:tcPr>
            <w:tcW w:w="0" w:type="auto"/>
            <w:vAlign w:val="center"/>
            <w:hideMark/>
          </w:tcPr>
          <w:p w14:paraId="214907F3" w14:textId="77777777" w:rsidR="00B5722F" w:rsidRPr="00B5722F" w:rsidRDefault="00B5722F" w:rsidP="00B5722F">
            <w:pPr>
              <w:rPr>
                <w:b/>
                <w:bCs/>
              </w:rPr>
            </w:pPr>
            <w:r w:rsidRPr="00B5722F">
              <w:rPr>
                <w:b/>
                <w:bCs/>
              </w:rPr>
              <w:t>Rule</w:t>
            </w:r>
          </w:p>
        </w:tc>
      </w:tr>
      <w:tr w:rsidR="00B5722F" w:rsidRPr="00B5722F" w14:paraId="73BE89C3" w14:textId="77777777">
        <w:trPr>
          <w:tblCellSpacing w:w="15" w:type="dxa"/>
        </w:trPr>
        <w:tc>
          <w:tcPr>
            <w:tcW w:w="0" w:type="auto"/>
            <w:vAlign w:val="center"/>
            <w:hideMark/>
          </w:tcPr>
          <w:p w14:paraId="0F0CA08B" w14:textId="77777777" w:rsidR="00B5722F" w:rsidRPr="00B5722F" w:rsidRDefault="00B5722F" w:rsidP="00B5722F">
            <w:r w:rsidRPr="00B5722F">
              <w:rPr>
                <w:b/>
                <w:bCs/>
              </w:rPr>
              <w:t>R1</w:t>
            </w:r>
          </w:p>
        </w:tc>
        <w:tc>
          <w:tcPr>
            <w:tcW w:w="0" w:type="auto"/>
            <w:vAlign w:val="center"/>
            <w:hideMark/>
          </w:tcPr>
          <w:p w14:paraId="7277A9EB" w14:textId="77777777" w:rsidR="00B5722F" w:rsidRPr="00B5722F" w:rsidRDefault="00B5722F" w:rsidP="00B5722F">
            <w:r w:rsidRPr="00B5722F">
              <w:rPr>
                <w:b/>
                <w:bCs/>
              </w:rPr>
              <w:t>Thin receiver, fat processor.</w:t>
            </w:r>
            <w:r w:rsidRPr="00B5722F">
              <w:t xml:space="preserve"> A locked message triggers validation, custody and handoff only. Slow work happens downstream on an internal queue.</w:t>
            </w:r>
          </w:p>
        </w:tc>
      </w:tr>
      <w:tr w:rsidR="00B5722F" w:rsidRPr="00B5722F" w14:paraId="38925F86" w14:textId="77777777">
        <w:trPr>
          <w:tblCellSpacing w:w="15" w:type="dxa"/>
        </w:trPr>
        <w:tc>
          <w:tcPr>
            <w:tcW w:w="0" w:type="auto"/>
            <w:vAlign w:val="center"/>
            <w:hideMark/>
          </w:tcPr>
          <w:p w14:paraId="6FB80588" w14:textId="77777777" w:rsidR="00B5722F" w:rsidRPr="00B5722F" w:rsidRDefault="00B5722F" w:rsidP="00B5722F">
            <w:r w:rsidRPr="00B5722F">
              <w:rPr>
                <w:b/>
                <w:bCs/>
              </w:rPr>
              <w:t>R2</w:t>
            </w:r>
          </w:p>
        </w:tc>
        <w:tc>
          <w:tcPr>
            <w:tcW w:w="0" w:type="auto"/>
            <w:vAlign w:val="center"/>
            <w:hideMark/>
          </w:tcPr>
          <w:p w14:paraId="01B930D0" w14:textId="77777777" w:rsidR="00B5722F" w:rsidRPr="00B5722F" w:rsidRDefault="00B5722F" w:rsidP="00B5722F">
            <w:r w:rsidRPr="00B5722F">
              <w:rPr>
                <w:b/>
                <w:bCs/>
              </w:rPr>
              <w:t>Never lose custody.</w:t>
            </w:r>
            <w:r w:rsidRPr="00B5722F">
              <w:t xml:space="preserve"> Write the raw message to immutable blob </w:t>
            </w:r>
            <w:r w:rsidRPr="00B5722F">
              <w:rPr>
                <w:i/>
                <w:iCs/>
              </w:rPr>
              <w:t>before</w:t>
            </w:r>
            <w:r w:rsidRPr="00B5722F">
              <w:t xml:space="preserve"> any complete/abandon/dead-letter.</w:t>
            </w:r>
          </w:p>
        </w:tc>
      </w:tr>
      <w:tr w:rsidR="00B5722F" w:rsidRPr="00B5722F" w14:paraId="350DFBB4" w14:textId="77777777">
        <w:trPr>
          <w:tblCellSpacing w:w="15" w:type="dxa"/>
        </w:trPr>
        <w:tc>
          <w:tcPr>
            <w:tcW w:w="0" w:type="auto"/>
            <w:vAlign w:val="center"/>
            <w:hideMark/>
          </w:tcPr>
          <w:p w14:paraId="626767DB" w14:textId="77777777" w:rsidR="00B5722F" w:rsidRPr="00B5722F" w:rsidRDefault="00B5722F" w:rsidP="00B5722F">
            <w:r w:rsidRPr="00B5722F">
              <w:rPr>
                <w:b/>
                <w:bCs/>
              </w:rPr>
              <w:t>R3</w:t>
            </w:r>
          </w:p>
        </w:tc>
        <w:tc>
          <w:tcPr>
            <w:tcW w:w="0" w:type="auto"/>
            <w:vAlign w:val="center"/>
            <w:hideMark/>
          </w:tcPr>
          <w:p w14:paraId="340814AD" w14:textId="77777777" w:rsidR="00B5722F" w:rsidRPr="00B5722F" w:rsidRDefault="00B5722F" w:rsidP="00B5722F">
            <w:r w:rsidRPr="00B5722F">
              <w:rPr>
                <w:b/>
                <w:bCs/>
              </w:rPr>
              <w:t>A partner's DLQ is not our storage.</w:t>
            </w:r>
            <w:r w:rsidRPr="00B5722F">
              <w:t xml:space="preserve"> For external sources use </w:t>
            </w:r>
            <w:r w:rsidRPr="00B5722F">
              <w:rPr>
                <w:b/>
                <w:bCs/>
              </w:rPr>
              <w:t>Quarantine + Complete</w:t>
            </w:r>
            <w:r w:rsidRPr="00B5722F">
              <w:t>, not dead-letter.</w:t>
            </w:r>
          </w:p>
        </w:tc>
      </w:tr>
      <w:tr w:rsidR="00B5722F" w:rsidRPr="00B5722F" w14:paraId="533E488F" w14:textId="77777777">
        <w:trPr>
          <w:tblCellSpacing w:w="15" w:type="dxa"/>
        </w:trPr>
        <w:tc>
          <w:tcPr>
            <w:tcW w:w="0" w:type="auto"/>
            <w:vAlign w:val="center"/>
            <w:hideMark/>
          </w:tcPr>
          <w:p w14:paraId="747DED79" w14:textId="77777777" w:rsidR="00B5722F" w:rsidRPr="00B5722F" w:rsidRDefault="00B5722F" w:rsidP="00B5722F">
            <w:r w:rsidRPr="00B5722F">
              <w:rPr>
                <w:b/>
                <w:bCs/>
              </w:rPr>
              <w:t>R4</w:t>
            </w:r>
          </w:p>
        </w:tc>
        <w:tc>
          <w:tcPr>
            <w:tcW w:w="0" w:type="auto"/>
            <w:vAlign w:val="center"/>
            <w:hideMark/>
          </w:tcPr>
          <w:p w14:paraId="1E0C26EE" w14:textId="77777777" w:rsidR="00B5722F" w:rsidRPr="00B5722F" w:rsidRDefault="00B5722F" w:rsidP="00B5722F">
            <w:r w:rsidRPr="00B5722F">
              <w:rPr>
                <w:b/>
                <w:bCs/>
              </w:rPr>
              <w:t>Abandon is not a retry.</w:t>
            </w:r>
            <w:r w:rsidRPr="00B5722F">
              <w:t xml:space="preserve"> It redelivers instantly with no backoff and burns MaxDeliveryCount in seconds. Use scheduled re-enqueue for backoff.</w:t>
            </w:r>
          </w:p>
        </w:tc>
      </w:tr>
      <w:tr w:rsidR="00B5722F" w:rsidRPr="00B5722F" w14:paraId="6B6744BE" w14:textId="77777777">
        <w:trPr>
          <w:tblCellSpacing w:w="15" w:type="dxa"/>
        </w:trPr>
        <w:tc>
          <w:tcPr>
            <w:tcW w:w="0" w:type="auto"/>
            <w:vAlign w:val="center"/>
            <w:hideMark/>
          </w:tcPr>
          <w:p w14:paraId="17727676" w14:textId="77777777" w:rsidR="00B5722F" w:rsidRPr="00B5722F" w:rsidRDefault="00B5722F" w:rsidP="00B5722F">
            <w:r w:rsidRPr="00B5722F">
              <w:rPr>
                <w:b/>
                <w:bCs/>
              </w:rPr>
              <w:t>R5</w:t>
            </w:r>
          </w:p>
        </w:tc>
        <w:tc>
          <w:tcPr>
            <w:tcW w:w="0" w:type="auto"/>
            <w:vAlign w:val="center"/>
            <w:hideMark/>
          </w:tcPr>
          <w:p w14:paraId="1D373E8C" w14:textId="77777777" w:rsidR="00B5722F" w:rsidRPr="00B5722F" w:rsidRDefault="00B5722F" w:rsidP="00B5722F">
            <w:r w:rsidRPr="00B5722F">
              <w:rPr>
                <w:b/>
                <w:bCs/>
              </w:rPr>
              <w:t>No implicit config.</w:t>
            </w:r>
            <w:r w:rsidRPr="00B5722F">
              <w:t xml:space="preserve"> Every action declares retryPolicy </w:t>
            </w:r>
            <w:r w:rsidRPr="00B5722F">
              <w:rPr>
                <w:i/>
                <w:iCs/>
              </w:rPr>
              <w:t>and</w:t>
            </w:r>
            <w:r w:rsidRPr="00B5722F">
              <w:t xml:space="preserve"> limit.timeout. "type":"none" is a valid declaration; absent is not.</w:t>
            </w:r>
          </w:p>
        </w:tc>
      </w:tr>
      <w:tr w:rsidR="00B5722F" w:rsidRPr="00B5722F" w14:paraId="0D41EDA2" w14:textId="77777777">
        <w:trPr>
          <w:tblCellSpacing w:w="15" w:type="dxa"/>
        </w:trPr>
        <w:tc>
          <w:tcPr>
            <w:tcW w:w="0" w:type="auto"/>
            <w:vAlign w:val="center"/>
            <w:hideMark/>
          </w:tcPr>
          <w:p w14:paraId="73C51C97" w14:textId="77777777" w:rsidR="00B5722F" w:rsidRPr="00B5722F" w:rsidRDefault="00B5722F" w:rsidP="00B5722F">
            <w:r w:rsidRPr="00B5722F">
              <w:rPr>
                <w:b/>
                <w:bCs/>
              </w:rPr>
              <w:t>R6</w:t>
            </w:r>
          </w:p>
        </w:tc>
        <w:tc>
          <w:tcPr>
            <w:tcW w:w="0" w:type="auto"/>
            <w:vAlign w:val="center"/>
            <w:hideMark/>
          </w:tcPr>
          <w:p w14:paraId="6BE6B886" w14:textId="77777777" w:rsidR="00B5722F" w:rsidRPr="00B5722F" w:rsidRDefault="00B5722F" w:rsidP="00B5722F">
            <w:r w:rsidRPr="00B5722F">
              <w:rPr>
                <w:b/>
                <w:bCs/>
              </w:rPr>
              <w:t>Retries are subordinate to the lock.</w:t>
            </w:r>
            <w:r w:rsidRPr="00B5722F">
              <w:t xml:space="preserve"> Worst-case critical path ≤ </w:t>
            </w:r>
            <w:r w:rsidRPr="00B5722F">
              <w:rPr>
                <w:b/>
                <w:bCs/>
              </w:rPr>
              <w:t>70%</w:t>
            </w:r>
            <w:r w:rsidRPr="00B5722F">
              <w:t xml:space="preserve"> of the effective lock horizon. If it doesn't fit, split the workflow (R1) — don't extend the lock.</w:t>
            </w:r>
          </w:p>
        </w:tc>
      </w:tr>
      <w:tr w:rsidR="00B5722F" w:rsidRPr="00B5722F" w14:paraId="7F0EF7EE" w14:textId="77777777">
        <w:trPr>
          <w:tblCellSpacing w:w="15" w:type="dxa"/>
        </w:trPr>
        <w:tc>
          <w:tcPr>
            <w:tcW w:w="0" w:type="auto"/>
            <w:vAlign w:val="center"/>
            <w:hideMark/>
          </w:tcPr>
          <w:p w14:paraId="35462A8E" w14:textId="77777777" w:rsidR="00B5722F" w:rsidRPr="00B5722F" w:rsidRDefault="00B5722F" w:rsidP="00B5722F">
            <w:r w:rsidRPr="00B5722F">
              <w:rPr>
                <w:b/>
                <w:bCs/>
              </w:rPr>
              <w:t>R7</w:t>
            </w:r>
          </w:p>
        </w:tc>
        <w:tc>
          <w:tcPr>
            <w:tcW w:w="0" w:type="auto"/>
            <w:vAlign w:val="center"/>
            <w:hideMark/>
          </w:tcPr>
          <w:p w14:paraId="5FDB6718" w14:textId="77777777" w:rsidR="00B5722F" w:rsidRPr="00B5722F" w:rsidRDefault="00B5722F" w:rsidP="00B5722F">
            <w:r w:rsidRPr="00B5722F">
              <w:rPr>
                <w:b/>
                <w:bCs/>
              </w:rPr>
              <w:t>At-least-once means idempotent.</w:t>
            </w:r>
            <w:r w:rsidRPr="00B5722F">
              <w:t xml:space="preserve"> If-None-Match: * on blob writes; Idempotency-Key on partner POSTs.</w:t>
            </w:r>
          </w:p>
        </w:tc>
      </w:tr>
      <w:tr w:rsidR="00B5722F" w:rsidRPr="00B5722F" w14:paraId="48604E95" w14:textId="77777777">
        <w:trPr>
          <w:tblCellSpacing w:w="15" w:type="dxa"/>
        </w:trPr>
        <w:tc>
          <w:tcPr>
            <w:tcW w:w="0" w:type="auto"/>
            <w:vAlign w:val="center"/>
            <w:hideMark/>
          </w:tcPr>
          <w:p w14:paraId="7C4A5B18" w14:textId="77777777" w:rsidR="00B5722F" w:rsidRPr="00B5722F" w:rsidRDefault="00B5722F" w:rsidP="00B5722F">
            <w:r w:rsidRPr="00B5722F">
              <w:rPr>
                <w:b/>
                <w:bCs/>
              </w:rPr>
              <w:lastRenderedPageBreak/>
              <w:t>R8</w:t>
            </w:r>
          </w:p>
        </w:tc>
        <w:tc>
          <w:tcPr>
            <w:tcW w:w="0" w:type="auto"/>
            <w:vAlign w:val="center"/>
            <w:hideMark/>
          </w:tcPr>
          <w:p w14:paraId="4B95AED0" w14:textId="77777777" w:rsidR="00B5722F" w:rsidRPr="00B5722F" w:rsidRDefault="00B5722F" w:rsidP="00B5722F">
            <w:r w:rsidRPr="00B5722F">
              <w:rPr>
                <w:b/>
                <w:bCs/>
              </w:rPr>
              <w:t>Ambiguous ≠ failed.</w:t>
            </w:r>
            <w:r w:rsidRPr="00B5722F">
              <w:t xml:space="preserve"> A timeout on a POST is unknown, not failed. Reconcile before retrying — a duplicate quote reaching the market is a conduct issue.</w:t>
            </w:r>
          </w:p>
        </w:tc>
      </w:tr>
      <w:tr w:rsidR="00B5722F" w:rsidRPr="00B5722F" w14:paraId="04AC1086" w14:textId="77777777">
        <w:trPr>
          <w:tblCellSpacing w:w="15" w:type="dxa"/>
        </w:trPr>
        <w:tc>
          <w:tcPr>
            <w:tcW w:w="0" w:type="auto"/>
            <w:vAlign w:val="center"/>
            <w:hideMark/>
          </w:tcPr>
          <w:p w14:paraId="31B38EFC" w14:textId="77777777" w:rsidR="00B5722F" w:rsidRPr="00B5722F" w:rsidRDefault="00B5722F" w:rsidP="00B5722F">
            <w:r w:rsidRPr="00B5722F">
              <w:rPr>
                <w:b/>
                <w:bCs/>
              </w:rPr>
              <w:t>R9</w:t>
            </w:r>
          </w:p>
        </w:tc>
        <w:tc>
          <w:tcPr>
            <w:tcW w:w="0" w:type="auto"/>
            <w:vAlign w:val="center"/>
            <w:hideMark/>
          </w:tcPr>
          <w:p w14:paraId="50811FC1" w14:textId="77777777" w:rsidR="00B5722F" w:rsidRPr="00B5722F" w:rsidRDefault="00B5722F" w:rsidP="00B5722F">
            <w:r w:rsidRPr="00B5722F">
              <w:rPr>
                <w:b/>
                <w:bCs/>
              </w:rPr>
              <w:t>MessageLockLost is never retried.</w:t>
            </w:r>
            <w:r w:rsidRPr="00B5722F">
              <w:t xml:space="preserve"> Fail the run and let redelivery + idempotency handle it.</w:t>
            </w:r>
          </w:p>
        </w:tc>
      </w:tr>
      <w:tr w:rsidR="00B5722F" w:rsidRPr="00B5722F" w14:paraId="72BFACD8" w14:textId="77777777">
        <w:trPr>
          <w:tblCellSpacing w:w="15" w:type="dxa"/>
        </w:trPr>
        <w:tc>
          <w:tcPr>
            <w:tcW w:w="0" w:type="auto"/>
            <w:vAlign w:val="center"/>
            <w:hideMark/>
          </w:tcPr>
          <w:p w14:paraId="58029D40" w14:textId="77777777" w:rsidR="00B5722F" w:rsidRPr="00B5722F" w:rsidRDefault="00B5722F" w:rsidP="00B5722F">
            <w:r w:rsidRPr="00B5722F">
              <w:rPr>
                <w:b/>
                <w:bCs/>
              </w:rPr>
              <w:t>R10</w:t>
            </w:r>
          </w:p>
        </w:tc>
        <w:tc>
          <w:tcPr>
            <w:tcW w:w="0" w:type="auto"/>
            <w:vAlign w:val="center"/>
            <w:hideMark/>
          </w:tcPr>
          <w:p w14:paraId="77577F68" w14:textId="77777777" w:rsidR="00B5722F" w:rsidRPr="00B5722F" w:rsidRDefault="00B5722F" w:rsidP="00B5722F">
            <w:r w:rsidRPr="00B5722F">
              <w:rPr>
                <w:b/>
                <w:bCs/>
              </w:rPr>
              <w:t>No personal data in dead-letter fields.</w:t>
            </w:r>
            <w:r w:rsidRPr="00B5722F">
              <w:t xml:space="preserve"> Reason code, correlation ID, blob URI only. DLQ sits outside run-history redaction.</w:t>
            </w:r>
          </w:p>
        </w:tc>
      </w:tr>
    </w:tbl>
    <w:p w14:paraId="3E56C23F" w14:textId="77777777" w:rsidR="00B5722F" w:rsidRPr="00B5722F" w:rsidRDefault="00B5722F" w:rsidP="00B5722F">
      <w:r w:rsidRPr="00B5722F">
        <w:pict w14:anchorId="0199DCAF">
          <v:rect id="_x0000_i1210" style="width:0;height:1.5pt" o:hralign="center" o:hrstd="t" o:hr="t" fillcolor="#a0a0a0" stroked="f"/>
        </w:pict>
      </w:r>
    </w:p>
    <w:p w14:paraId="2166B465" w14:textId="77777777" w:rsidR="00B5722F" w:rsidRPr="00B5722F" w:rsidRDefault="00B5722F" w:rsidP="00B5722F">
      <w:pPr>
        <w:rPr>
          <w:b/>
          <w:bCs/>
        </w:rPr>
      </w:pPr>
      <w:r w:rsidRPr="00B5722F">
        <w:rPr>
          <w:b/>
          <w:bCs/>
        </w:rPr>
        <w:t>2. Scope: which workflows</w:t>
      </w:r>
    </w:p>
    <w:p w14:paraId="7C23416F" w14:textId="77777777" w:rsidR="00B5722F" w:rsidRPr="00B5722F" w:rsidRDefault="00B5722F" w:rsidP="00B5722F">
      <w:r w:rsidRPr="00B5722F">
        <w:rPr>
          <w:b/>
          <w:bCs/>
        </w:rPr>
        <w:t>In full scope</w:t>
      </w:r>
      <w:r w:rsidRPr="00B5722F">
        <w:t xml:space="preserve"> — trigger is any </w:t>
      </w:r>
      <w:r w:rsidRPr="00B5722F">
        <w:rPr>
          <w:b/>
          <w:bCs/>
        </w:rPr>
        <w:t>Service Bus peek-lock</w:t>
      </w:r>
      <w:r w:rsidRPr="00B5722F">
        <w:t xml:space="preserve"> trigger (queue or topic subscription, internal or external).</w:t>
      </w:r>
      <w:r w:rsidRPr="00B5722F">
        <w:br/>
      </w:r>
      <w:r w:rsidRPr="00B5722F">
        <w:rPr>
          <w:b/>
          <w:bCs/>
        </w:rPr>
        <w:t>Partial scope</w:t>
      </w:r>
      <w:r w:rsidRPr="00B5722F">
        <w:t xml:space="preserve"> (§7 retry only) — SB </w:t>
      </w:r>
      <w:r w:rsidRPr="00B5722F">
        <w:rPr>
          <w:i/>
          <w:iCs/>
        </w:rPr>
        <w:t>send</w:t>
      </w:r>
      <w:r w:rsidRPr="00B5722F">
        <w:t>, HTTP or Blob actions but a non-SB trigger.</w:t>
      </w:r>
      <w:r w:rsidRPr="00B5722F">
        <w:br/>
      </w:r>
      <w:r w:rsidRPr="00B5722F">
        <w:rPr>
          <w:b/>
          <w:bCs/>
        </w:rPr>
        <w:t>Out of scope</w:t>
      </w:r>
      <w:r w:rsidRPr="00B5722F">
        <w:t xml:space="preserve"> — pure transform helpers with no external dependency.</w:t>
      </w:r>
    </w:p>
    <w:p w14:paraId="6F9228BF" w14:textId="77777777" w:rsidR="00B5722F" w:rsidRPr="00B5722F" w:rsidRDefault="00B5722F" w:rsidP="00B5722F">
      <w:r w:rsidRPr="00B5722F">
        <w:rPr>
          <w:b/>
          <w:bCs/>
        </w:rPr>
        <w:t>Auto-complete triggers are banned</w:t>
      </w:r>
      <w:r w:rsidRPr="00B5722F">
        <w:t xml:space="preserve"> for placement, submission, quotation and document traffic. They acknowledge before the workflow body succeeds. Permitted only for loss-tolerant telemetry, with a recorded rationale.</w:t>
      </w:r>
    </w:p>
    <w:p w14:paraId="5532171B" w14:textId="77777777" w:rsidR="00B5722F" w:rsidRPr="00B5722F" w:rsidRDefault="00B5722F" w:rsidP="00B5722F">
      <w:r w:rsidRPr="00B5722F">
        <w:t>Each repo maintains docs/lifecycle-inventory.md: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967"/>
        <w:gridCol w:w="873"/>
        <w:gridCol w:w="2598"/>
        <w:gridCol w:w="1992"/>
      </w:tblGrid>
      <w:tr w:rsidR="00B5722F" w:rsidRPr="00B5722F" w14:paraId="1AC9A116" w14:textId="77777777">
        <w:trPr>
          <w:tblHeader/>
          <w:tblCellSpacing w:w="15" w:type="dxa"/>
        </w:trPr>
        <w:tc>
          <w:tcPr>
            <w:tcW w:w="0" w:type="auto"/>
            <w:vAlign w:val="center"/>
            <w:hideMark/>
          </w:tcPr>
          <w:p w14:paraId="7DAD3A0D" w14:textId="77777777" w:rsidR="00B5722F" w:rsidRPr="00B5722F" w:rsidRDefault="00B5722F" w:rsidP="00B5722F">
            <w:pPr>
              <w:rPr>
                <w:b/>
                <w:bCs/>
              </w:rPr>
            </w:pPr>
            <w:r w:rsidRPr="00B5722F">
              <w:rPr>
                <w:b/>
                <w:bCs/>
              </w:rPr>
              <w:t>Workflow</w:t>
            </w:r>
          </w:p>
        </w:tc>
        <w:tc>
          <w:tcPr>
            <w:tcW w:w="0" w:type="auto"/>
            <w:vAlign w:val="center"/>
            <w:hideMark/>
          </w:tcPr>
          <w:p w14:paraId="7998FD5B" w14:textId="77777777" w:rsidR="00B5722F" w:rsidRPr="00B5722F" w:rsidRDefault="00B5722F" w:rsidP="00B5722F">
            <w:pPr>
              <w:rPr>
                <w:b/>
                <w:bCs/>
              </w:rPr>
            </w:pPr>
            <w:r w:rsidRPr="00B5722F">
              <w:rPr>
                <w:b/>
                <w:bCs/>
              </w:rPr>
              <w:t>Source</w:t>
            </w:r>
          </w:p>
        </w:tc>
        <w:tc>
          <w:tcPr>
            <w:tcW w:w="0" w:type="auto"/>
            <w:vAlign w:val="center"/>
            <w:hideMark/>
          </w:tcPr>
          <w:p w14:paraId="7D3C76FA" w14:textId="77777777" w:rsidR="00B5722F" w:rsidRPr="00B5722F" w:rsidRDefault="00B5722F" w:rsidP="00B5722F">
            <w:pPr>
              <w:rPr>
                <w:b/>
                <w:bCs/>
              </w:rPr>
            </w:pPr>
            <w:r w:rsidRPr="00B5722F">
              <w:rPr>
                <w:b/>
                <w:bCs/>
              </w:rPr>
              <w:t>Entity</w:t>
            </w:r>
          </w:p>
        </w:tc>
        <w:tc>
          <w:tcPr>
            <w:tcW w:w="0" w:type="auto"/>
            <w:vAlign w:val="center"/>
            <w:hideMark/>
          </w:tcPr>
          <w:p w14:paraId="13AD5CD1" w14:textId="77777777" w:rsidR="00B5722F" w:rsidRPr="00B5722F" w:rsidRDefault="00B5722F" w:rsidP="00B5722F">
            <w:pPr>
              <w:rPr>
                <w:b/>
                <w:bCs/>
              </w:rPr>
            </w:pPr>
            <w:r w:rsidRPr="00B5722F">
              <w:rPr>
                <w:b/>
                <w:bCs/>
              </w:rPr>
              <w:t>Downstream</w:t>
            </w:r>
          </w:p>
        </w:tc>
        <w:tc>
          <w:tcPr>
            <w:tcW w:w="0" w:type="auto"/>
            <w:vAlign w:val="center"/>
            <w:hideMark/>
          </w:tcPr>
          <w:p w14:paraId="7CCE8B79" w14:textId="77777777" w:rsidR="00B5722F" w:rsidRPr="00B5722F" w:rsidRDefault="00B5722F" w:rsidP="00B5722F">
            <w:pPr>
              <w:rPr>
                <w:b/>
                <w:bCs/>
              </w:rPr>
            </w:pPr>
            <w:r w:rsidRPr="00B5722F">
              <w:rPr>
                <w:b/>
                <w:bCs/>
              </w:rPr>
              <w:t>Lock profile</w:t>
            </w:r>
          </w:p>
        </w:tc>
      </w:tr>
      <w:tr w:rsidR="00B5722F" w:rsidRPr="00B5722F" w14:paraId="1879DAE9" w14:textId="77777777">
        <w:trPr>
          <w:tblCellSpacing w:w="15" w:type="dxa"/>
        </w:trPr>
        <w:tc>
          <w:tcPr>
            <w:tcW w:w="0" w:type="auto"/>
            <w:vAlign w:val="center"/>
            <w:hideMark/>
          </w:tcPr>
          <w:p w14:paraId="443593D8" w14:textId="77777777" w:rsidR="00B5722F" w:rsidRPr="00B5722F" w:rsidRDefault="00B5722F" w:rsidP="00B5722F">
            <w:r w:rsidRPr="00B5722F">
              <w:t>wf-ingest-rfq-partner</w:t>
            </w:r>
          </w:p>
        </w:tc>
        <w:tc>
          <w:tcPr>
            <w:tcW w:w="0" w:type="auto"/>
            <w:vAlign w:val="center"/>
            <w:hideMark/>
          </w:tcPr>
          <w:p w14:paraId="5675B0EA" w14:textId="77777777" w:rsidR="00B5722F" w:rsidRPr="00B5722F" w:rsidRDefault="00B5722F" w:rsidP="00B5722F">
            <w:r w:rsidRPr="00B5722F">
              <w:rPr>
                <w:b/>
                <w:bCs/>
              </w:rPr>
              <w:t>External</w:t>
            </w:r>
          </w:p>
        </w:tc>
        <w:tc>
          <w:tcPr>
            <w:tcW w:w="0" w:type="auto"/>
            <w:vAlign w:val="center"/>
            <w:hideMark/>
          </w:tcPr>
          <w:p w14:paraId="7C10ECFA" w14:textId="77777777" w:rsidR="00B5722F" w:rsidRPr="00B5722F" w:rsidRDefault="00B5722F" w:rsidP="00B5722F">
            <w:r w:rsidRPr="00B5722F">
              <w:t>topic sub</w:t>
            </w:r>
          </w:p>
        </w:tc>
        <w:tc>
          <w:tcPr>
            <w:tcW w:w="0" w:type="auto"/>
            <w:vAlign w:val="center"/>
            <w:hideMark/>
          </w:tcPr>
          <w:p w14:paraId="30602935" w14:textId="77777777" w:rsidR="00B5722F" w:rsidRPr="00B5722F" w:rsidRDefault="00B5722F" w:rsidP="00B5722F">
            <w:r w:rsidRPr="00B5722F">
              <w:t>Blob, SB send</w:t>
            </w:r>
          </w:p>
        </w:tc>
        <w:tc>
          <w:tcPr>
            <w:tcW w:w="0" w:type="auto"/>
            <w:vAlign w:val="center"/>
            <w:hideMark/>
          </w:tcPr>
          <w:p w14:paraId="7419AFCA" w14:textId="77777777" w:rsidR="00B5722F" w:rsidRPr="00B5722F" w:rsidRDefault="00B5722F" w:rsidP="00B5722F">
            <w:r w:rsidRPr="00B5722F">
              <w:t>A (partner-controlled lock)</w:t>
            </w:r>
          </w:p>
        </w:tc>
      </w:tr>
      <w:tr w:rsidR="00B5722F" w:rsidRPr="00B5722F" w14:paraId="15F0D97F" w14:textId="77777777">
        <w:trPr>
          <w:tblCellSpacing w:w="15" w:type="dxa"/>
        </w:trPr>
        <w:tc>
          <w:tcPr>
            <w:tcW w:w="0" w:type="auto"/>
            <w:vAlign w:val="center"/>
            <w:hideMark/>
          </w:tcPr>
          <w:p w14:paraId="15CFE04F" w14:textId="77777777" w:rsidR="00B5722F" w:rsidRPr="00B5722F" w:rsidRDefault="00B5722F" w:rsidP="00B5722F">
            <w:r w:rsidRPr="00B5722F">
              <w:t>wf-ingest-document-partner</w:t>
            </w:r>
          </w:p>
        </w:tc>
        <w:tc>
          <w:tcPr>
            <w:tcW w:w="0" w:type="auto"/>
            <w:vAlign w:val="center"/>
            <w:hideMark/>
          </w:tcPr>
          <w:p w14:paraId="62DCEAFF" w14:textId="77777777" w:rsidR="00B5722F" w:rsidRPr="00B5722F" w:rsidRDefault="00B5722F" w:rsidP="00B5722F">
            <w:r w:rsidRPr="00B5722F">
              <w:rPr>
                <w:b/>
                <w:bCs/>
              </w:rPr>
              <w:t>External</w:t>
            </w:r>
          </w:p>
        </w:tc>
        <w:tc>
          <w:tcPr>
            <w:tcW w:w="0" w:type="auto"/>
            <w:vAlign w:val="center"/>
            <w:hideMark/>
          </w:tcPr>
          <w:p w14:paraId="50303099" w14:textId="77777777" w:rsidR="00B5722F" w:rsidRPr="00B5722F" w:rsidRDefault="00B5722F" w:rsidP="00B5722F">
            <w:r w:rsidRPr="00B5722F">
              <w:t>queue</w:t>
            </w:r>
          </w:p>
        </w:tc>
        <w:tc>
          <w:tcPr>
            <w:tcW w:w="0" w:type="auto"/>
            <w:vAlign w:val="center"/>
            <w:hideMark/>
          </w:tcPr>
          <w:p w14:paraId="63C53000" w14:textId="77777777" w:rsidR="00B5722F" w:rsidRPr="00B5722F" w:rsidRDefault="00B5722F" w:rsidP="00B5722F">
            <w:r w:rsidRPr="00B5722F">
              <w:t>HTTP (partner API), Blob, SB send</w:t>
            </w:r>
          </w:p>
        </w:tc>
        <w:tc>
          <w:tcPr>
            <w:tcW w:w="0" w:type="auto"/>
            <w:vAlign w:val="center"/>
            <w:hideMark/>
          </w:tcPr>
          <w:p w14:paraId="1ECF68B6" w14:textId="77777777" w:rsidR="00B5722F" w:rsidRPr="00B5722F" w:rsidRDefault="00B5722F" w:rsidP="00B5722F">
            <w:r w:rsidRPr="00B5722F">
              <w:t>A (partner-controlled lock)</w:t>
            </w:r>
          </w:p>
        </w:tc>
      </w:tr>
      <w:tr w:rsidR="00B5722F" w:rsidRPr="00B5722F" w14:paraId="0074E15E" w14:textId="77777777">
        <w:trPr>
          <w:tblCellSpacing w:w="15" w:type="dxa"/>
        </w:trPr>
        <w:tc>
          <w:tcPr>
            <w:tcW w:w="0" w:type="auto"/>
            <w:vAlign w:val="center"/>
            <w:hideMark/>
          </w:tcPr>
          <w:p w14:paraId="53D4ACA2" w14:textId="77777777" w:rsidR="00B5722F" w:rsidRPr="00B5722F" w:rsidRDefault="00B5722F" w:rsidP="00B5722F">
            <w:r w:rsidRPr="00B5722F">
              <w:t>wf-process-submission</w:t>
            </w:r>
          </w:p>
        </w:tc>
        <w:tc>
          <w:tcPr>
            <w:tcW w:w="0" w:type="auto"/>
            <w:vAlign w:val="center"/>
            <w:hideMark/>
          </w:tcPr>
          <w:p w14:paraId="20EFB857" w14:textId="77777777" w:rsidR="00B5722F" w:rsidRPr="00B5722F" w:rsidRDefault="00B5722F" w:rsidP="00B5722F">
            <w:r w:rsidRPr="00B5722F">
              <w:t>Internal</w:t>
            </w:r>
          </w:p>
        </w:tc>
        <w:tc>
          <w:tcPr>
            <w:tcW w:w="0" w:type="auto"/>
            <w:vAlign w:val="center"/>
            <w:hideMark/>
          </w:tcPr>
          <w:p w14:paraId="277FB441" w14:textId="77777777" w:rsidR="00B5722F" w:rsidRPr="00B5722F" w:rsidRDefault="00B5722F" w:rsidP="00B5722F">
            <w:r w:rsidRPr="00B5722F">
              <w:t>queue</w:t>
            </w:r>
          </w:p>
        </w:tc>
        <w:tc>
          <w:tcPr>
            <w:tcW w:w="0" w:type="auto"/>
            <w:vAlign w:val="center"/>
            <w:hideMark/>
          </w:tcPr>
          <w:p w14:paraId="6932E280" w14:textId="77777777" w:rsidR="00B5722F" w:rsidRPr="00B5722F" w:rsidRDefault="00B5722F" w:rsidP="00B5722F">
            <w:r w:rsidRPr="00B5722F">
              <w:t>Blob, HTTP (Dataverse), .NET fn</w:t>
            </w:r>
          </w:p>
        </w:tc>
        <w:tc>
          <w:tcPr>
            <w:tcW w:w="0" w:type="auto"/>
            <w:vAlign w:val="center"/>
            <w:hideMark/>
          </w:tcPr>
          <w:p w14:paraId="60282DE0" w14:textId="77777777" w:rsidR="00B5722F" w:rsidRPr="00B5722F" w:rsidRDefault="00B5722F" w:rsidP="00B5722F">
            <w:r w:rsidRPr="00B5722F">
              <w:t>B</w:t>
            </w:r>
          </w:p>
        </w:tc>
      </w:tr>
      <w:tr w:rsidR="00B5722F" w:rsidRPr="00B5722F" w14:paraId="416D93A9" w14:textId="77777777">
        <w:trPr>
          <w:tblCellSpacing w:w="15" w:type="dxa"/>
        </w:trPr>
        <w:tc>
          <w:tcPr>
            <w:tcW w:w="0" w:type="auto"/>
            <w:vAlign w:val="center"/>
            <w:hideMark/>
          </w:tcPr>
          <w:p w14:paraId="1EF67159" w14:textId="77777777" w:rsidR="00B5722F" w:rsidRPr="00B5722F" w:rsidRDefault="00B5722F" w:rsidP="00B5722F">
            <w:r w:rsidRPr="00B5722F">
              <w:t>wf-submit-quote-partner</w:t>
            </w:r>
          </w:p>
        </w:tc>
        <w:tc>
          <w:tcPr>
            <w:tcW w:w="0" w:type="auto"/>
            <w:vAlign w:val="center"/>
            <w:hideMark/>
          </w:tcPr>
          <w:p w14:paraId="6F671E86" w14:textId="77777777" w:rsidR="00B5722F" w:rsidRPr="00B5722F" w:rsidRDefault="00B5722F" w:rsidP="00B5722F">
            <w:r w:rsidRPr="00B5722F">
              <w:t>Internal</w:t>
            </w:r>
          </w:p>
        </w:tc>
        <w:tc>
          <w:tcPr>
            <w:tcW w:w="0" w:type="auto"/>
            <w:vAlign w:val="center"/>
            <w:hideMark/>
          </w:tcPr>
          <w:p w14:paraId="620AF30D" w14:textId="77777777" w:rsidR="00B5722F" w:rsidRPr="00B5722F" w:rsidRDefault="00B5722F" w:rsidP="00B5722F">
            <w:r w:rsidRPr="00B5722F">
              <w:t>queue</w:t>
            </w:r>
          </w:p>
        </w:tc>
        <w:tc>
          <w:tcPr>
            <w:tcW w:w="0" w:type="auto"/>
            <w:vAlign w:val="center"/>
            <w:hideMark/>
          </w:tcPr>
          <w:p w14:paraId="591B1F66" w14:textId="77777777" w:rsidR="00B5722F" w:rsidRPr="00B5722F" w:rsidRDefault="00B5722F" w:rsidP="00B5722F">
            <w:r w:rsidRPr="00B5722F">
              <w:t>Blob, HTTP POST (partner via APIM)</w:t>
            </w:r>
          </w:p>
        </w:tc>
        <w:tc>
          <w:tcPr>
            <w:tcW w:w="0" w:type="auto"/>
            <w:vAlign w:val="center"/>
            <w:hideMark/>
          </w:tcPr>
          <w:p w14:paraId="0090788E" w14:textId="77777777" w:rsidR="00B5722F" w:rsidRPr="00B5722F" w:rsidRDefault="00B5722F" w:rsidP="00B5722F">
            <w:r w:rsidRPr="00B5722F">
              <w:t>C</w:t>
            </w:r>
          </w:p>
        </w:tc>
      </w:tr>
      <w:tr w:rsidR="00B5722F" w:rsidRPr="00B5722F" w14:paraId="0D1A1D81" w14:textId="77777777">
        <w:trPr>
          <w:tblCellSpacing w:w="15" w:type="dxa"/>
        </w:trPr>
        <w:tc>
          <w:tcPr>
            <w:tcW w:w="0" w:type="auto"/>
            <w:vAlign w:val="center"/>
            <w:hideMark/>
          </w:tcPr>
          <w:p w14:paraId="23C69D74" w14:textId="77777777" w:rsidR="00B5722F" w:rsidRPr="00B5722F" w:rsidRDefault="00B5722F" w:rsidP="00B5722F">
            <w:r w:rsidRPr="00B5722F">
              <w:t>wf-enrich-placement</w:t>
            </w:r>
          </w:p>
        </w:tc>
        <w:tc>
          <w:tcPr>
            <w:tcW w:w="0" w:type="auto"/>
            <w:vAlign w:val="center"/>
            <w:hideMark/>
          </w:tcPr>
          <w:p w14:paraId="15932F07" w14:textId="77777777" w:rsidR="00B5722F" w:rsidRPr="00B5722F" w:rsidRDefault="00B5722F" w:rsidP="00B5722F">
            <w:r w:rsidRPr="00B5722F">
              <w:t>Internal</w:t>
            </w:r>
          </w:p>
        </w:tc>
        <w:tc>
          <w:tcPr>
            <w:tcW w:w="0" w:type="auto"/>
            <w:vAlign w:val="center"/>
            <w:hideMark/>
          </w:tcPr>
          <w:p w14:paraId="4A7FE8BF" w14:textId="77777777" w:rsidR="00B5722F" w:rsidRPr="00B5722F" w:rsidRDefault="00B5722F" w:rsidP="00B5722F">
            <w:r w:rsidRPr="00B5722F">
              <w:t>topic sub</w:t>
            </w:r>
          </w:p>
        </w:tc>
        <w:tc>
          <w:tcPr>
            <w:tcW w:w="0" w:type="auto"/>
            <w:vAlign w:val="center"/>
            <w:hideMark/>
          </w:tcPr>
          <w:p w14:paraId="2810D2FC" w14:textId="77777777" w:rsidR="00B5722F" w:rsidRPr="00B5722F" w:rsidRDefault="00B5722F" w:rsidP="00B5722F">
            <w:r w:rsidRPr="00B5722F">
              <w:t>HTTP (D365), Blob</w:t>
            </w:r>
          </w:p>
        </w:tc>
        <w:tc>
          <w:tcPr>
            <w:tcW w:w="0" w:type="auto"/>
            <w:vAlign w:val="center"/>
            <w:hideMark/>
          </w:tcPr>
          <w:p w14:paraId="287AE118" w14:textId="77777777" w:rsidR="00B5722F" w:rsidRPr="00B5722F" w:rsidRDefault="00B5722F" w:rsidP="00B5722F">
            <w:r w:rsidRPr="00B5722F">
              <w:t>B</w:t>
            </w:r>
          </w:p>
        </w:tc>
      </w:tr>
      <w:tr w:rsidR="00B5722F" w:rsidRPr="00B5722F" w14:paraId="730E61E0" w14:textId="77777777">
        <w:trPr>
          <w:tblCellSpacing w:w="15" w:type="dxa"/>
        </w:trPr>
        <w:tc>
          <w:tcPr>
            <w:tcW w:w="0" w:type="auto"/>
            <w:vAlign w:val="center"/>
            <w:hideMark/>
          </w:tcPr>
          <w:p w14:paraId="3DEA91CA" w14:textId="77777777" w:rsidR="00B5722F" w:rsidRPr="00B5722F" w:rsidRDefault="00B5722F" w:rsidP="00B5722F">
            <w:r w:rsidRPr="00B5722F">
              <w:t>wf-retry-scheduler</w:t>
            </w:r>
          </w:p>
        </w:tc>
        <w:tc>
          <w:tcPr>
            <w:tcW w:w="0" w:type="auto"/>
            <w:vAlign w:val="center"/>
            <w:hideMark/>
          </w:tcPr>
          <w:p w14:paraId="6AE7C780" w14:textId="77777777" w:rsidR="00B5722F" w:rsidRPr="00B5722F" w:rsidRDefault="00B5722F" w:rsidP="00B5722F">
            <w:r w:rsidRPr="00B5722F">
              <w:t>Internal</w:t>
            </w:r>
          </w:p>
        </w:tc>
        <w:tc>
          <w:tcPr>
            <w:tcW w:w="0" w:type="auto"/>
            <w:vAlign w:val="center"/>
            <w:hideMark/>
          </w:tcPr>
          <w:p w14:paraId="58DD6086" w14:textId="77777777" w:rsidR="00B5722F" w:rsidRPr="00B5722F" w:rsidRDefault="00B5722F" w:rsidP="00B5722F">
            <w:r w:rsidRPr="00B5722F">
              <w:t>queue</w:t>
            </w:r>
          </w:p>
        </w:tc>
        <w:tc>
          <w:tcPr>
            <w:tcW w:w="0" w:type="auto"/>
            <w:vAlign w:val="center"/>
            <w:hideMark/>
          </w:tcPr>
          <w:p w14:paraId="3FCCEB97" w14:textId="77777777" w:rsidR="00B5722F" w:rsidRPr="00B5722F" w:rsidRDefault="00B5722F" w:rsidP="00B5722F">
            <w:r w:rsidRPr="00B5722F">
              <w:t>SB send (scheduled)</w:t>
            </w:r>
          </w:p>
        </w:tc>
        <w:tc>
          <w:tcPr>
            <w:tcW w:w="0" w:type="auto"/>
            <w:vAlign w:val="center"/>
            <w:hideMark/>
          </w:tcPr>
          <w:p w14:paraId="3376E3D0" w14:textId="77777777" w:rsidR="00B5722F" w:rsidRPr="00B5722F" w:rsidRDefault="00B5722F" w:rsidP="00B5722F">
            <w:r w:rsidRPr="00B5722F">
              <w:t>A</w:t>
            </w:r>
          </w:p>
        </w:tc>
      </w:tr>
      <w:tr w:rsidR="00B5722F" w:rsidRPr="00B5722F" w14:paraId="302227A1" w14:textId="77777777">
        <w:trPr>
          <w:tblCellSpacing w:w="15" w:type="dxa"/>
        </w:trPr>
        <w:tc>
          <w:tcPr>
            <w:tcW w:w="0" w:type="auto"/>
            <w:vAlign w:val="center"/>
            <w:hideMark/>
          </w:tcPr>
          <w:p w14:paraId="09CDBAE0" w14:textId="77777777" w:rsidR="00B5722F" w:rsidRPr="00B5722F" w:rsidRDefault="00B5722F" w:rsidP="00B5722F">
            <w:r w:rsidRPr="00B5722F">
              <w:lastRenderedPageBreak/>
              <w:t>wf-quarantine-processor</w:t>
            </w:r>
          </w:p>
        </w:tc>
        <w:tc>
          <w:tcPr>
            <w:tcW w:w="0" w:type="auto"/>
            <w:vAlign w:val="center"/>
            <w:hideMark/>
          </w:tcPr>
          <w:p w14:paraId="3486D774" w14:textId="77777777" w:rsidR="00B5722F" w:rsidRPr="00B5722F" w:rsidRDefault="00B5722F" w:rsidP="00B5722F">
            <w:r w:rsidRPr="00B5722F">
              <w:t>Internal</w:t>
            </w:r>
          </w:p>
        </w:tc>
        <w:tc>
          <w:tcPr>
            <w:tcW w:w="0" w:type="auto"/>
            <w:vAlign w:val="center"/>
            <w:hideMark/>
          </w:tcPr>
          <w:p w14:paraId="340439D5" w14:textId="77777777" w:rsidR="00B5722F" w:rsidRPr="00B5722F" w:rsidRDefault="00B5722F" w:rsidP="00B5722F">
            <w:r w:rsidRPr="00B5722F">
              <w:t>queue</w:t>
            </w:r>
          </w:p>
        </w:tc>
        <w:tc>
          <w:tcPr>
            <w:tcW w:w="0" w:type="auto"/>
            <w:vAlign w:val="center"/>
            <w:hideMark/>
          </w:tcPr>
          <w:p w14:paraId="212B7F2A" w14:textId="77777777" w:rsidR="00B5722F" w:rsidRPr="00B5722F" w:rsidRDefault="00B5722F" w:rsidP="00B5722F">
            <w:r w:rsidRPr="00B5722F">
              <w:t>Blob (immutable), HTTP</w:t>
            </w:r>
          </w:p>
        </w:tc>
        <w:tc>
          <w:tcPr>
            <w:tcW w:w="0" w:type="auto"/>
            <w:vAlign w:val="center"/>
            <w:hideMark/>
          </w:tcPr>
          <w:p w14:paraId="1CBA3F7C" w14:textId="77777777" w:rsidR="00B5722F" w:rsidRPr="00B5722F" w:rsidRDefault="00B5722F" w:rsidP="00B5722F">
            <w:r w:rsidRPr="00B5722F">
              <w:t>B</w:t>
            </w:r>
          </w:p>
        </w:tc>
      </w:tr>
      <w:tr w:rsidR="00B5722F" w:rsidRPr="00B5722F" w14:paraId="06F0002D" w14:textId="77777777">
        <w:trPr>
          <w:tblCellSpacing w:w="15" w:type="dxa"/>
        </w:trPr>
        <w:tc>
          <w:tcPr>
            <w:tcW w:w="0" w:type="auto"/>
            <w:vAlign w:val="center"/>
            <w:hideMark/>
          </w:tcPr>
          <w:p w14:paraId="29570C14" w14:textId="77777777" w:rsidR="00B5722F" w:rsidRPr="00B5722F" w:rsidRDefault="00B5722F" w:rsidP="00B5722F">
            <w:r w:rsidRPr="00B5722F">
              <w:t>wf-error-handler / wf-telemetry-emit</w:t>
            </w:r>
          </w:p>
        </w:tc>
        <w:tc>
          <w:tcPr>
            <w:tcW w:w="0" w:type="auto"/>
            <w:vAlign w:val="center"/>
            <w:hideMark/>
          </w:tcPr>
          <w:p w14:paraId="0B7724C6" w14:textId="77777777" w:rsidR="00B5722F" w:rsidRPr="00B5722F" w:rsidRDefault="00B5722F" w:rsidP="00B5722F">
            <w:r w:rsidRPr="00B5722F">
              <w:t>—</w:t>
            </w:r>
          </w:p>
        </w:tc>
        <w:tc>
          <w:tcPr>
            <w:tcW w:w="0" w:type="auto"/>
            <w:vAlign w:val="center"/>
            <w:hideMark/>
          </w:tcPr>
          <w:p w14:paraId="74CA7AAC" w14:textId="77777777" w:rsidR="00B5722F" w:rsidRPr="00B5722F" w:rsidRDefault="00B5722F" w:rsidP="00B5722F">
            <w:r w:rsidRPr="00B5722F">
              <w:t>—</w:t>
            </w:r>
          </w:p>
        </w:tc>
        <w:tc>
          <w:tcPr>
            <w:tcW w:w="0" w:type="auto"/>
            <w:vAlign w:val="center"/>
            <w:hideMark/>
          </w:tcPr>
          <w:p w14:paraId="16D101E9" w14:textId="77777777" w:rsidR="00B5722F" w:rsidRPr="00B5722F" w:rsidRDefault="00B5722F" w:rsidP="00B5722F">
            <w:r w:rsidRPr="00B5722F">
              <w:t>—</w:t>
            </w:r>
          </w:p>
        </w:tc>
        <w:tc>
          <w:tcPr>
            <w:tcW w:w="0" w:type="auto"/>
            <w:vAlign w:val="center"/>
            <w:hideMark/>
          </w:tcPr>
          <w:p w14:paraId="6B4310FF" w14:textId="77777777" w:rsidR="00B5722F" w:rsidRPr="00B5722F" w:rsidRDefault="00B5722F" w:rsidP="00B5722F">
            <w:r w:rsidRPr="00B5722F">
              <w:t>Partial scope</w:t>
            </w:r>
          </w:p>
        </w:tc>
      </w:tr>
    </w:tbl>
    <w:p w14:paraId="40436370" w14:textId="77777777" w:rsidR="00B5722F" w:rsidRPr="00B5722F" w:rsidRDefault="00B5722F" w:rsidP="00B5722F">
      <w:r w:rsidRPr="00B5722F">
        <w:pict w14:anchorId="06B3C3C6">
          <v:rect id="_x0000_i1211" style="width:0;height:1.5pt" o:hralign="center" o:hrstd="t" o:hr="t" fillcolor="#a0a0a0" stroked="f"/>
        </w:pict>
      </w:r>
    </w:p>
    <w:p w14:paraId="744A9627" w14:textId="77777777" w:rsidR="00B5722F" w:rsidRPr="00B5722F" w:rsidRDefault="00B5722F" w:rsidP="00B5722F">
      <w:pPr>
        <w:rPr>
          <w:b/>
          <w:bCs/>
        </w:rPr>
      </w:pPr>
      <w:r w:rsidRPr="00B5722F">
        <w:rPr>
          <w:b/>
          <w:bCs/>
        </w:rPr>
        <w:t>3. Lifecycle model</w:t>
      </w:r>
    </w:p>
    <w:p w14:paraId="6C6F4788" w14:textId="77777777" w:rsidR="00B5722F" w:rsidRPr="00B5722F" w:rsidRDefault="00B5722F" w:rsidP="00B5722F">
      <w:r w:rsidRPr="00B5722F">
        <w:t xml:space="preserve">   ┌─ Peek-lock trigger fires ─ lockToken acquired ─ lock clock starts ─┐</w:t>
      </w:r>
    </w:p>
    <w:p w14:paraId="041825DE" w14:textId="77777777" w:rsidR="00B5722F" w:rsidRPr="00B5722F" w:rsidRDefault="00B5722F" w:rsidP="00B5722F">
      <w:r w:rsidRPr="00B5722F">
        <w:t xml:space="preserve">   │                                                                    │</w:t>
      </w:r>
    </w:p>
    <w:p w14:paraId="2D717A0F" w14:textId="77777777" w:rsidR="00B5722F" w:rsidRPr="00B5722F" w:rsidRDefault="00B5722F" w:rsidP="00B5722F">
      <w:r w:rsidRPr="00B5722F">
        <w:t xml:space="preserve">   </w:t>
      </w:r>
      <w:r w:rsidRPr="00B5722F">
        <w:rPr>
          <w:rFonts w:ascii="Arial" w:hAnsi="Arial" w:cs="Arial"/>
        </w:rPr>
        <w:t>▼</w:t>
      </w:r>
    </w:p>
    <w:p w14:paraId="75646511" w14:textId="77777777" w:rsidR="00B5722F" w:rsidRPr="00B5722F" w:rsidRDefault="00B5722F" w:rsidP="00B5722F">
      <w:r w:rsidRPr="00B5722F">
        <w:t xml:space="preserve"> GATE 1  AUTHENTICITY          fail ──</w:t>
      </w:r>
      <w:r w:rsidRPr="00B5722F">
        <w:rPr>
          <w:rFonts w:ascii="Arial" w:hAnsi="Arial" w:cs="Arial"/>
        </w:rPr>
        <w:t>►</w:t>
      </w:r>
      <w:r w:rsidRPr="00B5722F">
        <w:t xml:space="preserve">  EXTERNAL: Quarantine + Complete</w:t>
      </w:r>
    </w:p>
    <w:p w14:paraId="2786324A" w14:textId="77777777" w:rsidR="00B5722F" w:rsidRPr="00B5722F" w:rsidRDefault="00B5722F" w:rsidP="00B5722F">
      <w:r w:rsidRPr="00B5722F">
        <w:t xml:space="preserve"> schema, contract, UMR                   INTERNAL: Dead-letter</w:t>
      </w:r>
    </w:p>
    <w:p w14:paraId="62441720" w14:textId="77777777" w:rsidR="00B5722F" w:rsidRPr="00B5722F" w:rsidRDefault="00B5722F" w:rsidP="00B5722F">
      <w:r w:rsidRPr="00B5722F">
        <w:t xml:space="preserve"> authority, sender identity</w:t>
      </w:r>
    </w:p>
    <w:p w14:paraId="69380316" w14:textId="77777777" w:rsidR="00B5722F" w:rsidRPr="00B5722F" w:rsidRDefault="00B5722F" w:rsidP="00B5722F">
      <w:r w:rsidRPr="00B5722F">
        <w:t xml:space="preserve">   │ pass</w:t>
      </w:r>
    </w:p>
    <w:p w14:paraId="24DB4261" w14:textId="77777777" w:rsidR="00B5722F" w:rsidRPr="00B5722F" w:rsidRDefault="00B5722F" w:rsidP="00B5722F">
      <w:r w:rsidRPr="00B5722F">
        <w:t xml:space="preserve">   </w:t>
      </w:r>
      <w:r w:rsidRPr="00B5722F">
        <w:rPr>
          <w:rFonts w:ascii="Arial" w:hAnsi="Arial" w:cs="Arial"/>
        </w:rPr>
        <w:t>▼</w:t>
      </w:r>
    </w:p>
    <w:p w14:paraId="0A8E3F7C" w14:textId="77777777" w:rsidR="00B5722F" w:rsidRPr="00B5722F" w:rsidRDefault="00B5722F" w:rsidP="00B5722F">
      <w:r w:rsidRPr="00B5722F">
        <w:t xml:space="preserve"> GATE 2  CUSTODY               fail ──</w:t>
      </w:r>
      <w:r w:rsidRPr="00B5722F">
        <w:rPr>
          <w:rFonts w:ascii="Arial" w:hAnsi="Arial" w:cs="Arial"/>
        </w:rPr>
        <w:t>►</w:t>
      </w:r>
      <w:r w:rsidRPr="00B5722F">
        <w:t xml:space="preserve">  ABANDON   (storage down = transient;</w:t>
      </w:r>
    </w:p>
    <w:p w14:paraId="0E262D06" w14:textId="77777777" w:rsidR="00B5722F" w:rsidRPr="00B5722F" w:rsidRDefault="00B5722F" w:rsidP="00B5722F">
      <w:r w:rsidRPr="00B5722F">
        <w:t xml:space="preserve"> immutable blob write                              we must not complete without custody)</w:t>
      </w:r>
    </w:p>
    <w:p w14:paraId="699A02C3" w14:textId="77777777" w:rsidR="00B5722F" w:rsidRPr="00B5722F" w:rsidRDefault="00B5722F" w:rsidP="00B5722F">
      <w:r w:rsidRPr="00B5722F">
        <w:t xml:space="preserve"> + audit record</w:t>
      </w:r>
    </w:p>
    <w:p w14:paraId="5468ECE6" w14:textId="77777777" w:rsidR="00B5722F" w:rsidRPr="00B5722F" w:rsidRDefault="00B5722F" w:rsidP="00B5722F">
      <w:r w:rsidRPr="00B5722F">
        <w:t xml:space="preserve">   │ pass</w:t>
      </w:r>
    </w:p>
    <w:p w14:paraId="58550946" w14:textId="77777777" w:rsidR="00B5722F" w:rsidRPr="00B5722F" w:rsidRDefault="00B5722F" w:rsidP="00B5722F">
      <w:r w:rsidRPr="00B5722F">
        <w:t xml:space="preserve">   </w:t>
      </w:r>
      <w:r w:rsidRPr="00B5722F">
        <w:rPr>
          <w:rFonts w:ascii="Arial" w:hAnsi="Arial" w:cs="Arial"/>
        </w:rPr>
        <w:t>▼</w:t>
      </w:r>
    </w:p>
    <w:p w14:paraId="5151947A" w14:textId="77777777" w:rsidR="00B5722F" w:rsidRPr="00B5722F" w:rsidRDefault="00B5722F" w:rsidP="00B5722F">
      <w:r w:rsidRPr="00B5722F">
        <w:t xml:space="preserve"> GATE 3  PROCESS               ┌── permanent ──</w:t>
      </w:r>
      <w:r w:rsidRPr="00B5722F">
        <w:rPr>
          <w:rFonts w:ascii="Arial" w:hAnsi="Arial" w:cs="Arial"/>
        </w:rPr>
        <w:t>►</w:t>
      </w:r>
      <w:r w:rsidRPr="00B5722F">
        <w:t xml:space="preserve">  Dead-letter / Quarantine</w:t>
      </w:r>
    </w:p>
    <w:p w14:paraId="41B9E230" w14:textId="77777777" w:rsidR="00B5722F" w:rsidRPr="00B5722F" w:rsidRDefault="00B5722F" w:rsidP="00B5722F">
      <w:r w:rsidRPr="00B5722F">
        <w:t xml:space="preserve"> business logic,               </w:t>
      </w:r>
      <w:r w:rsidRPr="00B5722F">
        <w:rPr>
          <w:rFonts w:ascii="MS Gothic" w:eastAsia="MS Gothic" w:hAnsi="MS Gothic" w:cs="MS Gothic" w:hint="eastAsia"/>
        </w:rPr>
        <w:t>├</w:t>
      </w:r>
      <w:r w:rsidRPr="00B5722F">
        <w:rPr>
          <w:rFonts w:ascii="Aptos" w:hAnsi="Aptos" w:cs="Aptos"/>
        </w:rPr>
        <w:t>──</w:t>
      </w:r>
      <w:r w:rsidRPr="00B5722F">
        <w:t xml:space="preserve"> transient  </w:t>
      </w:r>
      <w:r w:rsidRPr="00B5722F">
        <w:rPr>
          <w:rFonts w:ascii="Aptos" w:hAnsi="Aptos" w:cs="Aptos"/>
        </w:rPr>
        <w:t>──</w:t>
      </w:r>
      <w:r w:rsidRPr="00B5722F">
        <w:rPr>
          <w:rFonts w:ascii="Arial" w:hAnsi="Arial" w:cs="Arial"/>
        </w:rPr>
        <w:t>►</w:t>
      </w:r>
      <w:r w:rsidRPr="00B5722F">
        <w:t xml:space="preserve">  Abandon (short) | Scheduled retry (long)</w:t>
      </w:r>
    </w:p>
    <w:p w14:paraId="13272B6C" w14:textId="77777777" w:rsidR="00B5722F" w:rsidRPr="00B5722F" w:rsidRDefault="00B5722F" w:rsidP="00B5722F">
      <w:r w:rsidRPr="00B5722F">
        <w:t xml:space="preserve"> downstream calls              </w:t>
      </w:r>
      <w:r w:rsidRPr="00B5722F">
        <w:rPr>
          <w:rFonts w:ascii="MS Gothic" w:eastAsia="MS Gothic" w:hAnsi="MS Gothic" w:cs="MS Gothic" w:hint="eastAsia"/>
        </w:rPr>
        <w:t>├</w:t>
      </w:r>
      <w:r w:rsidRPr="00B5722F">
        <w:rPr>
          <w:rFonts w:ascii="Aptos" w:hAnsi="Aptos" w:cs="Aptos"/>
        </w:rPr>
        <w:t>──</w:t>
      </w:r>
      <w:r w:rsidRPr="00B5722F">
        <w:t xml:space="preserve"> dependency </w:t>
      </w:r>
      <w:r w:rsidRPr="00B5722F">
        <w:rPr>
          <w:rFonts w:ascii="Aptos" w:hAnsi="Aptos" w:cs="Aptos"/>
        </w:rPr>
        <w:t>──</w:t>
      </w:r>
      <w:r w:rsidRPr="00B5722F">
        <w:rPr>
          <w:rFonts w:ascii="Arial" w:hAnsi="Arial" w:cs="Arial"/>
        </w:rPr>
        <w:t>►</w:t>
      </w:r>
      <w:r w:rsidRPr="00B5722F">
        <w:t xml:space="preserve">  Defer | Scheduled retry</w:t>
      </w:r>
    </w:p>
    <w:p w14:paraId="60B99BDC" w14:textId="77777777" w:rsidR="00B5722F" w:rsidRPr="00B5722F" w:rsidRDefault="00B5722F" w:rsidP="00B5722F">
      <w:r w:rsidRPr="00B5722F">
        <w:t xml:space="preserve">   │ pass                      └── ambiguous  ──</w:t>
      </w:r>
      <w:r w:rsidRPr="00B5722F">
        <w:rPr>
          <w:rFonts w:ascii="Arial" w:hAnsi="Arial" w:cs="Arial"/>
        </w:rPr>
        <w:t>►</w:t>
      </w:r>
      <w:r w:rsidRPr="00B5722F">
        <w:t xml:space="preserve">  Reconcile </w:t>
      </w:r>
      <w:r w:rsidRPr="00B5722F">
        <w:rPr>
          <w:rFonts w:ascii="Aptos" w:hAnsi="Aptos" w:cs="Aptos"/>
        </w:rPr>
        <w:t>──</w:t>
      </w:r>
      <w:r w:rsidRPr="00B5722F">
        <w:rPr>
          <w:rFonts w:ascii="Arial" w:hAnsi="Arial" w:cs="Arial"/>
        </w:rPr>
        <w:t>►</w:t>
      </w:r>
      <w:r w:rsidRPr="00B5722F">
        <w:t xml:space="preserve"> Complete | Scheduled retry</w:t>
      </w:r>
    </w:p>
    <w:p w14:paraId="4B9D27A7" w14:textId="77777777" w:rsidR="00B5722F" w:rsidRPr="00B5722F" w:rsidRDefault="00B5722F" w:rsidP="00B5722F">
      <w:r w:rsidRPr="00B5722F">
        <w:t xml:space="preserve">   </w:t>
      </w:r>
      <w:r w:rsidRPr="00B5722F">
        <w:rPr>
          <w:rFonts w:ascii="Arial" w:hAnsi="Arial" w:cs="Arial"/>
        </w:rPr>
        <w:t>▼</w:t>
      </w:r>
    </w:p>
    <w:p w14:paraId="67071E9D" w14:textId="77777777" w:rsidR="00B5722F" w:rsidRPr="00B5722F" w:rsidRDefault="00B5722F" w:rsidP="00B5722F">
      <w:r w:rsidRPr="00B5722F">
        <w:t xml:space="preserve"> COMPLETE</w:t>
      </w:r>
    </w:p>
    <w:p w14:paraId="172E4AEC" w14:textId="77777777" w:rsidR="00B5722F" w:rsidRPr="00B5722F" w:rsidRDefault="00B5722F" w:rsidP="00B5722F">
      <w:r w:rsidRPr="00B5722F">
        <w:rPr>
          <w:b/>
          <w:bCs/>
        </w:rPr>
        <w:t>Gate order is mandatory.</w:t>
      </w:r>
      <w:r w:rsidRPr="00B5722F">
        <w:t xml:space="preserve"> Custody precedes processing so no processing failure can produce a message we cannot reproduce.</w:t>
      </w:r>
    </w:p>
    <w:p w14:paraId="65FD0A10" w14:textId="77777777" w:rsidR="00B5722F" w:rsidRPr="00B5722F" w:rsidRDefault="00B5722F" w:rsidP="00B5722F">
      <w:pPr>
        <w:rPr>
          <w:b/>
          <w:bCs/>
        </w:rPr>
      </w:pPr>
      <w:r w:rsidRPr="00B5722F">
        <w:rPr>
          <w:b/>
          <w:bCs/>
        </w:rPr>
        <w:lastRenderedPageBreak/>
        <w:t>Failure taxonomy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2832"/>
        <w:gridCol w:w="2589"/>
        <w:gridCol w:w="1809"/>
      </w:tblGrid>
      <w:tr w:rsidR="00B5722F" w:rsidRPr="00B5722F" w14:paraId="51AE7C76" w14:textId="77777777">
        <w:trPr>
          <w:tblHeader/>
          <w:tblCellSpacing w:w="15" w:type="dxa"/>
        </w:trPr>
        <w:tc>
          <w:tcPr>
            <w:tcW w:w="0" w:type="auto"/>
            <w:vAlign w:val="center"/>
            <w:hideMark/>
          </w:tcPr>
          <w:p w14:paraId="3777E8D8" w14:textId="77777777" w:rsidR="00B5722F" w:rsidRPr="00B5722F" w:rsidRDefault="00B5722F" w:rsidP="00B5722F">
            <w:pPr>
              <w:rPr>
                <w:b/>
                <w:bCs/>
              </w:rPr>
            </w:pPr>
            <w:r w:rsidRPr="00B5722F">
              <w:rPr>
                <w:b/>
                <w:bCs/>
              </w:rPr>
              <w:t>Class</w:t>
            </w:r>
          </w:p>
        </w:tc>
        <w:tc>
          <w:tcPr>
            <w:tcW w:w="0" w:type="auto"/>
            <w:vAlign w:val="center"/>
            <w:hideMark/>
          </w:tcPr>
          <w:p w14:paraId="0E2C88EE" w14:textId="77777777" w:rsidR="00B5722F" w:rsidRPr="00B5722F" w:rsidRDefault="00B5722F" w:rsidP="00B5722F">
            <w:pPr>
              <w:rPr>
                <w:b/>
                <w:bCs/>
              </w:rPr>
            </w:pPr>
            <w:r w:rsidRPr="00B5722F">
              <w:rPr>
                <w:b/>
                <w:bCs/>
              </w:rPr>
              <w:t>Meaning</w:t>
            </w:r>
          </w:p>
        </w:tc>
        <w:tc>
          <w:tcPr>
            <w:tcW w:w="0" w:type="auto"/>
            <w:vAlign w:val="center"/>
            <w:hideMark/>
          </w:tcPr>
          <w:p w14:paraId="5D8DB97F" w14:textId="77777777" w:rsidR="00B5722F" w:rsidRPr="00B5722F" w:rsidRDefault="00B5722F" w:rsidP="00B5722F">
            <w:pPr>
              <w:rPr>
                <w:b/>
                <w:bCs/>
              </w:rPr>
            </w:pPr>
            <w:r w:rsidRPr="00B5722F">
              <w:rPr>
                <w:b/>
                <w:bCs/>
              </w:rPr>
              <w:t>Action</w:t>
            </w:r>
          </w:p>
        </w:tc>
        <w:tc>
          <w:tcPr>
            <w:tcW w:w="0" w:type="auto"/>
            <w:vAlign w:val="center"/>
            <w:hideMark/>
          </w:tcPr>
          <w:p w14:paraId="21122F54" w14:textId="77777777" w:rsidR="00B5722F" w:rsidRPr="00B5722F" w:rsidRDefault="00B5722F" w:rsidP="00B5722F">
            <w:pPr>
              <w:rPr>
                <w:b/>
                <w:bCs/>
              </w:rPr>
            </w:pPr>
            <w:r w:rsidRPr="00B5722F">
              <w:rPr>
                <w:b/>
                <w:bCs/>
              </w:rPr>
              <w:t>Burns delivery count?</w:t>
            </w:r>
          </w:p>
        </w:tc>
      </w:tr>
      <w:tr w:rsidR="00B5722F" w:rsidRPr="00B5722F" w14:paraId="027C58DD" w14:textId="77777777">
        <w:trPr>
          <w:tblCellSpacing w:w="15" w:type="dxa"/>
        </w:trPr>
        <w:tc>
          <w:tcPr>
            <w:tcW w:w="0" w:type="auto"/>
            <w:vAlign w:val="center"/>
            <w:hideMark/>
          </w:tcPr>
          <w:p w14:paraId="2DE997A1" w14:textId="77777777" w:rsidR="00B5722F" w:rsidRPr="00B5722F" w:rsidRDefault="00B5722F" w:rsidP="00B5722F">
            <w:r w:rsidRPr="00B5722F">
              <w:rPr>
                <w:b/>
                <w:bCs/>
              </w:rPr>
              <w:t>Permanent</w:t>
            </w:r>
          </w:p>
        </w:tc>
        <w:tc>
          <w:tcPr>
            <w:tcW w:w="0" w:type="auto"/>
            <w:vAlign w:val="center"/>
            <w:hideMark/>
          </w:tcPr>
          <w:p w14:paraId="756AD061" w14:textId="77777777" w:rsidR="00B5722F" w:rsidRPr="00B5722F" w:rsidRDefault="00B5722F" w:rsidP="00B5722F">
            <w:r w:rsidRPr="00B5722F">
              <w:t>Identical reprocessing fails identically</w:t>
            </w:r>
          </w:p>
        </w:tc>
        <w:tc>
          <w:tcPr>
            <w:tcW w:w="0" w:type="auto"/>
            <w:vAlign w:val="center"/>
            <w:hideMark/>
          </w:tcPr>
          <w:p w14:paraId="1DC911BA" w14:textId="77777777" w:rsidR="00B5722F" w:rsidRPr="00B5722F" w:rsidRDefault="00B5722F" w:rsidP="00B5722F">
            <w:r w:rsidRPr="00B5722F">
              <w:t>Dead-letter / Quarantine</w:t>
            </w:r>
          </w:p>
        </w:tc>
        <w:tc>
          <w:tcPr>
            <w:tcW w:w="0" w:type="auto"/>
            <w:vAlign w:val="center"/>
            <w:hideMark/>
          </w:tcPr>
          <w:p w14:paraId="45B9C30B" w14:textId="77777777" w:rsidR="00B5722F" w:rsidRPr="00B5722F" w:rsidRDefault="00B5722F" w:rsidP="00B5722F">
            <w:r w:rsidRPr="00B5722F">
              <w:t>No</w:t>
            </w:r>
          </w:p>
        </w:tc>
      </w:tr>
      <w:tr w:rsidR="00B5722F" w:rsidRPr="00B5722F" w14:paraId="2531F612" w14:textId="77777777">
        <w:trPr>
          <w:tblCellSpacing w:w="15" w:type="dxa"/>
        </w:trPr>
        <w:tc>
          <w:tcPr>
            <w:tcW w:w="0" w:type="auto"/>
            <w:vAlign w:val="center"/>
            <w:hideMark/>
          </w:tcPr>
          <w:p w14:paraId="7769BDEB" w14:textId="77777777" w:rsidR="00B5722F" w:rsidRPr="00B5722F" w:rsidRDefault="00B5722F" w:rsidP="00B5722F">
            <w:r w:rsidRPr="00B5722F">
              <w:rPr>
                <w:b/>
                <w:bCs/>
              </w:rPr>
              <w:t>Transient</w:t>
            </w:r>
          </w:p>
        </w:tc>
        <w:tc>
          <w:tcPr>
            <w:tcW w:w="0" w:type="auto"/>
            <w:vAlign w:val="center"/>
            <w:hideMark/>
          </w:tcPr>
          <w:p w14:paraId="2EA7E3F3" w14:textId="77777777" w:rsidR="00B5722F" w:rsidRPr="00B5722F" w:rsidRDefault="00B5722F" w:rsidP="00B5722F">
            <w:r w:rsidRPr="00B5722F">
              <w:t>May succeed unchanged</w:t>
            </w:r>
          </w:p>
        </w:tc>
        <w:tc>
          <w:tcPr>
            <w:tcW w:w="0" w:type="auto"/>
            <w:vAlign w:val="center"/>
            <w:hideMark/>
          </w:tcPr>
          <w:p w14:paraId="79E0AA54" w14:textId="77777777" w:rsidR="00B5722F" w:rsidRPr="00B5722F" w:rsidRDefault="00B5722F" w:rsidP="00B5722F">
            <w:r w:rsidRPr="00B5722F">
              <w:t>Abandon (short) or scheduled retry</w:t>
            </w:r>
          </w:p>
        </w:tc>
        <w:tc>
          <w:tcPr>
            <w:tcW w:w="0" w:type="auto"/>
            <w:vAlign w:val="center"/>
            <w:hideMark/>
          </w:tcPr>
          <w:p w14:paraId="3AF35C8A" w14:textId="77777777" w:rsidR="00B5722F" w:rsidRPr="00B5722F" w:rsidRDefault="00B5722F" w:rsidP="00B5722F">
            <w:r w:rsidRPr="00B5722F">
              <w:t>Yes, on abandon</w:t>
            </w:r>
          </w:p>
        </w:tc>
      </w:tr>
      <w:tr w:rsidR="00B5722F" w:rsidRPr="00B5722F" w14:paraId="7332FFE7" w14:textId="77777777">
        <w:trPr>
          <w:tblCellSpacing w:w="15" w:type="dxa"/>
        </w:trPr>
        <w:tc>
          <w:tcPr>
            <w:tcW w:w="0" w:type="auto"/>
            <w:vAlign w:val="center"/>
            <w:hideMark/>
          </w:tcPr>
          <w:p w14:paraId="08B9E583" w14:textId="77777777" w:rsidR="00B5722F" w:rsidRPr="00B5722F" w:rsidRDefault="00B5722F" w:rsidP="00B5722F">
            <w:r w:rsidRPr="00B5722F">
              <w:rPr>
                <w:b/>
                <w:bCs/>
              </w:rPr>
              <w:t>Dependency-wait</w:t>
            </w:r>
          </w:p>
        </w:tc>
        <w:tc>
          <w:tcPr>
            <w:tcW w:w="0" w:type="auto"/>
            <w:vAlign w:val="center"/>
            <w:hideMark/>
          </w:tcPr>
          <w:p w14:paraId="5EA68551" w14:textId="77777777" w:rsidR="00B5722F" w:rsidRPr="00B5722F" w:rsidRDefault="00B5722F" w:rsidP="00B5722F">
            <w:r w:rsidRPr="00B5722F">
              <w:t>Valid but arrived early</w:t>
            </w:r>
          </w:p>
        </w:tc>
        <w:tc>
          <w:tcPr>
            <w:tcW w:w="0" w:type="auto"/>
            <w:vAlign w:val="center"/>
            <w:hideMark/>
          </w:tcPr>
          <w:p w14:paraId="35554D24" w14:textId="77777777" w:rsidR="00B5722F" w:rsidRPr="00B5722F" w:rsidRDefault="00B5722F" w:rsidP="00B5722F">
            <w:r w:rsidRPr="00B5722F">
              <w:t>Defer or scheduled retry</w:t>
            </w:r>
          </w:p>
        </w:tc>
        <w:tc>
          <w:tcPr>
            <w:tcW w:w="0" w:type="auto"/>
            <w:vAlign w:val="center"/>
            <w:hideMark/>
          </w:tcPr>
          <w:p w14:paraId="247D3A51" w14:textId="77777777" w:rsidR="00B5722F" w:rsidRPr="00B5722F" w:rsidRDefault="00B5722F" w:rsidP="00B5722F">
            <w:r w:rsidRPr="00B5722F">
              <w:t>No</w:t>
            </w:r>
          </w:p>
        </w:tc>
      </w:tr>
      <w:tr w:rsidR="00B5722F" w:rsidRPr="00B5722F" w14:paraId="3077C357" w14:textId="77777777">
        <w:trPr>
          <w:tblCellSpacing w:w="15" w:type="dxa"/>
        </w:trPr>
        <w:tc>
          <w:tcPr>
            <w:tcW w:w="0" w:type="auto"/>
            <w:vAlign w:val="center"/>
            <w:hideMark/>
          </w:tcPr>
          <w:p w14:paraId="06902FE4" w14:textId="77777777" w:rsidR="00B5722F" w:rsidRPr="00B5722F" w:rsidRDefault="00B5722F" w:rsidP="00B5722F">
            <w:r w:rsidRPr="00B5722F">
              <w:rPr>
                <w:b/>
                <w:bCs/>
              </w:rPr>
              <w:t>Ambiguous</w:t>
            </w:r>
          </w:p>
        </w:tc>
        <w:tc>
          <w:tcPr>
            <w:tcW w:w="0" w:type="auto"/>
            <w:vAlign w:val="center"/>
            <w:hideMark/>
          </w:tcPr>
          <w:p w14:paraId="6489F1C0" w14:textId="77777777" w:rsidR="00B5722F" w:rsidRPr="00B5722F" w:rsidRDefault="00B5722F" w:rsidP="00B5722F">
            <w:r w:rsidRPr="00B5722F">
              <w:t>Side effect may have occurred</w:t>
            </w:r>
          </w:p>
        </w:tc>
        <w:tc>
          <w:tcPr>
            <w:tcW w:w="0" w:type="auto"/>
            <w:vAlign w:val="center"/>
            <w:hideMark/>
          </w:tcPr>
          <w:p w14:paraId="1B0C4E3C" w14:textId="77777777" w:rsidR="00B5722F" w:rsidRPr="00B5722F" w:rsidRDefault="00B5722F" w:rsidP="00B5722F">
            <w:r w:rsidRPr="00B5722F">
              <w:t>Reconcile first</w:t>
            </w:r>
          </w:p>
        </w:tc>
        <w:tc>
          <w:tcPr>
            <w:tcW w:w="0" w:type="auto"/>
            <w:vAlign w:val="center"/>
            <w:hideMark/>
          </w:tcPr>
          <w:p w14:paraId="42221476" w14:textId="77777777" w:rsidR="00B5722F" w:rsidRPr="00B5722F" w:rsidRDefault="00B5722F" w:rsidP="00B5722F">
            <w:r w:rsidRPr="00B5722F">
              <w:t>No</w:t>
            </w:r>
          </w:p>
        </w:tc>
      </w:tr>
    </w:tbl>
    <w:p w14:paraId="7D8DBD97" w14:textId="77777777" w:rsidR="00B5722F" w:rsidRPr="00B5722F" w:rsidRDefault="00B5722F" w:rsidP="00B5722F">
      <w:r w:rsidRPr="00B5722F">
        <w:pict w14:anchorId="396A3E20">
          <v:rect id="_x0000_i1212" style="width:0;height:1.5pt" o:hralign="center" o:hrstd="t" o:hr="t" fillcolor="#a0a0a0" stroked="f"/>
        </w:pict>
      </w:r>
    </w:p>
    <w:p w14:paraId="41AF33A8" w14:textId="77777777" w:rsidR="00B5722F" w:rsidRPr="00B5722F" w:rsidRDefault="00B5722F" w:rsidP="00B5722F">
      <w:pPr>
        <w:rPr>
          <w:b/>
          <w:bCs/>
        </w:rPr>
      </w:pPr>
      <w:r w:rsidRPr="00B5722F">
        <w:rPr>
          <w:b/>
          <w:bCs/>
        </w:rPr>
        <w:t>4. External partner sources</w:t>
      </w:r>
    </w:p>
    <w:p w14:paraId="795D79C9" w14:textId="77777777" w:rsidR="00B5722F" w:rsidRPr="00B5722F" w:rsidRDefault="00B5722F" w:rsidP="00B5722F">
      <w:pPr>
        <w:rPr>
          <w:b/>
          <w:bCs/>
        </w:rPr>
      </w:pPr>
      <w:r w:rsidRPr="00B5722F">
        <w:rPr>
          <w:b/>
          <w:bCs/>
        </w:rPr>
        <w:t>4.1 What you don't control</w:t>
      </w:r>
    </w:p>
    <w:p w14:paraId="12161859" w14:textId="77777777" w:rsidR="00B5722F" w:rsidRPr="00B5722F" w:rsidRDefault="00B5722F" w:rsidP="00B5722F">
      <w:r w:rsidRPr="00B5722F">
        <w:t xml:space="preserve">LockDuration, MaxDeliveryCount, TTL, DLQ read access, entity lifetime. </w:t>
      </w:r>
      <w:r w:rsidRPr="00B5722F">
        <w:rPr>
          <w:b/>
          <w:bCs/>
        </w:rPr>
        <w:t>Discover and record these before go-live</w:t>
      </w:r>
      <w:r w:rsidRPr="00B5722F">
        <w:t xml:space="preserve"> in the partner integration record; re-verify quarterly. If LockDuration is unobtainable, assume </w:t>
      </w:r>
      <w:r w:rsidRPr="00B5722F">
        <w:rPr>
          <w:b/>
          <w:bCs/>
        </w:rPr>
        <w:t>30 seconds</w:t>
      </w:r>
      <w:r w:rsidRPr="00B5722F">
        <w:t>.</w:t>
      </w:r>
    </w:p>
    <w:p w14:paraId="74B0B96A" w14:textId="77777777" w:rsidR="00B5722F" w:rsidRPr="00B5722F" w:rsidRDefault="00B5722F" w:rsidP="00B5722F">
      <w:pPr>
        <w:rPr>
          <w:b/>
          <w:bCs/>
        </w:rPr>
      </w:pPr>
      <w:r w:rsidRPr="00B5722F">
        <w:rPr>
          <w:b/>
          <w:bCs/>
        </w:rPr>
        <w:t xml:space="preserve">4.2 Decision matrix — external queue </w:t>
      </w:r>
      <w:r w:rsidRPr="00B5722F">
        <w:rPr>
          <w:b/>
          <w:bCs/>
          <w:i/>
          <w:iCs/>
        </w:rPr>
        <w:t>and</w:t>
      </w:r>
      <w:r w:rsidRPr="00B5722F">
        <w:rPr>
          <w:b/>
          <w:bCs/>
        </w:rPr>
        <w:t xml:space="preserve"> topic subscription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9"/>
        <w:gridCol w:w="1198"/>
        <w:gridCol w:w="4679"/>
      </w:tblGrid>
      <w:tr w:rsidR="00B5722F" w:rsidRPr="00B5722F" w14:paraId="022B6C27" w14:textId="77777777">
        <w:trPr>
          <w:tblHeader/>
          <w:tblCellSpacing w:w="15" w:type="dxa"/>
        </w:trPr>
        <w:tc>
          <w:tcPr>
            <w:tcW w:w="0" w:type="auto"/>
            <w:vAlign w:val="center"/>
            <w:hideMark/>
          </w:tcPr>
          <w:p w14:paraId="3AC6025B" w14:textId="77777777" w:rsidR="00B5722F" w:rsidRPr="00B5722F" w:rsidRDefault="00B5722F" w:rsidP="00B5722F">
            <w:pPr>
              <w:rPr>
                <w:b/>
                <w:bCs/>
              </w:rPr>
            </w:pPr>
            <w:r w:rsidRPr="00B5722F">
              <w:rPr>
                <w:b/>
                <w:bCs/>
              </w:rPr>
              <w:t>Condition</w:t>
            </w:r>
          </w:p>
        </w:tc>
        <w:tc>
          <w:tcPr>
            <w:tcW w:w="0" w:type="auto"/>
            <w:vAlign w:val="center"/>
            <w:hideMark/>
          </w:tcPr>
          <w:p w14:paraId="595537CC" w14:textId="77777777" w:rsidR="00B5722F" w:rsidRPr="00B5722F" w:rsidRDefault="00B5722F" w:rsidP="00B5722F">
            <w:pPr>
              <w:rPr>
                <w:b/>
                <w:bCs/>
              </w:rPr>
            </w:pPr>
            <w:r w:rsidRPr="00B5722F">
              <w:rPr>
                <w:b/>
                <w:bCs/>
              </w:rPr>
              <w:t>Class</w:t>
            </w:r>
          </w:p>
        </w:tc>
        <w:tc>
          <w:tcPr>
            <w:tcW w:w="0" w:type="auto"/>
            <w:vAlign w:val="center"/>
            <w:hideMark/>
          </w:tcPr>
          <w:p w14:paraId="354A65AD" w14:textId="77777777" w:rsidR="00B5722F" w:rsidRPr="00B5722F" w:rsidRDefault="00B5722F" w:rsidP="00B5722F">
            <w:pPr>
              <w:rPr>
                <w:b/>
                <w:bCs/>
              </w:rPr>
            </w:pPr>
            <w:r w:rsidRPr="00B5722F">
              <w:rPr>
                <w:b/>
                <w:bCs/>
              </w:rPr>
              <w:t>Action</w:t>
            </w:r>
          </w:p>
        </w:tc>
      </w:tr>
      <w:tr w:rsidR="00B5722F" w:rsidRPr="00B5722F" w14:paraId="37A9BEDC" w14:textId="77777777">
        <w:trPr>
          <w:tblCellSpacing w:w="15" w:type="dxa"/>
        </w:trPr>
        <w:tc>
          <w:tcPr>
            <w:tcW w:w="0" w:type="auto"/>
            <w:vAlign w:val="center"/>
            <w:hideMark/>
          </w:tcPr>
          <w:p w14:paraId="56E0C086" w14:textId="77777777" w:rsidR="00B5722F" w:rsidRPr="00B5722F" w:rsidRDefault="00B5722F" w:rsidP="00B5722F">
            <w:r w:rsidRPr="00B5722F">
              <w:t>Unparseable body</w:t>
            </w:r>
          </w:p>
        </w:tc>
        <w:tc>
          <w:tcPr>
            <w:tcW w:w="0" w:type="auto"/>
            <w:vAlign w:val="center"/>
            <w:hideMark/>
          </w:tcPr>
          <w:p w14:paraId="0746C2E8" w14:textId="77777777" w:rsidR="00B5722F" w:rsidRPr="00B5722F" w:rsidRDefault="00B5722F" w:rsidP="00B5722F">
            <w:r w:rsidRPr="00B5722F">
              <w:t>Permanent</w:t>
            </w:r>
          </w:p>
        </w:tc>
        <w:tc>
          <w:tcPr>
            <w:tcW w:w="0" w:type="auto"/>
            <w:vAlign w:val="center"/>
            <w:hideMark/>
          </w:tcPr>
          <w:p w14:paraId="40AFE9D1" w14:textId="77777777" w:rsidR="00B5722F" w:rsidRPr="00B5722F" w:rsidRDefault="00B5722F" w:rsidP="00B5722F">
            <w:r w:rsidRPr="00B5722F">
              <w:rPr>
                <w:b/>
                <w:bCs/>
              </w:rPr>
              <w:t>Quarantine + Complete</w:t>
            </w:r>
          </w:p>
        </w:tc>
      </w:tr>
      <w:tr w:rsidR="00B5722F" w:rsidRPr="00B5722F" w14:paraId="0F4D8987" w14:textId="77777777">
        <w:trPr>
          <w:tblCellSpacing w:w="15" w:type="dxa"/>
        </w:trPr>
        <w:tc>
          <w:tcPr>
            <w:tcW w:w="0" w:type="auto"/>
            <w:vAlign w:val="center"/>
            <w:hideMark/>
          </w:tcPr>
          <w:p w14:paraId="060BBFCA" w14:textId="77777777" w:rsidR="00B5722F" w:rsidRPr="00B5722F" w:rsidRDefault="00B5722F" w:rsidP="00B5722F">
            <w:r w:rsidRPr="00B5722F">
              <w:t>Fails MRCv3 / CDR 3.0 / ACORD GRLC validation</w:t>
            </w:r>
          </w:p>
        </w:tc>
        <w:tc>
          <w:tcPr>
            <w:tcW w:w="0" w:type="auto"/>
            <w:vAlign w:val="center"/>
            <w:hideMark/>
          </w:tcPr>
          <w:p w14:paraId="0BC94EE6" w14:textId="77777777" w:rsidR="00B5722F" w:rsidRPr="00B5722F" w:rsidRDefault="00B5722F" w:rsidP="00B5722F">
            <w:r w:rsidRPr="00B5722F">
              <w:t>Permanent</w:t>
            </w:r>
          </w:p>
        </w:tc>
        <w:tc>
          <w:tcPr>
            <w:tcW w:w="0" w:type="auto"/>
            <w:vAlign w:val="center"/>
            <w:hideMark/>
          </w:tcPr>
          <w:p w14:paraId="44E48EF8" w14:textId="77777777" w:rsidR="00B5722F" w:rsidRPr="00B5722F" w:rsidRDefault="00B5722F" w:rsidP="00B5722F">
            <w:r w:rsidRPr="00B5722F">
              <w:rPr>
                <w:b/>
                <w:bCs/>
              </w:rPr>
              <w:t>Quarantine + Complete</w:t>
            </w:r>
            <w:r w:rsidRPr="00B5722F">
              <w:t xml:space="preserve"> → partner incident</w:t>
            </w:r>
          </w:p>
        </w:tc>
      </w:tr>
      <w:tr w:rsidR="00B5722F" w:rsidRPr="00B5722F" w14:paraId="4965E602" w14:textId="77777777">
        <w:trPr>
          <w:tblCellSpacing w:w="15" w:type="dxa"/>
        </w:trPr>
        <w:tc>
          <w:tcPr>
            <w:tcW w:w="0" w:type="auto"/>
            <w:vAlign w:val="center"/>
            <w:hideMark/>
          </w:tcPr>
          <w:p w14:paraId="2CA1B3D2" w14:textId="77777777" w:rsidR="00B5722F" w:rsidRPr="00B5722F" w:rsidRDefault="00B5722F" w:rsidP="00B5722F">
            <w:r w:rsidRPr="00B5722F">
              <w:t>Unknown/unauthorised UMR, or sender not authorised</w:t>
            </w:r>
          </w:p>
        </w:tc>
        <w:tc>
          <w:tcPr>
            <w:tcW w:w="0" w:type="auto"/>
            <w:vAlign w:val="center"/>
            <w:hideMark/>
          </w:tcPr>
          <w:p w14:paraId="527C4678" w14:textId="77777777" w:rsidR="00B5722F" w:rsidRPr="00B5722F" w:rsidRDefault="00B5722F" w:rsidP="00B5722F">
            <w:r w:rsidRPr="00B5722F">
              <w:t>Permanent</w:t>
            </w:r>
          </w:p>
        </w:tc>
        <w:tc>
          <w:tcPr>
            <w:tcW w:w="0" w:type="auto"/>
            <w:vAlign w:val="center"/>
            <w:hideMark/>
          </w:tcPr>
          <w:p w14:paraId="04A858DE" w14:textId="77777777" w:rsidR="00B5722F" w:rsidRPr="00B5722F" w:rsidRDefault="00B5722F" w:rsidP="00B5722F">
            <w:r w:rsidRPr="00B5722F">
              <w:rPr>
                <w:b/>
                <w:bCs/>
              </w:rPr>
              <w:t>Quarantine + Complete</w:t>
            </w:r>
            <w:r w:rsidRPr="00B5722F">
              <w:t xml:space="preserve"> + SIEM event </w:t>
            </w:r>
            <w:r w:rsidRPr="00B5722F">
              <w:rPr>
                <w:i/>
                <w:iCs/>
              </w:rPr>
              <w:t>(never abandon — redelivery amplifies probing)</w:t>
            </w:r>
          </w:p>
        </w:tc>
      </w:tr>
      <w:tr w:rsidR="00B5722F" w:rsidRPr="00B5722F" w14:paraId="2558A603" w14:textId="77777777">
        <w:trPr>
          <w:tblCellSpacing w:w="15" w:type="dxa"/>
        </w:trPr>
        <w:tc>
          <w:tcPr>
            <w:tcW w:w="0" w:type="auto"/>
            <w:vAlign w:val="center"/>
            <w:hideMark/>
          </w:tcPr>
          <w:p w14:paraId="6535BEC1" w14:textId="77777777" w:rsidR="00B5722F" w:rsidRPr="00B5722F" w:rsidRDefault="00B5722F" w:rsidP="00B5722F">
            <w:r w:rsidRPr="00B5722F">
              <w:t>Unrecognised message type (topic filter drift)</w:t>
            </w:r>
          </w:p>
        </w:tc>
        <w:tc>
          <w:tcPr>
            <w:tcW w:w="0" w:type="auto"/>
            <w:vAlign w:val="center"/>
            <w:hideMark/>
          </w:tcPr>
          <w:p w14:paraId="59E3DEC2" w14:textId="77777777" w:rsidR="00B5722F" w:rsidRPr="00B5722F" w:rsidRDefault="00B5722F" w:rsidP="00B5722F">
            <w:r w:rsidRPr="00B5722F">
              <w:t>Permanent</w:t>
            </w:r>
          </w:p>
        </w:tc>
        <w:tc>
          <w:tcPr>
            <w:tcW w:w="0" w:type="auto"/>
            <w:vAlign w:val="center"/>
            <w:hideMark/>
          </w:tcPr>
          <w:p w14:paraId="15E5A0DB" w14:textId="77777777" w:rsidR="00B5722F" w:rsidRPr="00B5722F" w:rsidRDefault="00B5722F" w:rsidP="00B5722F">
            <w:r w:rsidRPr="00B5722F">
              <w:rPr>
                <w:b/>
                <w:bCs/>
              </w:rPr>
              <w:t>Quarantine + Complete</w:t>
            </w:r>
            <w:r w:rsidRPr="00B5722F">
              <w:t xml:space="preserve"> UNRECOGNISED_MESSAGE_TYPE</w:t>
            </w:r>
          </w:p>
        </w:tc>
      </w:tr>
      <w:tr w:rsidR="00B5722F" w:rsidRPr="00B5722F" w14:paraId="1BE499D9" w14:textId="77777777">
        <w:trPr>
          <w:tblCellSpacing w:w="15" w:type="dxa"/>
        </w:trPr>
        <w:tc>
          <w:tcPr>
            <w:tcW w:w="0" w:type="auto"/>
            <w:vAlign w:val="center"/>
            <w:hideMark/>
          </w:tcPr>
          <w:p w14:paraId="54E57A42" w14:textId="77777777" w:rsidR="00B5722F" w:rsidRPr="00B5722F" w:rsidRDefault="00B5722F" w:rsidP="00B5722F">
            <w:r w:rsidRPr="00B5722F">
              <w:t>Duplicate (messageId + payload hash seen)</w:t>
            </w:r>
          </w:p>
        </w:tc>
        <w:tc>
          <w:tcPr>
            <w:tcW w:w="0" w:type="auto"/>
            <w:vAlign w:val="center"/>
            <w:hideMark/>
          </w:tcPr>
          <w:p w14:paraId="02902686" w14:textId="77777777" w:rsidR="00B5722F" w:rsidRPr="00B5722F" w:rsidRDefault="00B5722F" w:rsidP="00B5722F">
            <w:r w:rsidRPr="00B5722F">
              <w:t>Benign</w:t>
            </w:r>
          </w:p>
        </w:tc>
        <w:tc>
          <w:tcPr>
            <w:tcW w:w="0" w:type="auto"/>
            <w:vAlign w:val="center"/>
            <w:hideMark/>
          </w:tcPr>
          <w:p w14:paraId="6F228F69" w14:textId="77777777" w:rsidR="00B5722F" w:rsidRPr="00B5722F" w:rsidRDefault="00B5722F" w:rsidP="00B5722F">
            <w:r w:rsidRPr="00B5722F">
              <w:rPr>
                <w:b/>
                <w:bCs/>
              </w:rPr>
              <w:t>Complete</w:t>
            </w:r>
            <w:r w:rsidRPr="00B5722F">
              <w:t>, dedup telemetry only</w:t>
            </w:r>
          </w:p>
        </w:tc>
      </w:tr>
      <w:tr w:rsidR="00B5722F" w:rsidRPr="00B5722F" w14:paraId="61B350E8" w14:textId="77777777">
        <w:trPr>
          <w:tblCellSpacing w:w="15" w:type="dxa"/>
        </w:trPr>
        <w:tc>
          <w:tcPr>
            <w:tcW w:w="0" w:type="auto"/>
            <w:vAlign w:val="center"/>
            <w:hideMark/>
          </w:tcPr>
          <w:p w14:paraId="2BEED733" w14:textId="77777777" w:rsidR="00B5722F" w:rsidRPr="00B5722F" w:rsidRDefault="00B5722F" w:rsidP="00B5722F">
            <w:r w:rsidRPr="00B5722F">
              <w:t>Our blob storage down (Gate 2)</w:t>
            </w:r>
          </w:p>
        </w:tc>
        <w:tc>
          <w:tcPr>
            <w:tcW w:w="0" w:type="auto"/>
            <w:vAlign w:val="center"/>
            <w:hideMark/>
          </w:tcPr>
          <w:p w14:paraId="04C2904E" w14:textId="77777777" w:rsidR="00B5722F" w:rsidRPr="00B5722F" w:rsidRDefault="00B5722F" w:rsidP="00B5722F">
            <w:r w:rsidRPr="00B5722F">
              <w:t>Transient</w:t>
            </w:r>
          </w:p>
        </w:tc>
        <w:tc>
          <w:tcPr>
            <w:tcW w:w="0" w:type="auto"/>
            <w:vAlign w:val="center"/>
            <w:hideMark/>
          </w:tcPr>
          <w:p w14:paraId="3726AC78" w14:textId="77777777" w:rsidR="00B5722F" w:rsidRPr="00B5722F" w:rsidRDefault="00B5722F" w:rsidP="00B5722F">
            <w:r w:rsidRPr="00B5722F">
              <w:rPr>
                <w:b/>
                <w:bCs/>
              </w:rPr>
              <w:t>Abandon</w:t>
            </w:r>
          </w:p>
        </w:tc>
      </w:tr>
      <w:tr w:rsidR="00B5722F" w:rsidRPr="00B5722F" w14:paraId="28778FBD" w14:textId="77777777">
        <w:trPr>
          <w:tblCellSpacing w:w="15" w:type="dxa"/>
        </w:trPr>
        <w:tc>
          <w:tcPr>
            <w:tcW w:w="0" w:type="auto"/>
            <w:vAlign w:val="center"/>
            <w:hideMark/>
          </w:tcPr>
          <w:p w14:paraId="3733C1E7" w14:textId="77777777" w:rsidR="00B5722F" w:rsidRPr="00B5722F" w:rsidRDefault="00B5722F" w:rsidP="00B5722F">
            <w:r w:rsidRPr="00B5722F">
              <w:lastRenderedPageBreak/>
              <w:t>Blob storage down, abandons ≥ 2</w:t>
            </w:r>
          </w:p>
        </w:tc>
        <w:tc>
          <w:tcPr>
            <w:tcW w:w="0" w:type="auto"/>
            <w:vAlign w:val="center"/>
            <w:hideMark/>
          </w:tcPr>
          <w:p w14:paraId="57A28ACA" w14:textId="77777777" w:rsidR="00B5722F" w:rsidRPr="00B5722F" w:rsidRDefault="00B5722F" w:rsidP="00B5722F">
            <w:r w:rsidRPr="00B5722F">
              <w:t>Sustained</w:t>
            </w:r>
          </w:p>
        </w:tc>
        <w:tc>
          <w:tcPr>
            <w:tcW w:w="0" w:type="auto"/>
            <w:vAlign w:val="center"/>
            <w:hideMark/>
          </w:tcPr>
          <w:p w14:paraId="11B3595A" w14:textId="77777777" w:rsidR="00B5722F" w:rsidRPr="00B5722F" w:rsidRDefault="00B5722F" w:rsidP="00B5722F">
            <w:r w:rsidRPr="00B5722F">
              <w:rPr>
                <w:b/>
                <w:bCs/>
              </w:rPr>
              <w:t>Abandon + circuit break</w:t>
            </w:r>
            <w:r w:rsidRPr="00B5722F">
              <w:t xml:space="preserve"> (disable trigger)</w:t>
            </w:r>
          </w:p>
        </w:tc>
      </w:tr>
      <w:tr w:rsidR="00B5722F" w:rsidRPr="00B5722F" w14:paraId="42935AA6" w14:textId="77777777">
        <w:trPr>
          <w:tblCellSpacing w:w="15" w:type="dxa"/>
        </w:trPr>
        <w:tc>
          <w:tcPr>
            <w:tcW w:w="0" w:type="auto"/>
            <w:vAlign w:val="center"/>
            <w:hideMark/>
          </w:tcPr>
          <w:p w14:paraId="0DD2086D" w14:textId="77777777" w:rsidR="00B5722F" w:rsidRPr="00B5722F" w:rsidRDefault="00B5722F" w:rsidP="00B5722F">
            <w:r w:rsidRPr="00B5722F">
              <w:t>Partner API retryable, in-line retries exhausted</w:t>
            </w:r>
          </w:p>
        </w:tc>
        <w:tc>
          <w:tcPr>
            <w:tcW w:w="0" w:type="auto"/>
            <w:vAlign w:val="center"/>
            <w:hideMark/>
          </w:tcPr>
          <w:p w14:paraId="4D99EB01" w14:textId="77777777" w:rsidR="00B5722F" w:rsidRPr="00B5722F" w:rsidRDefault="00B5722F" w:rsidP="00B5722F">
            <w:r w:rsidRPr="00B5722F">
              <w:t>Transient</w:t>
            </w:r>
          </w:p>
        </w:tc>
        <w:tc>
          <w:tcPr>
            <w:tcW w:w="0" w:type="auto"/>
            <w:vAlign w:val="center"/>
            <w:hideMark/>
          </w:tcPr>
          <w:p w14:paraId="24D9620D" w14:textId="77777777" w:rsidR="00B5722F" w:rsidRPr="00B5722F" w:rsidRDefault="00B5722F" w:rsidP="00B5722F">
            <w:r w:rsidRPr="00B5722F">
              <w:rPr>
                <w:b/>
                <w:bCs/>
              </w:rPr>
              <w:t>Abandon</w:t>
            </w:r>
            <w:r w:rsidRPr="00B5722F">
              <w:t xml:space="preserve"> if deliveryCount &lt; 3, else </w:t>
            </w:r>
            <w:r w:rsidRPr="00B5722F">
              <w:rPr>
                <w:b/>
                <w:bCs/>
              </w:rPr>
              <w:t>Quarantine + Complete</w:t>
            </w:r>
          </w:p>
        </w:tc>
      </w:tr>
      <w:tr w:rsidR="00B5722F" w:rsidRPr="00B5722F" w14:paraId="45093697" w14:textId="77777777">
        <w:trPr>
          <w:tblCellSpacing w:w="15" w:type="dxa"/>
        </w:trPr>
        <w:tc>
          <w:tcPr>
            <w:tcW w:w="0" w:type="auto"/>
            <w:vAlign w:val="center"/>
            <w:hideMark/>
          </w:tcPr>
          <w:p w14:paraId="2A09688C" w14:textId="77777777" w:rsidR="00B5722F" w:rsidRPr="00B5722F" w:rsidRDefault="00B5722F" w:rsidP="00B5722F">
            <w:r w:rsidRPr="00B5722F">
              <w:t>Partner API non-retryable (400/403/404/410/422)</w:t>
            </w:r>
          </w:p>
        </w:tc>
        <w:tc>
          <w:tcPr>
            <w:tcW w:w="0" w:type="auto"/>
            <w:vAlign w:val="center"/>
            <w:hideMark/>
          </w:tcPr>
          <w:p w14:paraId="45FC9F52" w14:textId="77777777" w:rsidR="00B5722F" w:rsidRPr="00B5722F" w:rsidRDefault="00B5722F" w:rsidP="00B5722F">
            <w:r w:rsidRPr="00B5722F">
              <w:t>Permanent</w:t>
            </w:r>
          </w:p>
        </w:tc>
        <w:tc>
          <w:tcPr>
            <w:tcW w:w="0" w:type="auto"/>
            <w:vAlign w:val="center"/>
            <w:hideMark/>
          </w:tcPr>
          <w:p w14:paraId="0778EC2D" w14:textId="77777777" w:rsidR="00B5722F" w:rsidRPr="00B5722F" w:rsidRDefault="00B5722F" w:rsidP="00B5722F">
            <w:r w:rsidRPr="00B5722F">
              <w:rPr>
                <w:b/>
                <w:bCs/>
              </w:rPr>
              <w:t>Quarantine + Complete</w:t>
            </w:r>
          </w:p>
        </w:tc>
      </w:tr>
      <w:tr w:rsidR="00B5722F" w:rsidRPr="00B5722F" w14:paraId="21A50B22" w14:textId="77777777">
        <w:trPr>
          <w:tblCellSpacing w:w="15" w:type="dxa"/>
        </w:trPr>
        <w:tc>
          <w:tcPr>
            <w:tcW w:w="0" w:type="auto"/>
            <w:vAlign w:val="center"/>
            <w:hideMark/>
          </w:tcPr>
          <w:p w14:paraId="0D801A32" w14:textId="77777777" w:rsidR="00B5722F" w:rsidRPr="00B5722F" w:rsidRDefault="00B5722F" w:rsidP="00B5722F">
            <w:r w:rsidRPr="00B5722F">
              <w:t>Internal SB send fails (custody handoff)</w:t>
            </w:r>
          </w:p>
        </w:tc>
        <w:tc>
          <w:tcPr>
            <w:tcW w:w="0" w:type="auto"/>
            <w:vAlign w:val="center"/>
            <w:hideMark/>
          </w:tcPr>
          <w:p w14:paraId="0679B3C1" w14:textId="77777777" w:rsidR="00B5722F" w:rsidRPr="00B5722F" w:rsidRDefault="00B5722F" w:rsidP="00B5722F">
            <w:r w:rsidRPr="00B5722F">
              <w:t>Transient</w:t>
            </w:r>
          </w:p>
        </w:tc>
        <w:tc>
          <w:tcPr>
            <w:tcW w:w="0" w:type="auto"/>
            <w:vAlign w:val="center"/>
            <w:hideMark/>
          </w:tcPr>
          <w:p w14:paraId="05F1A073" w14:textId="77777777" w:rsidR="00B5722F" w:rsidRPr="00B5722F" w:rsidRDefault="00B5722F" w:rsidP="00B5722F">
            <w:r w:rsidRPr="00B5722F">
              <w:rPr>
                <w:b/>
                <w:bCs/>
              </w:rPr>
              <w:t>Abandon</w:t>
            </w:r>
          </w:p>
        </w:tc>
      </w:tr>
      <w:tr w:rsidR="00B5722F" w:rsidRPr="00B5722F" w14:paraId="354AA478" w14:textId="77777777">
        <w:trPr>
          <w:tblCellSpacing w:w="15" w:type="dxa"/>
        </w:trPr>
        <w:tc>
          <w:tcPr>
            <w:tcW w:w="0" w:type="auto"/>
            <w:vAlign w:val="center"/>
            <w:hideMark/>
          </w:tcPr>
          <w:p w14:paraId="53A8E966" w14:textId="77777777" w:rsidR="00B5722F" w:rsidRPr="00B5722F" w:rsidRDefault="00B5722F" w:rsidP="00B5722F">
            <w:r w:rsidRPr="00B5722F">
              <w:t>deliveryCount ≥ MaxDeliveryCount − 1</w:t>
            </w:r>
          </w:p>
        </w:tc>
        <w:tc>
          <w:tcPr>
            <w:tcW w:w="0" w:type="auto"/>
            <w:vAlign w:val="center"/>
            <w:hideMark/>
          </w:tcPr>
          <w:p w14:paraId="120EC3ED" w14:textId="77777777" w:rsidR="00B5722F" w:rsidRPr="00B5722F" w:rsidRDefault="00B5722F" w:rsidP="00B5722F">
            <w:r w:rsidRPr="00B5722F">
              <w:t>Escalation</w:t>
            </w:r>
          </w:p>
        </w:tc>
        <w:tc>
          <w:tcPr>
            <w:tcW w:w="0" w:type="auto"/>
            <w:vAlign w:val="center"/>
            <w:hideMark/>
          </w:tcPr>
          <w:p w14:paraId="5B7F14B7" w14:textId="77777777" w:rsidR="00B5722F" w:rsidRPr="00B5722F" w:rsidRDefault="00B5722F" w:rsidP="00B5722F">
            <w:r w:rsidRPr="00B5722F">
              <w:rPr>
                <w:b/>
                <w:bCs/>
              </w:rPr>
              <w:t>Quarantine + Complete</w:t>
            </w:r>
            <w:r w:rsidRPr="00B5722F">
              <w:t xml:space="preserve"> </w:t>
            </w:r>
            <w:r w:rsidRPr="00B5722F">
              <w:rPr>
                <w:i/>
                <w:iCs/>
              </w:rPr>
              <w:t>(pre-empt their auto-DLQ)</w:t>
            </w:r>
          </w:p>
        </w:tc>
      </w:tr>
      <w:tr w:rsidR="00B5722F" w:rsidRPr="00B5722F" w14:paraId="4C5BD56C" w14:textId="77777777">
        <w:trPr>
          <w:tblCellSpacing w:w="15" w:type="dxa"/>
        </w:trPr>
        <w:tc>
          <w:tcPr>
            <w:tcW w:w="0" w:type="auto"/>
            <w:vAlign w:val="center"/>
            <w:hideMark/>
          </w:tcPr>
          <w:p w14:paraId="0B947054" w14:textId="77777777" w:rsidR="00B5722F" w:rsidRPr="00B5722F" w:rsidRDefault="00B5722F" w:rsidP="00B5722F">
            <w:r w:rsidRPr="00B5722F">
              <w:t>TTL near expiry (&lt; 2 × lock duration remaining)</w:t>
            </w:r>
          </w:p>
        </w:tc>
        <w:tc>
          <w:tcPr>
            <w:tcW w:w="0" w:type="auto"/>
            <w:vAlign w:val="center"/>
            <w:hideMark/>
          </w:tcPr>
          <w:p w14:paraId="58A60D19" w14:textId="77777777" w:rsidR="00B5722F" w:rsidRPr="00B5722F" w:rsidRDefault="00B5722F" w:rsidP="00B5722F">
            <w:r w:rsidRPr="00B5722F">
              <w:t>Escalation</w:t>
            </w:r>
          </w:p>
        </w:tc>
        <w:tc>
          <w:tcPr>
            <w:tcW w:w="0" w:type="auto"/>
            <w:vAlign w:val="center"/>
            <w:hideMark/>
          </w:tcPr>
          <w:p w14:paraId="755155F7" w14:textId="77777777" w:rsidR="00B5722F" w:rsidRPr="00B5722F" w:rsidRDefault="00B5722F" w:rsidP="00B5722F">
            <w:r w:rsidRPr="00B5722F">
              <w:rPr>
                <w:b/>
                <w:bCs/>
              </w:rPr>
              <w:t>Quarantine + Complete</w:t>
            </w:r>
          </w:p>
        </w:tc>
      </w:tr>
    </w:tbl>
    <w:p w14:paraId="7A177143" w14:textId="77777777" w:rsidR="00B5722F" w:rsidRPr="00B5722F" w:rsidRDefault="00B5722F" w:rsidP="00B5722F">
      <w:r w:rsidRPr="00B5722F">
        <w:rPr>
          <w:b/>
          <w:bCs/>
        </w:rPr>
        <w:t>Dead-letter on a partner entity is prohibited</w:t>
      </w:r>
      <w:r w:rsidRPr="00B5722F">
        <w:t xml:space="preserve"> unless </w:t>
      </w:r>
      <w:r w:rsidRPr="00B5722F">
        <w:rPr>
          <w:i/>
          <w:iCs/>
        </w:rPr>
        <w:t>all three</w:t>
      </w:r>
      <w:r w:rsidRPr="00B5722F">
        <w:t xml:space="preserve"> hold and are recorded: (a) partner contractually owns DLQ triage, (b) we hold read access on $DeadLetterQueue, (c) a monitored workflow drains it. Even then, quarantine first.</w:t>
      </w:r>
    </w:p>
    <w:p w14:paraId="70612028" w14:textId="77777777" w:rsidR="00B5722F" w:rsidRPr="00B5722F" w:rsidRDefault="00B5722F" w:rsidP="00B5722F">
      <w:pPr>
        <w:rPr>
          <w:b/>
          <w:bCs/>
        </w:rPr>
      </w:pPr>
      <w:r w:rsidRPr="00B5722F">
        <w:rPr>
          <w:b/>
          <w:bCs/>
        </w:rPr>
        <w:t>4.3 Topic-specific traps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9"/>
        <w:gridCol w:w="2627"/>
      </w:tblGrid>
      <w:tr w:rsidR="00B5722F" w:rsidRPr="00B5722F" w14:paraId="25E00449" w14:textId="77777777">
        <w:trPr>
          <w:tblHeader/>
          <w:tblCellSpacing w:w="15" w:type="dxa"/>
        </w:trPr>
        <w:tc>
          <w:tcPr>
            <w:tcW w:w="0" w:type="auto"/>
            <w:vAlign w:val="center"/>
            <w:hideMark/>
          </w:tcPr>
          <w:p w14:paraId="591B9272" w14:textId="77777777" w:rsidR="00B5722F" w:rsidRPr="00B5722F" w:rsidRDefault="00B5722F" w:rsidP="00B5722F">
            <w:pPr>
              <w:rPr>
                <w:b/>
                <w:bCs/>
              </w:rPr>
            </w:pPr>
            <w:r w:rsidRPr="00B5722F">
              <w:rPr>
                <w:b/>
                <w:bCs/>
              </w:rPr>
              <w:t>Trap</w:t>
            </w:r>
          </w:p>
        </w:tc>
        <w:tc>
          <w:tcPr>
            <w:tcW w:w="0" w:type="auto"/>
            <w:vAlign w:val="center"/>
            <w:hideMark/>
          </w:tcPr>
          <w:p w14:paraId="11CDF942" w14:textId="77777777" w:rsidR="00B5722F" w:rsidRPr="00B5722F" w:rsidRDefault="00B5722F" w:rsidP="00B5722F">
            <w:pPr>
              <w:rPr>
                <w:b/>
                <w:bCs/>
              </w:rPr>
            </w:pPr>
            <w:r w:rsidRPr="00B5722F">
              <w:rPr>
                <w:b/>
                <w:bCs/>
              </w:rPr>
              <w:t>Mitigation</w:t>
            </w:r>
          </w:p>
        </w:tc>
      </w:tr>
      <w:tr w:rsidR="00B5722F" w:rsidRPr="00B5722F" w14:paraId="6965F3C3" w14:textId="77777777">
        <w:trPr>
          <w:tblCellSpacing w:w="15" w:type="dxa"/>
        </w:trPr>
        <w:tc>
          <w:tcPr>
            <w:tcW w:w="0" w:type="auto"/>
            <w:vAlign w:val="center"/>
            <w:hideMark/>
          </w:tcPr>
          <w:p w14:paraId="1E113DE9" w14:textId="77777777" w:rsidR="00B5722F" w:rsidRPr="00B5722F" w:rsidRDefault="00B5722F" w:rsidP="00B5722F">
            <w:r w:rsidRPr="00B5722F">
              <w:rPr>
                <w:b/>
                <w:bCs/>
              </w:rPr>
              <w:t>Filter evaluation exceptions</w:t>
            </w:r>
            <w:r w:rsidRPr="00B5722F">
              <w:t xml:space="preserve"> dead-letter messages before we ever see them (SQL filters can throw; EnableDeadLetteringOnFilterEvaluationExceptions defaults true)</w:t>
            </w:r>
          </w:p>
        </w:tc>
        <w:tc>
          <w:tcPr>
            <w:tcW w:w="0" w:type="auto"/>
            <w:vAlign w:val="center"/>
            <w:hideMark/>
          </w:tcPr>
          <w:p w14:paraId="1680E1DF" w14:textId="77777777" w:rsidR="00B5722F" w:rsidRPr="00B5722F" w:rsidRDefault="00B5722F" w:rsidP="00B5722F">
            <w:r w:rsidRPr="00B5722F">
              <w:t xml:space="preserve">Prefer </w:t>
            </w:r>
            <w:r w:rsidRPr="00B5722F">
              <w:rPr>
                <w:b/>
                <w:bCs/>
              </w:rPr>
              <w:t>correlation filters</w:t>
            </w:r>
            <w:r w:rsidRPr="00B5722F">
              <w:t xml:space="preserve"> — they cannot throw. If SQL is unavoidable, record the blind-spot and request a DLQ depth alert from the partner.</w:t>
            </w:r>
          </w:p>
        </w:tc>
      </w:tr>
      <w:tr w:rsidR="00B5722F" w:rsidRPr="00B5722F" w14:paraId="6940AEBC" w14:textId="77777777">
        <w:trPr>
          <w:tblCellSpacing w:w="15" w:type="dxa"/>
        </w:trPr>
        <w:tc>
          <w:tcPr>
            <w:tcW w:w="0" w:type="auto"/>
            <w:vAlign w:val="center"/>
            <w:hideMark/>
          </w:tcPr>
          <w:p w14:paraId="0745722F" w14:textId="77777777" w:rsidR="00B5722F" w:rsidRPr="00B5722F" w:rsidRDefault="00B5722F" w:rsidP="00B5722F">
            <w:r w:rsidRPr="00B5722F">
              <w:rPr>
                <w:b/>
                <w:bCs/>
              </w:rPr>
              <w:t>Filter drift</w:t>
            </w:r>
            <w:r w:rsidRPr="00B5722F">
              <w:t xml:space="preserve"> — partner changes Subject/eventType semantics; we silently stop matching</w:t>
            </w:r>
          </w:p>
        </w:tc>
        <w:tc>
          <w:tcPr>
            <w:tcW w:w="0" w:type="auto"/>
            <w:vAlign w:val="center"/>
            <w:hideMark/>
          </w:tcPr>
          <w:p w14:paraId="0E3A2F99" w14:textId="77777777" w:rsidR="00B5722F" w:rsidRPr="00B5722F" w:rsidRDefault="00B5722F" w:rsidP="00B5722F">
            <w:r w:rsidRPr="00B5722F">
              <w:t xml:space="preserve">Mandatory </w:t>
            </w:r>
            <w:r w:rsidRPr="00B5722F">
              <w:rPr>
                <w:b/>
                <w:bCs/>
              </w:rPr>
              <w:t>"zero messages received" alert</w:t>
            </w:r>
            <w:r w:rsidRPr="00B5722F">
              <w:t xml:space="preserve"> per external subscription. Silence </w:t>
            </w:r>
            <w:r w:rsidRPr="00B5722F">
              <w:rPr>
                <w:i/>
                <w:iCs/>
              </w:rPr>
              <w:t>is</w:t>
            </w:r>
            <w:r w:rsidRPr="00B5722F">
              <w:t xml:space="preserve"> the failure mode.</w:t>
            </w:r>
          </w:p>
        </w:tc>
      </w:tr>
      <w:tr w:rsidR="00B5722F" w:rsidRPr="00B5722F" w14:paraId="234F39A6" w14:textId="77777777">
        <w:trPr>
          <w:tblCellSpacing w:w="15" w:type="dxa"/>
        </w:trPr>
        <w:tc>
          <w:tcPr>
            <w:tcW w:w="0" w:type="auto"/>
            <w:vAlign w:val="center"/>
            <w:hideMark/>
          </w:tcPr>
          <w:p w14:paraId="717C5E4D" w14:textId="77777777" w:rsidR="00B5722F" w:rsidRPr="00B5722F" w:rsidRDefault="00B5722F" w:rsidP="00B5722F">
            <w:r w:rsidRPr="00B5722F">
              <w:lastRenderedPageBreak/>
              <w:t>Unconditional else that completes unmatched messages</w:t>
            </w:r>
          </w:p>
        </w:tc>
        <w:tc>
          <w:tcPr>
            <w:tcW w:w="0" w:type="auto"/>
            <w:vAlign w:val="center"/>
            <w:hideMark/>
          </w:tcPr>
          <w:p w14:paraId="4B3AA16A" w14:textId="77777777" w:rsidR="00B5722F" w:rsidRPr="00B5722F" w:rsidRDefault="00B5722F" w:rsidP="00B5722F">
            <w:r w:rsidRPr="00B5722F">
              <w:rPr>
                <w:b/>
                <w:bCs/>
              </w:rPr>
              <w:t>Prohibited.</w:t>
            </w:r>
            <w:r w:rsidRPr="00B5722F">
              <w:t xml:space="preserve"> Route the default case to quarantine.</w:t>
            </w:r>
          </w:p>
        </w:tc>
      </w:tr>
    </w:tbl>
    <w:p w14:paraId="31635C7D" w14:textId="77777777" w:rsidR="00B5722F" w:rsidRPr="00B5722F" w:rsidRDefault="00B5722F" w:rsidP="00B5722F">
      <w:pPr>
        <w:rPr>
          <w:b/>
          <w:bCs/>
        </w:rPr>
      </w:pPr>
      <w:r w:rsidRPr="00B5722F">
        <w:rPr>
          <w:b/>
          <w:bCs/>
        </w:rPr>
        <w:t>4.4 Quarantine + Complete (the primary external pattern)</w:t>
      </w:r>
    </w:p>
    <w:p w14:paraId="4BDFF051" w14:textId="77777777" w:rsidR="00B5722F" w:rsidRPr="00B5722F" w:rsidRDefault="00B5722F" w:rsidP="00B5722F">
      <w:r w:rsidRPr="00B5722F">
        <w:t>1. Write raw message (body + all properties + messageId, sequenceNumber,</w:t>
      </w:r>
    </w:p>
    <w:p w14:paraId="69132326" w14:textId="77777777" w:rsidR="00B5722F" w:rsidRPr="00B5722F" w:rsidRDefault="00B5722F" w:rsidP="00B5722F">
      <w:r w:rsidRPr="00B5722F">
        <w:t xml:space="preserve">   enqueuedTimeUtc, deliveryCount, source entity) to immutable blob:</w:t>
      </w:r>
    </w:p>
    <w:p w14:paraId="1E384CD6" w14:textId="77777777" w:rsidR="00B5722F" w:rsidRPr="00B5722F" w:rsidRDefault="00B5722F" w:rsidP="00B5722F">
      <w:r w:rsidRPr="00B5722F">
        <w:t xml:space="preserve">      quarantine/{yyyy}/{MM}/{dd}/{correlationId}.json</w:t>
      </w:r>
    </w:p>
    <w:p w14:paraId="70E87406" w14:textId="77777777" w:rsidR="00B5722F" w:rsidRPr="00B5722F" w:rsidRDefault="00B5722F" w:rsidP="00B5722F">
      <w:r w:rsidRPr="00B5722F">
        <w:t xml:space="preserve">      If-None-Match: *   ·   explicit x-ms-blob-content-type   ·   x-ms-version</w:t>
      </w:r>
    </w:p>
    <w:p w14:paraId="20B7F28F" w14:textId="77777777" w:rsidR="00B5722F" w:rsidRPr="00B5722F" w:rsidRDefault="00B5722F" w:rsidP="00B5722F">
      <w:r w:rsidRPr="00B5722F">
        <w:t>2. Send control message to internal 'quarantine-central':</w:t>
      </w:r>
    </w:p>
    <w:p w14:paraId="4BE10C79" w14:textId="77777777" w:rsidR="00B5722F" w:rsidRPr="00B5722F" w:rsidRDefault="00B5722F" w:rsidP="00B5722F">
      <w:r w:rsidRPr="00B5722F">
        <w:t xml:space="preserve">      correlationId, blobUri, reasonCode, sourceEntity,</w:t>
      </w:r>
    </w:p>
    <w:p w14:paraId="13A86476" w14:textId="77777777" w:rsidR="00B5722F" w:rsidRPr="00B5722F" w:rsidRDefault="00B5722F" w:rsidP="00B5722F">
      <w:r w:rsidRPr="00B5722F">
        <w:t xml:space="preserve">      dataClassification, originalMessageId, deliveryCount   — NO PAYLOAD</w:t>
      </w:r>
    </w:p>
    <w:p w14:paraId="3E22C8ED" w14:textId="77777777" w:rsidR="00B5722F" w:rsidRPr="00B5722F" w:rsidRDefault="00B5722F" w:rsidP="00B5722F">
      <w:r w:rsidRPr="00B5722F">
        <w:t>3. Emit SYSC 15A audit record.</w:t>
      </w:r>
    </w:p>
    <w:p w14:paraId="5782FF91" w14:textId="77777777" w:rsidR="00B5722F" w:rsidRPr="00B5722F" w:rsidRDefault="00B5722F" w:rsidP="00B5722F">
      <w:r w:rsidRPr="00B5722F">
        <w:t>4. Complete on the partner entity.        ← only if 1 AND 2 succeeded; else Abandon</w:t>
      </w:r>
    </w:p>
    <w:p w14:paraId="579344DA" w14:textId="77777777" w:rsidR="00B5722F" w:rsidRPr="00B5722F" w:rsidRDefault="00B5722F" w:rsidP="00B5722F">
      <w:r w:rsidRPr="00B5722F">
        <w:pict w14:anchorId="3BDE23A2">
          <v:rect id="_x0000_i1213" style="width:0;height:1.5pt" o:hralign="center" o:hrstd="t" o:hr="t" fillcolor="#a0a0a0" stroked="f"/>
        </w:pict>
      </w:r>
    </w:p>
    <w:p w14:paraId="47C53D9B" w14:textId="77777777" w:rsidR="00B5722F" w:rsidRPr="00B5722F" w:rsidRDefault="00B5722F" w:rsidP="00B5722F">
      <w:pPr>
        <w:rPr>
          <w:b/>
          <w:bCs/>
        </w:rPr>
      </w:pPr>
      <w:r w:rsidRPr="00B5722F">
        <w:rPr>
          <w:b/>
          <w:bCs/>
        </w:rPr>
        <w:t>5. Internal sources</w:t>
      </w:r>
    </w:p>
    <w:p w14:paraId="74D9380D" w14:textId="77777777" w:rsidR="00B5722F" w:rsidRPr="00B5722F" w:rsidRDefault="00B5722F" w:rsidP="00B5722F">
      <w:pPr>
        <w:rPr>
          <w:b/>
          <w:bCs/>
        </w:rPr>
      </w:pPr>
      <w:r w:rsidRPr="00B5722F">
        <w:rPr>
          <w:b/>
          <w:bCs/>
        </w:rPr>
        <w:t>5.1 Entity baseline (all internal placement/submission/document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7"/>
        <w:gridCol w:w="2045"/>
        <w:gridCol w:w="2474"/>
      </w:tblGrid>
      <w:tr w:rsidR="00B5722F" w:rsidRPr="00B5722F" w14:paraId="4EDD2369" w14:textId="77777777">
        <w:trPr>
          <w:tblHeader/>
          <w:tblCellSpacing w:w="15" w:type="dxa"/>
        </w:trPr>
        <w:tc>
          <w:tcPr>
            <w:tcW w:w="0" w:type="auto"/>
            <w:vAlign w:val="center"/>
            <w:hideMark/>
          </w:tcPr>
          <w:p w14:paraId="4C483545" w14:textId="77777777" w:rsidR="00B5722F" w:rsidRPr="00B5722F" w:rsidRDefault="00B5722F" w:rsidP="00B5722F">
            <w:pPr>
              <w:rPr>
                <w:b/>
                <w:bCs/>
              </w:rPr>
            </w:pPr>
            <w:r w:rsidRPr="00B5722F">
              <w:rPr>
                <w:b/>
                <w:bCs/>
              </w:rPr>
              <w:t>Property</w:t>
            </w:r>
          </w:p>
        </w:tc>
        <w:tc>
          <w:tcPr>
            <w:tcW w:w="0" w:type="auto"/>
            <w:vAlign w:val="center"/>
            <w:hideMark/>
          </w:tcPr>
          <w:p w14:paraId="09307D4C" w14:textId="77777777" w:rsidR="00B5722F" w:rsidRPr="00B5722F" w:rsidRDefault="00B5722F" w:rsidP="00B5722F">
            <w:pPr>
              <w:rPr>
                <w:b/>
                <w:bCs/>
              </w:rPr>
            </w:pPr>
            <w:r w:rsidRPr="00B5722F">
              <w:rPr>
                <w:b/>
                <w:bCs/>
              </w:rPr>
              <w:t>Value</w:t>
            </w:r>
          </w:p>
        </w:tc>
        <w:tc>
          <w:tcPr>
            <w:tcW w:w="0" w:type="auto"/>
            <w:vAlign w:val="center"/>
            <w:hideMark/>
          </w:tcPr>
          <w:p w14:paraId="24438F4C" w14:textId="77777777" w:rsidR="00B5722F" w:rsidRPr="00B5722F" w:rsidRDefault="00B5722F" w:rsidP="00B5722F">
            <w:pPr>
              <w:rPr>
                <w:b/>
                <w:bCs/>
              </w:rPr>
            </w:pPr>
            <w:r w:rsidRPr="00B5722F">
              <w:rPr>
                <w:b/>
                <w:bCs/>
              </w:rPr>
              <w:t>Why</w:t>
            </w:r>
          </w:p>
        </w:tc>
      </w:tr>
      <w:tr w:rsidR="00B5722F" w:rsidRPr="00B5722F" w14:paraId="0FF4BF88" w14:textId="77777777">
        <w:trPr>
          <w:tblCellSpacing w:w="15" w:type="dxa"/>
        </w:trPr>
        <w:tc>
          <w:tcPr>
            <w:tcW w:w="0" w:type="auto"/>
            <w:vAlign w:val="center"/>
            <w:hideMark/>
          </w:tcPr>
          <w:p w14:paraId="14A453F4" w14:textId="77777777" w:rsidR="00B5722F" w:rsidRPr="00B5722F" w:rsidRDefault="00B5722F" w:rsidP="00B5722F">
            <w:r w:rsidRPr="00B5722F">
              <w:t>MaxDeliveryCount</w:t>
            </w:r>
          </w:p>
        </w:tc>
        <w:tc>
          <w:tcPr>
            <w:tcW w:w="0" w:type="auto"/>
            <w:vAlign w:val="center"/>
            <w:hideMark/>
          </w:tcPr>
          <w:p w14:paraId="7F358530" w14:textId="77777777" w:rsidR="00B5722F" w:rsidRPr="00B5722F" w:rsidRDefault="00B5722F" w:rsidP="00B5722F">
            <w:r w:rsidRPr="00B5722F">
              <w:rPr>
                <w:b/>
                <w:bCs/>
              </w:rPr>
              <w:t>5</w:t>
            </w:r>
            <w:r w:rsidRPr="00B5722F">
              <w:t xml:space="preserve"> (not the default 10)</w:t>
            </w:r>
          </w:p>
        </w:tc>
        <w:tc>
          <w:tcPr>
            <w:tcW w:w="0" w:type="auto"/>
            <w:vAlign w:val="center"/>
            <w:hideMark/>
          </w:tcPr>
          <w:p w14:paraId="43438291" w14:textId="77777777" w:rsidR="00B5722F" w:rsidRPr="00B5722F" w:rsidRDefault="00B5722F" w:rsidP="00B5722F">
            <w:r w:rsidRPr="00B5722F">
              <w:t>Scheduled retry does the backoff; a high count only delays detection</w:t>
            </w:r>
          </w:p>
        </w:tc>
      </w:tr>
      <w:tr w:rsidR="00B5722F" w:rsidRPr="00B5722F" w14:paraId="6B1FC2A9" w14:textId="77777777">
        <w:trPr>
          <w:tblCellSpacing w:w="15" w:type="dxa"/>
        </w:trPr>
        <w:tc>
          <w:tcPr>
            <w:tcW w:w="0" w:type="auto"/>
            <w:vAlign w:val="center"/>
            <w:hideMark/>
          </w:tcPr>
          <w:p w14:paraId="3B64897E" w14:textId="77777777" w:rsidR="00B5722F" w:rsidRPr="00B5722F" w:rsidRDefault="00B5722F" w:rsidP="00B5722F">
            <w:r w:rsidRPr="00B5722F">
              <w:t>DefaultMessageTimeToLive</w:t>
            </w:r>
          </w:p>
        </w:tc>
        <w:tc>
          <w:tcPr>
            <w:tcW w:w="0" w:type="auto"/>
            <w:vAlign w:val="center"/>
            <w:hideMark/>
          </w:tcPr>
          <w:p w14:paraId="1AFB6C62" w14:textId="77777777" w:rsidR="00B5722F" w:rsidRPr="00B5722F" w:rsidRDefault="00B5722F" w:rsidP="00B5722F">
            <w:r w:rsidRPr="00B5722F">
              <w:t>7 days (14 for submission-outbound)</w:t>
            </w:r>
          </w:p>
        </w:tc>
        <w:tc>
          <w:tcPr>
            <w:tcW w:w="0" w:type="auto"/>
            <w:vAlign w:val="center"/>
            <w:hideMark/>
          </w:tcPr>
          <w:p w14:paraId="3A79BBA0" w14:textId="77777777" w:rsidR="00B5722F" w:rsidRPr="00B5722F" w:rsidRDefault="00B5722F" w:rsidP="00B5722F">
            <w:r w:rsidRPr="00B5722F">
              <w:t>Must exceed longest credible outage + weekend</w:t>
            </w:r>
          </w:p>
        </w:tc>
      </w:tr>
      <w:tr w:rsidR="00B5722F" w:rsidRPr="00B5722F" w14:paraId="211D51CF" w14:textId="77777777">
        <w:trPr>
          <w:tblCellSpacing w:w="15" w:type="dxa"/>
        </w:trPr>
        <w:tc>
          <w:tcPr>
            <w:tcW w:w="0" w:type="auto"/>
            <w:vAlign w:val="center"/>
            <w:hideMark/>
          </w:tcPr>
          <w:p w14:paraId="3C7BCFEC" w14:textId="77777777" w:rsidR="00B5722F" w:rsidRPr="00B5722F" w:rsidRDefault="00B5722F" w:rsidP="00B5722F">
            <w:r w:rsidRPr="00B5722F">
              <w:t>EnableDeadLetteringOnMessageExpiration</w:t>
            </w:r>
          </w:p>
        </w:tc>
        <w:tc>
          <w:tcPr>
            <w:tcW w:w="0" w:type="auto"/>
            <w:vAlign w:val="center"/>
            <w:hideMark/>
          </w:tcPr>
          <w:p w14:paraId="74E45464" w14:textId="77777777" w:rsidR="00B5722F" w:rsidRPr="00B5722F" w:rsidRDefault="00B5722F" w:rsidP="00B5722F">
            <w:r w:rsidRPr="00B5722F">
              <w:t>true</w:t>
            </w:r>
          </w:p>
        </w:tc>
        <w:tc>
          <w:tcPr>
            <w:tcW w:w="0" w:type="auto"/>
            <w:vAlign w:val="center"/>
            <w:hideMark/>
          </w:tcPr>
          <w:p w14:paraId="7686815A" w14:textId="77777777" w:rsidR="00B5722F" w:rsidRPr="00B5722F" w:rsidRDefault="00B5722F" w:rsidP="00B5722F">
            <w:r w:rsidRPr="00B5722F">
              <w:t>Expiry must never be silent</w:t>
            </w:r>
          </w:p>
        </w:tc>
      </w:tr>
      <w:tr w:rsidR="00B5722F" w:rsidRPr="00B5722F" w14:paraId="6FAD7190" w14:textId="77777777">
        <w:trPr>
          <w:tblCellSpacing w:w="15" w:type="dxa"/>
        </w:trPr>
        <w:tc>
          <w:tcPr>
            <w:tcW w:w="0" w:type="auto"/>
            <w:vAlign w:val="center"/>
            <w:hideMark/>
          </w:tcPr>
          <w:p w14:paraId="7CD82C44" w14:textId="77777777" w:rsidR="00B5722F" w:rsidRPr="00B5722F" w:rsidRDefault="00B5722F" w:rsidP="00B5722F">
            <w:r w:rsidRPr="00B5722F">
              <w:t>RequiresDuplicateDetection</w:t>
            </w:r>
          </w:p>
        </w:tc>
        <w:tc>
          <w:tcPr>
            <w:tcW w:w="0" w:type="auto"/>
            <w:vAlign w:val="center"/>
            <w:hideMark/>
          </w:tcPr>
          <w:p w14:paraId="0C272424" w14:textId="77777777" w:rsidR="00B5722F" w:rsidRPr="00B5722F" w:rsidRDefault="00B5722F" w:rsidP="00B5722F">
            <w:r w:rsidRPr="00B5722F">
              <w:t>true on ingress, ≥ 1 h window</w:t>
            </w:r>
          </w:p>
        </w:tc>
        <w:tc>
          <w:tcPr>
            <w:tcW w:w="0" w:type="auto"/>
            <w:vAlign w:val="center"/>
            <w:hideMark/>
          </w:tcPr>
          <w:p w14:paraId="54A2413C" w14:textId="77777777" w:rsidR="00B5722F" w:rsidRPr="00B5722F" w:rsidRDefault="00B5722F" w:rsidP="00B5722F">
            <w:r w:rsidRPr="00B5722F">
              <w:t>Complements, doesn't replace, app-level idempotency</w:t>
            </w:r>
          </w:p>
        </w:tc>
      </w:tr>
      <w:tr w:rsidR="00B5722F" w:rsidRPr="00B5722F" w14:paraId="2344E868" w14:textId="77777777">
        <w:trPr>
          <w:tblCellSpacing w:w="15" w:type="dxa"/>
        </w:trPr>
        <w:tc>
          <w:tcPr>
            <w:tcW w:w="0" w:type="auto"/>
            <w:vAlign w:val="center"/>
            <w:hideMark/>
          </w:tcPr>
          <w:p w14:paraId="6BEA8830" w14:textId="77777777" w:rsidR="00B5722F" w:rsidRPr="00B5722F" w:rsidRDefault="00B5722F" w:rsidP="00B5722F">
            <w:r w:rsidRPr="00B5722F">
              <w:lastRenderedPageBreak/>
              <w:t>ForwardDeadLetteredMessagesTo</w:t>
            </w:r>
          </w:p>
        </w:tc>
        <w:tc>
          <w:tcPr>
            <w:tcW w:w="0" w:type="auto"/>
            <w:vAlign w:val="center"/>
            <w:hideMark/>
          </w:tcPr>
          <w:p w14:paraId="1F77826A" w14:textId="77777777" w:rsidR="00B5722F" w:rsidRPr="00B5722F" w:rsidRDefault="00B5722F" w:rsidP="00B5722F">
            <w:r w:rsidRPr="00B5722F">
              <w:t>quarantine-central on ingress entities</w:t>
            </w:r>
          </w:p>
        </w:tc>
        <w:tc>
          <w:tcPr>
            <w:tcW w:w="0" w:type="auto"/>
            <w:vAlign w:val="center"/>
            <w:hideMark/>
          </w:tcPr>
          <w:p w14:paraId="46D2E26A" w14:textId="77777777" w:rsidR="00B5722F" w:rsidRPr="00B5722F" w:rsidRDefault="00B5722F" w:rsidP="00B5722F">
            <w:r w:rsidRPr="00B5722F">
              <w:t>One triage surface</w:t>
            </w:r>
          </w:p>
        </w:tc>
      </w:tr>
      <w:tr w:rsidR="00B5722F" w:rsidRPr="00B5722F" w14:paraId="2ACFDC4A" w14:textId="77777777">
        <w:trPr>
          <w:tblCellSpacing w:w="15" w:type="dxa"/>
        </w:trPr>
        <w:tc>
          <w:tcPr>
            <w:tcW w:w="0" w:type="auto"/>
            <w:vAlign w:val="center"/>
            <w:hideMark/>
          </w:tcPr>
          <w:p w14:paraId="2594A6D7" w14:textId="77777777" w:rsidR="00B5722F" w:rsidRPr="00B5722F" w:rsidRDefault="00B5722F" w:rsidP="00B5722F">
            <w:r w:rsidRPr="00B5722F">
              <w:t>RequiresSession</w:t>
            </w:r>
          </w:p>
        </w:tc>
        <w:tc>
          <w:tcPr>
            <w:tcW w:w="0" w:type="auto"/>
            <w:vAlign w:val="center"/>
            <w:hideMark/>
          </w:tcPr>
          <w:p w14:paraId="52D13D67" w14:textId="77777777" w:rsidR="00B5722F" w:rsidRPr="00B5722F" w:rsidRDefault="00B5722F" w:rsidP="00B5722F">
            <w:r w:rsidRPr="00B5722F">
              <w:t>Only where per-UMR ordering is required</w:t>
            </w:r>
          </w:p>
        </w:tc>
        <w:tc>
          <w:tcPr>
            <w:tcW w:w="0" w:type="auto"/>
            <w:vAlign w:val="center"/>
            <w:hideMark/>
          </w:tcPr>
          <w:p w14:paraId="402D7435" w14:textId="77777777" w:rsidR="00B5722F" w:rsidRPr="00B5722F" w:rsidRDefault="00B5722F" w:rsidP="00B5722F">
            <w:r w:rsidRPr="00B5722F">
              <w:t>See §6.5</w:t>
            </w:r>
          </w:p>
        </w:tc>
      </w:tr>
      <w:tr w:rsidR="00B5722F" w:rsidRPr="00B5722F" w14:paraId="6C9616AD" w14:textId="77777777">
        <w:trPr>
          <w:tblCellSpacing w:w="15" w:type="dxa"/>
        </w:trPr>
        <w:tc>
          <w:tcPr>
            <w:tcW w:w="0" w:type="auto"/>
            <w:vAlign w:val="center"/>
            <w:hideMark/>
          </w:tcPr>
          <w:p w14:paraId="0342BDDB" w14:textId="77777777" w:rsidR="00B5722F" w:rsidRPr="00B5722F" w:rsidRDefault="00B5722F" w:rsidP="00B5722F">
            <w:r w:rsidRPr="00B5722F">
              <w:t>SKU / network</w:t>
            </w:r>
          </w:p>
        </w:tc>
        <w:tc>
          <w:tcPr>
            <w:tcW w:w="0" w:type="auto"/>
            <w:vAlign w:val="center"/>
            <w:hideMark/>
          </w:tcPr>
          <w:p w14:paraId="327A2C2A" w14:textId="77777777" w:rsidR="00B5722F" w:rsidRPr="00B5722F" w:rsidRDefault="00B5722F" w:rsidP="00B5722F">
            <w:r w:rsidRPr="00B5722F">
              <w:t>Premium, public access disabled, private endpoints only</w:t>
            </w:r>
          </w:p>
        </w:tc>
        <w:tc>
          <w:tcPr>
            <w:tcW w:w="0" w:type="auto"/>
            <w:vAlign w:val="center"/>
            <w:hideMark/>
          </w:tcPr>
          <w:p w14:paraId="13FD042E" w14:textId="77777777" w:rsidR="00B5722F" w:rsidRPr="00B5722F" w:rsidRDefault="00B5722F" w:rsidP="00B5722F"/>
        </w:tc>
      </w:tr>
    </w:tbl>
    <w:p w14:paraId="54F0CD01" w14:textId="77777777" w:rsidR="00B5722F" w:rsidRPr="00B5722F" w:rsidRDefault="00B5722F" w:rsidP="00B5722F">
      <w:pPr>
        <w:rPr>
          <w:b/>
          <w:bCs/>
        </w:rPr>
      </w:pPr>
      <w:r w:rsidRPr="00B5722F">
        <w:rPr>
          <w:b/>
          <w:bCs/>
        </w:rPr>
        <w:t xml:space="preserve">5.2 Decision matrix — internal queue </w:t>
      </w:r>
      <w:r w:rsidRPr="00B5722F">
        <w:rPr>
          <w:b/>
          <w:bCs/>
          <w:i/>
          <w:iCs/>
        </w:rPr>
        <w:t>and</w:t>
      </w:r>
      <w:r w:rsidRPr="00B5722F">
        <w:rPr>
          <w:b/>
          <w:bCs/>
        </w:rPr>
        <w:t xml:space="preserve"> topic subscription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1"/>
        <w:gridCol w:w="1857"/>
        <w:gridCol w:w="3268"/>
      </w:tblGrid>
      <w:tr w:rsidR="00B5722F" w:rsidRPr="00B5722F" w14:paraId="2C5DB4C0" w14:textId="77777777">
        <w:trPr>
          <w:tblHeader/>
          <w:tblCellSpacing w:w="15" w:type="dxa"/>
        </w:trPr>
        <w:tc>
          <w:tcPr>
            <w:tcW w:w="0" w:type="auto"/>
            <w:vAlign w:val="center"/>
            <w:hideMark/>
          </w:tcPr>
          <w:p w14:paraId="34F57768" w14:textId="77777777" w:rsidR="00B5722F" w:rsidRPr="00B5722F" w:rsidRDefault="00B5722F" w:rsidP="00B5722F">
            <w:pPr>
              <w:rPr>
                <w:b/>
                <w:bCs/>
              </w:rPr>
            </w:pPr>
            <w:r w:rsidRPr="00B5722F">
              <w:rPr>
                <w:b/>
                <w:bCs/>
              </w:rPr>
              <w:t>Condition</w:t>
            </w:r>
          </w:p>
        </w:tc>
        <w:tc>
          <w:tcPr>
            <w:tcW w:w="0" w:type="auto"/>
            <w:vAlign w:val="center"/>
            <w:hideMark/>
          </w:tcPr>
          <w:p w14:paraId="47F294AB" w14:textId="77777777" w:rsidR="00B5722F" w:rsidRPr="00B5722F" w:rsidRDefault="00B5722F" w:rsidP="00B5722F">
            <w:pPr>
              <w:rPr>
                <w:b/>
                <w:bCs/>
              </w:rPr>
            </w:pPr>
            <w:r w:rsidRPr="00B5722F">
              <w:rPr>
                <w:b/>
                <w:bCs/>
              </w:rPr>
              <w:t>Action</w:t>
            </w:r>
          </w:p>
        </w:tc>
        <w:tc>
          <w:tcPr>
            <w:tcW w:w="0" w:type="auto"/>
            <w:vAlign w:val="center"/>
            <w:hideMark/>
          </w:tcPr>
          <w:p w14:paraId="403E2D54" w14:textId="77777777" w:rsidR="00B5722F" w:rsidRPr="00B5722F" w:rsidRDefault="00B5722F" w:rsidP="00B5722F">
            <w:pPr>
              <w:rPr>
                <w:b/>
                <w:bCs/>
              </w:rPr>
            </w:pPr>
            <w:r w:rsidRPr="00B5722F">
              <w:rPr>
                <w:b/>
                <w:bCs/>
              </w:rPr>
              <w:t>Reason code</w:t>
            </w:r>
          </w:p>
        </w:tc>
      </w:tr>
      <w:tr w:rsidR="00B5722F" w:rsidRPr="00B5722F" w14:paraId="5701F497" w14:textId="77777777">
        <w:trPr>
          <w:tblCellSpacing w:w="15" w:type="dxa"/>
        </w:trPr>
        <w:tc>
          <w:tcPr>
            <w:tcW w:w="0" w:type="auto"/>
            <w:vAlign w:val="center"/>
            <w:hideMark/>
          </w:tcPr>
          <w:p w14:paraId="21EBFD4C" w14:textId="77777777" w:rsidR="00B5722F" w:rsidRPr="00B5722F" w:rsidRDefault="00B5722F" w:rsidP="00B5722F">
            <w:r w:rsidRPr="00B5722F">
              <w:t>Malformed / schema violation</w:t>
            </w:r>
          </w:p>
        </w:tc>
        <w:tc>
          <w:tcPr>
            <w:tcW w:w="0" w:type="auto"/>
            <w:vAlign w:val="center"/>
            <w:hideMark/>
          </w:tcPr>
          <w:p w14:paraId="75611463" w14:textId="77777777" w:rsidR="00B5722F" w:rsidRPr="00B5722F" w:rsidRDefault="00B5722F" w:rsidP="00B5722F">
            <w:r w:rsidRPr="00B5722F">
              <w:rPr>
                <w:b/>
                <w:bCs/>
              </w:rPr>
              <w:t>Dead-letter</w:t>
            </w:r>
          </w:p>
        </w:tc>
        <w:tc>
          <w:tcPr>
            <w:tcW w:w="0" w:type="auto"/>
            <w:vAlign w:val="center"/>
            <w:hideMark/>
          </w:tcPr>
          <w:p w14:paraId="28581A9E" w14:textId="77777777" w:rsidR="00B5722F" w:rsidRPr="00B5722F" w:rsidRDefault="00B5722F" w:rsidP="00B5722F">
            <w:r w:rsidRPr="00B5722F">
              <w:t>SCHEMA_INVALID</w:t>
            </w:r>
          </w:p>
        </w:tc>
      </w:tr>
      <w:tr w:rsidR="00B5722F" w:rsidRPr="00B5722F" w14:paraId="5764371F" w14:textId="77777777">
        <w:trPr>
          <w:tblCellSpacing w:w="15" w:type="dxa"/>
        </w:trPr>
        <w:tc>
          <w:tcPr>
            <w:tcW w:w="0" w:type="auto"/>
            <w:vAlign w:val="center"/>
            <w:hideMark/>
          </w:tcPr>
          <w:p w14:paraId="011132DB" w14:textId="77777777" w:rsidR="00B5722F" w:rsidRPr="00B5722F" w:rsidRDefault="00B5722F" w:rsidP="00B5722F">
            <w:r w:rsidRPr="00B5722F">
              <w:t>Business rejection (unknown A34 code, binding authority expired, UMR not in Dataverse)</w:t>
            </w:r>
          </w:p>
        </w:tc>
        <w:tc>
          <w:tcPr>
            <w:tcW w:w="0" w:type="auto"/>
            <w:vAlign w:val="center"/>
            <w:hideMark/>
          </w:tcPr>
          <w:p w14:paraId="0BD8A18D" w14:textId="77777777" w:rsidR="00B5722F" w:rsidRPr="00B5722F" w:rsidRDefault="00B5722F" w:rsidP="00B5722F">
            <w:r w:rsidRPr="00B5722F">
              <w:rPr>
                <w:b/>
                <w:bCs/>
              </w:rPr>
              <w:t>Dead-letter</w:t>
            </w:r>
          </w:p>
        </w:tc>
        <w:tc>
          <w:tcPr>
            <w:tcW w:w="0" w:type="auto"/>
            <w:vAlign w:val="center"/>
            <w:hideMark/>
          </w:tcPr>
          <w:p w14:paraId="10BA5539" w14:textId="77777777" w:rsidR="00B5722F" w:rsidRPr="00B5722F" w:rsidRDefault="00B5722F" w:rsidP="00B5722F">
            <w:r w:rsidRPr="00B5722F">
              <w:t>BUSINESS_RULE_REJECTED</w:t>
            </w:r>
          </w:p>
        </w:tc>
      </w:tr>
      <w:tr w:rsidR="00B5722F" w:rsidRPr="00B5722F" w14:paraId="35974285" w14:textId="77777777">
        <w:trPr>
          <w:tblCellSpacing w:w="15" w:type="dxa"/>
        </w:trPr>
        <w:tc>
          <w:tcPr>
            <w:tcW w:w="0" w:type="auto"/>
            <w:vAlign w:val="center"/>
            <w:hideMark/>
          </w:tcPr>
          <w:p w14:paraId="3AA3866D" w14:textId="77777777" w:rsidR="00B5722F" w:rsidRPr="00B5722F" w:rsidRDefault="00B5722F" w:rsidP="00B5722F">
            <w:r w:rsidRPr="00B5722F">
              <w:t>Referenced blob 404</w:t>
            </w:r>
          </w:p>
        </w:tc>
        <w:tc>
          <w:tcPr>
            <w:tcW w:w="0" w:type="auto"/>
            <w:vAlign w:val="center"/>
            <w:hideMark/>
          </w:tcPr>
          <w:p w14:paraId="2E68E3CF" w14:textId="77777777" w:rsidR="00B5722F" w:rsidRPr="00B5722F" w:rsidRDefault="00B5722F" w:rsidP="00B5722F">
            <w:r w:rsidRPr="00B5722F">
              <w:rPr>
                <w:b/>
                <w:bCs/>
              </w:rPr>
              <w:t>Dead-letter</w:t>
            </w:r>
          </w:p>
        </w:tc>
        <w:tc>
          <w:tcPr>
            <w:tcW w:w="0" w:type="auto"/>
            <w:vAlign w:val="center"/>
            <w:hideMark/>
          </w:tcPr>
          <w:p w14:paraId="08F8385F" w14:textId="77777777" w:rsidR="00B5722F" w:rsidRPr="00B5722F" w:rsidRDefault="00B5722F" w:rsidP="00B5722F">
            <w:r w:rsidRPr="00B5722F">
              <w:t>PAYLOAD_NOT_FOUND</w:t>
            </w:r>
          </w:p>
        </w:tc>
      </w:tr>
      <w:tr w:rsidR="00B5722F" w:rsidRPr="00B5722F" w14:paraId="110F7551" w14:textId="77777777">
        <w:trPr>
          <w:tblCellSpacing w:w="15" w:type="dxa"/>
        </w:trPr>
        <w:tc>
          <w:tcPr>
            <w:tcW w:w="0" w:type="auto"/>
            <w:vAlign w:val="center"/>
            <w:hideMark/>
          </w:tcPr>
          <w:p w14:paraId="06DFB007" w14:textId="77777777" w:rsidR="00B5722F" w:rsidRPr="00B5722F" w:rsidRDefault="00B5722F" w:rsidP="00B5722F">
            <w:r w:rsidRPr="00B5722F">
              <w:t>Blob present, hash mismatch</w:t>
            </w:r>
          </w:p>
        </w:tc>
        <w:tc>
          <w:tcPr>
            <w:tcW w:w="0" w:type="auto"/>
            <w:vAlign w:val="center"/>
            <w:hideMark/>
          </w:tcPr>
          <w:p w14:paraId="4E70A980" w14:textId="77777777" w:rsidR="00B5722F" w:rsidRPr="00B5722F" w:rsidRDefault="00B5722F" w:rsidP="00B5722F">
            <w:r w:rsidRPr="00B5722F">
              <w:rPr>
                <w:b/>
                <w:bCs/>
              </w:rPr>
              <w:t>Dead-letter</w:t>
            </w:r>
            <w:r w:rsidRPr="00B5722F">
              <w:t xml:space="preserve"> + security event</w:t>
            </w:r>
          </w:p>
        </w:tc>
        <w:tc>
          <w:tcPr>
            <w:tcW w:w="0" w:type="auto"/>
            <w:vAlign w:val="center"/>
            <w:hideMark/>
          </w:tcPr>
          <w:p w14:paraId="53236CBD" w14:textId="77777777" w:rsidR="00B5722F" w:rsidRPr="00B5722F" w:rsidRDefault="00B5722F" w:rsidP="00B5722F">
            <w:r w:rsidRPr="00B5722F">
              <w:t>PAYLOAD_INTEGRITY_FAILURE</w:t>
            </w:r>
          </w:p>
        </w:tc>
      </w:tr>
      <w:tr w:rsidR="00B5722F" w:rsidRPr="00B5722F" w14:paraId="7E63FB4B" w14:textId="77777777">
        <w:trPr>
          <w:tblCellSpacing w:w="15" w:type="dxa"/>
        </w:trPr>
        <w:tc>
          <w:tcPr>
            <w:tcW w:w="0" w:type="auto"/>
            <w:vAlign w:val="center"/>
            <w:hideMark/>
          </w:tcPr>
          <w:p w14:paraId="1914520F" w14:textId="77777777" w:rsidR="00B5722F" w:rsidRPr="00B5722F" w:rsidRDefault="00B5722F" w:rsidP="00B5722F">
            <w:r w:rsidRPr="00B5722F">
              <w:t>Partner non-retryable (400/403/404/410/413/415/422)</w:t>
            </w:r>
          </w:p>
        </w:tc>
        <w:tc>
          <w:tcPr>
            <w:tcW w:w="0" w:type="auto"/>
            <w:vAlign w:val="center"/>
            <w:hideMark/>
          </w:tcPr>
          <w:p w14:paraId="3B9CD4AE" w14:textId="77777777" w:rsidR="00B5722F" w:rsidRPr="00B5722F" w:rsidRDefault="00B5722F" w:rsidP="00B5722F">
            <w:r w:rsidRPr="00B5722F">
              <w:rPr>
                <w:b/>
                <w:bCs/>
              </w:rPr>
              <w:t>Dead-letter</w:t>
            </w:r>
          </w:p>
        </w:tc>
        <w:tc>
          <w:tcPr>
            <w:tcW w:w="0" w:type="auto"/>
            <w:vAlign w:val="center"/>
            <w:hideMark/>
          </w:tcPr>
          <w:p w14:paraId="0A97D8C7" w14:textId="77777777" w:rsidR="00B5722F" w:rsidRPr="00B5722F" w:rsidRDefault="00B5722F" w:rsidP="00B5722F">
            <w:r w:rsidRPr="00B5722F">
              <w:t>PARTNER_REJECTED_{status}</w:t>
            </w:r>
          </w:p>
        </w:tc>
      </w:tr>
      <w:tr w:rsidR="00B5722F" w:rsidRPr="00B5722F" w14:paraId="31BB663F" w14:textId="77777777">
        <w:trPr>
          <w:tblCellSpacing w:w="15" w:type="dxa"/>
        </w:trPr>
        <w:tc>
          <w:tcPr>
            <w:tcW w:w="0" w:type="auto"/>
            <w:vAlign w:val="center"/>
            <w:hideMark/>
          </w:tcPr>
          <w:p w14:paraId="5CAC6481" w14:textId="77777777" w:rsidR="00B5722F" w:rsidRPr="00B5722F" w:rsidRDefault="00B5722F" w:rsidP="00B5722F">
            <w:r w:rsidRPr="00B5722F">
              <w:t xml:space="preserve">Partner 409 with </w:t>
            </w:r>
            <w:r w:rsidRPr="00B5722F">
              <w:rPr>
                <w:i/>
                <w:iCs/>
              </w:rPr>
              <w:t>duplicate-accepted</w:t>
            </w:r>
            <w:r w:rsidRPr="00B5722F">
              <w:t xml:space="preserve"> semantics</w:t>
            </w:r>
          </w:p>
        </w:tc>
        <w:tc>
          <w:tcPr>
            <w:tcW w:w="0" w:type="auto"/>
            <w:vAlign w:val="center"/>
            <w:hideMark/>
          </w:tcPr>
          <w:p w14:paraId="5C98973B" w14:textId="77777777" w:rsidR="00B5722F" w:rsidRPr="00B5722F" w:rsidRDefault="00B5722F" w:rsidP="00B5722F">
            <w:r w:rsidRPr="00B5722F">
              <w:rPr>
                <w:b/>
                <w:bCs/>
              </w:rPr>
              <w:t>Complete</w:t>
            </w:r>
          </w:p>
        </w:tc>
        <w:tc>
          <w:tcPr>
            <w:tcW w:w="0" w:type="auto"/>
            <w:vAlign w:val="center"/>
            <w:hideMark/>
          </w:tcPr>
          <w:p w14:paraId="64EEA1A0" w14:textId="77777777" w:rsidR="00B5722F" w:rsidRPr="00B5722F" w:rsidRDefault="00B5722F" w:rsidP="00B5722F">
            <w:r w:rsidRPr="00B5722F">
              <w:t>DUPLICATE_ACCEPTED</w:t>
            </w:r>
          </w:p>
        </w:tc>
      </w:tr>
      <w:tr w:rsidR="00B5722F" w:rsidRPr="00B5722F" w14:paraId="34A69604" w14:textId="77777777">
        <w:trPr>
          <w:tblCellSpacing w:w="15" w:type="dxa"/>
        </w:trPr>
        <w:tc>
          <w:tcPr>
            <w:tcW w:w="0" w:type="auto"/>
            <w:vAlign w:val="center"/>
            <w:hideMark/>
          </w:tcPr>
          <w:p w14:paraId="7D4E40AC" w14:textId="77777777" w:rsidR="00B5722F" w:rsidRPr="00B5722F" w:rsidRDefault="00B5722F" w:rsidP="00B5722F">
            <w:r w:rsidRPr="00B5722F">
              <w:t>Partner retryable, retries exhausted, deliveryCount &lt; 3</w:t>
            </w:r>
          </w:p>
        </w:tc>
        <w:tc>
          <w:tcPr>
            <w:tcW w:w="0" w:type="auto"/>
            <w:vAlign w:val="center"/>
            <w:hideMark/>
          </w:tcPr>
          <w:p w14:paraId="3E13F2C2" w14:textId="77777777" w:rsidR="00B5722F" w:rsidRPr="00B5722F" w:rsidRDefault="00B5722F" w:rsidP="00B5722F">
            <w:r w:rsidRPr="00B5722F">
              <w:rPr>
                <w:b/>
                <w:bCs/>
              </w:rPr>
              <w:t>Abandon</w:t>
            </w:r>
          </w:p>
        </w:tc>
        <w:tc>
          <w:tcPr>
            <w:tcW w:w="0" w:type="auto"/>
            <w:vAlign w:val="center"/>
            <w:hideMark/>
          </w:tcPr>
          <w:p w14:paraId="1E54C216" w14:textId="77777777" w:rsidR="00B5722F" w:rsidRPr="00B5722F" w:rsidRDefault="00B5722F" w:rsidP="00B5722F"/>
        </w:tc>
      </w:tr>
      <w:tr w:rsidR="00B5722F" w:rsidRPr="00B5722F" w14:paraId="1F8308FF" w14:textId="77777777">
        <w:trPr>
          <w:tblCellSpacing w:w="15" w:type="dxa"/>
        </w:trPr>
        <w:tc>
          <w:tcPr>
            <w:tcW w:w="0" w:type="auto"/>
            <w:vAlign w:val="center"/>
            <w:hideMark/>
          </w:tcPr>
          <w:p w14:paraId="75D5F0FD" w14:textId="77777777" w:rsidR="00B5722F" w:rsidRPr="00B5722F" w:rsidRDefault="00B5722F" w:rsidP="00B5722F">
            <w:r w:rsidRPr="00B5722F">
              <w:t>Partner retryable, deliveryCount ≥ 3</w:t>
            </w:r>
          </w:p>
        </w:tc>
        <w:tc>
          <w:tcPr>
            <w:tcW w:w="0" w:type="auto"/>
            <w:vAlign w:val="center"/>
            <w:hideMark/>
          </w:tcPr>
          <w:p w14:paraId="2B8B1C70" w14:textId="77777777" w:rsidR="00B5722F" w:rsidRPr="00B5722F" w:rsidRDefault="00B5722F" w:rsidP="00B5722F">
            <w:r w:rsidRPr="00B5722F">
              <w:rPr>
                <w:b/>
                <w:bCs/>
              </w:rPr>
              <w:t>Complete + scheduled retry</w:t>
            </w:r>
          </w:p>
        </w:tc>
        <w:tc>
          <w:tcPr>
            <w:tcW w:w="0" w:type="auto"/>
            <w:vAlign w:val="center"/>
            <w:hideMark/>
          </w:tcPr>
          <w:p w14:paraId="12CEB85A" w14:textId="77777777" w:rsidR="00B5722F" w:rsidRPr="00B5722F" w:rsidRDefault="00B5722F" w:rsidP="00B5722F">
            <w:r w:rsidRPr="00B5722F">
              <w:t>DEFERRED_TO_RETRY_QUEUE</w:t>
            </w:r>
          </w:p>
        </w:tc>
      </w:tr>
      <w:tr w:rsidR="00B5722F" w:rsidRPr="00B5722F" w14:paraId="1700FB2E" w14:textId="77777777">
        <w:trPr>
          <w:tblCellSpacing w:w="15" w:type="dxa"/>
        </w:trPr>
        <w:tc>
          <w:tcPr>
            <w:tcW w:w="0" w:type="auto"/>
            <w:vAlign w:val="center"/>
            <w:hideMark/>
          </w:tcPr>
          <w:p w14:paraId="00FCF03D" w14:textId="77777777" w:rsidR="00B5722F" w:rsidRPr="00B5722F" w:rsidRDefault="00B5722F" w:rsidP="00B5722F">
            <w:r w:rsidRPr="00B5722F">
              <w:t>Circuit breaker open</w:t>
            </w:r>
          </w:p>
        </w:tc>
        <w:tc>
          <w:tcPr>
            <w:tcW w:w="0" w:type="auto"/>
            <w:vAlign w:val="center"/>
            <w:hideMark/>
          </w:tcPr>
          <w:p w14:paraId="02990039" w14:textId="77777777" w:rsidR="00B5722F" w:rsidRPr="00B5722F" w:rsidRDefault="00B5722F" w:rsidP="00B5722F">
            <w:r w:rsidRPr="00B5722F">
              <w:rPr>
                <w:b/>
                <w:bCs/>
              </w:rPr>
              <w:t>Complete + scheduled retry</w:t>
            </w:r>
            <w:r w:rsidRPr="00B5722F">
              <w:t xml:space="preserve"> at half-open time</w:t>
            </w:r>
          </w:p>
        </w:tc>
        <w:tc>
          <w:tcPr>
            <w:tcW w:w="0" w:type="auto"/>
            <w:vAlign w:val="center"/>
            <w:hideMark/>
          </w:tcPr>
          <w:p w14:paraId="42AA36B1" w14:textId="77777777" w:rsidR="00B5722F" w:rsidRPr="00B5722F" w:rsidRDefault="00B5722F" w:rsidP="00B5722F">
            <w:r w:rsidRPr="00B5722F">
              <w:t>CIRCUIT_OPEN</w:t>
            </w:r>
          </w:p>
        </w:tc>
      </w:tr>
      <w:tr w:rsidR="00B5722F" w:rsidRPr="00B5722F" w14:paraId="4C3504DD" w14:textId="77777777">
        <w:trPr>
          <w:tblCellSpacing w:w="15" w:type="dxa"/>
        </w:trPr>
        <w:tc>
          <w:tcPr>
            <w:tcW w:w="0" w:type="auto"/>
            <w:vAlign w:val="center"/>
            <w:hideMark/>
          </w:tcPr>
          <w:p w14:paraId="1BB0DAE5" w14:textId="77777777" w:rsidR="00B5722F" w:rsidRPr="00B5722F" w:rsidRDefault="00B5722F" w:rsidP="00B5722F">
            <w:r w:rsidRPr="00B5722F">
              <w:lastRenderedPageBreak/>
              <w:t>429 with Retry-After &gt; remaining lock</w:t>
            </w:r>
          </w:p>
        </w:tc>
        <w:tc>
          <w:tcPr>
            <w:tcW w:w="0" w:type="auto"/>
            <w:vAlign w:val="center"/>
            <w:hideMark/>
          </w:tcPr>
          <w:p w14:paraId="6ACA4C18" w14:textId="77777777" w:rsidR="00B5722F" w:rsidRPr="00B5722F" w:rsidRDefault="00B5722F" w:rsidP="00B5722F">
            <w:r w:rsidRPr="00B5722F">
              <w:rPr>
                <w:b/>
                <w:bCs/>
              </w:rPr>
              <w:t>Complete + scheduled retry</w:t>
            </w:r>
            <w:r w:rsidRPr="00B5722F">
              <w:t xml:space="preserve"> at Retry-After</w:t>
            </w:r>
          </w:p>
        </w:tc>
        <w:tc>
          <w:tcPr>
            <w:tcW w:w="0" w:type="auto"/>
            <w:vAlign w:val="center"/>
            <w:hideMark/>
          </w:tcPr>
          <w:p w14:paraId="6DD62ACE" w14:textId="77777777" w:rsidR="00B5722F" w:rsidRPr="00B5722F" w:rsidRDefault="00B5722F" w:rsidP="00B5722F">
            <w:r w:rsidRPr="00B5722F">
              <w:t>THROTTLED</w:t>
            </w:r>
          </w:p>
        </w:tc>
      </w:tr>
      <w:tr w:rsidR="00B5722F" w:rsidRPr="00B5722F" w14:paraId="154F4B53" w14:textId="77777777">
        <w:trPr>
          <w:tblCellSpacing w:w="15" w:type="dxa"/>
        </w:trPr>
        <w:tc>
          <w:tcPr>
            <w:tcW w:w="0" w:type="auto"/>
            <w:vAlign w:val="center"/>
            <w:hideMark/>
          </w:tcPr>
          <w:p w14:paraId="29087F02" w14:textId="77777777" w:rsidR="00B5722F" w:rsidRPr="00B5722F" w:rsidRDefault="00B5722F" w:rsidP="00B5722F">
            <w:r w:rsidRPr="00B5722F">
              <w:t>Blob write 5xx after retries</w:t>
            </w:r>
          </w:p>
        </w:tc>
        <w:tc>
          <w:tcPr>
            <w:tcW w:w="0" w:type="auto"/>
            <w:vAlign w:val="center"/>
            <w:hideMark/>
          </w:tcPr>
          <w:p w14:paraId="45FD38B5" w14:textId="77777777" w:rsidR="00B5722F" w:rsidRPr="00B5722F" w:rsidRDefault="00B5722F" w:rsidP="00B5722F">
            <w:r w:rsidRPr="00B5722F">
              <w:rPr>
                <w:b/>
                <w:bCs/>
              </w:rPr>
              <w:t>Abandon</w:t>
            </w:r>
          </w:p>
        </w:tc>
        <w:tc>
          <w:tcPr>
            <w:tcW w:w="0" w:type="auto"/>
            <w:vAlign w:val="center"/>
            <w:hideMark/>
          </w:tcPr>
          <w:p w14:paraId="1E754E73" w14:textId="77777777" w:rsidR="00B5722F" w:rsidRPr="00B5722F" w:rsidRDefault="00B5722F" w:rsidP="00B5722F"/>
        </w:tc>
      </w:tr>
      <w:tr w:rsidR="00B5722F" w:rsidRPr="00B5722F" w14:paraId="646D24BA" w14:textId="77777777">
        <w:trPr>
          <w:tblCellSpacing w:w="15" w:type="dxa"/>
        </w:trPr>
        <w:tc>
          <w:tcPr>
            <w:tcW w:w="0" w:type="auto"/>
            <w:vAlign w:val="center"/>
            <w:hideMark/>
          </w:tcPr>
          <w:p w14:paraId="1E0975D0" w14:textId="77777777" w:rsidR="00B5722F" w:rsidRPr="00B5722F" w:rsidRDefault="00B5722F" w:rsidP="00B5722F">
            <w:r w:rsidRPr="00B5722F">
              <w:t>Prerequisite missing</w:t>
            </w:r>
          </w:p>
        </w:tc>
        <w:tc>
          <w:tcPr>
            <w:tcW w:w="0" w:type="auto"/>
            <w:vAlign w:val="center"/>
            <w:hideMark/>
          </w:tcPr>
          <w:p w14:paraId="6BF96B0D" w14:textId="77777777" w:rsidR="00B5722F" w:rsidRPr="00B5722F" w:rsidRDefault="00B5722F" w:rsidP="00B5722F">
            <w:r w:rsidRPr="00B5722F">
              <w:rPr>
                <w:b/>
                <w:bCs/>
              </w:rPr>
              <w:t>Defer</w:t>
            </w:r>
            <w:r w:rsidRPr="00B5722F">
              <w:t xml:space="preserve"> (event-driven resume) or </w:t>
            </w:r>
            <w:r w:rsidRPr="00B5722F">
              <w:rPr>
                <w:b/>
                <w:bCs/>
              </w:rPr>
              <w:t>scheduled retry</w:t>
            </w:r>
            <w:r w:rsidRPr="00B5722F">
              <w:t xml:space="preserve"> (time-driven)</w:t>
            </w:r>
          </w:p>
        </w:tc>
        <w:tc>
          <w:tcPr>
            <w:tcW w:w="0" w:type="auto"/>
            <w:vAlign w:val="center"/>
            <w:hideMark/>
          </w:tcPr>
          <w:p w14:paraId="5A8CBE4B" w14:textId="77777777" w:rsidR="00B5722F" w:rsidRPr="00B5722F" w:rsidRDefault="00B5722F" w:rsidP="00B5722F">
            <w:r w:rsidRPr="00B5722F">
              <w:t>AWAITING_PREREQUISITE</w:t>
            </w:r>
          </w:p>
        </w:tc>
      </w:tr>
      <w:tr w:rsidR="00B5722F" w:rsidRPr="00B5722F" w14:paraId="65F2B74B" w14:textId="77777777">
        <w:trPr>
          <w:tblCellSpacing w:w="15" w:type="dxa"/>
        </w:trPr>
        <w:tc>
          <w:tcPr>
            <w:tcW w:w="0" w:type="auto"/>
            <w:vAlign w:val="center"/>
            <w:hideMark/>
          </w:tcPr>
          <w:p w14:paraId="4A26D979" w14:textId="77777777" w:rsidR="00B5722F" w:rsidRPr="00B5722F" w:rsidRDefault="00B5722F" w:rsidP="00B5722F">
            <w:r w:rsidRPr="00B5722F">
              <w:t>MessageLockLost on any lifecycle action</w:t>
            </w:r>
          </w:p>
        </w:tc>
        <w:tc>
          <w:tcPr>
            <w:tcW w:w="0" w:type="auto"/>
            <w:vAlign w:val="center"/>
            <w:hideMark/>
          </w:tcPr>
          <w:p w14:paraId="4F71D1FF" w14:textId="77777777" w:rsidR="00B5722F" w:rsidRPr="00B5722F" w:rsidRDefault="00B5722F" w:rsidP="00B5722F">
            <w:r w:rsidRPr="00B5722F">
              <w:rPr>
                <w:b/>
                <w:bCs/>
              </w:rPr>
              <w:t>Fail the run.</w:t>
            </w:r>
            <w:r w:rsidRPr="00B5722F">
              <w:t xml:space="preserve"> No action.</w:t>
            </w:r>
          </w:p>
        </w:tc>
        <w:tc>
          <w:tcPr>
            <w:tcW w:w="0" w:type="auto"/>
            <w:vAlign w:val="center"/>
            <w:hideMark/>
          </w:tcPr>
          <w:p w14:paraId="5C91F1B6" w14:textId="77777777" w:rsidR="00B5722F" w:rsidRPr="00B5722F" w:rsidRDefault="00B5722F" w:rsidP="00B5722F">
            <w:r w:rsidRPr="00B5722F">
              <w:t>LOCK_LOST</w:t>
            </w:r>
          </w:p>
        </w:tc>
      </w:tr>
      <w:tr w:rsidR="00B5722F" w:rsidRPr="00B5722F" w14:paraId="22DE2EA4" w14:textId="77777777">
        <w:trPr>
          <w:tblCellSpacing w:w="15" w:type="dxa"/>
        </w:trPr>
        <w:tc>
          <w:tcPr>
            <w:tcW w:w="0" w:type="auto"/>
            <w:vAlign w:val="center"/>
            <w:hideMark/>
          </w:tcPr>
          <w:p w14:paraId="2B6EB2D5" w14:textId="77777777" w:rsidR="00B5722F" w:rsidRPr="00B5722F" w:rsidRDefault="00B5722F" w:rsidP="00B5722F">
            <w:r w:rsidRPr="00B5722F">
              <w:t>Ambiguous → reconciled as succeeded</w:t>
            </w:r>
          </w:p>
        </w:tc>
        <w:tc>
          <w:tcPr>
            <w:tcW w:w="0" w:type="auto"/>
            <w:vAlign w:val="center"/>
            <w:hideMark/>
          </w:tcPr>
          <w:p w14:paraId="50CF4F26" w14:textId="77777777" w:rsidR="00B5722F" w:rsidRPr="00B5722F" w:rsidRDefault="00B5722F" w:rsidP="00B5722F">
            <w:r w:rsidRPr="00B5722F">
              <w:rPr>
                <w:b/>
                <w:bCs/>
              </w:rPr>
              <w:t>Complete</w:t>
            </w:r>
          </w:p>
        </w:tc>
        <w:tc>
          <w:tcPr>
            <w:tcW w:w="0" w:type="auto"/>
            <w:vAlign w:val="center"/>
            <w:hideMark/>
          </w:tcPr>
          <w:p w14:paraId="3C1C405E" w14:textId="77777777" w:rsidR="00B5722F" w:rsidRPr="00B5722F" w:rsidRDefault="00B5722F" w:rsidP="00B5722F">
            <w:r w:rsidRPr="00B5722F">
              <w:t>RECONCILED_SUCCESS</w:t>
            </w:r>
          </w:p>
        </w:tc>
      </w:tr>
      <w:tr w:rsidR="00B5722F" w:rsidRPr="00B5722F" w14:paraId="3BD9229B" w14:textId="77777777">
        <w:trPr>
          <w:tblCellSpacing w:w="15" w:type="dxa"/>
        </w:trPr>
        <w:tc>
          <w:tcPr>
            <w:tcW w:w="0" w:type="auto"/>
            <w:vAlign w:val="center"/>
            <w:hideMark/>
          </w:tcPr>
          <w:p w14:paraId="40B010E9" w14:textId="77777777" w:rsidR="00B5722F" w:rsidRPr="00B5722F" w:rsidRDefault="00B5722F" w:rsidP="00B5722F">
            <w:r w:rsidRPr="00B5722F">
              <w:t>Ambiguous → reconciliation unavailable</w:t>
            </w:r>
          </w:p>
        </w:tc>
        <w:tc>
          <w:tcPr>
            <w:tcW w:w="0" w:type="auto"/>
            <w:vAlign w:val="center"/>
            <w:hideMark/>
          </w:tcPr>
          <w:p w14:paraId="3D85917D" w14:textId="77777777" w:rsidR="00B5722F" w:rsidRPr="00B5722F" w:rsidRDefault="00B5722F" w:rsidP="00B5722F">
            <w:r w:rsidRPr="00B5722F">
              <w:rPr>
                <w:b/>
                <w:bCs/>
              </w:rPr>
              <w:t>Complete + scheduled retry</w:t>
            </w:r>
            <w:r w:rsidRPr="00B5722F">
              <w:t xml:space="preserve"> with idempotency key</w:t>
            </w:r>
          </w:p>
        </w:tc>
        <w:tc>
          <w:tcPr>
            <w:tcW w:w="0" w:type="auto"/>
            <w:vAlign w:val="center"/>
            <w:hideMark/>
          </w:tcPr>
          <w:p w14:paraId="482B2FE4" w14:textId="77777777" w:rsidR="00B5722F" w:rsidRPr="00B5722F" w:rsidRDefault="00B5722F" w:rsidP="00B5722F">
            <w:r w:rsidRPr="00B5722F">
              <w:t>RECONCILE_UNAVAILABLE</w:t>
            </w:r>
          </w:p>
        </w:tc>
      </w:tr>
    </w:tbl>
    <w:p w14:paraId="141179EA" w14:textId="77777777" w:rsidR="00B5722F" w:rsidRPr="00B5722F" w:rsidRDefault="00B5722F" w:rsidP="00B5722F">
      <w:r w:rsidRPr="00B5722F">
        <w:rPr>
          <w:b/>
          <w:bCs/>
        </w:rPr>
        <w:t>Abandon budget:</w:t>
      </w:r>
      <w:r w:rsidRPr="00B5722F">
        <w:t xml:space="preserve"> permitted only while deliveryCount &lt; 3 </w:t>
      </w:r>
      <w:r w:rsidRPr="00B5722F">
        <w:rPr>
          <w:i/>
          <w:iCs/>
        </w:rPr>
        <w:t>and</w:t>
      </w:r>
      <w:r w:rsidRPr="00B5722F">
        <w:t xml:space="preserve"> expected recovery &lt; lock duration. This caps consumption at 3 of 5, leaving headroom for genuine infrastructure redelivery.</w:t>
      </w:r>
    </w:p>
    <w:p w14:paraId="7D7EC52B" w14:textId="77777777" w:rsidR="00B5722F" w:rsidRPr="00B5722F" w:rsidRDefault="00B5722F" w:rsidP="00B5722F">
      <w:r w:rsidRPr="00B5722F">
        <w:rPr>
          <w:b/>
          <w:bCs/>
        </w:rPr>
        <w:t>Topic-specific:</w:t>
      </w:r>
      <w:r w:rsidRPr="00B5722F">
        <w:t xml:space="preserve"> each subscription has its own DLQ, so a dead-letter here is </w:t>
      </w:r>
      <w:r w:rsidRPr="00B5722F">
        <w:rPr>
          <w:i/>
          <w:iCs/>
        </w:rPr>
        <w:t>not</w:t>
      </w:r>
      <w:r w:rsidRPr="00B5722F">
        <w:t xml:space="preserve"> a global failure of the event. Correlated DLQ growth across ≥ 2 subscriptions of one topic pages the </w:t>
      </w:r>
      <w:r w:rsidRPr="00B5722F">
        <w:rPr>
          <w:b/>
          <w:bCs/>
        </w:rPr>
        <w:t>publisher</w:t>
      </w:r>
      <w:r w:rsidRPr="00B5722F">
        <w:t>, not each consumer.</w:t>
      </w:r>
    </w:p>
    <w:p w14:paraId="035F078C" w14:textId="77777777" w:rsidR="00B5722F" w:rsidRPr="00B5722F" w:rsidRDefault="00B5722F" w:rsidP="00B5722F">
      <w:r w:rsidRPr="00B5722F">
        <w:rPr>
          <w:b/>
          <w:bCs/>
        </w:rPr>
        <w:t>Sessions:</w:t>
      </w:r>
      <w:r w:rsidRPr="00B5722F">
        <w:t xml:space="preserve"> a poison message blocks its whole session (head-of-line). On session-enabled entities, dead-letter permanent failures </w:t>
      </w:r>
      <w:r w:rsidRPr="00B5722F">
        <w:rPr>
          <w:b/>
          <w:bCs/>
        </w:rPr>
        <w:t>immediately</w:t>
      </w:r>
      <w:r w:rsidRPr="00B5722F">
        <w:t xml:space="preserve"> — never abandon — so the UMR's session can advance.</w:t>
      </w:r>
    </w:p>
    <w:p w14:paraId="6FB14253" w14:textId="77777777" w:rsidR="00B5722F" w:rsidRPr="00B5722F" w:rsidRDefault="00B5722F" w:rsidP="00B5722F">
      <w:r w:rsidRPr="00B5722F">
        <w:pict w14:anchorId="5409E374">
          <v:rect id="_x0000_i1214" style="width:0;height:1.5pt" o:hralign="center" o:hrstd="t" o:hr="t" fillcolor="#a0a0a0" stroked="f"/>
        </w:pict>
      </w:r>
    </w:p>
    <w:p w14:paraId="7E4A5A64" w14:textId="77777777" w:rsidR="00B5722F" w:rsidRPr="00B5722F" w:rsidRDefault="00B5722F" w:rsidP="00B5722F">
      <w:pPr>
        <w:rPr>
          <w:b/>
          <w:bCs/>
        </w:rPr>
      </w:pPr>
      <w:r w:rsidRPr="00B5722F">
        <w:rPr>
          <w:b/>
          <w:bCs/>
        </w:rPr>
        <w:t>6. Locks</w:t>
      </w:r>
    </w:p>
    <w:p w14:paraId="057AB26E" w14:textId="77777777" w:rsidR="00B5722F" w:rsidRPr="00B5722F" w:rsidRDefault="00B5722F" w:rsidP="00B5722F">
      <w:pPr>
        <w:rPr>
          <w:b/>
          <w:bCs/>
        </w:rPr>
      </w:pPr>
      <w:r w:rsidRPr="00B5722F">
        <w:rPr>
          <w:b/>
          <w:bCs/>
        </w:rPr>
        <w:t>6.1 Mechanics</w:t>
      </w:r>
    </w:p>
    <w:p w14:paraId="4F1BE26D" w14:textId="77777777" w:rsidR="00B5722F" w:rsidRPr="00B5722F" w:rsidRDefault="00B5722F" w:rsidP="00B5722F">
      <w:r w:rsidRPr="00B5722F">
        <w:t xml:space="preserve">Max LockDuration is </w:t>
      </w:r>
      <w:r w:rsidRPr="00B5722F">
        <w:rPr>
          <w:b/>
          <w:bCs/>
        </w:rPr>
        <w:t>5 minutes</w:t>
      </w:r>
      <w:r w:rsidRPr="00B5722F">
        <w:t xml:space="preserve">. Renewal </w:t>
      </w:r>
      <w:r w:rsidRPr="00B5722F">
        <w:rPr>
          <w:b/>
          <w:bCs/>
        </w:rPr>
        <w:t>resets</w:t>
      </w:r>
      <w:r w:rsidRPr="00B5722F">
        <w:t xml:space="preserve"> the lock for a further full LockDuration; it does not accumulate, and it does </w:t>
      </w:r>
      <w:r w:rsidRPr="00B5722F">
        <w:rPr>
          <w:b/>
          <w:bCs/>
        </w:rPr>
        <w:t>not</w:t>
      </w:r>
      <w:r w:rsidRPr="00B5722F">
        <w:t xml:space="preserve"> extend TTL or reset MaxDeliveryCount.</w:t>
      </w:r>
    </w:p>
    <w:p w14:paraId="7BCA5FD6" w14:textId="77777777" w:rsidR="00B5722F" w:rsidRPr="00B5722F" w:rsidRDefault="00B5722F" w:rsidP="00B5722F">
      <w:r w:rsidRPr="00B5722F">
        <w:lastRenderedPageBreak/>
        <w:t xml:space="preserve">Two renewal mechanisms exist. The in-app connector is service-provider based and inherits the Azure Functions Service Bus extension host settings, so host.json extensions.serviceBus governs maxAutoLockRenewalDuration, autoCompleteMessages, prefetchCount, maxConcurrentCalls, maxMessageBatchSize and clientRetryOptions. Separately, from </w:t>
      </w:r>
      <w:r w:rsidRPr="00B5722F">
        <w:rPr>
          <w:b/>
          <w:bCs/>
        </w:rPr>
        <w:t>bundle 1.81.x</w:t>
      </w:r>
      <w:r w:rsidRPr="00B5722F">
        <w:t xml:space="preserve"> the connector ships peek-lock triggers and explicit complete / abandon / dead-letter / defer / renew-lock actions for queues and topic subscriptions; these removed the earlier client-SDK requirement for VNet integration and fixed instance counts, so peek-lock work can now start and finish on any instance in the pool.</w:t>
      </w:r>
    </w:p>
    <w:p w14:paraId="1DCB98B1" w14:textId="77777777" w:rsidR="00B5722F" w:rsidRPr="00B5722F" w:rsidRDefault="00B5722F" w:rsidP="00B5722F">
      <w:r w:rsidRPr="00B5722F">
        <w:rPr>
          <w:b/>
          <w:bCs/>
        </w:rPr>
        <w:t>Target bundle ≥ 1.81.x and use the newer peek-lock operations.</w:t>
      </w:r>
      <w:r w:rsidRPr="00B5722F">
        <w:t xml:space="preserve"> The older operations' instance affinity is incompatible with elastic scale-out and is a leading cause of LOCK_LOST.</w:t>
      </w:r>
    </w:p>
    <w:p w14:paraId="26AD9332" w14:textId="77777777" w:rsidR="00B5722F" w:rsidRPr="00B5722F" w:rsidRDefault="00B5722F" w:rsidP="00B5722F">
      <w:pPr>
        <w:rPr>
          <w:b/>
          <w:bCs/>
        </w:rPr>
      </w:pPr>
      <w:r w:rsidRPr="00B5722F">
        <w:rPr>
          <w:b/>
          <w:bCs/>
        </w:rPr>
        <w:t>6.2 The nine variables that set your lock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1704"/>
        <w:gridCol w:w="6978"/>
      </w:tblGrid>
      <w:tr w:rsidR="00B5722F" w:rsidRPr="00B5722F" w14:paraId="4D4F599B" w14:textId="77777777">
        <w:trPr>
          <w:tblHeader/>
          <w:tblCellSpacing w:w="15" w:type="dxa"/>
        </w:trPr>
        <w:tc>
          <w:tcPr>
            <w:tcW w:w="0" w:type="auto"/>
            <w:vAlign w:val="center"/>
            <w:hideMark/>
          </w:tcPr>
          <w:p w14:paraId="6BF4B748" w14:textId="77777777" w:rsidR="00B5722F" w:rsidRPr="00B5722F" w:rsidRDefault="00B5722F" w:rsidP="00B5722F"/>
        </w:tc>
        <w:tc>
          <w:tcPr>
            <w:tcW w:w="0" w:type="auto"/>
            <w:vAlign w:val="center"/>
            <w:hideMark/>
          </w:tcPr>
          <w:p w14:paraId="2628485C" w14:textId="77777777" w:rsidR="00B5722F" w:rsidRPr="00B5722F" w:rsidRDefault="00B5722F" w:rsidP="00B5722F">
            <w:pPr>
              <w:rPr>
                <w:b/>
                <w:bCs/>
              </w:rPr>
            </w:pPr>
            <w:r w:rsidRPr="00B5722F">
              <w:rPr>
                <w:b/>
                <w:bCs/>
              </w:rPr>
              <w:t>Variable</w:t>
            </w:r>
          </w:p>
        </w:tc>
        <w:tc>
          <w:tcPr>
            <w:tcW w:w="0" w:type="auto"/>
            <w:vAlign w:val="center"/>
            <w:hideMark/>
          </w:tcPr>
          <w:p w14:paraId="726CA6FE" w14:textId="77777777" w:rsidR="00B5722F" w:rsidRPr="00B5722F" w:rsidRDefault="00B5722F" w:rsidP="00B5722F">
            <w:pPr>
              <w:rPr>
                <w:b/>
                <w:bCs/>
              </w:rPr>
            </w:pPr>
            <w:r w:rsidRPr="00B5722F">
              <w:rPr>
                <w:b/>
                <w:bCs/>
              </w:rPr>
              <w:t>Effect</w:t>
            </w:r>
          </w:p>
        </w:tc>
      </w:tr>
      <w:tr w:rsidR="00B5722F" w:rsidRPr="00B5722F" w14:paraId="012B3778" w14:textId="77777777">
        <w:trPr>
          <w:tblCellSpacing w:w="15" w:type="dxa"/>
        </w:trPr>
        <w:tc>
          <w:tcPr>
            <w:tcW w:w="0" w:type="auto"/>
            <w:vAlign w:val="center"/>
            <w:hideMark/>
          </w:tcPr>
          <w:p w14:paraId="782D688C" w14:textId="77777777" w:rsidR="00B5722F" w:rsidRPr="00B5722F" w:rsidRDefault="00B5722F" w:rsidP="00B5722F">
            <w:r w:rsidRPr="00B5722F">
              <w:t>V1</w:t>
            </w:r>
          </w:p>
        </w:tc>
        <w:tc>
          <w:tcPr>
            <w:tcW w:w="0" w:type="auto"/>
            <w:vAlign w:val="center"/>
            <w:hideMark/>
          </w:tcPr>
          <w:p w14:paraId="0110A984" w14:textId="77777777" w:rsidR="00B5722F" w:rsidRPr="00B5722F" w:rsidRDefault="00B5722F" w:rsidP="00B5722F">
            <w:r w:rsidRPr="00B5722F">
              <w:t>Worst-case critical path</w:t>
            </w:r>
          </w:p>
        </w:tc>
        <w:tc>
          <w:tcPr>
            <w:tcW w:w="0" w:type="auto"/>
            <w:vAlign w:val="center"/>
            <w:hideMark/>
          </w:tcPr>
          <w:p w14:paraId="7743DABB" w14:textId="77777777" w:rsidR="00B5722F" w:rsidRPr="00B5722F" w:rsidRDefault="00B5722F" w:rsidP="00B5722F">
            <w:r w:rsidRPr="00B5722F">
              <w:t>Primary driver of the whole budget</w:t>
            </w:r>
          </w:p>
        </w:tc>
      </w:tr>
      <w:tr w:rsidR="00B5722F" w:rsidRPr="00B5722F" w14:paraId="180E9144" w14:textId="77777777">
        <w:trPr>
          <w:tblCellSpacing w:w="15" w:type="dxa"/>
        </w:trPr>
        <w:tc>
          <w:tcPr>
            <w:tcW w:w="0" w:type="auto"/>
            <w:vAlign w:val="center"/>
            <w:hideMark/>
          </w:tcPr>
          <w:p w14:paraId="71FB9516" w14:textId="77777777" w:rsidR="00B5722F" w:rsidRPr="00B5722F" w:rsidRDefault="00B5722F" w:rsidP="00B5722F">
            <w:r w:rsidRPr="00B5722F">
              <w:t>V2</w:t>
            </w:r>
          </w:p>
        </w:tc>
        <w:tc>
          <w:tcPr>
            <w:tcW w:w="0" w:type="auto"/>
            <w:vAlign w:val="center"/>
            <w:hideMark/>
          </w:tcPr>
          <w:p w14:paraId="5B936A6C" w14:textId="77777777" w:rsidR="00B5722F" w:rsidRPr="00B5722F" w:rsidRDefault="00B5722F" w:rsidP="00B5722F">
            <w:r w:rsidRPr="00B5722F">
              <w:rPr>
                <w:b/>
                <w:bCs/>
              </w:rPr>
              <w:t>Dependency location</w:t>
            </w:r>
          </w:p>
        </w:tc>
        <w:tc>
          <w:tcPr>
            <w:tcW w:w="0" w:type="auto"/>
            <w:vAlign w:val="center"/>
            <w:hideMark/>
          </w:tcPr>
          <w:p w14:paraId="41669929" w14:textId="77777777" w:rsidR="00B5722F" w:rsidRPr="00B5722F" w:rsidRDefault="00B5722F" w:rsidP="00B5722F">
            <w:r w:rsidRPr="00B5722F">
              <w:t xml:space="preserve">In-network = low variance → </w:t>
            </w:r>
            <w:r w:rsidRPr="00B5722F">
              <w:rPr>
                <w:i/>
                <w:iCs/>
              </w:rPr>
              <w:t>fixed</w:t>
            </w:r>
            <w:r w:rsidRPr="00B5722F">
              <w:t xml:space="preserve"> retry. External via APIM = long tails → </w:t>
            </w:r>
            <w:r w:rsidRPr="00B5722F">
              <w:rPr>
                <w:i/>
                <w:iCs/>
              </w:rPr>
              <w:t>exponential</w:t>
            </w:r>
            <w:r w:rsidRPr="00B5722F">
              <w:t>, and usually forces a workflow split</w:t>
            </w:r>
          </w:p>
        </w:tc>
      </w:tr>
      <w:tr w:rsidR="00B5722F" w:rsidRPr="00B5722F" w14:paraId="3C6FE302" w14:textId="77777777">
        <w:trPr>
          <w:tblCellSpacing w:w="15" w:type="dxa"/>
        </w:trPr>
        <w:tc>
          <w:tcPr>
            <w:tcW w:w="0" w:type="auto"/>
            <w:vAlign w:val="center"/>
            <w:hideMark/>
          </w:tcPr>
          <w:p w14:paraId="01E7893E" w14:textId="77777777" w:rsidR="00B5722F" w:rsidRPr="00B5722F" w:rsidRDefault="00B5722F" w:rsidP="00B5722F">
            <w:r w:rsidRPr="00B5722F">
              <w:t>V3</w:t>
            </w:r>
          </w:p>
        </w:tc>
        <w:tc>
          <w:tcPr>
            <w:tcW w:w="0" w:type="auto"/>
            <w:vAlign w:val="center"/>
            <w:hideMark/>
          </w:tcPr>
          <w:p w14:paraId="2A88B118" w14:textId="77777777" w:rsidR="00B5722F" w:rsidRPr="00B5722F" w:rsidRDefault="00B5722F" w:rsidP="00B5722F">
            <w:r w:rsidRPr="00B5722F">
              <w:t>Payload size</w:t>
            </w:r>
          </w:p>
        </w:tc>
        <w:tc>
          <w:tcPr>
            <w:tcW w:w="0" w:type="auto"/>
            <w:vAlign w:val="center"/>
            <w:hideMark/>
          </w:tcPr>
          <w:p w14:paraId="58FEA795" w14:textId="77777777" w:rsidR="00B5722F" w:rsidRPr="00B5722F" w:rsidRDefault="00B5722F" w:rsidP="00B5722F">
            <w:r w:rsidRPr="00B5722F">
              <w:t>Drives blob I/O and .NET function CPU (hashing, MIME inspection)</w:t>
            </w:r>
          </w:p>
        </w:tc>
      </w:tr>
      <w:tr w:rsidR="00B5722F" w:rsidRPr="00B5722F" w14:paraId="4B20F49D" w14:textId="77777777">
        <w:trPr>
          <w:tblCellSpacing w:w="15" w:type="dxa"/>
        </w:trPr>
        <w:tc>
          <w:tcPr>
            <w:tcW w:w="0" w:type="auto"/>
            <w:vAlign w:val="center"/>
            <w:hideMark/>
          </w:tcPr>
          <w:p w14:paraId="2B64A270" w14:textId="77777777" w:rsidR="00B5722F" w:rsidRPr="00B5722F" w:rsidRDefault="00B5722F" w:rsidP="00B5722F">
            <w:r w:rsidRPr="00B5722F">
              <w:t>V4</w:t>
            </w:r>
          </w:p>
        </w:tc>
        <w:tc>
          <w:tcPr>
            <w:tcW w:w="0" w:type="auto"/>
            <w:vAlign w:val="center"/>
            <w:hideMark/>
          </w:tcPr>
          <w:p w14:paraId="4EB86CF1" w14:textId="77777777" w:rsidR="00B5722F" w:rsidRPr="00B5722F" w:rsidRDefault="00B5722F" w:rsidP="00B5722F">
            <w:r w:rsidRPr="00B5722F">
              <w:t>Concurrency</w:t>
            </w:r>
          </w:p>
        </w:tc>
        <w:tc>
          <w:tcPr>
            <w:tcW w:w="0" w:type="auto"/>
            <w:vAlign w:val="center"/>
            <w:hideMark/>
          </w:tcPr>
          <w:p w14:paraId="1438339E" w14:textId="77777777" w:rsidR="00B5722F" w:rsidRPr="00B5722F" w:rsidRDefault="00B5722F" w:rsidP="00B5722F">
            <w:r w:rsidRPr="00B5722F">
              <w:t xml:space="preserve">Excess runs queue in a </w:t>
            </w:r>
            <w:r w:rsidRPr="00B5722F">
              <w:rPr>
                <w:b/>
                <w:bCs/>
              </w:rPr>
              <w:t>waiting state</w:t>
            </w:r>
            <w:r w:rsidRPr="00B5722F">
              <w:t>; with a Service Bus trigger these must be tested so runs don't wait longer than the lock timeout</w:t>
            </w:r>
          </w:p>
        </w:tc>
      </w:tr>
      <w:tr w:rsidR="00B5722F" w:rsidRPr="00B5722F" w14:paraId="064BC14E" w14:textId="77777777">
        <w:trPr>
          <w:tblCellSpacing w:w="15" w:type="dxa"/>
        </w:trPr>
        <w:tc>
          <w:tcPr>
            <w:tcW w:w="0" w:type="auto"/>
            <w:vAlign w:val="center"/>
            <w:hideMark/>
          </w:tcPr>
          <w:p w14:paraId="4A54F810" w14:textId="77777777" w:rsidR="00B5722F" w:rsidRPr="00B5722F" w:rsidRDefault="00B5722F" w:rsidP="00B5722F">
            <w:r w:rsidRPr="00B5722F">
              <w:t>V5</w:t>
            </w:r>
          </w:p>
        </w:tc>
        <w:tc>
          <w:tcPr>
            <w:tcW w:w="0" w:type="auto"/>
            <w:vAlign w:val="center"/>
            <w:hideMark/>
          </w:tcPr>
          <w:p w14:paraId="38BD4D2A" w14:textId="77777777" w:rsidR="00B5722F" w:rsidRPr="00B5722F" w:rsidRDefault="00B5722F" w:rsidP="00B5722F">
            <w:r w:rsidRPr="00B5722F">
              <w:t>Prefetch</w:t>
            </w:r>
          </w:p>
        </w:tc>
        <w:tc>
          <w:tcPr>
            <w:tcW w:w="0" w:type="auto"/>
            <w:vAlign w:val="center"/>
            <w:hideMark/>
          </w:tcPr>
          <w:p w14:paraId="51460572" w14:textId="77777777" w:rsidR="00B5722F" w:rsidRPr="00B5722F" w:rsidRDefault="00B5722F" w:rsidP="00B5722F">
            <w:r w:rsidRPr="00B5722F">
              <w:t xml:space="preserve">Lock clock starts at </w:t>
            </w:r>
            <w:r w:rsidRPr="00B5722F">
              <w:rPr>
                <w:b/>
                <w:bCs/>
              </w:rPr>
              <w:t>prefetch</w:t>
            </w:r>
            <w:r w:rsidRPr="00B5722F">
              <w:t>, not at processing — shortens usable horizon</w:t>
            </w:r>
          </w:p>
        </w:tc>
      </w:tr>
      <w:tr w:rsidR="00B5722F" w:rsidRPr="00B5722F" w14:paraId="5BF23214" w14:textId="77777777">
        <w:trPr>
          <w:tblCellSpacing w:w="15" w:type="dxa"/>
        </w:trPr>
        <w:tc>
          <w:tcPr>
            <w:tcW w:w="0" w:type="auto"/>
            <w:vAlign w:val="center"/>
            <w:hideMark/>
          </w:tcPr>
          <w:p w14:paraId="23438D7A" w14:textId="77777777" w:rsidR="00B5722F" w:rsidRPr="00B5722F" w:rsidRDefault="00B5722F" w:rsidP="00B5722F">
            <w:r w:rsidRPr="00B5722F">
              <w:t>V6</w:t>
            </w:r>
          </w:p>
        </w:tc>
        <w:tc>
          <w:tcPr>
            <w:tcW w:w="0" w:type="auto"/>
            <w:vAlign w:val="center"/>
            <w:hideMark/>
          </w:tcPr>
          <w:p w14:paraId="71974760" w14:textId="77777777" w:rsidR="00B5722F" w:rsidRPr="00B5722F" w:rsidRDefault="00B5722F" w:rsidP="00B5722F">
            <w:r w:rsidRPr="00B5722F">
              <w:t>Cold start / scale-out</w:t>
            </w:r>
          </w:p>
        </w:tc>
        <w:tc>
          <w:tcPr>
            <w:tcW w:w="0" w:type="auto"/>
            <w:vAlign w:val="center"/>
            <w:hideMark/>
          </w:tcPr>
          <w:p w14:paraId="539A27B5" w14:textId="77777777" w:rsidR="00B5722F" w:rsidRPr="00B5722F" w:rsidRDefault="00B5722F" w:rsidP="00B5722F">
            <w:r w:rsidRPr="00B5722F">
              <w:t>Budget 20–30 s headroom on scale-from-zero profiles</w:t>
            </w:r>
          </w:p>
        </w:tc>
      </w:tr>
      <w:tr w:rsidR="00B5722F" w:rsidRPr="00B5722F" w14:paraId="65D7A514" w14:textId="77777777">
        <w:trPr>
          <w:tblCellSpacing w:w="15" w:type="dxa"/>
        </w:trPr>
        <w:tc>
          <w:tcPr>
            <w:tcW w:w="0" w:type="auto"/>
            <w:vAlign w:val="center"/>
            <w:hideMark/>
          </w:tcPr>
          <w:p w14:paraId="7578159C" w14:textId="77777777" w:rsidR="00B5722F" w:rsidRPr="00B5722F" w:rsidRDefault="00B5722F" w:rsidP="00B5722F">
            <w:r w:rsidRPr="00B5722F">
              <w:t>V7</w:t>
            </w:r>
          </w:p>
        </w:tc>
        <w:tc>
          <w:tcPr>
            <w:tcW w:w="0" w:type="auto"/>
            <w:vAlign w:val="center"/>
            <w:hideMark/>
          </w:tcPr>
          <w:p w14:paraId="1AE1F48A" w14:textId="77777777" w:rsidR="00B5722F" w:rsidRPr="00B5722F" w:rsidRDefault="00B5722F" w:rsidP="00B5722F">
            <w:r w:rsidRPr="00B5722F">
              <w:t>Detection vs recovery</w:t>
            </w:r>
          </w:p>
        </w:tc>
        <w:tc>
          <w:tcPr>
            <w:tcW w:w="0" w:type="auto"/>
            <w:vAlign w:val="center"/>
            <w:hideMark/>
          </w:tcPr>
          <w:p w14:paraId="696F1724" w14:textId="77777777" w:rsidR="00B5722F" w:rsidRPr="00B5722F" w:rsidRDefault="00B5722F" w:rsidP="00B5722F">
            <w:r w:rsidRPr="00B5722F">
              <w:t>Long lock = slow redelivery after instance failure; short lock = more renewal race points</w:t>
            </w:r>
          </w:p>
        </w:tc>
      </w:tr>
      <w:tr w:rsidR="00B5722F" w:rsidRPr="00B5722F" w14:paraId="1AC3DE89" w14:textId="77777777">
        <w:trPr>
          <w:tblCellSpacing w:w="15" w:type="dxa"/>
        </w:trPr>
        <w:tc>
          <w:tcPr>
            <w:tcW w:w="0" w:type="auto"/>
            <w:vAlign w:val="center"/>
            <w:hideMark/>
          </w:tcPr>
          <w:p w14:paraId="1CE4EAC7" w14:textId="77777777" w:rsidR="00B5722F" w:rsidRPr="00B5722F" w:rsidRDefault="00B5722F" w:rsidP="00B5722F">
            <w:r w:rsidRPr="00B5722F">
              <w:t>V8</w:t>
            </w:r>
          </w:p>
        </w:tc>
        <w:tc>
          <w:tcPr>
            <w:tcW w:w="0" w:type="auto"/>
            <w:vAlign w:val="center"/>
            <w:hideMark/>
          </w:tcPr>
          <w:p w14:paraId="150F8719" w14:textId="77777777" w:rsidR="00B5722F" w:rsidRPr="00B5722F" w:rsidRDefault="00B5722F" w:rsidP="00B5722F">
            <w:r w:rsidRPr="00B5722F">
              <w:t>TTL</w:t>
            </w:r>
          </w:p>
        </w:tc>
        <w:tc>
          <w:tcPr>
            <w:tcW w:w="0" w:type="auto"/>
            <w:vAlign w:val="center"/>
            <w:hideMark/>
          </w:tcPr>
          <w:p w14:paraId="0FBE8368" w14:textId="77777777" w:rsidR="00B5722F" w:rsidRPr="00B5722F" w:rsidRDefault="00B5722F" w:rsidP="00B5722F">
            <w:r w:rsidRPr="00B5722F">
              <w:t>Renewal doesn't extend TTL — a repeatedly renewed message can still expire</w:t>
            </w:r>
          </w:p>
        </w:tc>
      </w:tr>
      <w:tr w:rsidR="00B5722F" w:rsidRPr="00B5722F" w14:paraId="0A459919" w14:textId="77777777">
        <w:trPr>
          <w:tblCellSpacing w:w="15" w:type="dxa"/>
        </w:trPr>
        <w:tc>
          <w:tcPr>
            <w:tcW w:w="0" w:type="auto"/>
            <w:vAlign w:val="center"/>
            <w:hideMark/>
          </w:tcPr>
          <w:p w14:paraId="673CF89F" w14:textId="77777777" w:rsidR="00B5722F" w:rsidRPr="00B5722F" w:rsidRDefault="00B5722F" w:rsidP="00B5722F">
            <w:r w:rsidRPr="00B5722F">
              <w:t>V9</w:t>
            </w:r>
          </w:p>
        </w:tc>
        <w:tc>
          <w:tcPr>
            <w:tcW w:w="0" w:type="auto"/>
            <w:vAlign w:val="center"/>
            <w:hideMark/>
          </w:tcPr>
          <w:p w14:paraId="291AD736" w14:textId="77777777" w:rsidR="00B5722F" w:rsidRPr="00B5722F" w:rsidRDefault="00B5722F" w:rsidP="00B5722F">
            <w:r w:rsidRPr="00B5722F">
              <w:t>Sessions</w:t>
            </w:r>
          </w:p>
        </w:tc>
        <w:tc>
          <w:tcPr>
            <w:tcW w:w="0" w:type="auto"/>
            <w:vAlign w:val="center"/>
            <w:hideMark/>
          </w:tcPr>
          <w:p w14:paraId="05BEF83B" w14:textId="77777777" w:rsidR="00B5722F" w:rsidRPr="00B5722F" w:rsidRDefault="00B5722F" w:rsidP="00B5722F">
            <w:r w:rsidRPr="00B5722F">
              <w:t xml:space="preserve">Session locks use sessionIdleTimeout / maxConcurrentSessions; session triggers long-poll, governed by </w:t>
            </w:r>
            <w:r w:rsidRPr="00B5722F">
              <w:lastRenderedPageBreak/>
              <w:t>clientRetryOptions:tryTimeout, while non-session triggers continuously poll</w:t>
            </w:r>
          </w:p>
        </w:tc>
      </w:tr>
    </w:tbl>
    <w:p w14:paraId="2B0F0742" w14:textId="77777777" w:rsidR="00B5722F" w:rsidRPr="00B5722F" w:rsidRDefault="00B5722F" w:rsidP="00B5722F">
      <w:pPr>
        <w:rPr>
          <w:b/>
          <w:bCs/>
        </w:rPr>
      </w:pPr>
      <w:r w:rsidRPr="00B5722F">
        <w:rPr>
          <w:b/>
          <w:bCs/>
        </w:rPr>
        <w:lastRenderedPageBreak/>
        <w:t>6.3 Lock profiles (internal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1530"/>
        <w:gridCol w:w="3446"/>
        <w:gridCol w:w="2612"/>
      </w:tblGrid>
      <w:tr w:rsidR="00B5722F" w:rsidRPr="00B5722F" w14:paraId="02B53688" w14:textId="77777777">
        <w:trPr>
          <w:tblHeader/>
          <w:tblCellSpacing w:w="15" w:type="dxa"/>
        </w:trPr>
        <w:tc>
          <w:tcPr>
            <w:tcW w:w="0" w:type="auto"/>
            <w:vAlign w:val="center"/>
            <w:hideMark/>
          </w:tcPr>
          <w:p w14:paraId="7A964B23" w14:textId="77777777" w:rsidR="00B5722F" w:rsidRPr="00B5722F" w:rsidRDefault="00B5722F" w:rsidP="00B5722F">
            <w:pPr>
              <w:rPr>
                <w:b/>
                <w:bCs/>
              </w:rPr>
            </w:pPr>
            <w:r w:rsidRPr="00B5722F">
              <w:rPr>
                <w:b/>
                <w:bCs/>
              </w:rPr>
              <w:t>Profile</w:t>
            </w:r>
          </w:p>
        </w:tc>
        <w:tc>
          <w:tcPr>
            <w:tcW w:w="0" w:type="auto"/>
            <w:vAlign w:val="center"/>
            <w:hideMark/>
          </w:tcPr>
          <w:p w14:paraId="72CD6796" w14:textId="77777777" w:rsidR="00B5722F" w:rsidRPr="00B5722F" w:rsidRDefault="00B5722F" w:rsidP="00B5722F">
            <w:pPr>
              <w:rPr>
                <w:b/>
                <w:bCs/>
              </w:rPr>
            </w:pPr>
            <w:r w:rsidRPr="00B5722F">
              <w:rPr>
                <w:b/>
                <w:bCs/>
              </w:rPr>
              <w:t>LockDuration</w:t>
            </w:r>
          </w:p>
        </w:tc>
        <w:tc>
          <w:tcPr>
            <w:tcW w:w="0" w:type="auto"/>
            <w:vAlign w:val="center"/>
            <w:hideMark/>
          </w:tcPr>
          <w:p w14:paraId="4D0BD8A8" w14:textId="77777777" w:rsidR="00B5722F" w:rsidRPr="00B5722F" w:rsidRDefault="00B5722F" w:rsidP="00B5722F">
            <w:pPr>
              <w:rPr>
                <w:b/>
                <w:bCs/>
              </w:rPr>
            </w:pPr>
            <w:r w:rsidRPr="00B5722F">
              <w:rPr>
                <w:b/>
                <w:bCs/>
              </w:rPr>
              <w:t>maxAutoLockRenewalDuration</w:t>
            </w:r>
          </w:p>
        </w:tc>
        <w:tc>
          <w:tcPr>
            <w:tcW w:w="0" w:type="auto"/>
            <w:vAlign w:val="center"/>
            <w:hideMark/>
          </w:tcPr>
          <w:p w14:paraId="5A8385EA" w14:textId="77777777" w:rsidR="00B5722F" w:rsidRPr="00B5722F" w:rsidRDefault="00B5722F" w:rsidP="00B5722F">
            <w:pPr>
              <w:rPr>
                <w:b/>
                <w:bCs/>
              </w:rPr>
            </w:pPr>
            <w:r w:rsidRPr="00B5722F">
              <w:rPr>
                <w:b/>
                <w:bCs/>
              </w:rPr>
              <w:t>Use for</w:t>
            </w:r>
          </w:p>
        </w:tc>
      </w:tr>
      <w:tr w:rsidR="00B5722F" w:rsidRPr="00B5722F" w14:paraId="55F090DD" w14:textId="77777777">
        <w:trPr>
          <w:tblCellSpacing w:w="15" w:type="dxa"/>
        </w:trPr>
        <w:tc>
          <w:tcPr>
            <w:tcW w:w="0" w:type="auto"/>
            <w:vAlign w:val="center"/>
            <w:hideMark/>
          </w:tcPr>
          <w:p w14:paraId="7CF9AEAF" w14:textId="77777777" w:rsidR="00B5722F" w:rsidRPr="00B5722F" w:rsidRDefault="00B5722F" w:rsidP="00B5722F">
            <w:r w:rsidRPr="00B5722F">
              <w:rPr>
                <w:b/>
                <w:bCs/>
              </w:rPr>
              <w:t>A — Thin receiver</w:t>
            </w:r>
          </w:p>
        </w:tc>
        <w:tc>
          <w:tcPr>
            <w:tcW w:w="0" w:type="auto"/>
            <w:vAlign w:val="center"/>
            <w:hideMark/>
          </w:tcPr>
          <w:p w14:paraId="11AF6105" w14:textId="77777777" w:rsidR="00B5722F" w:rsidRPr="00B5722F" w:rsidRDefault="00B5722F" w:rsidP="00B5722F">
            <w:r w:rsidRPr="00B5722F">
              <w:t>60 s</w:t>
            </w:r>
          </w:p>
        </w:tc>
        <w:tc>
          <w:tcPr>
            <w:tcW w:w="0" w:type="auto"/>
            <w:vAlign w:val="center"/>
            <w:hideMark/>
          </w:tcPr>
          <w:p w14:paraId="1029C786" w14:textId="77777777" w:rsidR="00B5722F" w:rsidRPr="00B5722F" w:rsidRDefault="00B5722F" w:rsidP="00B5722F">
            <w:r w:rsidRPr="00B5722F">
              <w:t>00:02:00</w:t>
            </w:r>
          </w:p>
        </w:tc>
        <w:tc>
          <w:tcPr>
            <w:tcW w:w="0" w:type="auto"/>
            <w:vAlign w:val="center"/>
            <w:hideMark/>
          </w:tcPr>
          <w:p w14:paraId="2DD816D4" w14:textId="77777777" w:rsidR="00B5722F" w:rsidRPr="00B5722F" w:rsidRDefault="00B5722F" w:rsidP="00B5722F">
            <w:r w:rsidRPr="00B5722F">
              <w:t xml:space="preserve">Validate → blob → emit → complete. </w:t>
            </w:r>
            <w:r w:rsidRPr="00B5722F">
              <w:rPr>
                <w:b/>
                <w:bCs/>
              </w:rPr>
              <w:t>Default for all new ingress.</w:t>
            </w:r>
          </w:p>
        </w:tc>
      </w:tr>
      <w:tr w:rsidR="00B5722F" w:rsidRPr="00B5722F" w14:paraId="183E2ECC" w14:textId="77777777">
        <w:trPr>
          <w:tblCellSpacing w:w="15" w:type="dxa"/>
        </w:trPr>
        <w:tc>
          <w:tcPr>
            <w:tcW w:w="0" w:type="auto"/>
            <w:vAlign w:val="center"/>
            <w:hideMark/>
          </w:tcPr>
          <w:p w14:paraId="08F263ED" w14:textId="77777777" w:rsidR="00B5722F" w:rsidRPr="00B5722F" w:rsidRDefault="00B5722F" w:rsidP="00B5722F">
            <w:r w:rsidRPr="00B5722F">
              <w:rPr>
                <w:b/>
                <w:bCs/>
              </w:rPr>
              <w:t>B — Standard processor</w:t>
            </w:r>
          </w:p>
        </w:tc>
        <w:tc>
          <w:tcPr>
            <w:tcW w:w="0" w:type="auto"/>
            <w:vAlign w:val="center"/>
            <w:hideMark/>
          </w:tcPr>
          <w:p w14:paraId="55F03551" w14:textId="77777777" w:rsidR="00B5722F" w:rsidRPr="00B5722F" w:rsidRDefault="00B5722F" w:rsidP="00B5722F">
            <w:r w:rsidRPr="00B5722F">
              <w:t>300 s</w:t>
            </w:r>
          </w:p>
        </w:tc>
        <w:tc>
          <w:tcPr>
            <w:tcW w:w="0" w:type="auto"/>
            <w:vAlign w:val="center"/>
            <w:hideMark/>
          </w:tcPr>
          <w:p w14:paraId="7B3A436E" w14:textId="77777777" w:rsidR="00B5722F" w:rsidRPr="00B5722F" w:rsidRDefault="00B5722F" w:rsidP="00B5722F">
            <w:r w:rsidRPr="00B5722F">
              <w:t>00:10:00</w:t>
            </w:r>
          </w:p>
        </w:tc>
        <w:tc>
          <w:tcPr>
            <w:tcW w:w="0" w:type="auto"/>
            <w:vAlign w:val="center"/>
            <w:hideMark/>
          </w:tcPr>
          <w:p w14:paraId="0539DF75" w14:textId="77777777" w:rsidR="00B5722F" w:rsidRPr="00B5722F" w:rsidRDefault="00B5722F" w:rsidP="00B5722F">
            <w:r w:rsidRPr="00B5722F">
              <w:t>Internal-only downstream (Dataverse, D365 via internal APIM)</w:t>
            </w:r>
          </w:p>
        </w:tc>
      </w:tr>
      <w:tr w:rsidR="00B5722F" w:rsidRPr="00B5722F" w14:paraId="788E2395" w14:textId="77777777">
        <w:trPr>
          <w:tblCellSpacing w:w="15" w:type="dxa"/>
        </w:trPr>
        <w:tc>
          <w:tcPr>
            <w:tcW w:w="0" w:type="auto"/>
            <w:vAlign w:val="center"/>
            <w:hideMark/>
          </w:tcPr>
          <w:p w14:paraId="249610CB" w14:textId="77777777" w:rsidR="00B5722F" w:rsidRPr="00B5722F" w:rsidRDefault="00B5722F" w:rsidP="00B5722F">
            <w:r w:rsidRPr="00B5722F">
              <w:rPr>
                <w:b/>
                <w:bCs/>
              </w:rPr>
              <w:t>C — External-facing</w:t>
            </w:r>
          </w:p>
        </w:tc>
        <w:tc>
          <w:tcPr>
            <w:tcW w:w="0" w:type="auto"/>
            <w:vAlign w:val="center"/>
            <w:hideMark/>
          </w:tcPr>
          <w:p w14:paraId="2C0EF691" w14:textId="77777777" w:rsidR="00B5722F" w:rsidRPr="00B5722F" w:rsidRDefault="00B5722F" w:rsidP="00B5722F">
            <w:r w:rsidRPr="00B5722F">
              <w:t>300 s</w:t>
            </w:r>
          </w:p>
        </w:tc>
        <w:tc>
          <w:tcPr>
            <w:tcW w:w="0" w:type="auto"/>
            <w:vAlign w:val="center"/>
            <w:hideMark/>
          </w:tcPr>
          <w:p w14:paraId="5515E2B4" w14:textId="77777777" w:rsidR="00B5722F" w:rsidRPr="00B5722F" w:rsidRDefault="00B5722F" w:rsidP="00B5722F">
            <w:r w:rsidRPr="00B5722F">
              <w:t>00:15:00</w:t>
            </w:r>
          </w:p>
        </w:tc>
        <w:tc>
          <w:tcPr>
            <w:tcW w:w="0" w:type="auto"/>
            <w:vAlign w:val="center"/>
            <w:hideMark/>
          </w:tcPr>
          <w:p w14:paraId="43A6FEEA" w14:textId="77777777" w:rsidR="00B5722F" w:rsidRPr="00B5722F" w:rsidRDefault="00B5722F" w:rsidP="00B5722F">
            <w:r w:rsidRPr="00B5722F">
              <w:t>Outbound submission to PPL / Transcriber. Requires approved budget worksheet.</w:t>
            </w:r>
          </w:p>
        </w:tc>
      </w:tr>
      <w:tr w:rsidR="00B5722F" w:rsidRPr="00B5722F" w14:paraId="143B018E" w14:textId="77777777">
        <w:trPr>
          <w:tblCellSpacing w:w="15" w:type="dxa"/>
        </w:trPr>
        <w:tc>
          <w:tcPr>
            <w:tcW w:w="0" w:type="auto"/>
            <w:vAlign w:val="center"/>
            <w:hideMark/>
          </w:tcPr>
          <w:p w14:paraId="7FF7FD64" w14:textId="77777777" w:rsidR="00B5722F" w:rsidRPr="00B5722F" w:rsidRDefault="00B5722F" w:rsidP="00B5722F">
            <w:r w:rsidRPr="00B5722F">
              <w:rPr>
                <w:b/>
                <w:bCs/>
              </w:rPr>
              <w:t>D — Long-running</w:t>
            </w:r>
          </w:p>
        </w:tc>
        <w:tc>
          <w:tcPr>
            <w:tcW w:w="0" w:type="auto"/>
            <w:vAlign w:val="center"/>
            <w:hideMark/>
          </w:tcPr>
          <w:p w14:paraId="67C0E5AE" w14:textId="77777777" w:rsidR="00B5722F" w:rsidRPr="00B5722F" w:rsidRDefault="00B5722F" w:rsidP="00B5722F">
            <w:r w:rsidRPr="00B5722F">
              <w:rPr>
                <w:i/>
                <w:iCs/>
              </w:rPr>
              <w:t>Not permitted</w:t>
            </w:r>
          </w:p>
        </w:tc>
        <w:tc>
          <w:tcPr>
            <w:tcW w:w="0" w:type="auto"/>
            <w:vAlign w:val="center"/>
            <w:hideMark/>
          </w:tcPr>
          <w:p w14:paraId="6E3823E4" w14:textId="77777777" w:rsidR="00B5722F" w:rsidRPr="00B5722F" w:rsidRDefault="00B5722F" w:rsidP="00B5722F">
            <w:r w:rsidRPr="00B5722F">
              <w:t>—</w:t>
            </w:r>
          </w:p>
        </w:tc>
        <w:tc>
          <w:tcPr>
            <w:tcW w:w="0" w:type="auto"/>
            <w:vAlign w:val="center"/>
            <w:hideMark/>
          </w:tcPr>
          <w:p w14:paraId="7AC5E04E" w14:textId="77777777" w:rsidR="00B5722F" w:rsidRPr="00B5722F" w:rsidRDefault="00B5722F" w:rsidP="00B5722F">
            <w:r w:rsidRPr="00B5722F">
              <w:t>&gt; 15 min worst case → restructure under R1</w:t>
            </w:r>
          </w:p>
        </w:tc>
      </w:tr>
    </w:tbl>
    <w:p w14:paraId="36B769BF" w14:textId="77777777" w:rsidR="00B5722F" w:rsidRPr="00B5722F" w:rsidRDefault="00B5722F" w:rsidP="00B5722F">
      <w:pPr>
        <w:rPr>
          <w:b/>
          <w:bCs/>
        </w:rPr>
      </w:pPr>
      <w:r w:rsidRPr="00B5722F">
        <w:rPr>
          <w:b/>
          <w:bCs/>
        </w:rPr>
        <w:t>6.4 The 70% rule and the budget worksheet</w:t>
      </w:r>
    </w:p>
    <w:p w14:paraId="356090F7" w14:textId="77777777" w:rsidR="00B5722F" w:rsidRPr="00B5722F" w:rsidRDefault="00B5722F" w:rsidP="00B5722F">
      <w:r w:rsidRPr="00B5722F">
        <w:t>WorstCase(action) = (RetryCount + 1) × Timeout + Σ RetryIntervals</w:t>
      </w:r>
    </w:p>
    <w:p w14:paraId="54A61FA2" w14:textId="77777777" w:rsidR="00B5722F" w:rsidRPr="00B5722F" w:rsidRDefault="00B5722F" w:rsidP="00B5722F">
      <w:r w:rsidRPr="00B5722F">
        <w:t>Critical path      = Σ WorstCase on longest branch + 20 s orchestration overhead</w:t>
      </w:r>
    </w:p>
    <w:p w14:paraId="041863C5" w14:textId="77777777" w:rsidR="00B5722F" w:rsidRPr="00B5722F" w:rsidRDefault="00B5722F" w:rsidP="00B5722F">
      <w:r w:rsidRPr="00B5722F">
        <w:t>MUST satisfy:      Critical path ≤ 0.70 × EffectiveLockHorizon</w:t>
      </w:r>
    </w:p>
    <w:p w14:paraId="36B82ED8" w14:textId="77777777" w:rsidR="00B5722F" w:rsidRPr="00B5722F" w:rsidRDefault="00B5722F" w:rsidP="00B5722F">
      <w:r w:rsidRPr="00B5722F">
        <w:t xml:space="preserve">EffectiveLockHorizon = maxAutoLockRenewalDuration if auto-renew is confirmed working, </w:t>
      </w:r>
      <w:r w:rsidRPr="00B5722F">
        <w:rPr>
          <w:b/>
          <w:bCs/>
        </w:rPr>
        <w:t>else LockDuration</w:t>
      </w:r>
      <w:r w:rsidRPr="00B5722F">
        <w:t>. The 30% reserve absorbs cold start (V6), waiting-run latency (V4) and renewal jitter.</w:t>
      </w:r>
    </w:p>
    <w:p w14:paraId="52E9E9BC" w14:textId="77777777" w:rsidR="00B5722F" w:rsidRPr="00B5722F" w:rsidRDefault="00B5722F" w:rsidP="00B5722F">
      <w:r w:rsidRPr="00B5722F">
        <w:t>Every in-scope workflow carries this in its repo, re-validated on any timeout/retry/concurrency change:</w:t>
      </w:r>
    </w:p>
    <w:p w14:paraId="72B8C642" w14:textId="77777777" w:rsidR="00B5722F" w:rsidRPr="00B5722F" w:rsidRDefault="00B5722F" w:rsidP="00B5722F">
      <w:r w:rsidRPr="00B5722F">
        <w:t>wf-submit-quote-partner   ·  Profile C  ·  Horizon 900 s  ·  70% ceiling = 630 s</w:t>
      </w:r>
    </w:p>
    <w:p w14:paraId="359AC092" w14:textId="77777777" w:rsidR="00B5722F" w:rsidRPr="00B5722F" w:rsidRDefault="00B5722F" w:rsidP="00B5722F"/>
    <w:p w14:paraId="0CDA7EC7" w14:textId="77777777" w:rsidR="00B5722F" w:rsidRPr="00B5722F" w:rsidRDefault="00B5722F" w:rsidP="00B5722F">
      <w:r w:rsidRPr="00B5722F">
        <w:t xml:space="preserve">  Action                       Timeout  Retries  Interval      Worst case</w:t>
      </w:r>
    </w:p>
    <w:p w14:paraId="353E54B0" w14:textId="77777777" w:rsidR="00B5722F" w:rsidRPr="00B5722F" w:rsidRDefault="00B5722F" w:rsidP="00B5722F">
      <w:r w:rsidRPr="00B5722F">
        <w:t xml:space="preserve">  ──────────────────────────────────────────────────────────────────────</w:t>
      </w:r>
    </w:p>
    <w:p w14:paraId="3343A6D9" w14:textId="77777777" w:rsidR="00B5722F" w:rsidRPr="00B5722F" w:rsidRDefault="00B5722F" w:rsidP="00B5722F">
      <w:r w:rsidRPr="00B5722F">
        <w:t xml:space="preserve">  Read_Submission_Blob         PT30S    2 fixed  PT5S             100 s</w:t>
      </w:r>
    </w:p>
    <w:p w14:paraId="4564B48A" w14:textId="77777777" w:rsidR="00B5722F" w:rsidRPr="00B5722F" w:rsidRDefault="00B5722F" w:rsidP="00B5722F">
      <w:r w:rsidRPr="00B5722F">
        <w:lastRenderedPageBreak/>
        <w:t xml:space="preserve">  Get_Partner_Token (APIM)     PT15S    2 fixed  PT3S              51 s</w:t>
      </w:r>
    </w:p>
    <w:p w14:paraId="436EE694" w14:textId="77777777" w:rsidR="00B5722F" w:rsidRPr="00B5722F" w:rsidRDefault="00B5722F" w:rsidP="00B5722F">
      <w:r w:rsidRPr="00B5722F">
        <w:t xml:space="preserve">  Post_Quote_Partner (APIM)    PT45S    3 expo   PT10S–PT60S      250 s</w:t>
      </w:r>
    </w:p>
    <w:p w14:paraId="10908A72" w14:textId="77777777" w:rsidR="00B5722F" w:rsidRPr="00B5722F" w:rsidRDefault="00B5722F" w:rsidP="00B5722F">
      <w:r w:rsidRPr="00B5722F">
        <w:t xml:space="preserve">  Write_Audit_Blob             PT30S    2 fixed  PT5S             100 s</w:t>
      </w:r>
    </w:p>
    <w:p w14:paraId="141BE041" w14:textId="77777777" w:rsidR="00B5722F" w:rsidRPr="00B5722F" w:rsidRDefault="00B5722F" w:rsidP="00B5722F">
      <w:r w:rsidRPr="00B5722F">
        <w:t xml:space="preserve">  Send_Internal_Confirmation   PT20S    2 fixed  PT5S              70 s</w:t>
      </w:r>
    </w:p>
    <w:p w14:paraId="0C76D0DE" w14:textId="77777777" w:rsidR="00B5722F" w:rsidRPr="00B5722F" w:rsidRDefault="00B5722F" w:rsidP="00B5722F">
      <w:r w:rsidRPr="00B5722F">
        <w:t xml:space="preserve">  Complete_Message             PT20S    1 fixed  PT2S              42 s</w:t>
      </w:r>
    </w:p>
    <w:p w14:paraId="4537916A" w14:textId="77777777" w:rsidR="00B5722F" w:rsidRPr="00B5722F" w:rsidRDefault="00B5722F" w:rsidP="00B5722F">
      <w:r w:rsidRPr="00B5722F">
        <w:t xml:space="preserve">  Orchestration overhead                                           20 s</w:t>
      </w:r>
    </w:p>
    <w:p w14:paraId="7FD27542" w14:textId="77777777" w:rsidR="00B5722F" w:rsidRPr="00B5722F" w:rsidRDefault="00B5722F" w:rsidP="00B5722F">
      <w:r w:rsidRPr="00B5722F">
        <w:t xml:space="preserve">  ──────────────────────────────────────────────────────────────────────</w:t>
      </w:r>
    </w:p>
    <w:p w14:paraId="47E95871" w14:textId="77777777" w:rsidR="00B5722F" w:rsidRPr="00B5722F" w:rsidRDefault="00B5722F" w:rsidP="00B5722F">
      <w:r w:rsidRPr="00B5722F">
        <w:t xml:space="preserve">  TOTAL                                                           633 s  </w:t>
      </w:r>
      <w:r w:rsidRPr="00B5722F">
        <w:rPr>
          <w:rFonts w:ascii="Segoe UI Symbol" w:hAnsi="Segoe UI Symbol" w:cs="Segoe UI Symbol"/>
        </w:rPr>
        <w:t>✗</w:t>
      </w:r>
      <w:r w:rsidRPr="00B5722F">
        <w:t xml:space="preserve"> BREACH</w:t>
      </w:r>
    </w:p>
    <w:p w14:paraId="5DF2BD71" w14:textId="77777777" w:rsidR="00B5722F" w:rsidRPr="00B5722F" w:rsidRDefault="00B5722F" w:rsidP="00B5722F"/>
    <w:p w14:paraId="445A8273" w14:textId="77777777" w:rsidR="00B5722F" w:rsidRPr="00B5722F" w:rsidRDefault="00B5722F" w:rsidP="00B5722F">
      <w:r w:rsidRPr="00B5722F">
        <w:t xml:space="preserve">  Fix: Post_Quote_Partner → 2 retries (195 s)  </w:t>
      </w:r>
      <w:r w:rsidRPr="00B5722F">
        <w:rPr>
          <w:rFonts w:ascii="Cambria Math" w:hAnsi="Cambria Math" w:cs="Cambria Math"/>
        </w:rPr>
        <w:t>⇒</w:t>
      </w:r>
      <w:r w:rsidRPr="00B5722F">
        <w:t xml:space="preserve">  578 s </w:t>
      </w:r>
      <w:r w:rsidRPr="00B5722F">
        <w:rPr>
          <w:rFonts w:ascii="Aptos" w:hAnsi="Aptos" w:cs="Aptos"/>
        </w:rPr>
        <w:t>✓</w:t>
      </w:r>
      <w:r w:rsidRPr="00B5722F">
        <w:t xml:space="preserve"> (92% of ceiling)</w:t>
      </w:r>
    </w:p>
    <w:p w14:paraId="5F4B4CEB" w14:textId="77777777" w:rsidR="00B5722F" w:rsidRPr="00B5722F" w:rsidRDefault="00B5722F" w:rsidP="00B5722F">
      <w:r w:rsidRPr="00B5722F">
        <w:t xml:space="preserve">That breach is the common failure: </w:t>
      </w:r>
      <w:r w:rsidRPr="00B5722F">
        <w:rPr>
          <w:b/>
          <w:bCs/>
        </w:rPr>
        <w:t>two individually reasonable retry policies that together blow the budget.</w:t>
      </w:r>
      <w:r w:rsidRPr="00B5722F">
        <w:t xml:space="preserve"> This is why R5 and the worksheet exist. Sign off against </w:t>
      </w:r>
      <w:r w:rsidRPr="00B5722F">
        <w:rPr>
          <w:b/>
          <w:bCs/>
        </w:rPr>
        <w:t>measured P99</w:t>
      </w:r>
      <w:r w:rsidRPr="00B5722F">
        <w:t xml:space="preserve"> from a peak-concurrency load test, not estimates.</w:t>
      </w:r>
    </w:p>
    <w:p w14:paraId="66D2B6B9" w14:textId="77777777" w:rsidR="00B5722F" w:rsidRPr="00B5722F" w:rsidRDefault="00B5722F" w:rsidP="00B5722F">
      <w:pPr>
        <w:rPr>
          <w:b/>
          <w:bCs/>
        </w:rPr>
      </w:pPr>
      <w:r w:rsidRPr="00B5722F">
        <w:rPr>
          <w:b/>
          <w:bCs/>
        </w:rPr>
        <w:t>6.5 host.json baseline</w:t>
      </w:r>
    </w:p>
    <w:p w14:paraId="3CB8D1DD" w14:textId="77777777" w:rsidR="00B5722F" w:rsidRPr="00B5722F" w:rsidRDefault="00B5722F" w:rsidP="00B5722F">
      <w:r w:rsidRPr="00B5722F">
        <w:t>jsonc</w:t>
      </w:r>
    </w:p>
    <w:p w14:paraId="1957F264" w14:textId="77777777" w:rsidR="00B5722F" w:rsidRPr="00B5722F" w:rsidRDefault="00B5722F" w:rsidP="00B5722F">
      <w:r w:rsidRPr="00B5722F">
        <w:t>{</w:t>
      </w:r>
    </w:p>
    <w:p w14:paraId="5DFA9768" w14:textId="77777777" w:rsidR="00B5722F" w:rsidRPr="00B5722F" w:rsidRDefault="00B5722F" w:rsidP="00B5722F">
      <w:r w:rsidRPr="00B5722F">
        <w:t xml:space="preserve">  "version": "2.0",</w:t>
      </w:r>
    </w:p>
    <w:p w14:paraId="718F49A5" w14:textId="77777777" w:rsidR="00B5722F" w:rsidRPr="00B5722F" w:rsidRDefault="00B5722F" w:rsidP="00B5722F">
      <w:r w:rsidRPr="00B5722F">
        <w:t xml:space="preserve">  "extensionBundle": { "id": "Microsoft.Azure.Functions.ExtensionBundle.Workflows",</w:t>
      </w:r>
    </w:p>
    <w:p w14:paraId="2109291E" w14:textId="77777777" w:rsidR="00B5722F" w:rsidRPr="00B5722F" w:rsidRDefault="00B5722F" w:rsidP="00B5722F">
      <w:r w:rsidRPr="00B5722F">
        <w:t xml:space="preserve">                       "version": "[1.81.0, 2.0.0)" },</w:t>
      </w:r>
    </w:p>
    <w:p w14:paraId="777B2635" w14:textId="77777777" w:rsidR="00B5722F" w:rsidRPr="00B5722F" w:rsidRDefault="00B5722F" w:rsidP="00B5722F">
      <w:r w:rsidRPr="00B5722F">
        <w:t xml:space="preserve">  "extensions": {</w:t>
      </w:r>
    </w:p>
    <w:p w14:paraId="4A75B5F1" w14:textId="77777777" w:rsidR="00B5722F" w:rsidRPr="00B5722F" w:rsidRDefault="00B5722F" w:rsidP="00B5722F">
      <w:r w:rsidRPr="00B5722F">
        <w:t xml:space="preserve">    "serviceBus": {</w:t>
      </w:r>
    </w:p>
    <w:p w14:paraId="20D1AD9A" w14:textId="77777777" w:rsidR="00B5722F" w:rsidRPr="00B5722F" w:rsidRDefault="00B5722F" w:rsidP="00B5722F">
      <w:r w:rsidRPr="00B5722F">
        <w:t xml:space="preserve">      "autoCompleteMessages": false,        // MANDATORY — lifecycle is explicit</w:t>
      </w:r>
    </w:p>
    <w:p w14:paraId="26FDB8A0" w14:textId="77777777" w:rsidR="00B5722F" w:rsidRPr="00B5722F" w:rsidRDefault="00B5722F" w:rsidP="00B5722F">
      <w:r w:rsidRPr="00B5722F">
        <w:t xml:space="preserve">      "maxAutoLockRenewalDuration": "00:10:00",</w:t>
      </w:r>
    </w:p>
    <w:p w14:paraId="6EA09722" w14:textId="77777777" w:rsidR="00B5722F" w:rsidRPr="00B5722F" w:rsidRDefault="00B5722F" w:rsidP="00B5722F">
      <w:r w:rsidRPr="00B5722F">
        <w:t xml:space="preserve">      "prefetchCount": 0,                   // MANDATORY — prefetch starts the lock clock early (V5)</w:t>
      </w:r>
    </w:p>
    <w:p w14:paraId="21D2D85B" w14:textId="77777777" w:rsidR="00B5722F" w:rsidRPr="00B5722F" w:rsidRDefault="00B5722F" w:rsidP="00B5722F">
      <w:r w:rsidRPr="00B5722F">
        <w:t xml:space="preserve">      "maxMessageBatchSize": 1,             // MANDATORY — batching couples unrelated lock horizons</w:t>
      </w:r>
    </w:p>
    <w:p w14:paraId="30C2EF34" w14:textId="77777777" w:rsidR="00B5722F" w:rsidRPr="00B5722F" w:rsidRDefault="00B5722F" w:rsidP="00B5722F">
      <w:r w:rsidRPr="00B5722F">
        <w:t xml:space="preserve">      "maxConcurrentCalls": 8,</w:t>
      </w:r>
    </w:p>
    <w:p w14:paraId="415F770E" w14:textId="77777777" w:rsidR="00B5722F" w:rsidRPr="00B5722F" w:rsidRDefault="00B5722F" w:rsidP="00B5722F">
      <w:r w:rsidRPr="00B5722F">
        <w:t xml:space="preserve">      "maxConcurrentSessions": 4,</w:t>
      </w:r>
    </w:p>
    <w:p w14:paraId="066733C6" w14:textId="77777777" w:rsidR="00B5722F" w:rsidRPr="00B5722F" w:rsidRDefault="00B5722F" w:rsidP="00B5722F">
      <w:r w:rsidRPr="00B5722F">
        <w:lastRenderedPageBreak/>
        <w:t xml:space="preserve">      "sessionIdleTimeout": "00:01:00",</w:t>
      </w:r>
    </w:p>
    <w:p w14:paraId="4039E4AF" w14:textId="77777777" w:rsidR="00B5722F" w:rsidRPr="00B5722F" w:rsidRDefault="00B5722F" w:rsidP="00B5722F">
      <w:r w:rsidRPr="00B5722F">
        <w:t xml:space="preserve">      "transportType": "amqpWebSockets",</w:t>
      </w:r>
    </w:p>
    <w:p w14:paraId="0806D86E" w14:textId="77777777" w:rsidR="00B5722F" w:rsidRPr="00B5722F" w:rsidRDefault="00B5722F" w:rsidP="00B5722F">
      <w:r w:rsidRPr="00B5722F">
        <w:t xml:space="preserve">      "clientRetryOptions": {               // broker comms only — does NOT retry workflow actions</w:t>
      </w:r>
    </w:p>
    <w:p w14:paraId="09A9B90C" w14:textId="77777777" w:rsidR="00B5722F" w:rsidRPr="00B5722F" w:rsidRDefault="00B5722F" w:rsidP="00B5722F">
      <w:r w:rsidRPr="00B5722F">
        <w:t xml:space="preserve">        "mode": "exponential", "tryTimeout": "00:00:30",</w:t>
      </w:r>
    </w:p>
    <w:p w14:paraId="4F2CC6F8" w14:textId="77777777" w:rsidR="00B5722F" w:rsidRPr="00B5722F" w:rsidRDefault="00B5722F" w:rsidP="00B5722F">
      <w:r w:rsidRPr="00B5722F">
        <w:t xml:space="preserve">        "delay": "00:00:00.80", "maxDelay": "00:00:20", "maxRetries": 3</w:t>
      </w:r>
    </w:p>
    <w:p w14:paraId="03D9E81F" w14:textId="77777777" w:rsidR="00B5722F" w:rsidRPr="00B5722F" w:rsidRDefault="00B5722F" w:rsidP="00B5722F">
      <w:r w:rsidRPr="00B5722F">
        <w:t xml:space="preserve">      }</w:t>
      </w:r>
    </w:p>
    <w:p w14:paraId="59AAA070" w14:textId="77777777" w:rsidR="00B5722F" w:rsidRPr="00B5722F" w:rsidRDefault="00B5722F" w:rsidP="00B5722F">
      <w:r w:rsidRPr="00B5722F">
        <w:t xml:space="preserve">    }</w:t>
      </w:r>
    </w:p>
    <w:p w14:paraId="01D9C4DA" w14:textId="77777777" w:rsidR="00B5722F" w:rsidRPr="00B5722F" w:rsidRDefault="00B5722F" w:rsidP="00B5722F">
      <w:r w:rsidRPr="00B5722F">
        <w:t xml:space="preserve">  },</w:t>
      </w:r>
    </w:p>
    <w:p w14:paraId="1A61A2B5" w14:textId="77777777" w:rsidR="00B5722F" w:rsidRPr="00B5722F" w:rsidRDefault="00B5722F" w:rsidP="00B5722F">
      <w:r w:rsidRPr="00B5722F">
        <w:t xml:space="preserve">  "workflow": { "settings": { "Runtime.Trigger.MaximumWaitingRuns": "10" } }</w:t>
      </w:r>
    </w:p>
    <w:p w14:paraId="2EABC67C" w14:textId="77777777" w:rsidR="00B5722F" w:rsidRPr="00B5722F" w:rsidRDefault="00B5722F" w:rsidP="00B5722F">
      <w:r w:rsidRPr="00B5722F">
        <w:t>}</w:t>
      </w:r>
    </w:p>
    <w:p w14:paraId="0EEA4D87" w14:textId="77777777" w:rsidR="00B5722F" w:rsidRPr="00B5722F" w:rsidRDefault="00B5722F" w:rsidP="00B5722F">
      <w:r w:rsidRPr="00B5722F">
        <w:t>Keep clientRetryOptions.maxDelay well below LockDuration so broker-level retries can't consume the lock.</w:t>
      </w:r>
    </w:p>
    <w:p w14:paraId="4DACFCA6" w14:textId="77777777" w:rsidR="00B5722F" w:rsidRPr="00B5722F" w:rsidRDefault="00B5722F" w:rsidP="00B5722F">
      <w:pPr>
        <w:rPr>
          <w:b/>
          <w:bCs/>
        </w:rPr>
      </w:pPr>
      <w:r w:rsidRPr="00B5722F">
        <w:rPr>
          <w:b/>
          <w:bCs/>
        </w:rPr>
        <w:t xml:space="preserve">6.6 Scheduled retry — the </w:t>
      </w:r>
      <w:r w:rsidRPr="00B5722F">
        <w:rPr>
          <w:b/>
          <w:bCs/>
          <w:i/>
          <w:iCs/>
        </w:rPr>
        <w:t>only</w:t>
      </w:r>
      <w:r w:rsidRPr="00B5722F">
        <w:rPr>
          <w:b/>
          <w:bCs/>
        </w:rPr>
        <w:t xml:space="preserve"> sanctioned backoff</w:t>
      </w:r>
    </w:p>
    <w:p w14:paraId="00654686" w14:textId="77777777" w:rsidR="00B5722F" w:rsidRPr="00B5722F" w:rsidRDefault="00B5722F" w:rsidP="00B5722F">
      <w:r w:rsidRPr="00B5722F">
        <w:t xml:space="preserve">When the outage exceeds the lock horizon, move the message </w:t>
      </w:r>
      <w:r w:rsidRPr="00B5722F">
        <w:rPr>
          <w:b/>
          <w:bCs/>
        </w:rPr>
        <w:t>out</w:t>
      </w:r>
      <w:r w:rsidRPr="00B5722F">
        <w:t xml:space="preserve"> of the lock:</w:t>
      </w:r>
    </w:p>
    <w:p w14:paraId="484F2A77" w14:textId="77777777" w:rsidR="00B5722F" w:rsidRPr="00B5722F" w:rsidRDefault="00B5722F" w:rsidP="00B5722F">
      <w:r w:rsidRPr="00B5722F">
        <w:t>1. Compute next attempt from application property 'attemptCount'</w:t>
      </w:r>
    </w:p>
    <w:p w14:paraId="201D0262" w14:textId="77777777" w:rsidR="00B5722F" w:rsidRPr="00B5722F" w:rsidRDefault="00B5722F" w:rsidP="00B5722F">
      <w:r w:rsidRPr="00B5722F">
        <w:t>2. Send to 'retry-scheduled' with ScheduledEnqueueTimeUtc, attemptCount+1,</w:t>
      </w:r>
    </w:p>
    <w:p w14:paraId="13F121BA" w14:textId="77777777" w:rsidR="00B5722F" w:rsidRPr="00B5722F" w:rsidRDefault="00B5722F" w:rsidP="00B5722F">
      <w:r w:rsidRPr="00B5722F">
        <w:t xml:space="preserve">   correlationId, quarantine blobUri, target descriptor</w:t>
      </w:r>
    </w:p>
    <w:p w14:paraId="24A791EC" w14:textId="77777777" w:rsidR="00B5722F" w:rsidRPr="00B5722F" w:rsidRDefault="00B5722F" w:rsidP="00B5722F">
      <w:r w:rsidRPr="00B5722F">
        <w:t>3. Complete the original message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482"/>
        <w:gridCol w:w="442"/>
        <w:gridCol w:w="442"/>
        <w:gridCol w:w="570"/>
        <w:gridCol w:w="370"/>
        <w:gridCol w:w="370"/>
        <w:gridCol w:w="498"/>
        <w:gridCol w:w="582"/>
      </w:tblGrid>
      <w:tr w:rsidR="00B5722F" w:rsidRPr="00B5722F" w14:paraId="623C74E9" w14:textId="77777777">
        <w:trPr>
          <w:tblHeader/>
          <w:tblCellSpacing w:w="15" w:type="dxa"/>
        </w:trPr>
        <w:tc>
          <w:tcPr>
            <w:tcW w:w="0" w:type="auto"/>
            <w:vAlign w:val="center"/>
            <w:hideMark/>
          </w:tcPr>
          <w:p w14:paraId="4B95CACC" w14:textId="77777777" w:rsidR="00B5722F" w:rsidRPr="00B5722F" w:rsidRDefault="00B5722F" w:rsidP="00B5722F">
            <w:pPr>
              <w:rPr>
                <w:b/>
                <w:bCs/>
              </w:rPr>
            </w:pPr>
            <w:r w:rsidRPr="00B5722F">
              <w:rPr>
                <w:b/>
                <w:bCs/>
              </w:rPr>
              <w:t>Attempt</w:t>
            </w:r>
          </w:p>
        </w:tc>
        <w:tc>
          <w:tcPr>
            <w:tcW w:w="0" w:type="auto"/>
            <w:vAlign w:val="center"/>
            <w:hideMark/>
          </w:tcPr>
          <w:p w14:paraId="4C91D990" w14:textId="77777777" w:rsidR="00B5722F" w:rsidRPr="00B5722F" w:rsidRDefault="00B5722F" w:rsidP="00B5722F">
            <w:pPr>
              <w:rPr>
                <w:b/>
                <w:bCs/>
              </w:rPr>
            </w:pPr>
            <w:r w:rsidRPr="00B5722F">
              <w:rPr>
                <w:b/>
                <w:bCs/>
              </w:rPr>
              <w:t>1</w:t>
            </w:r>
          </w:p>
        </w:tc>
        <w:tc>
          <w:tcPr>
            <w:tcW w:w="0" w:type="auto"/>
            <w:vAlign w:val="center"/>
            <w:hideMark/>
          </w:tcPr>
          <w:p w14:paraId="125440E8" w14:textId="77777777" w:rsidR="00B5722F" w:rsidRPr="00B5722F" w:rsidRDefault="00B5722F" w:rsidP="00B5722F">
            <w:pPr>
              <w:rPr>
                <w:b/>
                <w:bCs/>
              </w:rPr>
            </w:pPr>
            <w:r w:rsidRPr="00B5722F">
              <w:rPr>
                <w:b/>
                <w:bCs/>
              </w:rPr>
              <w:t>2</w:t>
            </w:r>
          </w:p>
        </w:tc>
        <w:tc>
          <w:tcPr>
            <w:tcW w:w="0" w:type="auto"/>
            <w:vAlign w:val="center"/>
            <w:hideMark/>
          </w:tcPr>
          <w:p w14:paraId="454AC4B8" w14:textId="77777777" w:rsidR="00B5722F" w:rsidRPr="00B5722F" w:rsidRDefault="00B5722F" w:rsidP="00B5722F">
            <w:pPr>
              <w:rPr>
                <w:b/>
                <w:bCs/>
              </w:rPr>
            </w:pPr>
            <w:r w:rsidRPr="00B5722F">
              <w:rPr>
                <w:b/>
                <w:bCs/>
              </w:rPr>
              <w:t>3</w:t>
            </w:r>
          </w:p>
        </w:tc>
        <w:tc>
          <w:tcPr>
            <w:tcW w:w="0" w:type="auto"/>
            <w:vAlign w:val="center"/>
            <w:hideMark/>
          </w:tcPr>
          <w:p w14:paraId="6069A8C6" w14:textId="77777777" w:rsidR="00B5722F" w:rsidRPr="00B5722F" w:rsidRDefault="00B5722F" w:rsidP="00B5722F">
            <w:pPr>
              <w:rPr>
                <w:b/>
                <w:bCs/>
              </w:rPr>
            </w:pPr>
            <w:r w:rsidRPr="00B5722F">
              <w:rPr>
                <w:b/>
                <w:bCs/>
              </w:rPr>
              <w:t>4</w:t>
            </w:r>
          </w:p>
        </w:tc>
        <w:tc>
          <w:tcPr>
            <w:tcW w:w="0" w:type="auto"/>
            <w:vAlign w:val="center"/>
            <w:hideMark/>
          </w:tcPr>
          <w:p w14:paraId="507C9D47" w14:textId="77777777" w:rsidR="00B5722F" w:rsidRPr="00B5722F" w:rsidRDefault="00B5722F" w:rsidP="00B5722F">
            <w:pPr>
              <w:rPr>
                <w:b/>
                <w:bCs/>
              </w:rPr>
            </w:pPr>
            <w:r w:rsidRPr="00B5722F">
              <w:rPr>
                <w:b/>
                <w:bCs/>
              </w:rPr>
              <w:t>5</w:t>
            </w:r>
          </w:p>
        </w:tc>
        <w:tc>
          <w:tcPr>
            <w:tcW w:w="0" w:type="auto"/>
            <w:vAlign w:val="center"/>
            <w:hideMark/>
          </w:tcPr>
          <w:p w14:paraId="57AA9577" w14:textId="77777777" w:rsidR="00B5722F" w:rsidRPr="00B5722F" w:rsidRDefault="00B5722F" w:rsidP="00B5722F">
            <w:pPr>
              <w:rPr>
                <w:b/>
                <w:bCs/>
              </w:rPr>
            </w:pPr>
            <w:r w:rsidRPr="00B5722F">
              <w:rPr>
                <w:b/>
                <w:bCs/>
              </w:rPr>
              <w:t>6</w:t>
            </w:r>
          </w:p>
        </w:tc>
        <w:tc>
          <w:tcPr>
            <w:tcW w:w="0" w:type="auto"/>
            <w:vAlign w:val="center"/>
            <w:hideMark/>
          </w:tcPr>
          <w:p w14:paraId="4634ECEB" w14:textId="77777777" w:rsidR="00B5722F" w:rsidRPr="00B5722F" w:rsidRDefault="00B5722F" w:rsidP="00B5722F">
            <w:pPr>
              <w:rPr>
                <w:b/>
                <w:bCs/>
              </w:rPr>
            </w:pPr>
            <w:r w:rsidRPr="00B5722F">
              <w:rPr>
                <w:b/>
                <w:bCs/>
              </w:rPr>
              <w:t>7</w:t>
            </w:r>
          </w:p>
        </w:tc>
        <w:tc>
          <w:tcPr>
            <w:tcW w:w="0" w:type="auto"/>
            <w:vAlign w:val="center"/>
            <w:hideMark/>
          </w:tcPr>
          <w:p w14:paraId="7771C26B" w14:textId="77777777" w:rsidR="00B5722F" w:rsidRPr="00B5722F" w:rsidRDefault="00B5722F" w:rsidP="00B5722F">
            <w:pPr>
              <w:rPr>
                <w:b/>
                <w:bCs/>
              </w:rPr>
            </w:pPr>
            <w:r w:rsidRPr="00B5722F">
              <w:rPr>
                <w:b/>
                <w:bCs/>
              </w:rPr>
              <w:t>8</w:t>
            </w:r>
          </w:p>
        </w:tc>
      </w:tr>
      <w:tr w:rsidR="00B5722F" w:rsidRPr="00B5722F" w14:paraId="4B7B27AB" w14:textId="77777777">
        <w:trPr>
          <w:tblCellSpacing w:w="15" w:type="dxa"/>
        </w:trPr>
        <w:tc>
          <w:tcPr>
            <w:tcW w:w="0" w:type="auto"/>
            <w:vAlign w:val="center"/>
            <w:hideMark/>
          </w:tcPr>
          <w:p w14:paraId="445DFA2B" w14:textId="77777777" w:rsidR="00B5722F" w:rsidRPr="00B5722F" w:rsidRDefault="00B5722F" w:rsidP="00B5722F">
            <w:r w:rsidRPr="00B5722F">
              <w:t>Delay (±20% jitter)</w:t>
            </w:r>
          </w:p>
        </w:tc>
        <w:tc>
          <w:tcPr>
            <w:tcW w:w="0" w:type="auto"/>
            <w:vAlign w:val="center"/>
            <w:hideMark/>
          </w:tcPr>
          <w:p w14:paraId="64531032" w14:textId="77777777" w:rsidR="00B5722F" w:rsidRPr="00B5722F" w:rsidRDefault="00B5722F" w:rsidP="00B5722F">
            <w:r w:rsidRPr="00B5722F">
              <w:t>30 s</w:t>
            </w:r>
          </w:p>
        </w:tc>
        <w:tc>
          <w:tcPr>
            <w:tcW w:w="0" w:type="auto"/>
            <w:vAlign w:val="center"/>
            <w:hideMark/>
          </w:tcPr>
          <w:p w14:paraId="61A1406E" w14:textId="77777777" w:rsidR="00B5722F" w:rsidRPr="00B5722F" w:rsidRDefault="00B5722F" w:rsidP="00B5722F">
            <w:r w:rsidRPr="00B5722F">
              <w:t>2 m</w:t>
            </w:r>
          </w:p>
        </w:tc>
        <w:tc>
          <w:tcPr>
            <w:tcW w:w="0" w:type="auto"/>
            <w:vAlign w:val="center"/>
            <w:hideMark/>
          </w:tcPr>
          <w:p w14:paraId="023195E1" w14:textId="77777777" w:rsidR="00B5722F" w:rsidRPr="00B5722F" w:rsidRDefault="00B5722F" w:rsidP="00B5722F">
            <w:r w:rsidRPr="00B5722F">
              <w:t>8 m</w:t>
            </w:r>
          </w:p>
        </w:tc>
        <w:tc>
          <w:tcPr>
            <w:tcW w:w="0" w:type="auto"/>
            <w:vAlign w:val="center"/>
            <w:hideMark/>
          </w:tcPr>
          <w:p w14:paraId="434F8B04" w14:textId="77777777" w:rsidR="00B5722F" w:rsidRPr="00B5722F" w:rsidRDefault="00B5722F" w:rsidP="00B5722F">
            <w:r w:rsidRPr="00B5722F">
              <w:t>30 m</w:t>
            </w:r>
          </w:p>
        </w:tc>
        <w:tc>
          <w:tcPr>
            <w:tcW w:w="0" w:type="auto"/>
            <w:vAlign w:val="center"/>
            <w:hideMark/>
          </w:tcPr>
          <w:p w14:paraId="5D94EDB9" w14:textId="77777777" w:rsidR="00B5722F" w:rsidRPr="00B5722F" w:rsidRDefault="00B5722F" w:rsidP="00B5722F">
            <w:r w:rsidRPr="00B5722F">
              <w:t>2 h</w:t>
            </w:r>
          </w:p>
        </w:tc>
        <w:tc>
          <w:tcPr>
            <w:tcW w:w="0" w:type="auto"/>
            <w:vAlign w:val="center"/>
            <w:hideMark/>
          </w:tcPr>
          <w:p w14:paraId="3570B7D0" w14:textId="77777777" w:rsidR="00B5722F" w:rsidRPr="00B5722F" w:rsidRDefault="00B5722F" w:rsidP="00B5722F">
            <w:r w:rsidRPr="00B5722F">
              <w:t>6 h</w:t>
            </w:r>
          </w:p>
        </w:tc>
        <w:tc>
          <w:tcPr>
            <w:tcW w:w="0" w:type="auto"/>
            <w:vAlign w:val="center"/>
            <w:hideMark/>
          </w:tcPr>
          <w:p w14:paraId="404865BA" w14:textId="77777777" w:rsidR="00B5722F" w:rsidRPr="00B5722F" w:rsidRDefault="00B5722F" w:rsidP="00B5722F">
            <w:r w:rsidRPr="00B5722F">
              <w:t>12 h</w:t>
            </w:r>
          </w:p>
        </w:tc>
        <w:tc>
          <w:tcPr>
            <w:tcW w:w="0" w:type="auto"/>
            <w:vAlign w:val="center"/>
            <w:hideMark/>
          </w:tcPr>
          <w:p w14:paraId="34736F21" w14:textId="77777777" w:rsidR="00B5722F" w:rsidRPr="00B5722F" w:rsidRDefault="00B5722F" w:rsidP="00B5722F">
            <w:r w:rsidRPr="00B5722F">
              <w:rPr>
                <w:b/>
                <w:bCs/>
              </w:rPr>
              <w:t>Stop</w:t>
            </w:r>
          </w:p>
        </w:tc>
      </w:tr>
    </w:tbl>
    <w:p w14:paraId="4EADAD6D" w14:textId="77777777" w:rsidR="00B5722F" w:rsidRPr="00B5722F" w:rsidRDefault="00B5722F" w:rsidP="00B5722F">
      <w:r w:rsidRPr="00B5722F">
        <w:t xml:space="preserve">Attempt 8 → dead-letter to quarantine-central, RETRY_BUDGET_EXHAUSTED, P2 incident. Validate the computed time falls inside TTL. </w:t>
      </w:r>
      <w:r w:rsidRPr="00B5722F">
        <w:rPr>
          <w:b/>
          <w:bCs/>
        </w:rPr>
        <w:t>For submissions with a market deadline, truncate at deadline − 1 h and escalate to manual</w:t>
      </w:r>
      <w:r w:rsidRPr="00B5722F">
        <w:t xml:space="preserve"> — retrying past business value is noise.</w:t>
      </w:r>
    </w:p>
    <w:p w14:paraId="77E3146C" w14:textId="77777777" w:rsidR="00B5722F" w:rsidRPr="00B5722F" w:rsidRDefault="00B5722F" w:rsidP="00B5722F">
      <w:r w:rsidRPr="00B5722F">
        <w:rPr>
          <w:b/>
          <w:bCs/>
        </w:rPr>
        <w:t>Circuit breaker:</w:t>
      </w:r>
      <w:r w:rsidRPr="00B5722F">
        <w:t xml:space="preserve"> 5 consecutive terminal failures in 2 min → open 5 min → half-open probe. While open, take the scheduled-retry path. Open &gt; 15 min → runbook disables the trigger (a logged SYSC 15A operational action) to stop burning delivery counts.</w:t>
      </w:r>
    </w:p>
    <w:p w14:paraId="5D936DAA" w14:textId="77777777" w:rsidR="00B5722F" w:rsidRPr="00B5722F" w:rsidRDefault="00B5722F" w:rsidP="00B5722F">
      <w:r w:rsidRPr="00B5722F">
        <w:pict w14:anchorId="1A67BEAC">
          <v:rect id="_x0000_i1215" style="width:0;height:1.5pt" o:hralign="center" o:hrstd="t" o:hr="t" fillcolor="#a0a0a0" stroked="f"/>
        </w:pict>
      </w:r>
    </w:p>
    <w:p w14:paraId="7BE30B77" w14:textId="77777777" w:rsidR="00B5722F" w:rsidRPr="00B5722F" w:rsidRDefault="00B5722F" w:rsidP="00B5722F">
      <w:pPr>
        <w:rPr>
          <w:b/>
          <w:bCs/>
        </w:rPr>
      </w:pPr>
      <w:r w:rsidRPr="00B5722F">
        <w:rPr>
          <w:b/>
          <w:bCs/>
        </w:rPr>
        <w:t>7. Retry strategy</w:t>
      </w:r>
    </w:p>
    <w:p w14:paraId="503BC5F9" w14:textId="77777777" w:rsidR="00B5722F" w:rsidRPr="00B5722F" w:rsidRDefault="00B5722F" w:rsidP="00B5722F">
      <w:pPr>
        <w:rPr>
          <w:b/>
          <w:bCs/>
        </w:rPr>
      </w:pPr>
      <w:r w:rsidRPr="00B5722F">
        <w:rPr>
          <w:b/>
          <w:bCs/>
        </w:rPr>
        <w:lastRenderedPageBreak/>
        <w:t>7.1 HTTP status taxonomy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2332"/>
        <w:gridCol w:w="1351"/>
        <w:gridCol w:w="4135"/>
      </w:tblGrid>
      <w:tr w:rsidR="00B5722F" w:rsidRPr="00B5722F" w14:paraId="1F5C6190" w14:textId="77777777">
        <w:trPr>
          <w:tblHeader/>
          <w:tblCellSpacing w:w="15" w:type="dxa"/>
        </w:trPr>
        <w:tc>
          <w:tcPr>
            <w:tcW w:w="0" w:type="auto"/>
            <w:vAlign w:val="center"/>
            <w:hideMark/>
          </w:tcPr>
          <w:p w14:paraId="2026B11C" w14:textId="77777777" w:rsidR="00B5722F" w:rsidRPr="00B5722F" w:rsidRDefault="00B5722F" w:rsidP="00B5722F">
            <w:pPr>
              <w:rPr>
                <w:b/>
                <w:bCs/>
              </w:rPr>
            </w:pPr>
            <w:r w:rsidRPr="00B5722F">
              <w:rPr>
                <w:b/>
                <w:bCs/>
              </w:rPr>
              <w:t>Status</w:t>
            </w:r>
          </w:p>
        </w:tc>
        <w:tc>
          <w:tcPr>
            <w:tcW w:w="0" w:type="auto"/>
            <w:vAlign w:val="center"/>
            <w:hideMark/>
          </w:tcPr>
          <w:p w14:paraId="076535E0" w14:textId="77777777" w:rsidR="00B5722F" w:rsidRPr="00B5722F" w:rsidRDefault="00B5722F" w:rsidP="00B5722F">
            <w:pPr>
              <w:rPr>
                <w:b/>
                <w:bCs/>
              </w:rPr>
            </w:pPr>
            <w:r w:rsidRPr="00B5722F">
              <w:rPr>
                <w:b/>
                <w:bCs/>
              </w:rPr>
              <w:t>Class</w:t>
            </w:r>
          </w:p>
        </w:tc>
        <w:tc>
          <w:tcPr>
            <w:tcW w:w="0" w:type="auto"/>
            <w:vAlign w:val="center"/>
            <w:hideMark/>
          </w:tcPr>
          <w:p w14:paraId="50D0766A" w14:textId="77777777" w:rsidR="00B5722F" w:rsidRPr="00B5722F" w:rsidRDefault="00B5722F" w:rsidP="00B5722F">
            <w:pPr>
              <w:rPr>
                <w:b/>
                <w:bCs/>
              </w:rPr>
            </w:pPr>
            <w:r w:rsidRPr="00B5722F">
              <w:rPr>
                <w:b/>
                <w:bCs/>
              </w:rPr>
              <w:t>In-line retry?</w:t>
            </w:r>
          </w:p>
        </w:tc>
        <w:tc>
          <w:tcPr>
            <w:tcW w:w="0" w:type="auto"/>
            <w:vAlign w:val="center"/>
            <w:hideMark/>
          </w:tcPr>
          <w:p w14:paraId="685BA882" w14:textId="77777777" w:rsidR="00B5722F" w:rsidRPr="00B5722F" w:rsidRDefault="00B5722F" w:rsidP="00B5722F">
            <w:pPr>
              <w:rPr>
                <w:b/>
                <w:bCs/>
              </w:rPr>
            </w:pPr>
            <w:r w:rsidRPr="00B5722F">
              <w:rPr>
                <w:b/>
                <w:bCs/>
              </w:rPr>
              <w:t>Terminal action</w:t>
            </w:r>
          </w:p>
        </w:tc>
      </w:tr>
      <w:tr w:rsidR="00B5722F" w:rsidRPr="00B5722F" w14:paraId="44BC4821" w14:textId="77777777">
        <w:trPr>
          <w:tblCellSpacing w:w="15" w:type="dxa"/>
        </w:trPr>
        <w:tc>
          <w:tcPr>
            <w:tcW w:w="0" w:type="auto"/>
            <w:vAlign w:val="center"/>
            <w:hideMark/>
          </w:tcPr>
          <w:p w14:paraId="36179F17" w14:textId="77777777" w:rsidR="00B5722F" w:rsidRPr="00B5722F" w:rsidRDefault="00B5722F" w:rsidP="00B5722F">
            <w:r w:rsidRPr="00B5722F">
              <w:t>2xx</w:t>
            </w:r>
          </w:p>
        </w:tc>
        <w:tc>
          <w:tcPr>
            <w:tcW w:w="0" w:type="auto"/>
            <w:vAlign w:val="center"/>
            <w:hideMark/>
          </w:tcPr>
          <w:p w14:paraId="433EFDA9" w14:textId="77777777" w:rsidR="00B5722F" w:rsidRPr="00B5722F" w:rsidRDefault="00B5722F" w:rsidP="00B5722F">
            <w:r w:rsidRPr="00B5722F">
              <w:t>Success</w:t>
            </w:r>
          </w:p>
        </w:tc>
        <w:tc>
          <w:tcPr>
            <w:tcW w:w="0" w:type="auto"/>
            <w:vAlign w:val="center"/>
            <w:hideMark/>
          </w:tcPr>
          <w:p w14:paraId="62962119" w14:textId="77777777" w:rsidR="00B5722F" w:rsidRPr="00B5722F" w:rsidRDefault="00B5722F" w:rsidP="00B5722F">
            <w:r w:rsidRPr="00B5722F">
              <w:t>—</w:t>
            </w:r>
          </w:p>
        </w:tc>
        <w:tc>
          <w:tcPr>
            <w:tcW w:w="0" w:type="auto"/>
            <w:vAlign w:val="center"/>
            <w:hideMark/>
          </w:tcPr>
          <w:p w14:paraId="34809AB8" w14:textId="77777777" w:rsidR="00B5722F" w:rsidRPr="00B5722F" w:rsidRDefault="00B5722F" w:rsidP="00B5722F">
            <w:r w:rsidRPr="00B5722F">
              <w:t>Complete</w:t>
            </w:r>
          </w:p>
        </w:tc>
      </w:tr>
      <w:tr w:rsidR="00B5722F" w:rsidRPr="00B5722F" w14:paraId="7EFD762D" w14:textId="77777777">
        <w:trPr>
          <w:tblCellSpacing w:w="15" w:type="dxa"/>
        </w:trPr>
        <w:tc>
          <w:tcPr>
            <w:tcW w:w="0" w:type="auto"/>
            <w:vAlign w:val="center"/>
            <w:hideMark/>
          </w:tcPr>
          <w:p w14:paraId="0627F82D" w14:textId="77777777" w:rsidR="00B5722F" w:rsidRPr="00B5722F" w:rsidRDefault="00B5722F" w:rsidP="00B5722F">
            <w:r w:rsidRPr="00B5722F">
              <w:rPr>
                <w:b/>
                <w:bCs/>
              </w:rPr>
              <w:t>400, 405, 406, 415, 501</w:t>
            </w:r>
          </w:p>
        </w:tc>
        <w:tc>
          <w:tcPr>
            <w:tcW w:w="0" w:type="auto"/>
            <w:vAlign w:val="center"/>
            <w:hideMark/>
          </w:tcPr>
          <w:p w14:paraId="46689630" w14:textId="77777777" w:rsidR="00B5722F" w:rsidRPr="00B5722F" w:rsidRDefault="00B5722F" w:rsidP="00B5722F">
            <w:r w:rsidRPr="00B5722F">
              <w:t>Permanent</w:t>
            </w:r>
          </w:p>
        </w:tc>
        <w:tc>
          <w:tcPr>
            <w:tcW w:w="0" w:type="auto"/>
            <w:vAlign w:val="center"/>
            <w:hideMark/>
          </w:tcPr>
          <w:p w14:paraId="35567FFD" w14:textId="77777777" w:rsidR="00B5722F" w:rsidRPr="00B5722F" w:rsidRDefault="00B5722F" w:rsidP="00B5722F">
            <w:r w:rsidRPr="00B5722F">
              <w:t>No</w:t>
            </w:r>
          </w:p>
        </w:tc>
        <w:tc>
          <w:tcPr>
            <w:tcW w:w="0" w:type="auto"/>
            <w:vAlign w:val="center"/>
            <w:hideMark/>
          </w:tcPr>
          <w:p w14:paraId="5278CA80" w14:textId="77777777" w:rsidR="00B5722F" w:rsidRPr="00B5722F" w:rsidRDefault="00B5722F" w:rsidP="00B5722F">
            <w:r w:rsidRPr="00B5722F">
              <w:t>Dead-letter CONTRACT_VIOLATION / PARTNER_REJECTED_400</w:t>
            </w:r>
          </w:p>
        </w:tc>
      </w:tr>
      <w:tr w:rsidR="00B5722F" w:rsidRPr="00B5722F" w14:paraId="154E96C5" w14:textId="77777777">
        <w:trPr>
          <w:tblCellSpacing w:w="15" w:type="dxa"/>
        </w:trPr>
        <w:tc>
          <w:tcPr>
            <w:tcW w:w="0" w:type="auto"/>
            <w:vAlign w:val="center"/>
            <w:hideMark/>
          </w:tcPr>
          <w:p w14:paraId="5CAB88D8" w14:textId="77777777" w:rsidR="00B5722F" w:rsidRPr="00B5722F" w:rsidRDefault="00B5722F" w:rsidP="00B5722F">
            <w:r w:rsidRPr="00B5722F">
              <w:rPr>
                <w:b/>
                <w:bCs/>
              </w:rPr>
              <w:t>401</w:t>
            </w:r>
          </w:p>
        </w:tc>
        <w:tc>
          <w:tcPr>
            <w:tcW w:w="0" w:type="auto"/>
            <w:vAlign w:val="center"/>
            <w:hideMark/>
          </w:tcPr>
          <w:p w14:paraId="3BADA0E8" w14:textId="77777777" w:rsidR="00B5722F" w:rsidRPr="00B5722F" w:rsidRDefault="00B5722F" w:rsidP="00B5722F">
            <w:r w:rsidRPr="00B5722F">
              <w:t>Conditional</w:t>
            </w:r>
          </w:p>
        </w:tc>
        <w:tc>
          <w:tcPr>
            <w:tcW w:w="0" w:type="auto"/>
            <w:vAlign w:val="center"/>
            <w:hideMark/>
          </w:tcPr>
          <w:p w14:paraId="0F02C757" w14:textId="77777777" w:rsidR="00B5722F" w:rsidRPr="00B5722F" w:rsidRDefault="00B5722F" w:rsidP="00B5722F">
            <w:r w:rsidRPr="00B5722F">
              <w:t>One token refresh + one retry</w:t>
            </w:r>
          </w:p>
        </w:tc>
        <w:tc>
          <w:tcPr>
            <w:tcW w:w="0" w:type="auto"/>
            <w:vAlign w:val="center"/>
            <w:hideMark/>
          </w:tcPr>
          <w:p w14:paraId="78A60D06" w14:textId="77777777" w:rsidR="00B5722F" w:rsidRPr="00B5722F" w:rsidRDefault="00B5722F" w:rsidP="00B5722F">
            <w:r w:rsidRPr="00B5722F">
              <w:t>Dead-letter AUTH_FAILURE</w:t>
            </w:r>
          </w:p>
        </w:tc>
      </w:tr>
      <w:tr w:rsidR="00B5722F" w:rsidRPr="00B5722F" w14:paraId="084FE4CB" w14:textId="77777777">
        <w:trPr>
          <w:tblCellSpacing w:w="15" w:type="dxa"/>
        </w:trPr>
        <w:tc>
          <w:tcPr>
            <w:tcW w:w="0" w:type="auto"/>
            <w:vAlign w:val="center"/>
            <w:hideMark/>
          </w:tcPr>
          <w:p w14:paraId="02FAB326" w14:textId="77777777" w:rsidR="00B5722F" w:rsidRPr="00B5722F" w:rsidRDefault="00B5722F" w:rsidP="00B5722F">
            <w:r w:rsidRPr="00B5722F">
              <w:rPr>
                <w:b/>
                <w:bCs/>
              </w:rPr>
              <w:t>403</w:t>
            </w:r>
          </w:p>
        </w:tc>
        <w:tc>
          <w:tcPr>
            <w:tcW w:w="0" w:type="auto"/>
            <w:vAlign w:val="center"/>
            <w:hideMark/>
          </w:tcPr>
          <w:p w14:paraId="66B77964" w14:textId="77777777" w:rsidR="00B5722F" w:rsidRPr="00B5722F" w:rsidRDefault="00B5722F" w:rsidP="00B5722F">
            <w:r w:rsidRPr="00B5722F">
              <w:t>Permanent</w:t>
            </w:r>
          </w:p>
        </w:tc>
        <w:tc>
          <w:tcPr>
            <w:tcW w:w="0" w:type="auto"/>
            <w:vAlign w:val="center"/>
            <w:hideMark/>
          </w:tcPr>
          <w:p w14:paraId="27B8E133" w14:textId="77777777" w:rsidR="00B5722F" w:rsidRPr="00B5722F" w:rsidRDefault="00B5722F" w:rsidP="00B5722F">
            <w:r w:rsidRPr="00B5722F">
              <w:t>No</w:t>
            </w:r>
          </w:p>
        </w:tc>
        <w:tc>
          <w:tcPr>
            <w:tcW w:w="0" w:type="auto"/>
            <w:vAlign w:val="center"/>
            <w:hideMark/>
          </w:tcPr>
          <w:p w14:paraId="7AA43345" w14:textId="77777777" w:rsidR="00B5722F" w:rsidRPr="00B5722F" w:rsidRDefault="00B5722F" w:rsidP="00B5722F">
            <w:r w:rsidRPr="00B5722F">
              <w:t>Dead-letter + security event AUTHZ_FAILURE</w:t>
            </w:r>
          </w:p>
        </w:tc>
      </w:tr>
      <w:tr w:rsidR="00B5722F" w:rsidRPr="00B5722F" w14:paraId="52FF8622" w14:textId="77777777">
        <w:trPr>
          <w:tblCellSpacing w:w="15" w:type="dxa"/>
        </w:trPr>
        <w:tc>
          <w:tcPr>
            <w:tcW w:w="0" w:type="auto"/>
            <w:vAlign w:val="center"/>
            <w:hideMark/>
          </w:tcPr>
          <w:p w14:paraId="7C08E3A2" w14:textId="77777777" w:rsidR="00B5722F" w:rsidRPr="00B5722F" w:rsidRDefault="00B5722F" w:rsidP="00B5722F">
            <w:r w:rsidRPr="00B5722F">
              <w:rPr>
                <w:b/>
                <w:bCs/>
              </w:rPr>
              <w:t>404, 410</w:t>
            </w:r>
          </w:p>
        </w:tc>
        <w:tc>
          <w:tcPr>
            <w:tcW w:w="0" w:type="auto"/>
            <w:vAlign w:val="center"/>
            <w:hideMark/>
          </w:tcPr>
          <w:p w14:paraId="7C11BE46" w14:textId="77777777" w:rsidR="00B5722F" w:rsidRPr="00B5722F" w:rsidRDefault="00B5722F" w:rsidP="00B5722F">
            <w:r w:rsidRPr="00B5722F">
              <w:t>Permanent</w:t>
            </w:r>
          </w:p>
        </w:tc>
        <w:tc>
          <w:tcPr>
            <w:tcW w:w="0" w:type="auto"/>
            <w:vAlign w:val="center"/>
            <w:hideMark/>
          </w:tcPr>
          <w:p w14:paraId="4FBD9085" w14:textId="77777777" w:rsidR="00B5722F" w:rsidRPr="00B5722F" w:rsidRDefault="00B5722F" w:rsidP="00B5722F">
            <w:r w:rsidRPr="00B5722F">
              <w:t>No</w:t>
            </w:r>
          </w:p>
        </w:tc>
        <w:tc>
          <w:tcPr>
            <w:tcW w:w="0" w:type="auto"/>
            <w:vAlign w:val="center"/>
            <w:hideMark/>
          </w:tcPr>
          <w:p w14:paraId="365E195B" w14:textId="77777777" w:rsidR="00B5722F" w:rsidRPr="00B5722F" w:rsidRDefault="00B5722F" w:rsidP="00B5722F">
            <w:r w:rsidRPr="00B5722F">
              <w:t>Dead-letter RESOURCE_NOT_FOUND / RESOURCE_GONE</w:t>
            </w:r>
          </w:p>
        </w:tc>
      </w:tr>
      <w:tr w:rsidR="00B5722F" w:rsidRPr="00B5722F" w14:paraId="0CB7E6A0" w14:textId="77777777">
        <w:trPr>
          <w:tblCellSpacing w:w="15" w:type="dxa"/>
        </w:trPr>
        <w:tc>
          <w:tcPr>
            <w:tcW w:w="0" w:type="auto"/>
            <w:vAlign w:val="center"/>
            <w:hideMark/>
          </w:tcPr>
          <w:p w14:paraId="2FC9AA88" w14:textId="77777777" w:rsidR="00B5722F" w:rsidRPr="00B5722F" w:rsidRDefault="00B5722F" w:rsidP="00B5722F">
            <w:r w:rsidRPr="00B5722F">
              <w:rPr>
                <w:b/>
                <w:bCs/>
              </w:rPr>
              <w:t>409</w:t>
            </w:r>
          </w:p>
        </w:tc>
        <w:tc>
          <w:tcPr>
            <w:tcW w:w="0" w:type="auto"/>
            <w:vAlign w:val="center"/>
            <w:hideMark/>
          </w:tcPr>
          <w:p w14:paraId="669FF7A0" w14:textId="77777777" w:rsidR="00B5722F" w:rsidRPr="00B5722F" w:rsidRDefault="00B5722F" w:rsidP="00B5722F">
            <w:r w:rsidRPr="00B5722F">
              <w:rPr>
                <w:b/>
                <w:bCs/>
              </w:rPr>
              <w:t>Context-dependent</w:t>
            </w:r>
          </w:p>
        </w:tc>
        <w:tc>
          <w:tcPr>
            <w:tcW w:w="0" w:type="auto"/>
            <w:vAlign w:val="center"/>
            <w:hideMark/>
          </w:tcPr>
          <w:p w14:paraId="21EB9543" w14:textId="77777777" w:rsidR="00B5722F" w:rsidRPr="00B5722F" w:rsidRDefault="00B5722F" w:rsidP="00B5722F">
            <w:r w:rsidRPr="00B5722F">
              <w:t>No</w:t>
            </w:r>
          </w:p>
        </w:tc>
        <w:tc>
          <w:tcPr>
            <w:tcW w:w="0" w:type="auto"/>
            <w:vAlign w:val="center"/>
            <w:hideMark/>
          </w:tcPr>
          <w:p w14:paraId="65C9E089" w14:textId="77777777" w:rsidR="00B5722F" w:rsidRPr="00B5722F" w:rsidRDefault="00B5722F" w:rsidP="00B5722F">
            <w:r w:rsidRPr="00B5722F">
              <w:t xml:space="preserve">Idempotency-key match → </w:t>
            </w:r>
            <w:r w:rsidRPr="00B5722F">
              <w:rPr>
                <w:b/>
                <w:bCs/>
              </w:rPr>
              <w:t>Complete</w:t>
            </w:r>
            <w:r w:rsidRPr="00B5722F">
              <w:t xml:space="preserve"> DUPLICATE_ACCEPTED. Genuine conflict → Dead-letter. </w:t>
            </w:r>
            <w:r w:rsidRPr="00B5722F">
              <w:rPr>
                <w:b/>
                <w:bCs/>
              </w:rPr>
              <w:t>Confirm which semantics your partner uses and document it.</w:t>
            </w:r>
          </w:p>
        </w:tc>
      </w:tr>
      <w:tr w:rsidR="00B5722F" w:rsidRPr="00B5722F" w14:paraId="7F05DE34" w14:textId="77777777">
        <w:trPr>
          <w:tblCellSpacing w:w="15" w:type="dxa"/>
        </w:trPr>
        <w:tc>
          <w:tcPr>
            <w:tcW w:w="0" w:type="auto"/>
            <w:vAlign w:val="center"/>
            <w:hideMark/>
          </w:tcPr>
          <w:p w14:paraId="06174F76" w14:textId="77777777" w:rsidR="00B5722F" w:rsidRPr="00B5722F" w:rsidRDefault="00B5722F" w:rsidP="00B5722F">
            <w:r w:rsidRPr="00B5722F">
              <w:rPr>
                <w:b/>
                <w:bCs/>
              </w:rPr>
              <w:t>413</w:t>
            </w:r>
          </w:p>
        </w:tc>
        <w:tc>
          <w:tcPr>
            <w:tcW w:w="0" w:type="auto"/>
            <w:vAlign w:val="center"/>
            <w:hideMark/>
          </w:tcPr>
          <w:p w14:paraId="47501258" w14:textId="77777777" w:rsidR="00B5722F" w:rsidRPr="00B5722F" w:rsidRDefault="00B5722F" w:rsidP="00B5722F">
            <w:r w:rsidRPr="00B5722F">
              <w:t>Permanent</w:t>
            </w:r>
          </w:p>
        </w:tc>
        <w:tc>
          <w:tcPr>
            <w:tcW w:w="0" w:type="auto"/>
            <w:vAlign w:val="center"/>
            <w:hideMark/>
          </w:tcPr>
          <w:p w14:paraId="65DCA7D0" w14:textId="77777777" w:rsidR="00B5722F" w:rsidRPr="00B5722F" w:rsidRDefault="00B5722F" w:rsidP="00B5722F">
            <w:r w:rsidRPr="00B5722F">
              <w:t>No</w:t>
            </w:r>
          </w:p>
        </w:tc>
        <w:tc>
          <w:tcPr>
            <w:tcW w:w="0" w:type="auto"/>
            <w:vAlign w:val="center"/>
            <w:hideMark/>
          </w:tcPr>
          <w:p w14:paraId="5D1EBB57" w14:textId="77777777" w:rsidR="00B5722F" w:rsidRPr="00B5722F" w:rsidRDefault="00B5722F" w:rsidP="00B5722F">
            <w:r w:rsidRPr="00B5722F">
              <w:t>Dead-letter PAYLOAD_TOO_LARGE</w:t>
            </w:r>
          </w:p>
        </w:tc>
      </w:tr>
      <w:tr w:rsidR="00B5722F" w:rsidRPr="00B5722F" w14:paraId="21CAD90F" w14:textId="77777777">
        <w:trPr>
          <w:tblCellSpacing w:w="15" w:type="dxa"/>
        </w:trPr>
        <w:tc>
          <w:tcPr>
            <w:tcW w:w="0" w:type="auto"/>
            <w:vAlign w:val="center"/>
            <w:hideMark/>
          </w:tcPr>
          <w:p w14:paraId="1F2A7CC9" w14:textId="77777777" w:rsidR="00B5722F" w:rsidRPr="00B5722F" w:rsidRDefault="00B5722F" w:rsidP="00B5722F">
            <w:r w:rsidRPr="00B5722F">
              <w:rPr>
                <w:b/>
                <w:bCs/>
              </w:rPr>
              <w:t>422</w:t>
            </w:r>
          </w:p>
        </w:tc>
        <w:tc>
          <w:tcPr>
            <w:tcW w:w="0" w:type="auto"/>
            <w:vAlign w:val="center"/>
            <w:hideMark/>
          </w:tcPr>
          <w:p w14:paraId="3C01E34B" w14:textId="77777777" w:rsidR="00B5722F" w:rsidRPr="00B5722F" w:rsidRDefault="00B5722F" w:rsidP="00B5722F">
            <w:r w:rsidRPr="00B5722F">
              <w:t>Permanent</w:t>
            </w:r>
          </w:p>
        </w:tc>
        <w:tc>
          <w:tcPr>
            <w:tcW w:w="0" w:type="auto"/>
            <w:vAlign w:val="center"/>
            <w:hideMark/>
          </w:tcPr>
          <w:p w14:paraId="2F797788" w14:textId="77777777" w:rsidR="00B5722F" w:rsidRPr="00B5722F" w:rsidRDefault="00B5722F" w:rsidP="00B5722F">
            <w:r w:rsidRPr="00B5722F">
              <w:t>No</w:t>
            </w:r>
          </w:p>
        </w:tc>
        <w:tc>
          <w:tcPr>
            <w:tcW w:w="0" w:type="auto"/>
            <w:vAlign w:val="center"/>
            <w:hideMark/>
          </w:tcPr>
          <w:p w14:paraId="61EB7A97" w14:textId="77777777" w:rsidR="00B5722F" w:rsidRPr="00B5722F" w:rsidRDefault="00B5722F" w:rsidP="00B5722F">
            <w:r w:rsidRPr="00B5722F">
              <w:t>Dead-letter VALIDATION_REJECTED (capture redacted detail to quarantine)</w:t>
            </w:r>
          </w:p>
        </w:tc>
      </w:tr>
      <w:tr w:rsidR="00B5722F" w:rsidRPr="00B5722F" w14:paraId="6DE02123" w14:textId="77777777">
        <w:trPr>
          <w:tblCellSpacing w:w="15" w:type="dxa"/>
        </w:trPr>
        <w:tc>
          <w:tcPr>
            <w:tcW w:w="0" w:type="auto"/>
            <w:vAlign w:val="center"/>
            <w:hideMark/>
          </w:tcPr>
          <w:p w14:paraId="7DF5E4FE" w14:textId="77777777" w:rsidR="00B5722F" w:rsidRPr="00B5722F" w:rsidRDefault="00B5722F" w:rsidP="00B5722F">
            <w:r w:rsidRPr="00B5722F">
              <w:rPr>
                <w:b/>
                <w:bCs/>
              </w:rPr>
              <w:t>408, 425, 500, 502</w:t>
            </w:r>
          </w:p>
        </w:tc>
        <w:tc>
          <w:tcPr>
            <w:tcW w:w="0" w:type="auto"/>
            <w:vAlign w:val="center"/>
            <w:hideMark/>
          </w:tcPr>
          <w:p w14:paraId="5D5EEE97" w14:textId="77777777" w:rsidR="00B5722F" w:rsidRPr="00B5722F" w:rsidRDefault="00B5722F" w:rsidP="00B5722F">
            <w:r w:rsidRPr="00B5722F">
              <w:t>Transient</w:t>
            </w:r>
          </w:p>
        </w:tc>
        <w:tc>
          <w:tcPr>
            <w:tcW w:w="0" w:type="auto"/>
            <w:vAlign w:val="center"/>
            <w:hideMark/>
          </w:tcPr>
          <w:p w14:paraId="1DF3FCAF" w14:textId="77777777" w:rsidR="00B5722F" w:rsidRPr="00B5722F" w:rsidRDefault="00B5722F" w:rsidP="00B5722F">
            <w:r w:rsidRPr="00B5722F">
              <w:t>Yes</w:t>
            </w:r>
          </w:p>
        </w:tc>
        <w:tc>
          <w:tcPr>
            <w:tcW w:w="0" w:type="auto"/>
            <w:vAlign w:val="center"/>
            <w:hideMark/>
          </w:tcPr>
          <w:p w14:paraId="343199A5" w14:textId="77777777" w:rsidR="00B5722F" w:rsidRPr="00B5722F" w:rsidRDefault="00B5722F" w:rsidP="00B5722F">
            <w:r w:rsidRPr="00B5722F">
              <w:t>Scheduled retry</w:t>
            </w:r>
          </w:p>
        </w:tc>
      </w:tr>
      <w:tr w:rsidR="00B5722F" w:rsidRPr="00B5722F" w14:paraId="5B0BAD72" w14:textId="77777777">
        <w:trPr>
          <w:tblCellSpacing w:w="15" w:type="dxa"/>
        </w:trPr>
        <w:tc>
          <w:tcPr>
            <w:tcW w:w="0" w:type="auto"/>
            <w:vAlign w:val="center"/>
            <w:hideMark/>
          </w:tcPr>
          <w:p w14:paraId="4A641F85" w14:textId="77777777" w:rsidR="00B5722F" w:rsidRPr="00B5722F" w:rsidRDefault="00B5722F" w:rsidP="00B5722F">
            <w:r w:rsidRPr="00B5722F">
              <w:rPr>
                <w:b/>
                <w:bCs/>
              </w:rPr>
              <w:t>429</w:t>
            </w:r>
          </w:p>
        </w:tc>
        <w:tc>
          <w:tcPr>
            <w:tcW w:w="0" w:type="auto"/>
            <w:vAlign w:val="center"/>
            <w:hideMark/>
          </w:tcPr>
          <w:p w14:paraId="7E1A090E" w14:textId="77777777" w:rsidR="00B5722F" w:rsidRPr="00B5722F" w:rsidRDefault="00B5722F" w:rsidP="00B5722F">
            <w:r w:rsidRPr="00B5722F">
              <w:t>Transient (governed)</w:t>
            </w:r>
          </w:p>
        </w:tc>
        <w:tc>
          <w:tcPr>
            <w:tcW w:w="0" w:type="auto"/>
            <w:vAlign w:val="center"/>
            <w:hideMark/>
          </w:tcPr>
          <w:p w14:paraId="47DA52D3" w14:textId="77777777" w:rsidR="00B5722F" w:rsidRPr="00B5722F" w:rsidRDefault="00B5722F" w:rsidP="00B5722F">
            <w:r w:rsidRPr="00B5722F">
              <w:t>Only if Retry-After ≤ remaining lock</w:t>
            </w:r>
          </w:p>
        </w:tc>
        <w:tc>
          <w:tcPr>
            <w:tcW w:w="0" w:type="auto"/>
            <w:vAlign w:val="center"/>
            <w:hideMark/>
          </w:tcPr>
          <w:p w14:paraId="1DA8427E" w14:textId="77777777" w:rsidR="00B5722F" w:rsidRPr="00B5722F" w:rsidRDefault="00B5722F" w:rsidP="00B5722F">
            <w:r w:rsidRPr="00B5722F">
              <w:t>Else Complete + scheduled retry at Retry-After</w:t>
            </w:r>
          </w:p>
        </w:tc>
      </w:tr>
      <w:tr w:rsidR="00B5722F" w:rsidRPr="00B5722F" w14:paraId="3ABDE68D" w14:textId="77777777">
        <w:trPr>
          <w:tblCellSpacing w:w="15" w:type="dxa"/>
        </w:trPr>
        <w:tc>
          <w:tcPr>
            <w:tcW w:w="0" w:type="auto"/>
            <w:vAlign w:val="center"/>
            <w:hideMark/>
          </w:tcPr>
          <w:p w14:paraId="6A09C7CD" w14:textId="77777777" w:rsidR="00B5722F" w:rsidRPr="00B5722F" w:rsidRDefault="00B5722F" w:rsidP="00B5722F">
            <w:r w:rsidRPr="00B5722F">
              <w:rPr>
                <w:b/>
                <w:bCs/>
              </w:rPr>
              <w:t>503</w:t>
            </w:r>
          </w:p>
        </w:tc>
        <w:tc>
          <w:tcPr>
            <w:tcW w:w="0" w:type="auto"/>
            <w:vAlign w:val="center"/>
            <w:hideMark/>
          </w:tcPr>
          <w:p w14:paraId="1442F810" w14:textId="77777777" w:rsidR="00B5722F" w:rsidRPr="00B5722F" w:rsidRDefault="00B5722F" w:rsidP="00B5722F">
            <w:r w:rsidRPr="00B5722F">
              <w:t>Transient</w:t>
            </w:r>
          </w:p>
        </w:tc>
        <w:tc>
          <w:tcPr>
            <w:tcW w:w="0" w:type="auto"/>
            <w:vAlign w:val="center"/>
            <w:hideMark/>
          </w:tcPr>
          <w:p w14:paraId="68334990" w14:textId="77777777" w:rsidR="00B5722F" w:rsidRPr="00B5722F" w:rsidRDefault="00B5722F" w:rsidP="00B5722F">
            <w:r w:rsidRPr="00B5722F">
              <w:t>Yes, honour Retry-After</w:t>
            </w:r>
          </w:p>
        </w:tc>
        <w:tc>
          <w:tcPr>
            <w:tcW w:w="0" w:type="auto"/>
            <w:vAlign w:val="center"/>
            <w:hideMark/>
          </w:tcPr>
          <w:p w14:paraId="129A0BA8" w14:textId="77777777" w:rsidR="00B5722F" w:rsidRPr="00B5722F" w:rsidRDefault="00B5722F" w:rsidP="00B5722F">
            <w:r w:rsidRPr="00B5722F">
              <w:t>Scheduled retry + circuit signal</w:t>
            </w:r>
          </w:p>
        </w:tc>
      </w:tr>
      <w:tr w:rsidR="00B5722F" w:rsidRPr="00B5722F" w14:paraId="3135A94E" w14:textId="77777777">
        <w:trPr>
          <w:tblCellSpacing w:w="15" w:type="dxa"/>
        </w:trPr>
        <w:tc>
          <w:tcPr>
            <w:tcW w:w="0" w:type="auto"/>
            <w:vAlign w:val="center"/>
            <w:hideMark/>
          </w:tcPr>
          <w:p w14:paraId="224283BE" w14:textId="77777777" w:rsidR="00B5722F" w:rsidRPr="00B5722F" w:rsidRDefault="00B5722F" w:rsidP="00B5722F">
            <w:r w:rsidRPr="00B5722F">
              <w:rPr>
                <w:b/>
                <w:bCs/>
              </w:rPr>
              <w:t>504</w:t>
            </w:r>
          </w:p>
        </w:tc>
        <w:tc>
          <w:tcPr>
            <w:tcW w:w="0" w:type="auto"/>
            <w:vAlign w:val="center"/>
            <w:hideMark/>
          </w:tcPr>
          <w:p w14:paraId="6CC4E5AA" w14:textId="77777777" w:rsidR="00B5722F" w:rsidRPr="00B5722F" w:rsidRDefault="00B5722F" w:rsidP="00B5722F">
            <w:r w:rsidRPr="00B5722F">
              <w:rPr>
                <w:b/>
                <w:bCs/>
              </w:rPr>
              <w:t>Ambiguous</w:t>
            </w:r>
          </w:p>
        </w:tc>
        <w:tc>
          <w:tcPr>
            <w:tcW w:w="0" w:type="auto"/>
            <w:vAlign w:val="center"/>
            <w:hideMark/>
          </w:tcPr>
          <w:p w14:paraId="58AB9C33" w14:textId="77777777" w:rsidR="00B5722F" w:rsidRPr="00B5722F" w:rsidRDefault="00B5722F" w:rsidP="00B5722F">
            <w:r w:rsidRPr="00B5722F">
              <w:rPr>
                <w:b/>
                <w:bCs/>
              </w:rPr>
              <w:t>No blind retry</w:t>
            </w:r>
          </w:p>
        </w:tc>
        <w:tc>
          <w:tcPr>
            <w:tcW w:w="0" w:type="auto"/>
            <w:vAlign w:val="center"/>
            <w:hideMark/>
          </w:tcPr>
          <w:p w14:paraId="4A942AAA" w14:textId="77777777" w:rsidR="00B5722F" w:rsidRPr="00B5722F" w:rsidRDefault="00B5722F" w:rsidP="00B5722F">
            <w:r w:rsidRPr="00B5722F">
              <w:t>Reconcile (§7.4)</w:t>
            </w:r>
          </w:p>
        </w:tc>
      </w:tr>
      <w:tr w:rsidR="00B5722F" w:rsidRPr="00B5722F" w14:paraId="2DE36BEA" w14:textId="77777777">
        <w:trPr>
          <w:tblCellSpacing w:w="15" w:type="dxa"/>
        </w:trPr>
        <w:tc>
          <w:tcPr>
            <w:tcW w:w="0" w:type="auto"/>
            <w:vAlign w:val="center"/>
            <w:hideMark/>
          </w:tcPr>
          <w:p w14:paraId="72ACDE3D" w14:textId="77777777" w:rsidR="00B5722F" w:rsidRPr="00B5722F" w:rsidRDefault="00B5722F" w:rsidP="00B5722F">
            <w:r w:rsidRPr="00B5722F">
              <w:lastRenderedPageBreak/>
              <w:t>No response / conn. reset</w:t>
            </w:r>
          </w:p>
        </w:tc>
        <w:tc>
          <w:tcPr>
            <w:tcW w:w="0" w:type="auto"/>
            <w:vAlign w:val="center"/>
            <w:hideMark/>
          </w:tcPr>
          <w:p w14:paraId="6CD6C03F" w14:textId="77777777" w:rsidR="00B5722F" w:rsidRPr="00B5722F" w:rsidRDefault="00B5722F" w:rsidP="00B5722F">
            <w:r w:rsidRPr="00B5722F">
              <w:t xml:space="preserve">GET: transient · </w:t>
            </w:r>
            <w:r w:rsidRPr="00B5722F">
              <w:rPr>
                <w:b/>
                <w:bCs/>
              </w:rPr>
              <w:t>POST/PUT/PATCH: ambiguous</w:t>
            </w:r>
          </w:p>
        </w:tc>
        <w:tc>
          <w:tcPr>
            <w:tcW w:w="0" w:type="auto"/>
            <w:vAlign w:val="center"/>
            <w:hideMark/>
          </w:tcPr>
          <w:p w14:paraId="059A14EB" w14:textId="77777777" w:rsidR="00B5722F" w:rsidRPr="00B5722F" w:rsidRDefault="00B5722F" w:rsidP="00B5722F">
            <w:r w:rsidRPr="00B5722F">
              <w:t>GET yes, POST no</w:t>
            </w:r>
          </w:p>
        </w:tc>
        <w:tc>
          <w:tcPr>
            <w:tcW w:w="0" w:type="auto"/>
            <w:vAlign w:val="center"/>
            <w:hideMark/>
          </w:tcPr>
          <w:p w14:paraId="032141BC" w14:textId="77777777" w:rsidR="00B5722F" w:rsidRPr="00B5722F" w:rsidRDefault="00B5722F" w:rsidP="00B5722F">
            <w:r w:rsidRPr="00B5722F">
              <w:t>Reconcile</w:t>
            </w:r>
          </w:p>
        </w:tc>
      </w:tr>
    </w:tbl>
    <w:p w14:paraId="08AFC6B5" w14:textId="77777777" w:rsidR="00B5722F" w:rsidRPr="00B5722F" w:rsidRDefault="00B5722F" w:rsidP="00B5722F">
      <w:r w:rsidRPr="00B5722F">
        <w:t>Honouring Retry-After is mandatory. Ignoring it amplifies congestion and escalates partner rate-limiting.</w:t>
      </w:r>
    </w:p>
    <w:p w14:paraId="5A66B7F0" w14:textId="77777777" w:rsidR="00B5722F" w:rsidRPr="00B5722F" w:rsidRDefault="00B5722F" w:rsidP="00B5722F">
      <w:pPr>
        <w:rPr>
          <w:b/>
          <w:bCs/>
        </w:rPr>
      </w:pPr>
      <w:r w:rsidRPr="00B5722F">
        <w:rPr>
          <w:b/>
          <w:bCs/>
        </w:rPr>
        <w:t>7.2 Configuration by target 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1"/>
        <w:gridCol w:w="954"/>
        <w:gridCol w:w="1351"/>
        <w:gridCol w:w="730"/>
        <w:gridCol w:w="1165"/>
        <w:gridCol w:w="995"/>
      </w:tblGrid>
      <w:tr w:rsidR="00B5722F" w:rsidRPr="00B5722F" w14:paraId="2EE779C8" w14:textId="77777777">
        <w:trPr>
          <w:tblHeader/>
          <w:tblCellSpacing w:w="15" w:type="dxa"/>
        </w:trPr>
        <w:tc>
          <w:tcPr>
            <w:tcW w:w="0" w:type="auto"/>
            <w:vAlign w:val="center"/>
            <w:hideMark/>
          </w:tcPr>
          <w:p w14:paraId="31AB5625" w14:textId="77777777" w:rsidR="00B5722F" w:rsidRPr="00B5722F" w:rsidRDefault="00B5722F" w:rsidP="00B5722F">
            <w:pPr>
              <w:rPr>
                <w:b/>
                <w:bCs/>
              </w:rPr>
            </w:pPr>
            <w:r w:rsidRPr="00B5722F">
              <w:rPr>
                <w:b/>
                <w:bCs/>
              </w:rPr>
              <w:t>Target class</w:t>
            </w:r>
          </w:p>
        </w:tc>
        <w:tc>
          <w:tcPr>
            <w:tcW w:w="0" w:type="auto"/>
            <w:vAlign w:val="center"/>
            <w:hideMark/>
          </w:tcPr>
          <w:p w14:paraId="151488C2" w14:textId="77777777" w:rsidR="00B5722F" w:rsidRPr="00B5722F" w:rsidRDefault="00B5722F" w:rsidP="00B5722F">
            <w:pPr>
              <w:rPr>
                <w:b/>
                <w:bCs/>
              </w:rPr>
            </w:pPr>
            <w:r w:rsidRPr="00B5722F">
              <w:rPr>
                <w:b/>
                <w:bCs/>
              </w:rPr>
              <w:t>Timeout</w:t>
            </w:r>
          </w:p>
        </w:tc>
        <w:tc>
          <w:tcPr>
            <w:tcW w:w="0" w:type="auto"/>
            <w:vAlign w:val="center"/>
            <w:hideMark/>
          </w:tcPr>
          <w:p w14:paraId="4FCF409C" w14:textId="77777777" w:rsidR="00B5722F" w:rsidRPr="00B5722F" w:rsidRDefault="00B5722F" w:rsidP="00B5722F">
            <w:pPr>
              <w:rPr>
                <w:b/>
                <w:bCs/>
              </w:rPr>
            </w:pPr>
            <w:r w:rsidRPr="00B5722F">
              <w:rPr>
                <w:b/>
                <w:bCs/>
              </w:rPr>
              <w:t>Type</w:t>
            </w:r>
          </w:p>
        </w:tc>
        <w:tc>
          <w:tcPr>
            <w:tcW w:w="0" w:type="auto"/>
            <w:vAlign w:val="center"/>
            <w:hideMark/>
          </w:tcPr>
          <w:p w14:paraId="5CEE7B1C" w14:textId="77777777" w:rsidR="00B5722F" w:rsidRPr="00B5722F" w:rsidRDefault="00B5722F" w:rsidP="00B5722F">
            <w:pPr>
              <w:rPr>
                <w:b/>
                <w:bCs/>
              </w:rPr>
            </w:pPr>
            <w:r w:rsidRPr="00B5722F">
              <w:rPr>
                <w:b/>
                <w:bCs/>
              </w:rPr>
              <w:t>Count</w:t>
            </w:r>
          </w:p>
        </w:tc>
        <w:tc>
          <w:tcPr>
            <w:tcW w:w="0" w:type="auto"/>
            <w:vAlign w:val="center"/>
            <w:hideMark/>
          </w:tcPr>
          <w:p w14:paraId="43F5C43A" w14:textId="77777777" w:rsidR="00B5722F" w:rsidRPr="00B5722F" w:rsidRDefault="00B5722F" w:rsidP="00B5722F">
            <w:pPr>
              <w:rPr>
                <w:b/>
                <w:bCs/>
              </w:rPr>
            </w:pPr>
            <w:r w:rsidRPr="00B5722F">
              <w:rPr>
                <w:b/>
                <w:bCs/>
              </w:rPr>
              <w:t>Interval</w:t>
            </w:r>
          </w:p>
        </w:tc>
        <w:tc>
          <w:tcPr>
            <w:tcW w:w="0" w:type="auto"/>
            <w:vAlign w:val="center"/>
            <w:hideMark/>
          </w:tcPr>
          <w:p w14:paraId="4675C3DB" w14:textId="77777777" w:rsidR="00B5722F" w:rsidRPr="00B5722F" w:rsidRDefault="00B5722F" w:rsidP="00B5722F">
            <w:pPr>
              <w:rPr>
                <w:b/>
                <w:bCs/>
              </w:rPr>
            </w:pPr>
            <w:r w:rsidRPr="00B5722F">
              <w:rPr>
                <w:b/>
                <w:bCs/>
              </w:rPr>
              <w:t>Worst case</w:t>
            </w:r>
          </w:p>
        </w:tc>
      </w:tr>
      <w:tr w:rsidR="00B5722F" w:rsidRPr="00B5722F" w14:paraId="6DBC9AA3" w14:textId="77777777">
        <w:trPr>
          <w:tblCellSpacing w:w="15" w:type="dxa"/>
        </w:trPr>
        <w:tc>
          <w:tcPr>
            <w:tcW w:w="0" w:type="auto"/>
            <w:vAlign w:val="center"/>
            <w:hideMark/>
          </w:tcPr>
          <w:p w14:paraId="0137C39A" w14:textId="77777777" w:rsidR="00B5722F" w:rsidRPr="00B5722F" w:rsidRDefault="00B5722F" w:rsidP="00B5722F">
            <w:r w:rsidRPr="00B5722F">
              <w:t>Internal, low-latency (Dataverse/D365, internal APIM, PE)</w:t>
            </w:r>
          </w:p>
        </w:tc>
        <w:tc>
          <w:tcPr>
            <w:tcW w:w="0" w:type="auto"/>
            <w:vAlign w:val="center"/>
            <w:hideMark/>
          </w:tcPr>
          <w:p w14:paraId="5357AB88" w14:textId="77777777" w:rsidR="00B5722F" w:rsidRPr="00B5722F" w:rsidRDefault="00B5722F" w:rsidP="00B5722F">
            <w:r w:rsidRPr="00B5722F">
              <w:t>PT20S</w:t>
            </w:r>
          </w:p>
        </w:tc>
        <w:tc>
          <w:tcPr>
            <w:tcW w:w="0" w:type="auto"/>
            <w:vAlign w:val="center"/>
            <w:hideMark/>
          </w:tcPr>
          <w:p w14:paraId="655C7046" w14:textId="77777777" w:rsidR="00B5722F" w:rsidRPr="00B5722F" w:rsidRDefault="00B5722F" w:rsidP="00B5722F">
            <w:r w:rsidRPr="00B5722F">
              <w:t>fixed</w:t>
            </w:r>
          </w:p>
        </w:tc>
        <w:tc>
          <w:tcPr>
            <w:tcW w:w="0" w:type="auto"/>
            <w:vAlign w:val="center"/>
            <w:hideMark/>
          </w:tcPr>
          <w:p w14:paraId="264C1A01" w14:textId="77777777" w:rsidR="00B5722F" w:rsidRPr="00B5722F" w:rsidRDefault="00B5722F" w:rsidP="00B5722F">
            <w:r w:rsidRPr="00B5722F">
              <w:t>2</w:t>
            </w:r>
          </w:p>
        </w:tc>
        <w:tc>
          <w:tcPr>
            <w:tcW w:w="0" w:type="auto"/>
            <w:vAlign w:val="center"/>
            <w:hideMark/>
          </w:tcPr>
          <w:p w14:paraId="508E5368" w14:textId="77777777" w:rsidR="00B5722F" w:rsidRPr="00B5722F" w:rsidRDefault="00B5722F" w:rsidP="00B5722F">
            <w:r w:rsidRPr="00B5722F">
              <w:t>PT5S</w:t>
            </w:r>
          </w:p>
        </w:tc>
        <w:tc>
          <w:tcPr>
            <w:tcW w:w="0" w:type="auto"/>
            <w:vAlign w:val="center"/>
            <w:hideMark/>
          </w:tcPr>
          <w:p w14:paraId="7F229BB6" w14:textId="77777777" w:rsidR="00B5722F" w:rsidRPr="00B5722F" w:rsidRDefault="00B5722F" w:rsidP="00B5722F">
            <w:r w:rsidRPr="00B5722F">
              <w:t>70 s</w:t>
            </w:r>
          </w:p>
        </w:tc>
      </w:tr>
      <w:tr w:rsidR="00B5722F" w:rsidRPr="00B5722F" w14:paraId="6FBE1778" w14:textId="77777777">
        <w:trPr>
          <w:tblCellSpacing w:w="15" w:type="dxa"/>
        </w:trPr>
        <w:tc>
          <w:tcPr>
            <w:tcW w:w="0" w:type="auto"/>
            <w:vAlign w:val="center"/>
            <w:hideMark/>
          </w:tcPr>
          <w:p w14:paraId="7785536D" w14:textId="77777777" w:rsidR="00B5722F" w:rsidRPr="00B5722F" w:rsidRDefault="00B5722F" w:rsidP="00B5722F">
            <w:r w:rsidRPr="00B5722F">
              <w:t>Internal, heavy (docs, .NET fn, Databricks)</w:t>
            </w:r>
          </w:p>
        </w:tc>
        <w:tc>
          <w:tcPr>
            <w:tcW w:w="0" w:type="auto"/>
            <w:vAlign w:val="center"/>
            <w:hideMark/>
          </w:tcPr>
          <w:p w14:paraId="50DE724F" w14:textId="77777777" w:rsidR="00B5722F" w:rsidRPr="00B5722F" w:rsidRDefault="00B5722F" w:rsidP="00B5722F">
            <w:r w:rsidRPr="00B5722F">
              <w:t>PT45S</w:t>
            </w:r>
          </w:p>
        </w:tc>
        <w:tc>
          <w:tcPr>
            <w:tcW w:w="0" w:type="auto"/>
            <w:vAlign w:val="center"/>
            <w:hideMark/>
          </w:tcPr>
          <w:p w14:paraId="00D42854" w14:textId="77777777" w:rsidR="00B5722F" w:rsidRPr="00B5722F" w:rsidRDefault="00B5722F" w:rsidP="00B5722F">
            <w:r w:rsidRPr="00B5722F">
              <w:t>fixed</w:t>
            </w:r>
          </w:p>
        </w:tc>
        <w:tc>
          <w:tcPr>
            <w:tcW w:w="0" w:type="auto"/>
            <w:vAlign w:val="center"/>
            <w:hideMark/>
          </w:tcPr>
          <w:p w14:paraId="661BDA02" w14:textId="77777777" w:rsidR="00B5722F" w:rsidRPr="00B5722F" w:rsidRDefault="00B5722F" w:rsidP="00B5722F">
            <w:r w:rsidRPr="00B5722F">
              <w:t>2</w:t>
            </w:r>
          </w:p>
        </w:tc>
        <w:tc>
          <w:tcPr>
            <w:tcW w:w="0" w:type="auto"/>
            <w:vAlign w:val="center"/>
            <w:hideMark/>
          </w:tcPr>
          <w:p w14:paraId="5587611C" w14:textId="77777777" w:rsidR="00B5722F" w:rsidRPr="00B5722F" w:rsidRDefault="00B5722F" w:rsidP="00B5722F">
            <w:r w:rsidRPr="00B5722F">
              <w:t>PT10S</w:t>
            </w:r>
          </w:p>
        </w:tc>
        <w:tc>
          <w:tcPr>
            <w:tcW w:w="0" w:type="auto"/>
            <w:vAlign w:val="center"/>
            <w:hideMark/>
          </w:tcPr>
          <w:p w14:paraId="45A54112" w14:textId="77777777" w:rsidR="00B5722F" w:rsidRPr="00B5722F" w:rsidRDefault="00B5722F" w:rsidP="00B5722F">
            <w:r w:rsidRPr="00B5722F">
              <w:t>155 s</w:t>
            </w:r>
          </w:p>
        </w:tc>
      </w:tr>
      <w:tr w:rsidR="00B5722F" w:rsidRPr="00B5722F" w14:paraId="219253A6" w14:textId="77777777">
        <w:trPr>
          <w:tblCellSpacing w:w="15" w:type="dxa"/>
        </w:trPr>
        <w:tc>
          <w:tcPr>
            <w:tcW w:w="0" w:type="auto"/>
            <w:vAlign w:val="center"/>
            <w:hideMark/>
          </w:tcPr>
          <w:p w14:paraId="6A973ED1" w14:textId="77777777" w:rsidR="00B5722F" w:rsidRPr="00B5722F" w:rsidRDefault="00B5722F" w:rsidP="00B5722F">
            <w:r w:rsidRPr="00B5722F">
              <w:rPr>
                <w:b/>
                <w:bCs/>
              </w:rPr>
              <w:t>External partner, sync</w:t>
            </w:r>
            <w:r w:rsidRPr="00B5722F">
              <w:t xml:space="preserve"> (PPL, Transcriber)</w:t>
            </w:r>
          </w:p>
        </w:tc>
        <w:tc>
          <w:tcPr>
            <w:tcW w:w="0" w:type="auto"/>
            <w:vAlign w:val="center"/>
            <w:hideMark/>
          </w:tcPr>
          <w:p w14:paraId="4751CB3E" w14:textId="77777777" w:rsidR="00B5722F" w:rsidRPr="00B5722F" w:rsidRDefault="00B5722F" w:rsidP="00B5722F">
            <w:r w:rsidRPr="00B5722F">
              <w:t>PT45S</w:t>
            </w:r>
          </w:p>
        </w:tc>
        <w:tc>
          <w:tcPr>
            <w:tcW w:w="0" w:type="auto"/>
            <w:vAlign w:val="center"/>
            <w:hideMark/>
          </w:tcPr>
          <w:p w14:paraId="27EED1E8" w14:textId="77777777" w:rsidR="00B5722F" w:rsidRPr="00B5722F" w:rsidRDefault="00B5722F" w:rsidP="00B5722F">
            <w:r w:rsidRPr="00B5722F">
              <w:rPr>
                <w:b/>
                <w:bCs/>
              </w:rPr>
              <w:t>exponential</w:t>
            </w:r>
          </w:p>
        </w:tc>
        <w:tc>
          <w:tcPr>
            <w:tcW w:w="0" w:type="auto"/>
            <w:vAlign w:val="center"/>
            <w:hideMark/>
          </w:tcPr>
          <w:p w14:paraId="0FF77698" w14:textId="77777777" w:rsidR="00B5722F" w:rsidRPr="00B5722F" w:rsidRDefault="00B5722F" w:rsidP="00B5722F">
            <w:r w:rsidRPr="00B5722F">
              <w:t>3</w:t>
            </w:r>
          </w:p>
        </w:tc>
        <w:tc>
          <w:tcPr>
            <w:tcW w:w="0" w:type="auto"/>
            <w:vAlign w:val="center"/>
            <w:hideMark/>
          </w:tcPr>
          <w:p w14:paraId="238D595F" w14:textId="77777777" w:rsidR="00B5722F" w:rsidRPr="00B5722F" w:rsidRDefault="00B5722F" w:rsidP="00B5722F">
            <w:r w:rsidRPr="00B5722F">
              <w:t>PT10S–PT60S</w:t>
            </w:r>
          </w:p>
        </w:tc>
        <w:tc>
          <w:tcPr>
            <w:tcW w:w="0" w:type="auto"/>
            <w:vAlign w:val="center"/>
            <w:hideMark/>
          </w:tcPr>
          <w:p w14:paraId="00AA552D" w14:textId="77777777" w:rsidR="00B5722F" w:rsidRPr="00B5722F" w:rsidRDefault="00B5722F" w:rsidP="00B5722F">
            <w:r w:rsidRPr="00B5722F">
              <w:t>250 s</w:t>
            </w:r>
          </w:p>
        </w:tc>
      </w:tr>
      <w:tr w:rsidR="00B5722F" w:rsidRPr="00B5722F" w14:paraId="5BA3CA1B" w14:textId="77777777">
        <w:trPr>
          <w:tblCellSpacing w:w="15" w:type="dxa"/>
        </w:trPr>
        <w:tc>
          <w:tcPr>
            <w:tcW w:w="0" w:type="auto"/>
            <w:vAlign w:val="center"/>
            <w:hideMark/>
          </w:tcPr>
          <w:p w14:paraId="059FD8E8" w14:textId="77777777" w:rsidR="00B5722F" w:rsidRPr="00B5722F" w:rsidRDefault="00B5722F" w:rsidP="00B5722F">
            <w:r w:rsidRPr="00B5722F">
              <w:t>External token endpoint</w:t>
            </w:r>
          </w:p>
        </w:tc>
        <w:tc>
          <w:tcPr>
            <w:tcW w:w="0" w:type="auto"/>
            <w:vAlign w:val="center"/>
            <w:hideMark/>
          </w:tcPr>
          <w:p w14:paraId="6050F3D7" w14:textId="77777777" w:rsidR="00B5722F" w:rsidRPr="00B5722F" w:rsidRDefault="00B5722F" w:rsidP="00B5722F">
            <w:r w:rsidRPr="00B5722F">
              <w:t>PT15S</w:t>
            </w:r>
          </w:p>
        </w:tc>
        <w:tc>
          <w:tcPr>
            <w:tcW w:w="0" w:type="auto"/>
            <w:vAlign w:val="center"/>
            <w:hideMark/>
          </w:tcPr>
          <w:p w14:paraId="1CA7601A" w14:textId="77777777" w:rsidR="00B5722F" w:rsidRPr="00B5722F" w:rsidRDefault="00B5722F" w:rsidP="00B5722F">
            <w:r w:rsidRPr="00B5722F">
              <w:t>fixed</w:t>
            </w:r>
          </w:p>
        </w:tc>
        <w:tc>
          <w:tcPr>
            <w:tcW w:w="0" w:type="auto"/>
            <w:vAlign w:val="center"/>
            <w:hideMark/>
          </w:tcPr>
          <w:p w14:paraId="5C1E9145" w14:textId="77777777" w:rsidR="00B5722F" w:rsidRPr="00B5722F" w:rsidRDefault="00B5722F" w:rsidP="00B5722F">
            <w:r w:rsidRPr="00B5722F">
              <w:t>2</w:t>
            </w:r>
          </w:p>
        </w:tc>
        <w:tc>
          <w:tcPr>
            <w:tcW w:w="0" w:type="auto"/>
            <w:vAlign w:val="center"/>
            <w:hideMark/>
          </w:tcPr>
          <w:p w14:paraId="1BB7FD61" w14:textId="77777777" w:rsidR="00B5722F" w:rsidRPr="00B5722F" w:rsidRDefault="00B5722F" w:rsidP="00B5722F">
            <w:r w:rsidRPr="00B5722F">
              <w:t>PT3S</w:t>
            </w:r>
          </w:p>
        </w:tc>
        <w:tc>
          <w:tcPr>
            <w:tcW w:w="0" w:type="auto"/>
            <w:vAlign w:val="center"/>
            <w:hideMark/>
          </w:tcPr>
          <w:p w14:paraId="7C8028A2" w14:textId="77777777" w:rsidR="00B5722F" w:rsidRPr="00B5722F" w:rsidRDefault="00B5722F" w:rsidP="00B5722F">
            <w:r w:rsidRPr="00B5722F">
              <w:t>51 s</w:t>
            </w:r>
          </w:p>
        </w:tc>
      </w:tr>
      <w:tr w:rsidR="00B5722F" w:rsidRPr="00B5722F" w14:paraId="2DDC7A91" w14:textId="77777777">
        <w:trPr>
          <w:tblCellSpacing w:w="15" w:type="dxa"/>
        </w:trPr>
        <w:tc>
          <w:tcPr>
            <w:tcW w:w="0" w:type="auto"/>
            <w:vAlign w:val="center"/>
            <w:hideMark/>
          </w:tcPr>
          <w:p w14:paraId="358D665F" w14:textId="77777777" w:rsidR="00B5722F" w:rsidRPr="00B5722F" w:rsidRDefault="00B5722F" w:rsidP="00B5722F">
            <w:r w:rsidRPr="00B5722F">
              <w:t>External document download</w:t>
            </w:r>
          </w:p>
        </w:tc>
        <w:tc>
          <w:tcPr>
            <w:tcW w:w="0" w:type="auto"/>
            <w:vAlign w:val="center"/>
            <w:hideMark/>
          </w:tcPr>
          <w:p w14:paraId="0C9D07F5" w14:textId="77777777" w:rsidR="00B5722F" w:rsidRPr="00B5722F" w:rsidRDefault="00B5722F" w:rsidP="00B5722F">
            <w:r w:rsidRPr="00B5722F">
              <w:t>PT60S</w:t>
            </w:r>
          </w:p>
        </w:tc>
        <w:tc>
          <w:tcPr>
            <w:tcW w:w="0" w:type="auto"/>
            <w:vAlign w:val="center"/>
            <w:hideMark/>
          </w:tcPr>
          <w:p w14:paraId="7F46F361" w14:textId="77777777" w:rsidR="00B5722F" w:rsidRPr="00B5722F" w:rsidRDefault="00B5722F" w:rsidP="00B5722F">
            <w:r w:rsidRPr="00B5722F">
              <w:t>exponential</w:t>
            </w:r>
          </w:p>
        </w:tc>
        <w:tc>
          <w:tcPr>
            <w:tcW w:w="0" w:type="auto"/>
            <w:vAlign w:val="center"/>
            <w:hideMark/>
          </w:tcPr>
          <w:p w14:paraId="5FF3C4FA" w14:textId="77777777" w:rsidR="00B5722F" w:rsidRPr="00B5722F" w:rsidRDefault="00B5722F" w:rsidP="00B5722F">
            <w:r w:rsidRPr="00B5722F">
              <w:t>2</w:t>
            </w:r>
          </w:p>
        </w:tc>
        <w:tc>
          <w:tcPr>
            <w:tcW w:w="0" w:type="auto"/>
            <w:vAlign w:val="center"/>
            <w:hideMark/>
          </w:tcPr>
          <w:p w14:paraId="25D884A9" w14:textId="77777777" w:rsidR="00B5722F" w:rsidRPr="00B5722F" w:rsidRDefault="00B5722F" w:rsidP="00B5722F">
            <w:r w:rsidRPr="00B5722F">
              <w:t>PT10S–PT30S</w:t>
            </w:r>
          </w:p>
        </w:tc>
        <w:tc>
          <w:tcPr>
            <w:tcW w:w="0" w:type="auto"/>
            <w:vAlign w:val="center"/>
            <w:hideMark/>
          </w:tcPr>
          <w:p w14:paraId="7E661910" w14:textId="77777777" w:rsidR="00B5722F" w:rsidRPr="00B5722F" w:rsidRDefault="00B5722F" w:rsidP="00B5722F">
            <w:r w:rsidRPr="00B5722F">
              <w:t>220 s</w:t>
            </w:r>
          </w:p>
        </w:tc>
      </w:tr>
      <w:tr w:rsidR="00B5722F" w:rsidRPr="00B5722F" w14:paraId="05B3335B" w14:textId="77777777">
        <w:trPr>
          <w:tblCellSpacing w:w="15" w:type="dxa"/>
        </w:trPr>
        <w:tc>
          <w:tcPr>
            <w:tcW w:w="0" w:type="auto"/>
            <w:vAlign w:val="center"/>
            <w:hideMark/>
          </w:tcPr>
          <w:p w14:paraId="7E56DAF9" w14:textId="77777777" w:rsidR="00B5722F" w:rsidRPr="00B5722F" w:rsidRDefault="00B5722F" w:rsidP="00B5722F">
            <w:r w:rsidRPr="00B5722F">
              <w:rPr>
                <w:b/>
                <w:bCs/>
              </w:rPr>
              <w:t>External, unknown SLA</w:t>
            </w:r>
          </w:p>
        </w:tc>
        <w:tc>
          <w:tcPr>
            <w:tcW w:w="0" w:type="auto"/>
            <w:vAlign w:val="center"/>
            <w:hideMark/>
          </w:tcPr>
          <w:p w14:paraId="651B7B8A" w14:textId="77777777" w:rsidR="00B5722F" w:rsidRPr="00B5722F" w:rsidRDefault="00B5722F" w:rsidP="00B5722F">
            <w:r w:rsidRPr="00B5722F">
              <w:t>PT30S</w:t>
            </w:r>
          </w:p>
        </w:tc>
        <w:tc>
          <w:tcPr>
            <w:tcW w:w="0" w:type="auto"/>
            <w:vAlign w:val="center"/>
            <w:hideMark/>
          </w:tcPr>
          <w:p w14:paraId="6A5F4B5A" w14:textId="77777777" w:rsidR="00B5722F" w:rsidRPr="00B5722F" w:rsidRDefault="00B5722F" w:rsidP="00B5722F">
            <w:r w:rsidRPr="00B5722F">
              <w:rPr>
                <w:b/>
                <w:bCs/>
              </w:rPr>
              <w:t>none</w:t>
            </w:r>
          </w:p>
        </w:tc>
        <w:tc>
          <w:tcPr>
            <w:tcW w:w="0" w:type="auto"/>
            <w:vAlign w:val="center"/>
            <w:hideMark/>
          </w:tcPr>
          <w:p w14:paraId="64DA9CF3" w14:textId="77777777" w:rsidR="00B5722F" w:rsidRPr="00B5722F" w:rsidRDefault="00B5722F" w:rsidP="00B5722F">
            <w:r w:rsidRPr="00B5722F">
              <w:t>0</w:t>
            </w:r>
          </w:p>
        </w:tc>
        <w:tc>
          <w:tcPr>
            <w:tcW w:w="0" w:type="auto"/>
            <w:vAlign w:val="center"/>
            <w:hideMark/>
          </w:tcPr>
          <w:p w14:paraId="31C40DA4" w14:textId="77777777" w:rsidR="00B5722F" w:rsidRPr="00B5722F" w:rsidRDefault="00B5722F" w:rsidP="00B5722F">
            <w:r w:rsidRPr="00B5722F">
              <w:t>—</w:t>
            </w:r>
          </w:p>
        </w:tc>
        <w:tc>
          <w:tcPr>
            <w:tcW w:w="0" w:type="auto"/>
            <w:vAlign w:val="center"/>
            <w:hideMark/>
          </w:tcPr>
          <w:p w14:paraId="494C0D9E" w14:textId="77777777" w:rsidR="00B5722F" w:rsidRPr="00B5722F" w:rsidRDefault="00B5722F" w:rsidP="00B5722F">
            <w:r w:rsidRPr="00B5722F">
              <w:t>30 s</w:t>
            </w:r>
          </w:p>
        </w:tc>
      </w:tr>
      <w:tr w:rsidR="00B5722F" w:rsidRPr="00B5722F" w14:paraId="176F16A4" w14:textId="77777777">
        <w:trPr>
          <w:tblCellSpacing w:w="15" w:type="dxa"/>
        </w:trPr>
        <w:tc>
          <w:tcPr>
            <w:tcW w:w="0" w:type="auto"/>
            <w:vAlign w:val="center"/>
            <w:hideMark/>
          </w:tcPr>
          <w:p w14:paraId="46C5CC13" w14:textId="77777777" w:rsidR="00B5722F" w:rsidRPr="00B5722F" w:rsidRDefault="00B5722F" w:rsidP="00B5722F">
            <w:r w:rsidRPr="00B5722F">
              <w:t>Blob write ≤ 4 MB / read</w:t>
            </w:r>
          </w:p>
        </w:tc>
        <w:tc>
          <w:tcPr>
            <w:tcW w:w="0" w:type="auto"/>
            <w:vAlign w:val="center"/>
            <w:hideMark/>
          </w:tcPr>
          <w:p w14:paraId="2D32E093" w14:textId="77777777" w:rsidR="00B5722F" w:rsidRPr="00B5722F" w:rsidRDefault="00B5722F" w:rsidP="00B5722F">
            <w:r w:rsidRPr="00B5722F">
              <w:t>PT30S</w:t>
            </w:r>
          </w:p>
        </w:tc>
        <w:tc>
          <w:tcPr>
            <w:tcW w:w="0" w:type="auto"/>
            <w:vAlign w:val="center"/>
            <w:hideMark/>
          </w:tcPr>
          <w:p w14:paraId="13DE41EB" w14:textId="77777777" w:rsidR="00B5722F" w:rsidRPr="00B5722F" w:rsidRDefault="00B5722F" w:rsidP="00B5722F">
            <w:r w:rsidRPr="00B5722F">
              <w:t>fixed</w:t>
            </w:r>
          </w:p>
        </w:tc>
        <w:tc>
          <w:tcPr>
            <w:tcW w:w="0" w:type="auto"/>
            <w:vAlign w:val="center"/>
            <w:hideMark/>
          </w:tcPr>
          <w:p w14:paraId="50939808" w14:textId="77777777" w:rsidR="00B5722F" w:rsidRPr="00B5722F" w:rsidRDefault="00B5722F" w:rsidP="00B5722F">
            <w:r w:rsidRPr="00B5722F">
              <w:t>2</w:t>
            </w:r>
          </w:p>
        </w:tc>
        <w:tc>
          <w:tcPr>
            <w:tcW w:w="0" w:type="auto"/>
            <w:vAlign w:val="center"/>
            <w:hideMark/>
          </w:tcPr>
          <w:p w14:paraId="493C4592" w14:textId="77777777" w:rsidR="00B5722F" w:rsidRPr="00B5722F" w:rsidRDefault="00B5722F" w:rsidP="00B5722F">
            <w:r w:rsidRPr="00B5722F">
              <w:t>PT5S</w:t>
            </w:r>
          </w:p>
        </w:tc>
        <w:tc>
          <w:tcPr>
            <w:tcW w:w="0" w:type="auto"/>
            <w:vAlign w:val="center"/>
            <w:hideMark/>
          </w:tcPr>
          <w:p w14:paraId="2845C3A3" w14:textId="77777777" w:rsidR="00B5722F" w:rsidRPr="00B5722F" w:rsidRDefault="00B5722F" w:rsidP="00B5722F">
            <w:r w:rsidRPr="00B5722F">
              <w:t>100 s</w:t>
            </w:r>
          </w:p>
        </w:tc>
      </w:tr>
      <w:tr w:rsidR="00B5722F" w:rsidRPr="00B5722F" w14:paraId="4E46F70A" w14:textId="77777777">
        <w:trPr>
          <w:tblCellSpacing w:w="15" w:type="dxa"/>
        </w:trPr>
        <w:tc>
          <w:tcPr>
            <w:tcW w:w="0" w:type="auto"/>
            <w:vAlign w:val="center"/>
            <w:hideMark/>
          </w:tcPr>
          <w:p w14:paraId="1BC43D90" w14:textId="77777777" w:rsidR="00B5722F" w:rsidRPr="00B5722F" w:rsidRDefault="00B5722F" w:rsidP="00B5722F">
            <w:r w:rsidRPr="00B5722F">
              <w:t>Blob write &gt; 4 MB</w:t>
            </w:r>
          </w:p>
        </w:tc>
        <w:tc>
          <w:tcPr>
            <w:tcW w:w="0" w:type="auto"/>
            <w:vAlign w:val="center"/>
            <w:hideMark/>
          </w:tcPr>
          <w:p w14:paraId="527A88B1" w14:textId="77777777" w:rsidR="00B5722F" w:rsidRPr="00B5722F" w:rsidRDefault="00B5722F" w:rsidP="00B5722F">
            <w:r w:rsidRPr="00B5722F">
              <w:t>PT60S</w:t>
            </w:r>
          </w:p>
        </w:tc>
        <w:tc>
          <w:tcPr>
            <w:tcW w:w="0" w:type="auto"/>
            <w:vAlign w:val="center"/>
            <w:hideMark/>
          </w:tcPr>
          <w:p w14:paraId="41DABDCD" w14:textId="77777777" w:rsidR="00B5722F" w:rsidRPr="00B5722F" w:rsidRDefault="00B5722F" w:rsidP="00B5722F">
            <w:r w:rsidRPr="00B5722F">
              <w:t>fixed</w:t>
            </w:r>
          </w:p>
        </w:tc>
        <w:tc>
          <w:tcPr>
            <w:tcW w:w="0" w:type="auto"/>
            <w:vAlign w:val="center"/>
            <w:hideMark/>
          </w:tcPr>
          <w:p w14:paraId="7FB03098" w14:textId="77777777" w:rsidR="00B5722F" w:rsidRPr="00B5722F" w:rsidRDefault="00B5722F" w:rsidP="00B5722F">
            <w:r w:rsidRPr="00B5722F">
              <w:t>2</w:t>
            </w:r>
          </w:p>
        </w:tc>
        <w:tc>
          <w:tcPr>
            <w:tcW w:w="0" w:type="auto"/>
            <w:vAlign w:val="center"/>
            <w:hideMark/>
          </w:tcPr>
          <w:p w14:paraId="2545303B" w14:textId="77777777" w:rsidR="00B5722F" w:rsidRPr="00B5722F" w:rsidRDefault="00B5722F" w:rsidP="00B5722F">
            <w:r w:rsidRPr="00B5722F">
              <w:t>PT10S</w:t>
            </w:r>
          </w:p>
        </w:tc>
        <w:tc>
          <w:tcPr>
            <w:tcW w:w="0" w:type="auto"/>
            <w:vAlign w:val="center"/>
            <w:hideMark/>
          </w:tcPr>
          <w:p w14:paraId="6A580865" w14:textId="77777777" w:rsidR="00B5722F" w:rsidRPr="00B5722F" w:rsidRDefault="00B5722F" w:rsidP="00B5722F">
            <w:r w:rsidRPr="00B5722F">
              <w:t>200 s</w:t>
            </w:r>
          </w:p>
        </w:tc>
      </w:tr>
      <w:tr w:rsidR="00B5722F" w:rsidRPr="00B5722F" w14:paraId="1E66BC92" w14:textId="77777777">
        <w:trPr>
          <w:tblCellSpacing w:w="15" w:type="dxa"/>
        </w:trPr>
        <w:tc>
          <w:tcPr>
            <w:tcW w:w="0" w:type="auto"/>
            <w:vAlign w:val="center"/>
            <w:hideMark/>
          </w:tcPr>
          <w:p w14:paraId="13800723" w14:textId="77777777" w:rsidR="00B5722F" w:rsidRPr="00B5722F" w:rsidRDefault="00B5722F" w:rsidP="00B5722F">
            <w:r w:rsidRPr="00B5722F">
              <w:t>SB send (internal)</w:t>
            </w:r>
          </w:p>
        </w:tc>
        <w:tc>
          <w:tcPr>
            <w:tcW w:w="0" w:type="auto"/>
            <w:vAlign w:val="center"/>
            <w:hideMark/>
          </w:tcPr>
          <w:p w14:paraId="319E8EA6" w14:textId="77777777" w:rsidR="00B5722F" w:rsidRPr="00B5722F" w:rsidRDefault="00B5722F" w:rsidP="00B5722F">
            <w:r w:rsidRPr="00B5722F">
              <w:t>PT30S</w:t>
            </w:r>
          </w:p>
        </w:tc>
        <w:tc>
          <w:tcPr>
            <w:tcW w:w="0" w:type="auto"/>
            <w:vAlign w:val="center"/>
            <w:hideMark/>
          </w:tcPr>
          <w:p w14:paraId="2AD35457" w14:textId="77777777" w:rsidR="00B5722F" w:rsidRPr="00B5722F" w:rsidRDefault="00B5722F" w:rsidP="00B5722F">
            <w:r w:rsidRPr="00B5722F">
              <w:t>exponential</w:t>
            </w:r>
          </w:p>
        </w:tc>
        <w:tc>
          <w:tcPr>
            <w:tcW w:w="0" w:type="auto"/>
            <w:vAlign w:val="center"/>
            <w:hideMark/>
          </w:tcPr>
          <w:p w14:paraId="085765E0" w14:textId="77777777" w:rsidR="00B5722F" w:rsidRPr="00B5722F" w:rsidRDefault="00B5722F" w:rsidP="00B5722F">
            <w:r w:rsidRPr="00B5722F">
              <w:t>4</w:t>
            </w:r>
          </w:p>
        </w:tc>
        <w:tc>
          <w:tcPr>
            <w:tcW w:w="0" w:type="auto"/>
            <w:vAlign w:val="center"/>
            <w:hideMark/>
          </w:tcPr>
          <w:p w14:paraId="1BEBF4CE" w14:textId="77777777" w:rsidR="00B5722F" w:rsidRPr="00B5722F" w:rsidRDefault="00B5722F" w:rsidP="00B5722F">
            <w:r w:rsidRPr="00B5722F">
              <w:t>PT2S–PT30S</w:t>
            </w:r>
          </w:p>
        </w:tc>
        <w:tc>
          <w:tcPr>
            <w:tcW w:w="0" w:type="auto"/>
            <w:vAlign w:val="center"/>
            <w:hideMark/>
          </w:tcPr>
          <w:p w14:paraId="461B3FAD" w14:textId="77777777" w:rsidR="00B5722F" w:rsidRPr="00B5722F" w:rsidRDefault="00B5722F" w:rsidP="00B5722F">
            <w:r w:rsidRPr="00B5722F">
              <w:t>240 s</w:t>
            </w:r>
          </w:p>
        </w:tc>
      </w:tr>
      <w:tr w:rsidR="00B5722F" w:rsidRPr="00B5722F" w14:paraId="606E0B5B" w14:textId="77777777">
        <w:trPr>
          <w:tblCellSpacing w:w="15" w:type="dxa"/>
        </w:trPr>
        <w:tc>
          <w:tcPr>
            <w:tcW w:w="0" w:type="auto"/>
            <w:vAlign w:val="center"/>
            <w:hideMark/>
          </w:tcPr>
          <w:p w14:paraId="665CF604" w14:textId="77777777" w:rsidR="00B5722F" w:rsidRPr="00B5722F" w:rsidRDefault="00B5722F" w:rsidP="00B5722F">
            <w:r w:rsidRPr="00B5722F">
              <w:t>SB complete / abandon</w:t>
            </w:r>
          </w:p>
        </w:tc>
        <w:tc>
          <w:tcPr>
            <w:tcW w:w="0" w:type="auto"/>
            <w:vAlign w:val="center"/>
            <w:hideMark/>
          </w:tcPr>
          <w:p w14:paraId="1756F483" w14:textId="77777777" w:rsidR="00B5722F" w:rsidRPr="00B5722F" w:rsidRDefault="00B5722F" w:rsidP="00B5722F">
            <w:r w:rsidRPr="00B5722F">
              <w:t>PT20S</w:t>
            </w:r>
          </w:p>
        </w:tc>
        <w:tc>
          <w:tcPr>
            <w:tcW w:w="0" w:type="auto"/>
            <w:vAlign w:val="center"/>
            <w:hideMark/>
          </w:tcPr>
          <w:p w14:paraId="7DEEFF22" w14:textId="77777777" w:rsidR="00B5722F" w:rsidRPr="00B5722F" w:rsidRDefault="00B5722F" w:rsidP="00B5722F">
            <w:r w:rsidRPr="00B5722F">
              <w:t>fixed</w:t>
            </w:r>
          </w:p>
        </w:tc>
        <w:tc>
          <w:tcPr>
            <w:tcW w:w="0" w:type="auto"/>
            <w:vAlign w:val="center"/>
            <w:hideMark/>
          </w:tcPr>
          <w:p w14:paraId="54BEA85F" w14:textId="77777777" w:rsidR="00B5722F" w:rsidRPr="00B5722F" w:rsidRDefault="00B5722F" w:rsidP="00B5722F">
            <w:r w:rsidRPr="00B5722F">
              <w:t>2</w:t>
            </w:r>
          </w:p>
        </w:tc>
        <w:tc>
          <w:tcPr>
            <w:tcW w:w="0" w:type="auto"/>
            <w:vAlign w:val="center"/>
            <w:hideMark/>
          </w:tcPr>
          <w:p w14:paraId="314E2971" w14:textId="77777777" w:rsidR="00B5722F" w:rsidRPr="00B5722F" w:rsidRDefault="00B5722F" w:rsidP="00B5722F">
            <w:r w:rsidRPr="00B5722F">
              <w:t>PT2S</w:t>
            </w:r>
          </w:p>
        </w:tc>
        <w:tc>
          <w:tcPr>
            <w:tcW w:w="0" w:type="auto"/>
            <w:vAlign w:val="center"/>
            <w:hideMark/>
          </w:tcPr>
          <w:p w14:paraId="1E98A13B" w14:textId="77777777" w:rsidR="00B5722F" w:rsidRPr="00B5722F" w:rsidRDefault="00B5722F" w:rsidP="00B5722F">
            <w:r w:rsidRPr="00B5722F">
              <w:t>46 s</w:t>
            </w:r>
          </w:p>
        </w:tc>
      </w:tr>
      <w:tr w:rsidR="00B5722F" w:rsidRPr="00B5722F" w14:paraId="0059A45B" w14:textId="77777777">
        <w:trPr>
          <w:tblCellSpacing w:w="15" w:type="dxa"/>
        </w:trPr>
        <w:tc>
          <w:tcPr>
            <w:tcW w:w="0" w:type="auto"/>
            <w:vAlign w:val="center"/>
            <w:hideMark/>
          </w:tcPr>
          <w:p w14:paraId="78B6815D" w14:textId="77777777" w:rsidR="00B5722F" w:rsidRPr="00B5722F" w:rsidRDefault="00B5722F" w:rsidP="00B5722F">
            <w:r w:rsidRPr="00B5722F">
              <w:t>SB dead-letter</w:t>
            </w:r>
          </w:p>
        </w:tc>
        <w:tc>
          <w:tcPr>
            <w:tcW w:w="0" w:type="auto"/>
            <w:vAlign w:val="center"/>
            <w:hideMark/>
          </w:tcPr>
          <w:p w14:paraId="0C8DCECA" w14:textId="77777777" w:rsidR="00B5722F" w:rsidRPr="00B5722F" w:rsidRDefault="00B5722F" w:rsidP="00B5722F">
            <w:r w:rsidRPr="00B5722F">
              <w:t>PT20S</w:t>
            </w:r>
          </w:p>
        </w:tc>
        <w:tc>
          <w:tcPr>
            <w:tcW w:w="0" w:type="auto"/>
            <w:vAlign w:val="center"/>
            <w:hideMark/>
          </w:tcPr>
          <w:p w14:paraId="3742D48E" w14:textId="77777777" w:rsidR="00B5722F" w:rsidRPr="00B5722F" w:rsidRDefault="00B5722F" w:rsidP="00B5722F">
            <w:r w:rsidRPr="00B5722F">
              <w:t>fixed</w:t>
            </w:r>
          </w:p>
        </w:tc>
        <w:tc>
          <w:tcPr>
            <w:tcW w:w="0" w:type="auto"/>
            <w:vAlign w:val="center"/>
            <w:hideMark/>
          </w:tcPr>
          <w:p w14:paraId="19E115C5" w14:textId="77777777" w:rsidR="00B5722F" w:rsidRPr="00B5722F" w:rsidRDefault="00B5722F" w:rsidP="00B5722F">
            <w:r w:rsidRPr="00B5722F">
              <w:t>3</w:t>
            </w:r>
          </w:p>
        </w:tc>
        <w:tc>
          <w:tcPr>
            <w:tcW w:w="0" w:type="auto"/>
            <w:vAlign w:val="center"/>
            <w:hideMark/>
          </w:tcPr>
          <w:p w14:paraId="6B0CD34C" w14:textId="77777777" w:rsidR="00B5722F" w:rsidRPr="00B5722F" w:rsidRDefault="00B5722F" w:rsidP="00B5722F">
            <w:r w:rsidRPr="00B5722F">
              <w:t>PT3S</w:t>
            </w:r>
          </w:p>
        </w:tc>
        <w:tc>
          <w:tcPr>
            <w:tcW w:w="0" w:type="auto"/>
            <w:vAlign w:val="center"/>
            <w:hideMark/>
          </w:tcPr>
          <w:p w14:paraId="6612F54E" w14:textId="77777777" w:rsidR="00B5722F" w:rsidRPr="00B5722F" w:rsidRDefault="00B5722F" w:rsidP="00B5722F">
            <w:r w:rsidRPr="00B5722F">
              <w:t>89 s</w:t>
            </w:r>
          </w:p>
        </w:tc>
      </w:tr>
      <w:tr w:rsidR="00B5722F" w:rsidRPr="00B5722F" w14:paraId="72A89C27" w14:textId="77777777">
        <w:trPr>
          <w:tblCellSpacing w:w="15" w:type="dxa"/>
        </w:trPr>
        <w:tc>
          <w:tcPr>
            <w:tcW w:w="0" w:type="auto"/>
            <w:vAlign w:val="center"/>
            <w:hideMark/>
          </w:tcPr>
          <w:p w14:paraId="0A02E392" w14:textId="77777777" w:rsidR="00B5722F" w:rsidRPr="00B5722F" w:rsidRDefault="00B5722F" w:rsidP="00B5722F">
            <w:r w:rsidRPr="00B5722F">
              <w:t>SB renew lock</w:t>
            </w:r>
          </w:p>
        </w:tc>
        <w:tc>
          <w:tcPr>
            <w:tcW w:w="0" w:type="auto"/>
            <w:vAlign w:val="center"/>
            <w:hideMark/>
          </w:tcPr>
          <w:p w14:paraId="2BE10779" w14:textId="77777777" w:rsidR="00B5722F" w:rsidRPr="00B5722F" w:rsidRDefault="00B5722F" w:rsidP="00B5722F">
            <w:r w:rsidRPr="00B5722F">
              <w:t>PT10S</w:t>
            </w:r>
          </w:p>
        </w:tc>
        <w:tc>
          <w:tcPr>
            <w:tcW w:w="0" w:type="auto"/>
            <w:vAlign w:val="center"/>
            <w:hideMark/>
          </w:tcPr>
          <w:p w14:paraId="72E86DFC" w14:textId="77777777" w:rsidR="00B5722F" w:rsidRPr="00B5722F" w:rsidRDefault="00B5722F" w:rsidP="00B5722F">
            <w:r w:rsidRPr="00B5722F">
              <w:t>fixed</w:t>
            </w:r>
          </w:p>
        </w:tc>
        <w:tc>
          <w:tcPr>
            <w:tcW w:w="0" w:type="auto"/>
            <w:vAlign w:val="center"/>
            <w:hideMark/>
          </w:tcPr>
          <w:p w14:paraId="59D0409D" w14:textId="77777777" w:rsidR="00B5722F" w:rsidRPr="00B5722F" w:rsidRDefault="00B5722F" w:rsidP="00B5722F">
            <w:r w:rsidRPr="00B5722F">
              <w:t>2</w:t>
            </w:r>
          </w:p>
        </w:tc>
        <w:tc>
          <w:tcPr>
            <w:tcW w:w="0" w:type="auto"/>
            <w:vAlign w:val="center"/>
            <w:hideMark/>
          </w:tcPr>
          <w:p w14:paraId="254BA406" w14:textId="77777777" w:rsidR="00B5722F" w:rsidRPr="00B5722F" w:rsidRDefault="00B5722F" w:rsidP="00B5722F">
            <w:r w:rsidRPr="00B5722F">
              <w:t>PT1S</w:t>
            </w:r>
          </w:p>
        </w:tc>
        <w:tc>
          <w:tcPr>
            <w:tcW w:w="0" w:type="auto"/>
            <w:vAlign w:val="center"/>
            <w:hideMark/>
          </w:tcPr>
          <w:p w14:paraId="61E03D9D" w14:textId="77777777" w:rsidR="00B5722F" w:rsidRPr="00B5722F" w:rsidRDefault="00B5722F" w:rsidP="00B5722F">
            <w:r w:rsidRPr="00B5722F">
              <w:t>32 s</w:t>
            </w:r>
          </w:p>
        </w:tc>
      </w:tr>
    </w:tbl>
    <w:p w14:paraId="497B887E" w14:textId="77777777" w:rsidR="00B5722F" w:rsidRPr="00B5722F" w:rsidRDefault="00B5722F" w:rsidP="00B5722F">
      <w:r w:rsidRPr="00B5722F">
        <w:rPr>
          <w:b/>
          <w:bCs/>
        </w:rPr>
        <w:lastRenderedPageBreak/>
        <w:t>Why fixed for in-network:</w:t>
      </w:r>
      <w:r w:rsidRPr="00B5722F">
        <w:t xml:space="preserve"> latency variance is low, so exponential backoff buys nothing and eats budget the external call needs. </w:t>
      </w:r>
      <w:r w:rsidRPr="00B5722F">
        <w:rPr>
          <w:b/>
          <w:bCs/>
        </w:rPr>
        <w:t>External in-line retries: max 3, and ≤ 40% of the lock horizon on their own.</w:t>
      </w:r>
    </w:p>
    <w:p w14:paraId="23301B39" w14:textId="77777777" w:rsidR="00B5722F" w:rsidRPr="00B5722F" w:rsidRDefault="00B5722F" w:rsidP="00B5722F">
      <w:r w:rsidRPr="00B5722F">
        <w:rPr>
          <w:b/>
          <w:bCs/>
        </w:rPr>
        <w:t>APIM rules.</w:t>
      </w:r>
      <w:r w:rsidRPr="00B5722F">
        <w:t xml:space="preserve"> (a) Distinguish APIM-generated errors from backend errors — an APIM IP-filter 403 is </w:t>
      </w:r>
      <w:r w:rsidRPr="00B5722F">
        <w:rPr>
          <w:i/>
          <w:iCs/>
        </w:rPr>
        <w:t>infrastructure</w:t>
      </w:r>
      <w:r w:rsidRPr="00B5722F">
        <w:t xml:space="preserve">, not a partner rejection, and misclassifying it dead-letters valid submissions. Surface X-Gateway-Error-Source: apim|backend in the product policy and branch on it. (b) Set APIM's forward-request timeout </w:t>
      </w:r>
      <w:r w:rsidRPr="00B5722F">
        <w:rPr>
          <w:b/>
          <w:bCs/>
        </w:rPr>
        <w:t>shorter</w:t>
      </w:r>
      <w:r w:rsidRPr="00B5722F">
        <w:t xml:space="preserve"> than the action's limit.timeout, so you get a structured 504 rather than an abandoned connection (which is ambiguous).</w:t>
      </w:r>
    </w:p>
    <w:p w14:paraId="07911E32" w14:textId="77777777" w:rsidR="00B5722F" w:rsidRPr="00B5722F" w:rsidRDefault="00B5722F" w:rsidP="00B5722F">
      <w:pPr>
        <w:rPr>
          <w:b/>
          <w:bCs/>
        </w:rPr>
      </w:pPr>
      <w:r w:rsidRPr="00B5722F">
        <w:rPr>
          <w:b/>
          <w:bCs/>
        </w:rPr>
        <w:t>7.3 Blob Storage specifics</w:t>
      </w:r>
    </w:p>
    <w:p w14:paraId="65401863" w14:textId="77777777" w:rsidR="00B5722F" w:rsidRPr="00B5722F" w:rsidRDefault="00B5722F" w:rsidP="00B5722F">
      <w:r w:rsidRPr="00B5722F">
        <w:t xml:space="preserve">Use the </w:t>
      </w:r>
      <w:r w:rsidRPr="00B5722F">
        <w:rPr>
          <w:b/>
          <w:bCs/>
        </w:rPr>
        <w:t>Storage REST API with managed identity</w:t>
      </w:r>
      <w:r w:rsidRPr="00B5722F">
        <w:t xml:space="preserve">, not the built-in connector (no content-type control). </w:t>
      </w:r>
      <w:r w:rsidRPr="00B5722F">
        <w:rPr>
          <w:b/>
          <w:bCs/>
        </w:rPr>
        <w:t>Always send x-ms-version</w:t>
      </w:r>
      <w:r w:rsidRPr="00B5722F">
        <w:t xml:space="preserve"> — omitting it causes fallback to a pre-OAuth service version and a 403 that looks like an RBAC fault.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8"/>
        <w:gridCol w:w="3908"/>
      </w:tblGrid>
      <w:tr w:rsidR="00B5722F" w:rsidRPr="00B5722F" w14:paraId="300CF3D5" w14:textId="77777777">
        <w:trPr>
          <w:tblHeader/>
          <w:tblCellSpacing w:w="15" w:type="dxa"/>
        </w:trPr>
        <w:tc>
          <w:tcPr>
            <w:tcW w:w="0" w:type="auto"/>
            <w:vAlign w:val="center"/>
            <w:hideMark/>
          </w:tcPr>
          <w:p w14:paraId="66F47EF4" w14:textId="77777777" w:rsidR="00B5722F" w:rsidRPr="00B5722F" w:rsidRDefault="00B5722F" w:rsidP="00B5722F">
            <w:pPr>
              <w:rPr>
                <w:b/>
                <w:bCs/>
              </w:rPr>
            </w:pPr>
            <w:r w:rsidRPr="00B5722F">
              <w:rPr>
                <w:b/>
                <w:bCs/>
              </w:rPr>
              <w:t>Result</w:t>
            </w:r>
          </w:p>
        </w:tc>
        <w:tc>
          <w:tcPr>
            <w:tcW w:w="0" w:type="auto"/>
            <w:vAlign w:val="center"/>
            <w:hideMark/>
          </w:tcPr>
          <w:p w14:paraId="4CB7538C" w14:textId="77777777" w:rsidR="00B5722F" w:rsidRPr="00B5722F" w:rsidRDefault="00B5722F" w:rsidP="00B5722F">
            <w:pPr>
              <w:rPr>
                <w:b/>
                <w:bCs/>
              </w:rPr>
            </w:pPr>
            <w:r w:rsidRPr="00B5722F">
              <w:rPr>
                <w:b/>
                <w:bCs/>
              </w:rPr>
              <w:t>Treat as</w:t>
            </w:r>
          </w:p>
        </w:tc>
      </w:tr>
      <w:tr w:rsidR="00B5722F" w:rsidRPr="00B5722F" w14:paraId="694E18CE" w14:textId="77777777">
        <w:trPr>
          <w:tblCellSpacing w:w="15" w:type="dxa"/>
        </w:trPr>
        <w:tc>
          <w:tcPr>
            <w:tcW w:w="0" w:type="auto"/>
            <w:vAlign w:val="center"/>
            <w:hideMark/>
          </w:tcPr>
          <w:p w14:paraId="7BF30146" w14:textId="77777777" w:rsidR="00B5722F" w:rsidRPr="00B5722F" w:rsidRDefault="00B5722F" w:rsidP="00B5722F">
            <w:r w:rsidRPr="00B5722F">
              <w:rPr>
                <w:b/>
                <w:bCs/>
              </w:rPr>
              <w:t>409 BlobAlreadyExists / 412 ConditionNotMet with If-None-Match: *</w:t>
            </w:r>
          </w:p>
        </w:tc>
        <w:tc>
          <w:tcPr>
            <w:tcW w:w="0" w:type="auto"/>
            <w:vAlign w:val="center"/>
            <w:hideMark/>
          </w:tcPr>
          <w:p w14:paraId="3484E4E6" w14:textId="77777777" w:rsidR="00B5722F" w:rsidRPr="00B5722F" w:rsidRDefault="00B5722F" w:rsidP="00B5722F">
            <w:r w:rsidRPr="00B5722F">
              <w:rPr>
                <w:b/>
                <w:bCs/>
              </w:rPr>
              <w:t>SUCCESS</w:t>
            </w:r>
            <w:r w:rsidRPr="00B5722F">
              <w:t xml:space="preserve"> (idempotent redelivery). Dead-lettering here loses valid messages.</w:t>
            </w:r>
          </w:p>
        </w:tc>
      </w:tr>
      <w:tr w:rsidR="00B5722F" w:rsidRPr="00B5722F" w14:paraId="56153C95" w14:textId="77777777">
        <w:trPr>
          <w:tblCellSpacing w:w="15" w:type="dxa"/>
        </w:trPr>
        <w:tc>
          <w:tcPr>
            <w:tcW w:w="0" w:type="auto"/>
            <w:vAlign w:val="center"/>
            <w:hideMark/>
          </w:tcPr>
          <w:p w14:paraId="741A7B16" w14:textId="77777777" w:rsidR="00B5722F" w:rsidRPr="00B5722F" w:rsidRDefault="00B5722F" w:rsidP="00B5722F">
            <w:r w:rsidRPr="00B5722F">
              <w:t>403 missing x-ms-version / 400 InvalidHeaderValue</w:t>
            </w:r>
          </w:p>
        </w:tc>
        <w:tc>
          <w:tcPr>
            <w:tcW w:w="0" w:type="auto"/>
            <w:vAlign w:val="center"/>
            <w:hideMark/>
          </w:tcPr>
          <w:p w14:paraId="36F0FC8B" w14:textId="77777777" w:rsidR="00B5722F" w:rsidRPr="00B5722F" w:rsidRDefault="00B5722F" w:rsidP="00B5722F">
            <w:r w:rsidRPr="00B5722F">
              <w:t xml:space="preserve">Permanent </w:t>
            </w:r>
            <w:r w:rsidRPr="00B5722F">
              <w:rPr>
                <w:b/>
                <w:bCs/>
              </w:rPr>
              <w:t>code defect</w:t>
            </w:r>
            <w:r w:rsidRPr="00B5722F">
              <w:t xml:space="preserve"> → dead-letter + page owning team</w:t>
            </w:r>
          </w:p>
        </w:tc>
      </w:tr>
      <w:tr w:rsidR="00B5722F" w:rsidRPr="00B5722F" w14:paraId="19FDF55E" w14:textId="77777777">
        <w:trPr>
          <w:tblCellSpacing w:w="15" w:type="dxa"/>
        </w:trPr>
        <w:tc>
          <w:tcPr>
            <w:tcW w:w="0" w:type="auto"/>
            <w:vAlign w:val="center"/>
            <w:hideMark/>
          </w:tcPr>
          <w:p w14:paraId="07C2030A" w14:textId="77777777" w:rsidR="00B5722F" w:rsidRPr="00B5722F" w:rsidRDefault="00B5722F" w:rsidP="00B5722F">
            <w:r w:rsidRPr="00B5722F">
              <w:t>403 AuthorizationPermissionMismatch, 404 ContainerNotFound</w:t>
            </w:r>
          </w:p>
        </w:tc>
        <w:tc>
          <w:tcPr>
            <w:tcW w:w="0" w:type="auto"/>
            <w:vAlign w:val="center"/>
            <w:hideMark/>
          </w:tcPr>
          <w:p w14:paraId="38FB411E" w14:textId="77777777" w:rsidR="00B5722F" w:rsidRPr="00B5722F" w:rsidRDefault="00B5722F" w:rsidP="00B5722F">
            <w:r w:rsidRPr="00B5722F">
              <w:t xml:space="preserve">Permanent </w:t>
            </w:r>
            <w:r w:rsidRPr="00B5722F">
              <w:rPr>
                <w:b/>
                <w:bCs/>
              </w:rPr>
              <w:t>config</w:t>
            </w:r>
            <w:r w:rsidRPr="00B5722F">
              <w:t xml:space="preserve"> → dead-letter + P2</w:t>
            </w:r>
          </w:p>
        </w:tc>
      </w:tr>
      <w:tr w:rsidR="00B5722F" w:rsidRPr="00B5722F" w14:paraId="16681F48" w14:textId="77777777">
        <w:trPr>
          <w:tblCellSpacing w:w="15" w:type="dxa"/>
        </w:trPr>
        <w:tc>
          <w:tcPr>
            <w:tcW w:w="0" w:type="auto"/>
            <w:vAlign w:val="center"/>
            <w:hideMark/>
          </w:tcPr>
          <w:p w14:paraId="3EBAC5FB" w14:textId="77777777" w:rsidR="00B5722F" w:rsidRPr="00B5722F" w:rsidRDefault="00B5722F" w:rsidP="00B5722F">
            <w:r w:rsidRPr="00B5722F">
              <w:t>409 BlobImmutableDueToPolicy / legal hold</w:t>
            </w:r>
          </w:p>
        </w:tc>
        <w:tc>
          <w:tcPr>
            <w:tcW w:w="0" w:type="auto"/>
            <w:vAlign w:val="center"/>
            <w:hideMark/>
          </w:tcPr>
          <w:p w14:paraId="1E49F5D1" w14:textId="77777777" w:rsidR="00B5722F" w:rsidRPr="00B5722F" w:rsidRDefault="00B5722F" w:rsidP="00B5722F">
            <w:r w:rsidRPr="00B5722F">
              <w:t>Permanent — never retry, it can never succeed</w:t>
            </w:r>
          </w:p>
        </w:tc>
      </w:tr>
      <w:tr w:rsidR="00B5722F" w:rsidRPr="00B5722F" w14:paraId="6D12D6EE" w14:textId="77777777">
        <w:trPr>
          <w:tblCellSpacing w:w="15" w:type="dxa"/>
        </w:trPr>
        <w:tc>
          <w:tcPr>
            <w:tcW w:w="0" w:type="auto"/>
            <w:vAlign w:val="center"/>
            <w:hideMark/>
          </w:tcPr>
          <w:p w14:paraId="3384C428" w14:textId="77777777" w:rsidR="00B5722F" w:rsidRPr="00B5722F" w:rsidRDefault="00B5722F" w:rsidP="00B5722F">
            <w:r w:rsidRPr="00B5722F">
              <w:t>412 on If-Match (optimistic concurrency)</w:t>
            </w:r>
          </w:p>
        </w:tc>
        <w:tc>
          <w:tcPr>
            <w:tcW w:w="0" w:type="auto"/>
            <w:vAlign w:val="center"/>
            <w:hideMark/>
          </w:tcPr>
          <w:p w14:paraId="0765F273" w14:textId="77777777" w:rsidR="00B5722F" w:rsidRPr="00B5722F" w:rsidRDefault="00B5722F" w:rsidP="00B5722F">
            <w:r w:rsidRPr="00B5722F">
              <w:t>Transient contention → re-read, retry ×3 jittered</w:t>
            </w:r>
          </w:p>
        </w:tc>
      </w:tr>
      <w:tr w:rsidR="00B5722F" w:rsidRPr="00B5722F" w14:paraId="679E6B74" w14:textId="77777777">
        <w:trPr>
          <w:tblCellSpacing w:w="15" w:type="dxa"/>
        </w:trPr>
        <w:tc>
          <w:tcPr>
            <w:tcW w:w="0" w:type="auto"/>
            <w:vAlign w:val="center"/>
            <w:hideMark/>
          </w:tcPr>
          <w:p w14:paraId="06CC484C" w14:textId="77777777" w:rsidR="00B5722F" w:rsidRPr="00B5722F" w:rsidRDefault="00B5722F" w:rsidP="00B5722F">
            <w:r w:rsidRPr="00B5722F">
              <w:t>429, 500 OperationTimedOut, 503 ServerBusy</w:t>
            </w:r>
          </w:p>
        </w:tc>
        <w:tc>
          <w:tcPr>
            <w:tcW w:w="0" w:type="auto"/>
            <w:vAlign w:val="center"/>
            <w:hideMark/>
          </w:tcPr>
          <w:p w14:paraId="65FE4B5F" w14:textId="77777777" w:rsidR="00B5722F" w:rsidRPr="00B5722F" w:rsidRDefault="00B5722F" w:rsidP="00B5722F">
            <w:r w:rsidRPr="00B5722F">
              <w:t>Transient → backoff</w:t>
            </w:r>
          </w:p>
        </w:tc>
      </w:tr>
    </w:tbl>
    <w:p w14:paraId="438D2937" w14:textId="77777777" w:rsidR="00B5722F" w:rsidRPr="00B5722F" w:rsidRDefault="00B5722F" w:rsidP="00B5722F">
      <w:pPr>
        <w:rPr>
          <w:b/>
          <w:bCs/>
        </w:rPr>
      </w:pPr>
      <w:r w:rsidRPr="00B5722F">
        <w:rPr>
          <w:b/>
          <w:bCs/>
        </w:rPr>
        <w:t>7.4 Ambiguous outcome reconciliation</w:t>
      </w:r>
    </w:p>
    <w:p w14:paraId="19730849" w14:textId="77777777" w:rsidR="00B5722F" w:rsidRPr="00B5722F" w:rsidRDefault="00B5722F" w:rsidP="00B5722F">
      <w:r w:rsidRPr="00B5722F">
        <w:t>Timeout / connection reset on a side-effecting call</w:t>
      </w:r>
    </w:p>
    <w:p w14:paraId="6D11A22C" w14:textId="77777777" w:rsidR="00B5722F" w:rsidRPr="00B5722F" w:rsidRDefault="00B5722F" w:rsidP="00B5722F">
      <w:r w:rsidRPr="00B5722F">
        <w:t xml:space="preserve">   </w:t>
      </w:r>
      <w:r w:rsidRPr="00B5722F">
        <w:rPr>
          <w:rFonts w:ascii="MS Gothic" w:eastAsia="MS Gothic" w:hAnsi="MS Gothic" w:cs="MS Gothic" w:hint="eastAsia"/>
        </w:rPr>
        <w:t>├</w:t>
      </w:r>
      <w:r w:rsidRPr="00B5722F">
        <w:rPr>
          <w:rFonts w:ascii="Aptos" w:hAnsi="Aptos" w:cs="Aptos"/>
        </w:rPr>
        <w:t>─</w:t>
      </w:r>
      <w:r w:rsidRPr="00B5722F">
        <w:t xml:space="preserve"> Conditional blob write?  </w:t>
      </w:r>
      <w:r w:rsidRPr="00B5722F">
        <w:rPr>
          <w:rFonts w:ascii="Aptos" w:hAnsi="Aptos" w:cs="Aptos"/>
        </w:rPr>
        <w:t>→</w:t>
      </w:r>
      <w:r w:rsidRPr="00B5722F">
        <w:t xml:space="preserve"> re-read blob; present + MD5 match = success</w:t>
      </w:r>
    </w:p>
    <w:p w14:paraId="58876107" w14:textId="77777777" w:rsidR="00B5722F" w:rsidRPr="00B5722F" w:rsidRDefault="00B5722F" w:rsidP="00B5722F">
      <w:r w:rsidRPr="00B5722F">
        <w:t xml:space="preserve">   </w:t>
      </w:r>
      <w:r w:rsidRPr="00B5722F">
        <w:rPr>
          <w:rFonts w:ascii="MS Gothic" w:eastAsia="MS Gothic" w:hAnsi="MS Gothic" w:cs="MS Gothic" w:hint="eastAsia"/>
        </w:rPr>
        <w:t>├</w:t>
      </w:r>
      <w:r w:rsidRPr="00B5722F">
        <w:rPr>
          <w:rFonts w:ascii="Aptos" w:hAnsi="Aptos" w:cs="Aptos"/>
        </w:rPr>
        <w:t>─</w:t>
      </w:r>
      <w:r w:rsidRPr="00B5722F">
        <w:t xml:space="preserve"> Partner exposes status/lookup? </w:t>
      </w:r>
      <w:r w:rsidRPr="00B5722F">
        <w:rPr>
          <w:rFonts w:ascii="Aptos" w:hAnsi="Aptos" w:cs="Aptos"/>
        </w:rPr>
        <w:t>→</w:t>
      </w:r>
      <w:r w:rsidRPr="00B5722F">
        <w:t xml:space="preserve"> GET by Idempotency-Key or submission ref</w:t>
      </w:r>
    </w:p>
    <w:p w14:paraId="5CA22AE0" w14:textId="77777777" w:rsidR="00B5722F" w:rsidRPr="00B5722F" w:rsidRDefault="00B5722F" w:rsidP="00B5722F">
      <w:r w:rsidRPr="00B5722F">
        <w:t xml:space="preserve">   └─ No reconciliation available?</w:t>
      </w:r>
    </w:p>
    <w:p w14:paraId="5453AB57" w14:textId="77777777" w:rsidR="00B5722F" w:rsidRPr="00B5722F" w:rsidRDefault="00B5722F" w:rsidP="00B5722F">
      <w:r w:rsidRPr="00B5722F">
        <w:t xml:space="preserve">         → record as accepted residual risk in the design note</w:t>
      </w:r>
    </w:p>
    <w:p w14:paraId="28E10BE3" w14:textId="77777777" w:rsidR="00B5722F" w:rsidRPr="00B5722F" w:rsidRDefault="00B5722F" w:rsidP="00B5722F">
      <w:r w:rsidRPr="00B5722F">
        <w:lastRenderedPageBreak/>
        <w:t xml:space="preserve">         → POST MUST carry Idempotency-Key</w:t>
      </w:r>
    </w:p>
    <w:p w14:paraId="5C91D0CA" w14:textId="77777777" w:rsidR="00B5722F" w:rsidRPr="00B5722F" w:rsidRDefault="00B5722F" w:rsidP="00B5722F">
      <w:r w:rsidRPr="00B5722F">
        <w:t xml:space="preserve">         → retry only via scheduled queue, minimum 30 s delay</w:t>
      </w:r>
    </w:p>
    <w:p w14:paraId="6103C09A" w14:textId="77777777" w:rsidR="00B5722F" w:rsidRPr="00B5722F" w:rsidRDefault="00B5722F" w:rsidP="00B5722F">
      <w:r w:rsidRPr="00B5722F">
        <w:t xml:space="preserve">         → raise as a control gap with the partner</w:t>
      </w:r>
    </w:p>
    <w:p w14:paraId="6800D160" w14:textId="77777777" w:rsidR="00B5722F" w:rsidRPr="00B5722F" w:rsidRDefault="00B5722F" w:rsidP="00B5722F">
      <w:pPr>
        <w:rPr>
          <w:b/>
          <w:bCs/>
        </w:rPr>
      </w:pPr>
      <w:r w:rsidRPr="00B5722F">
        <w:rPr>
          <w:b/>
          <w:bCs/>
        </w:rPr>
        <w:t>7.5 Service Bus action specifics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1218"/>
        <w:gridCol w:w="4460"/>
      </w:tblGrid>
      <w:tr w:rsidR="00B5722F" w:rsidRPr="00B5722F" w14:paraId="10DDC213" w14:textId="77777777">
        <w:trPr>
          <w:tblHeader/>
          <w:tblCellSpacing w:w="15" w:type="dxa"/>
        </w:trPr>
        <w:tc>
          <w:tcPr>
            <w:tcW w:w="0" w:type="auto"/>
            <w:vAlign w:val="center"/>
            <w:hideMark/>
          </w:tcPr>
          <w:p w14:paraId="026D2C44" w14:textId="77777777" w:rsidR="00B5722F" w:rsidRPr="00B5722F" w:rsidRDefault="00B5722F" w:rsidP="00B5722F">
            <w:pPr>
              <w:rPr>
                <w:b/>
                <w:bCs/>
              </w:rPr>
            </w:pPr>
            <w:r w:rsidRPr="00B5722F">
              <w:rPr>
                <w:b/>
                <w:bCs/>
              </w:rPr>
              <w:t>Failure</w:t>
            </w:r>
          </w:p>
        </w:tc>
        <w:tc>
          <w:tcPr>
            <w:tcW w:w="0" w:type="auto"/>
            <w:vAlign w:val="center"/>
            <w:hideMark/>
          </w:tcPr>
          <w:p w14:paraId="3147DEC2" w14:textId="77777777" w:rsidR="00B5722F" w:rsidRPr="00B5722F" w:rsidRDefault="00B5722F" w:rsidP="00B5722F">
            <w:pPr>
              <w:rPr>
                <w:b/>
                <w:bCs/>
              </w:rPr>
            </w:pPr>
            <w:r w:rsidRPr="00B5722F">
              <w:rPr>
                <w:b/>
                <w:bCs/>
              </w:rPr>
              <w:t>Policy</w:t>
            </w:r>
          </w:p>
        </w:tc>
        <w:tc>
          <w:tcPr>
            <w:tcW w:w="0" w:type="auto"/>
            <w:vAlign w:val="center"/>
            <w:hideMark/>
          </w:tcPr>
          <w:p w14:paraId="2D3978D8" w14:textId="77777777" w:rsidR="00B5722F" w:rsidRPr="00B5722F" w:rsidRDefault="00B5722F" w:rsidP="00B5722F">
            <w:pPr>
              <w:rPr>
                <w:b/>
                <w:bCs/>
              </w:rPr>
            </w:pPr>
            <w:r w:rsidRPr="00B5722F">
              <w:rPr>
                <w:b/>
                <w:bCs/>
              </w:rPr>
              <w:t>Why</w:t>
            </w:r>
          </w:p>
        </w:tc>
      </w:tr>
      <w:tr w:rsidR="00B5722F" w:rsidRPr="00B5722F" w14:paraId="523B503C" w14:textId="77777777">
        <w:trPr>
          <w:tblCellSpacing w:w="15" w:type="dxa"/>
        </w:trPr>
        <w:tc>
          <w:tcPr>
            <w:tcW w:w="0" w:type="auto"/>
            <w:vAlign w:val="center"/>
            <w:hideMark/>
          </w:tcPr>
          <w:p w14:paraId="266B10F2" w14:textId="77777777" w:rsidR="00B5722F" w:rsidRPr="00B5722F" w:rsidRDefault="00B5722F" w:rsidP="00B5722F">
            <w:r w:rsidRPr="00B5722F">
              <w:rPr>
                <w:b/>
                <w:bCs/>
              </w:rPr>
              <w:t>MessageLockLost on complete / abandon / dead-letter</w:t>
            </w:r>
          </w:p>
        </w:tc>
        <w:tc>
          <w:tcPr>
            <w:tcW w:w="0" w:type="auto"/>
            <w:vAlign w:val="center"/>
            <w:hideMark/>
          </w:tcPr>
          <w:p w14:paraId="7475D6AC" w14:textId="77777777" w:rsidR="00B5722F" w:rsidRPr="00B5722F" w:rsidRDefault="00B5722F" w:rsidP="00B5722F">
            <w:r w:rsidRPr="00B5722F">
              <w:rPr>
                <w:b/>
                <w:bCs/>
              </w:rPr>
              <w:t>none</w:t>
            </w:r>
          </w:p>
        </w:tc>
        <w:tc>
          <w:tcPr>
            <w:tcW w:w="0" w:type="auto"/>
            <w:vAlign w:val="center"/>
            <w:hideMark/>
          </w:tcPr>
          <w:p w14:paraId="67B97E9E" w14:textId="77777777" w:rsidR="00B5722F" w:rsidRPr="00B5722F" w:rsidRDefault="00B5722F" w:rsidP="00B5722F">
            <w:r w:rsidRPr="00B5722F">
              <w:t>The lock is gone; retry cannot succeed. Fail the run — the broker redelivers and idempotency makes it harmless.</w:t>
            </w:r>
          </w:p>
        </w:tc>
      </w:tr>
      <w:tr w:rsidR="00B5722F" w:rsidRPr="00B5722F" w14:paraId="26138F43" w14:textId="77777777">
        <w:trPr>
          <w:tblCellSpacing w:w="15" w:type="dxa"/>
        </w:trPr>
        <w:tc>
          <w:tcPr>
            <w:tcW w:w="0" w:type="auto"/>
            <w:vAlign w:val="center"/>
            <w:hideMark/>
          </w:tcPr>
          <w:p w14:paraId="4881E9A9" w14:textId="77777777" w:rsidR="00B5722F" w:rsidRPr="00B5722F" w:rsidRDefault="00B5722F" w:rsidP="00B5722F">
            <w:r w:rsidRPr="00B5722F">
              <w:t xml:space="preserve">Transient on </w:t>
            </w:r>
            <w:r w:rsidRPr="00B5722F">
              <w:rPr>
                <w:b/>
                <w:bCs/>
              </w:rPr>
              <w:t>complete/abandon</w:t>
            </w:r>
          </w:p>
        </w:tc>
        <w:tc>
          <w:tcPr>
            <w:tcW w:w="0" w:type="auto"/>
            <w:vAlign w:val="center"/>
            <w:hideMark/>
          </w:tcPr>
          <w:p w14:paraId="3AEDC665" w14:textId="77777777" w:rsidR="00B5722F" w:rsidRPr="00B5722F" w:rsidRDefault="00B5722F" w:rsidP="00B5722F">
            <w:r w:rsidRPr="00B5722F">
              <w:t>fixed ×2, PT2S</w:t>
            </w:r>
          </w:p>
        </w:tc>
        <w:tc>
          <w:tcPr>
            <w:tcW w:w="0" w:type="auto"/>
            <w:vAlign w:val="center"/>
            <w:hideMark/>
          </w:tcPr>
          <w:p w14:paraId="4EE0EDE7" w14:textId="77777777" w:rsidR="00B5722F" w:rsidRPr="00B5722F" w:rsidRDefault="00B5722F" w:rsidP="00B5722F">
            <w:r w:rsidRPr="00B5722F">
              <w:t>Runs at the end of the budget with least headroom — keep it small</w:t>
            </w:r>
          </w:p>
        </w:tc>
      </w:tr>
      <w:tr w:rsidR="00B5722F" w:rsidRPr="00B5722F" w14:paraId="3A3AB7B4" w14:textId="77777777">
        <w:trPr>
          <w:tblCellSpacing w:w="15" w:type="dxa"/>
        </w:trPr>
        <w:tc>
          <w:tcPr>
            <w:tcW w:w="0" w:type="auto"/>
            <w:vAlign w:val="center"/>
            <w:hideMark/>
          </w:tcPr>
          <w:p w14:paraId="576BB6BC" w14:textId="77777777" w:rsidR="00B5722F" w:rsidRPr="00B5722F" w:rsidRDefault="00B5722F" w:rsidP="00B5722F">
            <w:r w:rsidRPr="00B5722F">
              <w:t xml:space="preserve">Transient on </w:t>
            </w:r>
            <w:r w:rsidRPr="00B5722F">
              <w:rPr>
                <w:b/>
                <w:bCs/>
              </w:rPr>
              <w:t>dead-letter</w:t>
            </w:r>
          </w:p>
        </w:tc>
        <w:tc>
          <w:tcPr>
            <w:tcW w:w="0" w:type="auto"/>
            <w:vAlign w:val="center"/>
            <w:hideMark/>
          </w:tcPr>
          <w:p w14:paraId="5A4E2961" w14:textId="77777777" w:rsidR="00B5722F" w:rsidRPr="00B5722F" w:rsidRDefault="00B5722F" w:rsidP="00B5722F">
            <w:r w:rsidRPr="00B5722F">
              <w:t>fixed ×3, PT3S</w:t>
            </w:r>
          </w:p>
        </w:tc>
        <w:tc>
          <w:tcPr>
            <w:tcW w:w="0" w:type="auto"/>
            <w:vAlign w:val="center"/>
            <w:hideMark/>
          </w:tcPr>
          <w:p w14:paraId="03965B56" w14:textId="77777777" w:rsidR="00B5722F" w:rsidRPr="00B5722F" w:rsidRDefault="00B5722F" w:rsidP="00B5722F">
            <w:r w:rsidRPr="00B5722F">
              <w:t>Slightly more generous: failing to dead-letter loops to MaxDeliveryCount</w:t>
            </w:r>
          </w:p>
        </w:tc>
      </w:tr>
      <w:tr w:rsidR="00B5722F" w:rsidRPr="00B5722F" w14:paraId="4CAF6A6C" w14:textId="77777777">
        <w:trPr>
          <w:tblCellSpacing w:w="15" w:type="dxa"/>
        </w:trPr>
        <w:tc>
          <w:tcPr>
            <w:tcW w:w="0" w:type="auto"/>
            <w:vAlign w:val="center"/>
            <w:hideMark/>
          </w:tcPr>
          <w:p w14:paraId="79A63679" w14:textId="77777777" w:rsidR="00B5722F" w:rsidRPr="00B5722F" w:rsidRDefault="00B5722F" w:rsidP="00B5722F">
            <w:r w:rsidRPr="00B5722F">
              <w:rPr>
                <w:b/>
                <w:bCs/>
              </w:rPr>
              <w:t>Renew lock</w:t>
            </w:r>
          </w:p>
        </w:tc>
        <w:tc>
          <w:tcPr>
            <w:tcW w:w="0" w:type="auto"/>
            <w:vAlign w:val="center"/>
            <w:hideMark/>
          </w:tcPr>
          <w:p w14:paraId="7884C819" w14:textId="77777777" w:rsidR="00B5722F" w:rsidRPr="00B5722F" w:rsidRDefault="00B5722F" w:rsidP="00B5722F">
            <w:r w:rsidRPr="00B5722F">
              <w:t xml:space="preserve">fixed ×2, </w:t>
            </w:r>
            <w:r w:rsidRPr="00B5722F">
              <w:rPr>
                <w:b/>
                <w:bCs/>
              </w:rPr>
              <w:t>PT1S</w:t>
            </w:r>
          </w:p>
        </w:tc>
        <w:tc>
          <w:tcPr>
            <w:tcW w:w="0" w:type="auto"/>
            <w:vAlign w:val="center"/>
            <w:hideMark/>
          </w:tcPr>
          <w:p w14:paraId="18FD68EF" w14:textId="77777777" w:rsidR="00B5722F" w:rsidRPr="00B5722F" w:rsidRDefault="00B5722F" w:rsidP="00B5722F">
            <w:r w:rsidRPr="00B5722F">
              <w:t xml:space="preserve">Racing lock expiry. Attempt renewal at </w:t>
            </w:r>
            <w:r w:rsidRPr="00B5722F">
              <w:rPr>
                <w:b/>
                <w:bCs/>
              </w:rPr>
              <w:t>50% of LockDuration elapsed</w:t>
            </w:r>
            <w:r w:rsidRPr="00B5722F">
              <w:t>.</w:t>
            </w:r>
          </w:p>
        </w:tc>
      </w:tr>
      <w:tr w:rsidR="00B5722F" w:rsidRPr="00B5722F" w14:paraId="13D6D267" w14:textId="77777777">
        <w:trPr>
          <w:tblCellSpacing w:w="15" w:type="dxa"/>
        </w:trPr>
        <w:tc>
          <w:tcPr>
            <w:tcW w:w="0" w:type="auto"/>
            <w:vAlign w:val="center"/>
            <w:hideMark/>
          </w:tcPr>
          <w:p w14:paraId="009283A9" w14:textId="77777777" w:rsidR="00B5722F" w:rsidRPr="00B5722F" w:rsidRDefault="00B5722F" w:rsidP="00B5722F">
            <w:r w:rsidRPr="00B5722F">
              <w:t>Send MessageSizeExceeded</w:t>
            </w:r>
          </w:p>
        </w:tc>
        <w:tc>
          <w:tcPr>
            <w:tcW w:w="0" w:type="auto"/>
            <w:vAlign w:val="center"/>
            <w:hideMark/>
          </w:tcPr>
          <w:p w14:paraId="0FD19661" w14:textId="77777777" w:rsidR="00B5722F" w:rsidRPr="00B5722F" w:rsidRDefault="00B5722F" w:rsidP="00B5722F">
            <w:r w:rsidRPr="00B5722F">
              <w:t>none</w:t>
            </w:r>
          </w:p>
        </w:tc>
        <w:tc>
          <w:tcPr>
            <w:tcW w:w="0" w:type="auto"/>
            <w:vAlign w:val="center"/>
            <w:hideMark/>
          </w:tcPr>
          <w:p w14:paraId="7682D29D" w14:textId="77777777" w:rsidR="00B5722F" w:rsidRPr="00B5722F" w:rsidRDefault="00B5722F" w:rsidP="00B5722F">
            <w:r w:rsidRPr="00B5722F">
              <w:t>Permanent → claim-check to blob, dead-letter source</w:t>
            </w:r>
          </w:p>
        </w:tc>
      </w:tr>
      <w:tr w:rsidR="00B5722F" w:rsidRPr="00B5722F" w14:paraId="6AB42F18" w14:textId="77777777">
        <w:trPr>
          <w:tblCellSpacing w:w="15" w:type="dxa"/>
        </w:trPr>
        <w:tc>
          <w:tcPr>
            <w:tcW w:w="0" w:type="auto"/>
            <w:vAlign w:val="center"/>
            <w:hideMark/>
          </w:tcPr>
          <w:p w14:paraId="335270F1" w14:textId="77777777" w:rsidR="00B5722F" w:rsidRPr="00B5722F" w:rsidRDefault="00B5722F" w:rsidP="00B5722F">
            <w:r w:rsidRPr="00B5722F">
              <w:t>Send QuotaExceeded (entity full)</w:t>
            </w:r>
          </w:p>
        </w:tc>
        <w:tc>
          <w:tcPr>
            <w:tcW w:w="0" w:type="auto"/>
            <w:vAlign w:val="center"/>
            <w:hideMark/>
          </w:tcPr>
          <w:p w14:paraId="7CC397E0" w14:textId="77777777" w:rsidR="00B5722F" w:rsidRPr="00B5722F" w:rsidRDefault="00B5722F" w:rsidP="00B5722F">
            <w:r w:rsidRPr="00B5722F">
              <w:t>expo ×3, PT10S–PT60S</w:t>
            </w:r>
          </w:p>
        </w:tc>
        <w:tc>
          <w:tcPr>
            <w:tcW w:w="0" w:type="auto"/>
            <w:vAlign w:val="center"/>
            <w:hideMark/>
          </w:tcPr>
          <w:p w14:paraId="76A673C4" w14:textId="77777777" w:rsidR="00B5722F" w:rsidRPr="00B5722F" w:rsidRDefault="00B5722F" w:rsidP="00B5722F">
            <w:r w:rsidRPr="00B5722F">
              <w:t xml:space="preserve">Transient but signals a downstream consumer outage → </w:t>
            </w:r>
            <w:r w:rsidRPr="00B5722F">
              <w:rPr>
                <w:b/>
                <w:bCs/>
              </w:rPr>
              <w:t>P2 on first occurrence</w:t>
            </w:r>
          </w:p>
        </w:tc>
      </w:tr>
      <w:tr w:rsidR="00B5722F" w:rsidRPr="00B5722F" w14:paraId="7E09689B" w14:textId="77777777">
        <w:trPr>
          <w:tblCellSpacing w:w="15" w:type="dxa"/>
        </w:trPr>
        <w:tc>
          <w:tcPr>
            <w:tcW w:w="0" w:type="auto"/>
            <w:vAlign w:val="center"/>
            <w:hideMark/>
          </w:tcPr>
          <w:p w14:paraId="1D7FA687" w14:textId="77777777" w:rsidR="00B5722F" w:rsidRPr="00B5722F" w:rsidRDefault="00B5722F" w:rsidP="00B5722F">
            <w:r w:rsidRPr="00B5722F">
              <w:t>Send ServerBusy</w:t>
            </w:r>
          </w:p>
        </w:tc>
        <w:tc>
          <w:tcPr>
            <w:tcW w:w="0" w:type="auto"/>
            <w:vAlign w:val="center"/>
            <w:hideMark/>
          </w:tcPr>
          <w:p w14:paraId="452457B8" w14:textId="77777777" w:rsidR="00B5722F" w:rsidRPr="00B5722F" w:rsidRDefault="00B5722F" w:rsidP="00B5722F">
            <w:r w:rsidRPr="00B5722F">
              <w:t>expo ×4, PT2S–PT30S</w:t>
            </w:r>
          </w:p>
        </w:tc>
        <w:tc>
          <w:tcPr>
            <w:tcW w:w="0" w:type="auto"/>
            <w:vAlign w:val="center"/>
            <w:hideMark/>
          </w:tcPr>
          <w:p w14:paraId="1E45FD0C" w14:textId="77777777" w:rsidR="00B5722F" w:rsidRPr="00B5722F" w:rsidRDefault="00B5722F" w:rsidP="00B5722F">
            <w:r w:rsidRPr="00B5722F">
              <w:t>Namespace throttling responds well to backoff</w:t>
            </w:r>
          </w:p>
        </w:tc>
      </w:tr>
      <w:tr w:rsidR="00B5722F" w:rsidRPr="00B5722F" w14:paraId="3F54E331" w14:textId="77777777">
        <w:trPr>
          <w:tblCellSpacing w:w="15" w:type="dxa"/>
        </w:trPr>
        <w:tc>
          <w:tcPr>
            <w:tcW w:w="0" w:type="auto"/>
            <w:vAlign w:val="center"/>
            <w:hideMark/>
          </w:tcPr>
          <w:p w14:paraId="49FF0BCD" w14:textId="77777777" w:rsidR="00B5722F" w:rsidRPr="00B5722F" w:rsidRDefault="00B5722F" w:rsidP="00B5722F">
            <w:r w:rsidRPr="00B5722F">
              <w:t>Send UnauthorizedAccess</w:t>
            </w:r>
          </w:p>
        </w:tc>
        <w:tc>
          <w:tcPr>
            <w:tcW w:w="0" w:type="auto"/>
            <w:vAlign w:val="center"/>
            <w:hideMark/>
          </w:tcPr>
          <w:p w14:paraId="58749D4D" w14:textId="77777777" w:rsidR="00B5722F" w:rsidRPr="00B5722F" w:rsidRDefault="00B5722F" w:rsidP="00B5722F">
            <w:r w:rsidRPr="00B5722F">
              <w:t>none</w:t>
            </w:r>
          </w:p>
        </w:tc>
        <w:tc>
          <w:tcPr>
            <w:tcW w:w="0" w:type="auto"/>
            <w:vAlign w:val="center"/>
            <w:hideMark/>
          </w:tcPr>
          <w:p w14:paraId="0CC3670C" w14:textId="77777777" w:rsidR="00B5722F" w:rsidRPr="00B5722F" w:rsidRDefault="00B5722F" w:rsidP="00B5722F">
            <w:r w:rsidRPr="00B5722F">
              <w:t>Config/RBAC → P2</w:t>
            </w:r>
          </w:p>
        </w:tc>
      </w:tr>
    </w:tbl>
    <w:p w14:paraId="369CB29B" w14:textId="77777777" w:rsidR="00B5722F" w:rsidRPr="00B5722F" w:rsidRDefault="00B5722F" w:rsidP="00B5722F">
      <w:r w:rsidRPr="00B5722F">
        <w:rPr>
          <w:b/>
          <w:bCs/>
        </w:rPr>
        <w:t>runAfter completeness is the most common review defect.</w:t>
      </w:r>
      <w:r w:rsidRPr="00B5722F">
        <w:t xml:space="preserve"> Lifecycle scopes must cover Succeeded, Failed, Skipped </w:t>
      </w:r>
      <w:r w:rsidRPr="00B5722F">
        <w:rPr>
          <w:b/>
          <w:bCs/>
        </w:rPr>
        <w:t>and</w:t>
      </w:r>
      <w:r w:rsidRPr="00B5722F">
        <w:t xml:space="preserve"> TimedOut. A Skipped upstream action with incomplete wiring leaves the message neither completed nor abandoned — the lock expires, delivery count increments, and nobody notices.</w:t>
      </w:r>
    </w:p>
    <w:p w14:paraId="347CBC0D" w14:textId="77777777" w:rsidR="00B5722F" w:rsidRPr="00B5722F" w:rsidRDefault="00B5722F" w:rsidP="00B5722F">
      <w:r w:rsidRPr="00B5722F">
        <w:pict w14:anchorId="190A84AF">
          <v:rect id="_x0000_i1216" style="width:0;height:1.5pt" o:hralign="center" o:hrstd="t" o:hr="t" fillcolor="#a0a0a0" stroked="f"/>
        </w:pict>
      </w:r>
    </w:p>
    <w:p w14:paraId="30470D19" w14:textId="77777777" w:rsidR="00B5722F" w:rsidRPr="00B5722F" w:rsidRDefault="00B5722F" w:rsidP="00B5722F">
      <w:pPr>
        <w:rPr>
          <w:b/>
          <w:bCs/>
        </w:rPr>
      </w:pPr>
      <w:r w:rsidRPr="00B5722F">
        <w:rPr>
          <w:b/>
          <w:bCs/>
        </w:rPr>
        <w:t>8. DLQ operations</w:t>
      </w:r>
    </w:p>
    <w:p w14:paraId="30CE51C6" w14:textId="77777777" w:rsidR="00B5722F" w:rsidRPr="00B5722F" w:rsidRDefault="00B5722F" w:rsidP="00B5722F">
      <w:r w:rsidRPr="00B5722F">
        <w:t xml:space="preserve">The DLQ counts against the parent entity's size quota, its messages </w:t>
      </w:r>
      <w:r w:rsidRPr="00B5722F">
        <w:rPr>
          <w:b/>
          <w:bCs/>
        </w:rPr>
        <w:t>do not expire</w:t>
      </w:r>
      <w:r w:rsidRPr="00B5722F">
        <w:t xml:space="preserve">, and it has </w:t>
      </w:r>
      <w:r w:rsidRPr="00B5722F">
        <w:rPr>
          <w:b/>
          <w:bCs/>
        </w:rPr>
        <w:t>no DLQ of its own</w:t>
      </w:r>
      <w:r w:rsidRPr="00B5722F">
        <w:t>. Dead-lettering is terminal within Service Bus.</w:t>
      </w:r>
    </w:p>
    <w:p w14:paraId="7623DCA9" w14:textId="77777777" w:rsidR="00B5722F" w:rsidRPr="00B5722F" w:rsidRDefault="00B5722F" w:rsidP="00B5722F">
      <w:pPr>
        <w:numPr>
          <w:ilvl w:val="0"/>
          <w:numId w:val="10"/>
        </w:numPr>
      </w:pPr>
      <w:r w:rsidRPr="00B5722F">
        <w:lastRenderedPageBreak/>
        <w:t xml:space="preserve">All ingress DLQs forward to </w:t>
      </w:r>
      <w:r w:rsidRPr="00B5722F">
        <w:rPr>
          <w:b/>
          <w:bCs/>
        </w:rPr>
        <w:t>quarantine-central</w:t>
      </w:r>
      <w:r w:rsidRPr="00B5722F">
        <w:t xml:space="preserve"> (which cannot forward to itself; it is drained by wf-quarantine-processor).</w:t>
      </w:r>
    </w:p>
    <w:p w14:paraId="58D54763" w14:textId="77777777" w:rsidR="00B5722F" w:rsidRPr="00B5722F" w:rsidRDefault="00B5722F" w:rsidP="00B5722F">
      <w:pPr>
        <w:numPr>
          <w:ilvl w:val="0"/>
          <w:numId w:val="10"/>
        </w:numPr>
      </w:pPr>
      <w:r w:rsidRPr="00B5722F">
        <w:t>Processor per item: evidence blob → case record → SYSC 15A audit record with dataClassification → classify replayable → complete.</w:t>
      </w:r>
    </w:p>
    <w:p w14:paraId="092094E2" w14:textId="77777777" w:rsidR="00B5722F" w:rsidRPr="00B5722F" w:rsidRDefault="00B5722F" w:rsidP="00B5722F">
      <w:pPr>
        <w:numPr>
          <w:ilvl w:val="0"/>
          <w:numId w:val="10"/>
        </w:numPr>
      </w:pPr>
      <w:r w:rsidRPr="00B5722F">
        <w:rPr>
          <w:b/>
          <w:bCs/>
        </w:rPr>
        <w:t>Replay is operator-initiated and dual-controlled.</w:t>
      </w:r>
      <w:r w:rsidRPr="00B5722F">
        <w:t xml:space="preserve"> Automated blind replay is prohibited — it re-executes side effects against the market. Replay re-emits with the original correlationId plus a replayOf property, logged as a change.</w:t>
      </w:r>
    </w:p>
    <w:p w14:paraId="41FC5581" w14:textId="77777777" w:rsidR="00B5722F" w:rsidRPr="00B5722F" w:rsidRDefault="00B5722F" w:rsidP="00B5722F">
      <w:pPr>
        <w:numPr>
          <w:ilvl w:val="0"/>
          <w:numId w:val="10"/>
        </w:numPr>
      </w:pPr>
      <w:r w:rsidRPr="00B5722F">
        <w:rPr>
          <w:b/>
          <w:bCs/>
        </w:rPr>
        <w:t>SLA:</w:t>
      </w:r>
      <w:r w:rsidRPr="00B5722F">
        <w:t xml:space="preserve"> 4 business hours for submission/quotation; 1 business day for enrichment.</w:t>
      </w:r>
    </w:p>
    <w:p w14:paraId="08690092" w14:textId="77777777" w:rsidR="00B5722F" w:rsidRPr="00B5722F" w:rsidRDefault="00B5722F" w:rsidP="00B5722F">
      <w:pPr>
        <w:numPr>
          <w:ilvl w:val="0"/>
          <w:numId w:val="10"/>
        </w:numPr>
      </w:pPr>
      <w:r w:rsidRPr="00B5722F">
        <w:rPr>
          <w:b/>
          <w:bCs/>
        </w:rPr>
        <w:t>Reason codes come from the controlled registry only.</w:t>
      </w:r>
      <w:r w:rsidRPr="00B5722F">
        <w:t xml:space="preserve"> Free text prohibited.</w:t>
      </w:r>
    </w:p>
    <w:p w14:paraId="3F479830" w14:textId="77777777" w:rsidR="00B5722F" w:rsidRPr="00B5722F" w:rsidRDefault="00B5722F" w:rsidP="00B5722F">
      <w:r w:rsidRPr="00B5722F">
        <w:pict w14:anchorId="4390E9E4">
          <v:rect id="_x0000_i1217" style="width:0;height:1.5pt" o:hralign="center" o:hrstd="t" o:hr="t" fillcolor="#a0a0a0" stroked="f"/>
        </w:pict>
      </w:r>
    </w:p>
    <w:p w14:paraId="38A6374A" w14:textId="77777777" w:rsidR="00B5722F" w:rsidRPr="00B5722F" w:rsidRDefault="00B5722F" w:rsidP="00B5722F">
      <w:pPr>
        <w:rPr>
          <w:b/>
          <w:bCs/>
        </w:rPr>
      </w:pPr>
      <w:r w:rsidRPr="00B5722F">
        <w:rPr>
          <w:b/>
          <w:bCs/>
        </w:rPr>
        <w:t>9. Observability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6"/>
        <w:gridCol w:w="2405"/>
        <w:gridCol w:w="2975"/>
      </w:tblGrid>
      <w:tr w:rsidR="00B5722F" w:rsidRPr="00B5722F" w14:paraId="54FC319F" w14:textId="77777777">
        <w:trPr>
          <w:tblHeader/>
          <w:tblCellSpacing w:w="15" w:type="dxa"/>
        </w:trPr>
        <w:tc>
          <w:tcPr>
            <w:tcW w:w="0" w:type="auto"/>
            <w:vAlign w:val="center"/>
            <w:hideMark/>
          </w:tcPr>
          <w:p w14:paraId="5BA3E128" w14:textId="77777777" w:rsidR="00B5722F" w:rsidRPr="00B5722F" w:rsidRDefault="00B5722F" w:rsidP="00B5722F">
            <w:pPr>
              <w:rPr>
                <w:b/>
                <w:bCs/>
              </w:rPr>
            </w:pPr>
            <w:r w:rsidRPr="00B5722F">
              <w:rPr>
                <w:b/>
                <w:bCs/>
              </w:rPr>
              <w:t>Metric</w:t>
            </w:r>
          </w:p>
        </w:tc>
        <w:tc>
          <w:tcPr>
            <w:tcW w:w="0" w:type="auto"/>
            <w:vAlign w:val="center"/>
            <w:hideMark/>
          </w:tcPr>
          <w:p w14:paraId="39019C1D" w14:textId="77777777" w:rsidR="00B5722F" w:rsidRPr="00B5722F" w:rsidRDefault="00B5722F" w:rsidP="00B5722F">
            <w:pPr>
              <w:rPr>
                <w:b/>
                <w:bCs/>
              </w:rPr>
            </w:pPr>
            <w:r w:rsidRPr="00B5722F">
              <w:rPr>
                <w:b/>
                <w:bCs/>
              </w:rPr>
              <w:t>Threshold</w:t>
            </w:r>
          </w:p>
        </w:tc>
        <w:tc>
          <w:tcPr>
            <w:tcW w:w="0" w:type="auto"/>
            <w:vAlign w:val="center"/>
            <w:hideMark/>
          </w:tcPr>
          <w:p w14:paraId="0DCEE38C" w14:textId="77777777" w:rsidR="00B5722F" w:rsidRPr="00B5722F" w:rsidRDefault="00B5722F" w:rsidP="00B5722F">
            <w:pPr>
              <w:rPr>
                <w:b/>
                <w:bCs/>
              </w:rPr>
            </w:pPr>
            <w:r w:rsidRPr="00B5722F">
              <w:rPr>
                <w:b/>
                <w:bCs/>
              </w:rPr>
              <w:t>Sev</w:t>
            </w:r>
          </w:p>
        </w:tc>
      </w:tr>
      <w:tr w:rsidR="00B5722F" w:rsidRPr="00B5722F" w14:paraId="19FE5C6D" w14:textId="77777777">
        <w:trPr>
          <w:tblCellSpacing w:w="15" w:type="dxa"/>
        </w:trPr>
        <w:tc>
          <w:tcPr>
            <w:tcW w:w="0" w:type="auto"/>
            <w:vAlign w:val="center"/>
            <w:hideMark/>
          </w:tcPr>
          <w:p w14:paraId="6A0890B4" w14:textId="77777777" w:rsidR="00B5722F" w:rsidRPr="00B5722F" w:rsidRDefault="00B5722F" w:rsidP="00B5722F">
            <w:r w:rsidRPr="00B5722F">
              <w:t>DLQ count per entity</w:t>
            </w:r>
          </w:p>
        </w:tc>
        <w:tc>
          <w:tcPr>
            <w:tcW w:w="0" w:type="auto"/>
            <w:vAlign w:val="center"/>
            <w:hideMark/>
          </w:tcPr>
          <w:p w14:paraId="65A43177" w14:textId="77777777" w:rsidR="00B5722F" w:rsidRPr="00B5722F" w:rsidRDefault="00B5722F" w:rsidP="00B5722F">
            <w:r w:rsidRPr="00B5722F">
              <w:t>&gt; 0 sustained 15 min</w:t>
            </w:r>
          </w:p>
        </w:tc>
        <w:tc>
          <w:tcPr>
            <w:tcW w:w="0" w:type="auto"/>
            <w:vAlign w:val="center"/>
            <w:hideMark/>
          </w:tcPr>
          <w:p w14:paraId="670A8788" w14:textId="77777777" w:rsidR="00B5722F" w:rsidRPr="00B5722F" w:rsidRDefault="00B5722F" w:rsidP="00B5722F">
            <w:r w:rsidRPr="00B5722F">
              <w:t>P3 (P2 for submission-outbound)</w:t>
            </w:r>
          </w:p>
        </w:tc>
      </w:tr>
      <w:tr w:rsidR="00B5722F" w:rsidRPr="00B5722F" w14:paraId="2088065B" w14:textId="77777777">
        <w:trPr>
          <w:tblCellSpacing w:w="15" w:type="dxa"/>
        </w:trPr>
        <w:tc>
          <w:tcPr>
            <w:tcW w:w="0" w:type="auto"/>
            <w:vAlign w:val="center"/>
            <w:hideMark/>
          </w:tcPr>
          <w:p w14:paraId="4E2C8A47" w14:textId="77777777" w:rsidR="00B5722F" w:rsidRPr="00B5722F" w:rsidRDefault="00B5722F" w:rsidP="00B5722F">
            <w:r w:rsidRPr="00B5722F">
              <w:t>DLQ growth correlated across ≥ 2 subs of one topic</w:t>
            </w:r>
          </w:p>
        </w:tc>
        <w:tc>
          <w:tcPr>
            <w:tcW w:w="0" w:type="auto"/>
            <w:vAlign w:val="center"/>
            <w:hideMark/>
          </w:tcPr>
          <w:p w14:paraId="1DC1A6FA" w14:textId="77777777" w:rsidR="00B5722F" w:rsidRPr="00B5722F" w:rsidRDefault="00B5722F" w:rsidP="00B5722F">
            <w:r w:rsidRPr="00B5722F">
              <w:t>any</w:t>
            </w:r>
          </w:p>
        </w:tc>
        <w:tc>
          <w:tcPr>
            <w:tcW w:w="0" w:type="auto"/>
            <w:vAlign w:val="center"/>
            <w:hideMark/>
          </w:tcPr>
          <w:p w14:paraId="292F8EDA" w14:textId="77777777" w:rsidR="00B5722F" w:rsidRPr="00B5722F" w:rsidRDefault="00B5722F" w:rsidP="00B5722F">
            <w:r w:rsidRPr="00B5722F">
              <w:rPr>
                <w:b/>
                <w:bCs/>
              </w:rPr>
              <w:t>P2 — page the publisher</w:t>
            </w:r>
          </w:p>
        </w:tc>
      </w:tr>
      <w:tr w:rsidR="00B5722F" w:rsidRPr="00B5722F" w14:paraId="0A8ACE35" w14:textId="77777777">
        <w:trPr>
          <w:tblCellSpacing w:w="15" w:type="dxa"/>
        </w:trPr>
        <w:tc>
          <w:tcPr>
            <w:tcW w:w="0" w:type="auto"/>
            <w:vAlign w:val="center"/>
            <w:hideMark/>
          </w:tcPr>
          <w:p w14:paraId="1D689DA3" w14:textId="77777777" w:rsidR="00B5722F" w:rsidRPr="00B5722F" w:rsidRDefault="00B5722F" w:rsidP="00B5722F">
            <w:r w:rsidRPr="00B5722F">
              <w:t>quarantine-central depth</w:t>
            </w:r>
          </w:p>
        </w:tc>
        <w:tc>
          <w:tcPr>
            <w:tcW w:w="0" w:type="auto"/>
            <w:vAlign w:val="center"/>
            <w:hideMark/>
          </w:tcPr>
          <w:p w14:paraId="5174421E" w14:textId="77777777" w:rsidR="00B5722F" w:rsidRPr="00B5722F" w:rsidRDefault="00B5722F" w:rsidP="00B5722F">
            <w:r w:rsidRPr="00B5722F">
              <w:t>&gt; 10, or any item aged &gt; 4 h</w:t>
            </w:r>
          </w:p>
        </w:tc>
        <w:tc>
          <w:tcPr>
            <w:tcW w:w="0" w:type="auto"/>
            <w:vAlign w:val="center"/>
            <w:hideMark/>
          </w:tcPr>
          <w:p w14:paraId="741952CF" w14:textId="77777777" w:rsidR="00B5722F" w:rsidRPr="00B5722F" w:rsidRDefault="00B5722F" w:rsidP="00B5722F">
            <w:r w:rsidRPr="00B5722F">
              <w:t>P2</w:t>
            </w:r>
          </w:p>
        </w:tc>
      </w:tr>
      <w:tr w:rsidR="00B5722F" w:rsidRPr="00B5722F" w14:paraId="76B8ED29" w14:textId="77777777">
        <w:trPr>
          <w:tblCellSpacing w:w="15" w:type="dxa"/>
        </w:trPr>
        <w:tc>
          <w:tcPr>
            <w:tcW w:w="0" w:type="auto"/>
            <w:vAlign w:val="center"/>
            <w:hideMark/>
          </w:tcPr>
          <w:p w14:paraId="0A15763D" w14:textId="77777777" w:rsidR="00B5722F" w:rsidRPr="00B5722F" w:rsidRDefault="00B5722F" w:rsidP="00B5722F">
            <w:r w:rsidRPr="00B5722F">
              <w:rPr>
                <w:b/>
                <w:bCs/>
              </w:rPr>
              <w:t>LOCK_LOST rate</w:t>
            </w:r>
          </w:p>
        </w:tc>
        <w:tc>
          <w:tcPr>
            <w:tcW w:w="0" w:type="auto"/>
            <w:vAlign w:val="center"/>
            <w:hideMark/>
          </w:tcPr>
          <w:p w14:paraId="7465B15D" w14:textId="77777777" w:rsidR="00B5722F" w:rsidRPr="00B5722F" w:rsidRDefault="00B5722F" w:rsidP="00B5722F">
            <w:r w:rsidRPr="00B5722F">
              <w:t>&gt; 1% of runs / 15 min</w:t>
            </w:r>
          </w:p>
        </w:tc>
        <w:tc>
          <w:tcPr>
            <w:tcW w:w="0" w:type="auto"/>
            <w:vAlign w:val="center"/>
            <w:hideMark/>
          </w:tcPr>
          <w:p w14:paraId="7C522741" w14:textId="77777777" w:rsidR="00B5722F" w:rsidRPr="00B5722F" w:rsidRDefault="00B5722F" w:rsidP="00B5722F">
            <w:r w:rsidRPr="00B5722F">
              <w:rPr>
                <w:b/>
                <w:bCs/>
              </w:rPr>
              <w:t>P2 — triggers lock budget re-validation</w:t>
            </w:r>
          </w:p>
        </w:tc>
      </w:tr>
      <w:tr w:rsidR="00B5722F" w:rsidRPr="00B5722F" w14:paraId="7F99FDD1" w14:textId="77777777">
        <w:trPr>
          <w:tblCellSpacing w:w="15" w:type="dxa"/>
        </w:trPr>
        <w:tc>
          <w:tcPr>
            <w:tcW w:w="0" w:type="auto"/>
            <w:vAlign w:val="center"/>
            <w:hideMark/>
          </w:tcPr>
          <w:p w14:paraId="2F6F242C" w14:textId="77777777" w:rsidR="00B5722F" w:rsidRPr="00B5722F" w:rsidRDefault="00B5722F" w:rsidP="00B5722F">
            <w:r w:rsidRPr="00B5722F">
              <w:t>Abandon rate</w:t>
            </w:r>
          </w:p>
        </w:tc>
        <w:tc>
          <w:tcPr>
            <w:tcW w:w="0" w:type="auto"/>
            <w:vAlign w:val="center"/>
            <w:hideMark/>
          </w:tcPr>
          <w:p w14:paraId="55CB8393" w14:textId="77777777" w:rsidR="00B5722F" w:rsidRPr="00B5722F" w:rsidRDefault="00B5722F" w:rsidP="00B5722F">
            <w:r w:rsidRPr="00B5722F">
              <w:t>&gt; 5% / 15 min</w:t>
            </w:r>
          </w:p>
        </w:tc>
        <w:tc>
          <w:tcPr>
            <w:tcW w:w="0" w:type="auto"/>
            <w:vAlign w:val="center"/>
            <w:hideMark/>
          </w:tcPr>
          <w:p w14:paraId="7B838533" w14:textId="77777777" w:rsidR="00B5722F" w:rsidRPr="00B5722F" w:rsidRDefault="00B5722F" w:rsidP="00B5722F">
            <w:r w:rsidRPr="00B5722F">
              <w:t>P3</w:t>
            </w:r>
          </w:p>
        </w:tc>
      </w:tr>
      <w:tr w:rsidR="00B5722F" w:rsidRPr="00B5722F" w14:paraId="1931BF50" w14:textId="77777777">
        <w:trPr>
          <w:tblCellSpacing w:w="15" w:type="dxa"/>
        </w:trPr>
        <w:tc>
          <w:tcPr>
            <w:tcW w:w="0" w:type="auto"/>
            <w:vAlign w:val="center"/>
            <w:hideMark/>
          </w:tcPr>
          <w:p w14:paraId="51AB4AB6" w14:textId="77777777" w:rsidR="00B5722F" w:rsidRPr="00B5722F" w:rsidRDefault="00B5722F" w:rsidP="00B5722F">
            <w:r w:rsidRPr="00B5722F">
              <w:t>deliveryCount ≥ 3</w:t>
            </w:r>
          </w:p>
        </w:tc>
        <w:tc>
          <w:tcPr>
            <w:tcW w:w="0" w:type="auto"/>
            <w:vAlign w:val="center"/>
            <w:hideMark/>
          </w:tcPr>
          <w:p w14:paraId="335E17D6" w14:textId="77777777" w:rsidR="00B5722F" w:rsidRPr="00B5722F" w:rsidRDefault="00B5722F" w:rsidP="00B5722F">
            <w:r w:rsidRPr="00B5722F">
              <w:t>any</w:t>
            </w:r>
          </w:p>
        </w:tc>
        <w:tc>
          <w:tcPr>
            <w:tcW w:w="0" w:type="auto"/>
            <w:vAlign w:val="center"/>
            <w:hideMark/>
          </w:tcPr>
          <w:p w14:paraId="3BC53FEA" w14:textId="77777777" w:rsidR="00B5722F" w:rsidRPr="00B5722F" w:rsidRDefault="00B5722F" w:rsidP="00B5722F">
            <w:r w:rsidRPr="00B5722F">
              <w:t>P3</w:t>
            </w:r>
          </w:p>
        </w:tc>
      </w:tr>
      <w:tr w:rsidR="00B5722F" w:rsidRPr="00B5722F" w14:paraId="358C7646" w14:textId="77777777">
        <w:trPr>
          <w:tblCellSpacing w:w="15" w:type="dxa"/>
        </w:trPr>
        <w:tc>
          <w:tcPr>
            <w:tcW w:w="0" w:type="auto"/>
            <w:vAlign w:val="center"/>
            <w:hideMark/>
          </w:tcPr>
          <w:p w14:paraId="24852898" w14:textId="77777777" w:rsidR="00B5722F" w:rsidRPr="00B5722F" w:rsidRDefault="00B5722F" w:rsidP="00B5722F">
            <w:r w:rsidRPr="00B5722F">
              <w:t>Oldest active message age</w:t>
            </w:r>
          </w:p>
        </w:tc>
        <w:tc>
          <w:tcPr>
            <w:tcW w:w="0" w:type="auto"/>
            <w:vAlign w:val="center"/>
            <w:hideMark/>
          </w:tcPr>
          <w:p w14:paraId="23732277" w14:textId="77777777" w:rsidR="00B5722F" w:rsidRPr="00B5722F" w:rsidRDefault="00B5722F" w:rsidP="00B5722F">
            <w:r w:rsidRPr="00B5722F">
              <w:t>&gt; 2 × expected latency</w:t>
            </w:r>
          </w:p>
        </w:tc>
        <w:tc>
          <w:tcPr>
            <w:tcW w:w="0" w:type="auto"/>
            <w:vAlign w:val="center"/>
            <w:hideMark/>
          </w:tcPr>
          <w:p w14:paraId="12FE0181" w14:textId="77777777" w:rsidR="00B5722F" w:rsidRPr="00B5722F" w:rsidRDefault="00B5722F" w:rsidP="00B5722F">
            <w:r w:rsidRPr="00B5722F">
              <w:t>P2</w:t>
            </w:r>
          </w:p>
        </w:tc>
      </w:tr>
      <w:tr w:rsidR="00B5722F" w:rsidRPr="00B5722F" w14:paraId="2D172D1F" w14:textId="77777777">
        <w:trPr>
          <w:tblCellSpacing w:w="15" w:type="dxa"/>
        </w:trPr>
        <w:tc>
          <w:tcPr>
            <w:tcW w:w="0" w:type="auto"/>
            <w:vAlign w:val="center"/>
            <w:hideMark/>
          </w:tcPr>
          <w:p w14:paraId="68A22F0C" w14:textId="77777777" w:rsidR="00B5722F" w:rsidRPr="00B5722F" w:rsidRDefault="00B5722F" w:rsidP="00B5722F">
            <w:r w:rsidRPr="00B5722F">
              <w:t>Scheduled retry queue depth</w:t>
            </w:r>
          </w:p>
        </w:tc>
        <w:tc>
          <w:tcPr>
            <w:tcW w:w="0" w:type="auto"/>
            <w:vAlign w:val="center"/>
            <w:hideMark/>
          </w:tcPr>
          <w:p w14:paraId="30F3D479" w14:textId="77777777" w:rsidR="00B5722F" w:rsidRPr="00B5722F" w:rsidRDefault="00B5722F" w:rsidP="00B5722F">
            <w:r w:rsidRPr="00B5722F">
              <w:t>growing over 30 min</w:t>
            </w:r>
          </w:p>
        </w:tc>
        <w:tc>
          <w:tcPr>
            <w:tcW w:w="0" w:type="auto"/>
            <w:vAlign w:val="center"/>
            <w:hideMark/>
          </w:tcPr>
          <w:p w14:paraId="152AFC21" w14:textId="77777777" w:rsidR="00B5722F" w:rsidRPr="00B5722F" w:rsidRDefault="00B5722F" w:rsidP="00B5722F">
            <w:r w:rsidRPr="00B5722F">
              <w:t>P2</w:t>
            </w:r>
          </w:p>
        </w:tc>
      </w:tr>
      <w:tr w:rsidR="00B5722F" w:rsidRPr="00B5722F" w14:paraId="571CA651" w14:textId="77777777">
        <w:trPr>
          <w:tblCellSpacing w:w="15" w:type="dxa"/>
        </w:trPr>
        <w:tc>
          <w:tcPr>
            <w:tcW w:w="0" w:type="auto"/>
            <w:vAlign w:val="center"/>
            <w:hideMark/>
          </w:tcPr>
          <w:p w14:paraId="6D2ABB67" w14:textId="77777777" w:rsidR="00B5722F" w:rsidRPr="00B5722F" w:rsidRDefault="00B5722F" w:rsidP="00B5722F">
            <w:r w:rsidRPr="00B5722F">
              <w:t>Circuit breaker open</w:t>
            </w:r>
          </w:p>
        </w:tc>
        <w:tc>
          <w:tcPr>
            <w:tcW w:w="0" w:type="auto"/>
            <w:vAlign w:val="center"/>
            <w:hideMark/>
          </w:tcPr>
          <w:p w14:paraId="1B6440A7" w14:textId="77777777" w:rsidR="00B5722F" w:rsidRPr="00B5722F" w:rsidRDefault="00B5722F" w:rsidP="00B5722F">
            <w:r w:rsidRPr="00B5722F">
              <w:t>&gt; 15 min</w:t>
            </w:r>
          </w:p>
        </w:tc>
        <w:tc>
          <w:tcPr>
            <w:tcW w:w="0" w:type="auto"/>
            <w:vAlign w:val="center"/>
            <w:hideMark/>
          </w:tcPr>
          <w:p w14:paraId="7010FF3C" w14:textId="77777777" w:rsidR="00B5722F" w:rsidRPr="00B5722F" w:rsidRDefault="00B5722F" w:rsidP="00B5722F">
            <w:r w:rsidRPr="00B5722F">
              <w:t>P2</w:t>
            </w:r>
          </w:p>
        </w:tc>
      </w:tr>
      <w:tr w:rsidR="00B5722F" w:rsidRPr="00B5722F" w14:paraId="40AF26CE" w14:textId="77777777">
        <w:trPr>
          <w:tblCellSpacing w:w="15" w:type="dxa"/>
        </w:trPr>
        <w:tc>
          <w:tcPr>
            <w:tcW w:w="0" w:type="auto"/>
            <w:vAlign w:val="center"/>
            <w:hideMark/>
          </w:tcPr>
          <w:p w14:paraId="012565A5" w14:textId="77777777" w:rsidR="00B5722F" w:rsidRPr="00B5722F" w:rsidRDefault="00B5722F" w:rsidP="00B5722F">
            <w:r w:rsidRPr="00B5722F">
              <w:t>Trigger disabled / failed to re-enable</w:t>
            </w:r>
          </w:p>
        </w:tc>
        <w:tc>
          <w:tcPr>
            <w:tcW w:w="0" w:type="auto"/>
            <w:vAlign w:val="center"/>
            <w:hideMark/>
          </w:tcPr>
          <w:p w14:paraId="12B913DB" w14:textId="77777777" w:rsidR="00B5722F" w:rsidRPr="00B5722F" w:rsidRDefault="00B5722F" w:rsidP="00B5722F">
            <w:r w:rsidRPr="00B5722F">
              <w:t>any</w:t>
            </w:r>
          </w:p>
        </w:tc>
        <w:tc>
          <w:tcPr>
            <w:tcW w:w="0" w:type="auto"/>
            <w:vAlign w:val="center"/>
            <w:hideMark/>
          </w:tcPr>
          <w:p w14:paraId="613B72C7" w14:textId="77777777" w:rsidR="00B5722F" w:rsidRPr="00B5722F" w:rsidRDefault="00B5722F" w:rsidP="00B5722F">
            <w:r w:rsidRPr="00B5722F">
              <w:t>P1</w:t>
            </w:r>
          </w:p>
        </w:tc>
      </w:tr>
      <w:tr w:rsidR="00B5722F" w:rsidRPr="00B5722F" w14:paraId="679215F4" w14:textId="77777777">
        <w:trPr>
          <w:tblCellSpacing w:w="15" w:type="dxa"/>
        </w:trPr>
        <w:tc>
          <w:tcPr>
            <w:tcW w:w="0" w:type="auto"/>
            <w:vAlign w:val="center"/>
            <w:hideMark/>
          </w:tcPr>
          <w:p w14:paraId="1A707B37" w14:textId="77777777" w:rsidR="00B5722F" w:rsidRPr="00B5722F" w:rsidRDefault="00B5722F" w:rsidP="00B5722F">
            <w:r w:rsidRPr="00B5722F">
              <w:rPr>
                <w:b/>
                <w:bCs/>
              </w:rPr>
              <w:t>Zero messages on external subscription</w:t>
            </w:r>
          </w:p>
        </w:tc>
        <w:tc>
          <w:tcPr>
            <w:tcW w:w="0" w:type="auto"/>
            <w:vAlign w:val="center"/>
            <w:hideMark/>
          </w:tcPr>
          <w:p w14:paraId="6833A04E" w14:textId="77777777" w:rsidR="00B5722F" w:rsidRPr="00B5722F" w:rsidRDefault="00B5722F" w:rsidP="00B5722F">
            <w:r w:rsidRPr="00B5722F">
              <w:t>no message in expected window</w:t>
            </w:r>
          </w:p>
        </w:tc>
        <w:tc>
          <w:tcPr>
            <w:tcW w:w="0" w:type="auto"/>
            <w:vAlign w:val="center"/>
            <w:hideMark/>
          </w:tcPr>
          <w:p w14:paraId="1F99BA70" w14:textId="77777777" w:rsidR="00B5722F" w:rsidRPr="00B5722F" w:rsidRDefault="00B5722F" w:rsidP="00B5722F">
            <w:r w:rsidRPr="00B5722F">
              <w:rPr>
                <w:b/>
                <w:bCs/>
              </w:rPr>
              <w:t>P2 — the filter-drift detector</w:t>
            </w:r>
          </w:p>
        </w:tc>
      </w:tr>
    </w:tbl>
    <w:p w14:paraId="6A61257A" w14:textId="77777777" w:rsidR="00B5722F" w:rsidRPr="00B5722F" w:rsidRDefault="00B5722F" w:rsidP="00B5722F">
      <w:r w:rsidRPr="00B5722F">
        <w:lastRenderedPageBreak/>
        <w:t>A rising LOCK_LOST rate is the leading indicator that a lock budget has gone stale because a dependency's latency profile shifted. Treat it as a resilience metric, not a bug count.</w:t>
      </w:r>
    </w:p>
    <w:p w14:paraId="2BE7B27B" w14:textId="77777777" w:rsidR="00B5722F" w:rsidRPr="00B5722F" w:rsidRDefault="00B5722F" w:rsidP="00B5722F">
      <w:r w:rsidRPr="00B5722F">
        <w:t xml:space="preserve">correlationId (synthetic GUID, never derived from a personal identifier) propagates to every downstream X-Correlation-Id header, quarantine blob path, audit record and App Insights dimension. Telemetry uses the </w:t>
      </w:r>
      <w:r w:rsidRPr="00B5722F">
        <w:rPr>
          <w:b/>
          <w:bCs/>
        </w:rPr>
        <w:t>fire-and-forget child workflow</w:t>
      </w:r>
      <w:r w:rsidRPr="00B5722F">
        <w:t xml:space="preserve"> pattern with an </w:t>
      </w:r>
      <w:r w:rsidRPr="00B5722F">
        <w:rPr>
          <w:b/>
          <w:bCs/>
        </w:rPr>
        <w:t>App Insights connection string</w:t>
      </w:r>
      <w:r w:rsidRPr="00B5722F">
        <w:t xml:space="preserve"> — instrumentation-key ingestion is retired.</w:t>
      </w:r>
    </w:p>
    <w:p w14:paraId="72B6E781" w14:textId="77777777" w:rsidR="00B5722F" w:rsidRPr="00B5722F" w:rsidRDefault="00B5722F" w:rsidP="00B5722F">
      <w:r w:rsidRPr="00B5722F">
        <w:pict w14:anchorId="2969B223">
          <v:rect id="_x0000_i1218" style="width:0;height:1.5pt" o:hralign="center" o:hrstd="t" o:hr="t" fillcolor="#a0a0a0" stroked="f"/>
        </w:pict>
      </w:r>
    </w:p>
    <w:p w14:paraId="6DDC435C" w14:textId="77777777" w:rsidR="00B5722F" w:rsidRPr="00B5722F" w:rsidRDefault="00B5722F" w:rsidP="00B5722F">
      <w:pPr>
        <w:rPr>
          <w:b/>
          <w:bCs/>
        </w:rPr>
      </w:pPr>
      <w:r w:rsidRPr="00B5722F">
        <w:rPr>
          <w:b/>
          <w:bCs/>
        </w:rPr>
        <w:t>10. Security &amp; data protection</w:t>
      </w:r>
    </w:p>
    <w:p w14:paraId="3611183C" w14:textId="77777777" w:rsidR="00B5722F" w:rsidRPr="00B5722F" w:rsidRDefault="00B5722F" w:rsidP="00B5722F">
      <w:pPr>
        <w:numPr>
          <w:ilvl w:val="0"/>
          <w:numId w:val="11"/>
        </w:numPr>
      </w:pPr>
      <w:r w:rsidRPr="00B5722F">
        <w:rPr>
          <w:b/>
          <w:bCs/>
        </w:rPr>
        <w:t>No personal data in DeadLetterReason / DeadLetterErrorDescription.</w:t>
      </w:r>
      <w:r w:rsidRPr="00B5722F">
        <w:t xml:space="preserve"> These sit outside run-history redaction, are operator-visible and persist indefinitely.</w:t>
      </w:r>
    </w:p>
    <w:p w14:paraId="48DB7A5B" w14:textId="77777777" w:rsidR="00B5722F" w:rsidRPr="00B5722F" w:rsidRDefault="00B5722F" w:rsidP="00B5722F">
      <w:pPr>
        <w:numPr>
          <w:ilvl w:val="0"/>
          <w:numId w:val="11"/>
        </w:numPr>
      </w:pPr>
      <w:r w:rsidRPr="00B5722F">
        <w:t xml:space="preserve">secureData on inputs and outputs for every action touching document bytes, payloads or tokens. </w:t>
      </w:r>
      <w:r w:rsidRPr="00B5722F">
        <w:rPr>
          <w:b/>
          <w:bCs/>
        </w:rPr>
        <w:t>ILogger inside compiled .NET functions bypasses run-history redaction</w:t>
      </w:r>
      <w:r w:rsidRPr="00B5722F">
        <w:t xml:space="preserve"> — custom functions must not log payload content.</w:t>
      </w:r>
    </w:p>
    <w:p w14:paraId="26F1D69E" w14:textId="77777777" w:rsidR="00B5722F" w:rsidRPr="00B5722F" w:rsidRDefault="00B5722F" w:rsidP="00B5722F">
      <w:pPr>
        <w:numPr>
          <w:ilvl w:val="0"/>
          <w:numId w:val="11"/>
        </w:numPr>
      </w:pPr>
      <w:r w:rsidRPr="00B5722F">
        <w:rPr>
          <w:b/>
          <w:bCs/>
        </w:rPr>
        <w:t>Classify per class of business.</w:t>
      </w:r>
      <w:r w:rsidRPr="00B5722F">
        <w:t xml:space="preserve"> EL, PA and PI submissions routinely carry personal and sometimes special category data. "RFQ payloads aren't sensitive" is not a safe assumption. Set dataClassification on every audit record.</w:t>
      </w:r>
    </w:p>
    <w:p w14:paraId="26C331E8" w14:textId="77777777" w:rsidR="00B5722F" w:rsidRPr="00B5722F" w:rsidRDefault="00B5722F" w:rsidP="00B5722F">
      <w:pPr>
        <w:numPr>
          <w:ilvl w:val="0"/>
          <w:numId w:val="11"/>
        </w:numPr>
      </w:pPr>
      <w:r w:rsidRPr="00B5722F">
        <w:rPr>
          <w:b/>
          <w:bCs/>
        </w:rPr>
        <w:t>Erasure (Art. 17):</w:t>
      </w:r>
      <w:r w:rsidRPr="00B5722F">
        <w:t xml:space="preserve"> custody and quarantine blobs are addressable by correlationId and indexed to business identifiers. Where immutability blocks deletion, record the SYSC 9 retention basis </w:t>
      </w:r>
      <w:r w:rsidRPr="00B5722F">
        <w:rPr>
          <w:b/>
          <w:bCs/>
        </w:rPr>
        <w:t>at design time</w:t>
      </w:r>
      <w:r w:rsidRPr="00B5722F">
        <w:t>.</w:t>
      </w:r>
    </w:p>
    <w:p w14:paraId="295E6833" w14:textId="77777777" w:rsidR="00B5722F" w:rsidRPr="00B5722F" w:rsidRDefault="00B5722F" w:rsidP="00B5722F">
      <w:pPr>
        <w:numPr>
          <w:ilvl w:val="0"/>
          <w:numId w:val="11"/>
        </w:numPr>
      </w:pPr>
      <w:r w:rsidRPr="00B5722F">
        <w:t xml:space="preserve">Managed identity throughout; federated identity for cross-tenant partner namespaces (SAS only as fallback, Key Vault + rotation alert). Least privilege at </w:t>
      </w:r>
      <w:r w:rsidRPr="00B5722F">
        <w:rPr>
          <w:b/>
          <w:bCs/>
        </w:rPr>
        <w:t>entity</w:t>
      </w:r>
      <w:r w:rsidRPr="00B5722F">
        <w:t xml:space="preserve"> scope (Data Receiver / Data Sender), never namespace Data Owner.</w:t>
      </w:r>
    </w:p>
    <w:p w14:paraId="25D03AFB" w14:textId="77777777" w:rsidR="00B5722F" w:rsidRPr="00B5722F" w:rsidRDefault="00B5722F" w:rsidP="00B5722F">
      <w:pPr>
        <w:numPr>
          <w:ilvl w:val="0"/>
          <w:numId w:val="11"/>
        </w:numPr>
      </w:pPr>
      <w:r w:rsidRPr="00B5722F">
        <w:t>SuppressWorkflowHeaders on partner calls so x-ms-workflow-* run identifiers don't leak.</w:t>
      </w:r>
    </w:p>
    <w:p w14:paraId="4073697A" w14:textId="77777777" w:rsidR="00B5722F" w:rsidRPr="00B5722F" w:rsidRDefault="00B5722F" w:rsidP="00B5722F">
      <w:r w:rsidRPr="00B5722F">
        <w:pict w14:anchorId="56E3A82E">
          <v:rect id="_x0000_i1219" style="width:0;height:1.5pt" o:hralign="center" o:hrstd="t" o:hr="t" fillcolor="#a0a0a0" stroked="f"/>
        </w:pict>
      </w:r>
    </w:p>
    <w:p w14:paraId="26A2534D" w14:textId="77777777" w:rsidR="00B5722F" w:rsidRPr="00B5722F" w:rsidRDefault="00B5722F" w:rsidP="00B5722F">
      <w:pPr>
        <w:rPr>
          <w:b/>
          <w:bCs/>
        </w:rPr>
      </w:pPr>
      <w:r w:rsidRPr="00B5722F">
        <w:rPr>
          <w:b/>
          <w:bCs/>
        </w:rPr>
        <w:t>11. Review checklist</w:t>
      </w:r>
    </w:p>
    <w:p w14:paraId="3C626C9E" w14:textId="77777777" w:rsidR="00B5722F" w:rsidRPr="00B5722F" w:rsidRDefault="00B5722F" w:rsidP="00B5722F">
      <w:r w:rsidRPr="00B5722F">
        <w:rPr>
          <w:b/>
          <w:bCs/>
        </w:rPr>
        <w:t>Scope</w:t>
      </w:r>
      <w:r w:rsidRPr="00B5722F">
        <w:t xml:space="preserve"> ☐ inventory entry ☐ peek-lock, not auto-complete ☐ bundle ≥ 1.81.x with new peek-lock ops</w:t>
      </w:r>
    </w:p>
    <w:p w14:paraId="26EDB35B" w14:textId="77777777" w:rsidR="00B5722F" w:rsidRPr="00B5722F" w:rsidRDefault="00B5722F" w:rsidP="00B5722F">
      <w:r w:rsidRPr="00B5722F">
        <w:rPr>
          <w:b/>
          <w:bCs/>
        </w:rPr>
        <w:t>Lifecycle</w:t>
      </w:r>
      <w:r w:rsidRPr="00B5722F">
        <w:t xml:space="preserve"> ☐ every failure path mapped to the taxonomy ☐ matrix rows implemented ☐ no unconditional completing else ☐ Quarantine + Complete for external ☐ custody blob before every dead-letter ☐ registry reason codes only</w:t>
      </w:r>
    </w:p>
    <w:p w14:paraId="08066841" w14:textId="77777777" w:rsidR="00B5722F" w:rsidRPr="00B5722F" w:rsidRDefault="00B5722F" w:rsidP="00B5722F">
      <w:r w:rsidRPr="00B5722F">
        <w:rPr>
          <w:b/>
          <w:bCs/>
        </w:rPr>
        <w:lastRenderedPageBreak/>
        <w:t>Lock</w:t>
      </w:r>
      <w:r w:rsidRPr="00B5722F">
        <w:t xml:space="preserve"> ☐ profile chosen ☐ worksheet ≤ 70% ceiling ☐ prefetchCount 0 ☐ maxMessageBatchSize 1 ☐ autoCompleteMessages false ☐ P99 measured under peak concurrency</w:t>
      </w:r>
    </w:p>
    <w:p w14:paraId="78DA2FF2" w14:textId="77777777" w:rsidR="00B5722F" w:rsidRPr="00B5722F" w:rsidRDefault="00B5722F" w:rsidP="00B5722F">
      <w:r w:rsidRPr="00B5722F">
        <w:rPr>
          <w:b/>
          <w:bCs/>
        </w:rPr>
        <w:t>Retry</w:t>
      </w:r>
      <w:r w:rsidRPr="00B5722F">
        <w:t xml:space="preserve"> ☐ every action declares policy + timeout ☐ non-retryable statuses not retried ☐ Retry-After honoured ☐ APIM error source distinguished ☐ MessageLockLost never retried ☐ DisableAsyncPattern on partner POSTs ☐ ambiguous outcomes reconciled ☐ runAfter covers Succeeded/Failed/Skipped/TimedOut</w:t>
      </w:r>
    </w:p>
    <w:p w14:paraId="656E48CE" w14:textId="77777777" w:rsidR="00B5722F" w:rsidRPr="00B5722F" w:rsidRDefault="00B5722F" w:rsidP="00B5722F">
      <w:r w:rsidRPr="00B5722F">
        <w:rPr>
          <w:b/>
          <w:bCs/>
        </w:rPr>
        <w:t>Idempotency</w:t>
      </w:r>
      <w:r w:rsidRPr="00B5722F">
        <w:t xml:space="preserve"> ☐ If-None-Match: * and 409/412 = success ☐ Idempotency-Key on POSTs ☐ duplicate detection on ingress</w:t>
      </w:r>
    </w:p>
    <w:p w14:paraId="52EBE445" w14:textId="77777777" w:rsidR="00B5722F" w:rsidRPr="00B5722F" w:rsidRDefault="00B5722F" w:rsidP="00B5722F">
      <w:r w:rsidRPr="00B5722F">
        <w:rPr>
          <w:b/>
          <w:bCs/>
        </w:rPr>
        <w:t>Security</w:t>
      </w:r>
      <w:r w:rsidRPr="00B5722F">
        <w:t xml:space="preserve"> ☐ managed identity ☐ secureData ☐ custom-function logging reviewed ☐ no PII in DLQ fields ☐ dataClassification set ☐ entity-scoped RBAC</w:t>
      </w:r>
    </w:p>
    <w:p w14:paraId="3EA11850" w14:textId="77777777" w:rsidR="00B5722F" w:rsidRPr="00B5722F" w:rsidRDefault="00B5722F" w:rsidP="00B5722F">
      <w:r w:rsidRPr="00B5722F">
        <w:rPr>
          <w:b/>
          <w:bCs/>
        </w:rPr>
        <w:t>Testing</w:t>
      </w:r>
      <w:r w:rsidRPr="00B5722F">
        <w:t xml:space="preserve"> ☐ decision-matrix unit tests (Workflows UnitTesting SDK) ☐ WireMock/Pact contract stubs + drift check ☐ fault injection: 503 storm, 429 with Retry-After, mid-POST reset, induced lock expiry, storage 403, delivery-count exhaustion ☐ DLQ replay idempotency ☐ negative security (unauthorised UMR, executable masquerade)</w:t>
      </w:r>
    </w:p>
    <w:p w14:paraId="452E8875" w14:textId="77777777" w:rsidR="00B5722F" w:rsidRPr="00B5722F" w:rsidRDefault="00B5722F" w:rsidP="00B5722F">
      <w:r w:rsidRPr="00B5722F">
        <w:pict w14:anchorId="76B7C0C7">
          <v:rect id="_x0000_i1220" style="width:0;height:1.5pt" o:hralign="center" o:hrstd="t" o:hr="t" fillcolor="#a0a0a0" stroked="f"/>
        </w:pict>
      </w:r>
    </w:p>
    <w:p w14:paraId="2535D0B7" w14:textId="77777777" w:rsidR="00B5722F" w:rsidRPr="00B5722F" w:rsidRDefault="00B5722F" w:rsidP="00B5722F">
      <w:pPr>
        <w:rPr>
          <w:b/>
          <w:bCs/>
        </w:rPr>
      </w:pPr>
      <w:r w:rsidRPr="00B5722F">
        <w:rPr>
          <w:b/>
          <w:bCs/>
        </w:rPr>
        <w:t>Appendix A — Expressions</w:t>
      </w:r>
    </w:p>
    <w:p w14:paraId="1C94B8A6" w14:textId="77777777" w:rsidR="00B5722F" w:rsidRPr="00B5722F" w:rsidRDefault="00B5722F" w:rsidP="00B5722F">
      <w:r w:rsidRPr="00B5722F">
        <w:t>jsonc</w:t>
      </w:r>
    </w:p>
    <w:p w14:paraId="107C8CAD" w14:textId="77777777" w:rsidR="00B5722F" w:rsidRPr="00B5722F" w:rsidRDefault="00B5722F" w:rsidP="00B5722F">
      <w:r w:rsidRPr="00B5722F">
        <w:t>// Trigger outputs (in-app peek-lock, 1.81.x+)</w:t>
      </w:r>
    </w:p>
    <w:p w14:paraId="152D908F" w14:textId="77777777" w:rsidR="00B5722F" w:rsidRPr="00B5722F" w:rsidRDefault="00B5722F" w:rsidP="00B5722F">
      <w:r w:rsidRPr="00B5722F">
        <w:t>"@triggerBody()?['contentData']"</w:t>
      </w:r>
    </w:p>
    <w:p w14:paraId="100F6AE9" w14:textId="77777777" w:rsidR="00B5722F" w:rsidRPr="00B5722F" w:rsidRDefault="00B5722F" w:rsidP="00B5722F">
      <w:r w:rsidRPr="00B5722F">
        <w:t>"@triggerBody()?['applicationProperties']?['correlationId']"</w:t>
      </w:r>
    </w:p>
    <w:p w14:paraId="3A851F86" w14:textId="77777777" w:rsidR="00B5722F" w:rsidRPr="00B5722F" w:rsidRDefault="00B5722F" w:rsidP="00B5722F">
      <w:r w:rsidRPr="00B5722F">
        <w:t>"@triggerBody()?['lockToken']"        "@triggerBody()?['deliveryCount']"</w:t>
      </w:r>
    </w:p>
    <w:p w14:paraId="201717F8" w14:textId="77777777" w:rsidR="00B5722F" w:rsidRPr="00B5722F" w:rsidRDefault="00B5722F" w:rsidP="00B5722F">
      <w:r w:rsidRPr="00B5722F">
        <w:t>"@triggerBody()?['sequenceNumber']"   "@triggerBody()?['enqueuedTimeUtc']"</w:t>
      </w:r>
    </w:p>
    <w:p w14:paraId="30FF5917" w14:textId="77777777" w:rsidR="00B5722F" w:rsidRPr="00B5722F" w:rsidRDefault="00B5722F" w:rsidP="00B5722F"/>
    <w:p w14:paraId="4F099295" w14:textId="77777777" w:rsidR="00B5722F" w:rsidRPr="00B5722F" w:rsidRDefault="00B5722F" w:rsidP="00B5722F">
      <w:r w:rsidRPr="00B5722F">
        <w:t>// Remaining lock horizon, seconds — gate before starting a long action</w:t>
      </w:r>
    </w:p>
    <w:p w14:paraId="3D49460E" w14:textId="77777777" w:rsidR="00B5722F" w:rsidRPr="00B5722F" w:rsidRDefault="00B5722F" w:rsidP="00B5722F">
      <w:r w:rsidRPr="00B5722F">
        <w:t>"@sub(parameters('effectiveLockHorizonSeconds'),</w:t>
      </w:r>
    </w:p>
    <w:p w14:paraId="3F115E74" w14:textId="77777777" w:rsidR="00B5722F" w:rsidRPr="00B5722F" w:rsidRDefault="00B5722F" w:rsidP="00B5722F">
      <w:r w:rsidRPr="00B5722F">
        <w:t xml:space="preserve">      div(sub(ticks(utcNow()), ticks(workflow()['run']['startTime'])), 10000000))"</w:t>
      </w:r>
    </w:p>
    <w:p w14:paraId="18615A0A" w14:textId="77777777" w:rsidR="00B5722F" w:rsidRPr="00B5722F" w:rsidRDefault="00B5722F" w:rsidP="00B5722F"/>
    <w:p w14:paraId="69C7F990" w14:textId="77777777" w:rsidR="00B5722F" w:rsidRPr="00B5722F" w:rsidRDefault="00B5722F" w:rsidP="00B5722F">
      <w:r w:rsidRPr="00B5722F">
        <w:t>// Abandon vs scheduled retry</w:t>
      </w:r>
    </w:p>
    <w:p w14:paraId="37BDF18A" w14:textId="77777777" w:rsidR="00B5722F" w:rsidRPr="00B5722F" w:rsidRDefault="00B5722F" w:rsidP="00B5722F">
      <w:r w:rsidRPr="00B5722F">
        <w:t>"@and(less(int(triggerBody()?['deliveryCount']), 3),</w:t>
      </w:r>
    </w:p>
    <w:p w14:paraId="0CE80803" w14:textId="77777777" w:rsidR="00B5722F" w:rsidRPr="00B5722F" w:rsidRDefault="00B5722F" w:rsidP="00B5722F">
      <w:r w:rsidRPr="00B5722F">
        <w:t xml:space="preserve">      greater(variables('remainingLockSeconds'), 60))"</w:t>
      </w:r>
    </w:p>
    <w:p w14:paraId="3C881C81" w14:textId="77777777" w:rsidR="00B5722F" w:rsidRPr="00B5722F" w:rsidRDefault="00B5722F" w:rsidP="00B5722F"/>
    <w:p w14:paraId="4CBA4A4B" w14:textId="77777777" w:rsidR="00B5722F" w:rsidRPr="00B5722F" w:rsidRDefault="00B5722F" w:rsidP="00B5722F">
      <w:r w:rsidRPr="00B5722F">
        <w:t>// Exponential backoff with jitter (seconds)</w:t>
      </w:r>
    </w:p>
    <w:p w14:paraId="21C0F963" w14:textId="77777777" w:rsidR="00B5722F" w:rsidRPr="00B5722F" w:rsidRDefault="00B5722F" w:rsidP="00B5722F">
      <w:r w:rsidRPr="00B5722F">
        <w:t>"@add(mul(30, pow(4, sub(int(coalesce(</w:t>
      </w:r>
    </w:p>
    <w:p w14:paraId="032C1227" w14:textId="77777777" w:rsidR="00B5722F" w:rsidRPr="00B5722F" w:rsidRDefault="00B5722F" w:rsidP="00B5722F">
      <w:r w:rsidRPr="00B5722F">
        <w:t xml:space="preserve">   triggerBody()?['applicationProperties']?['attemptCount'],'1')), 1))), rand(0,30))"</w:t>
      </w:r>
    </w:p>
    <w:p w14:paraId="4CC104B6" w14:textId="77777777" w:rsidR="00B5722F" w:rsidRPr="00B5722F" w:rsidRDefault="00B5722F" w:rsidP="00B5722F"/>
    <w:p w14:paraId="23DE89D8" w14:textId="77777777" w:rsidR="00B5722F" w:rsidRPr="00B5722F" w:rsidRDefault="00B5722F" w:rsidP="00B5722F">
      <w:r w:rsidRPr="00B5722F">
        <w:t>// Retryable HTTP</w:t>
      </w:r>
    </w:p>
    <w:p w14:paraId="2B5AF824" w14:textId="77777777" w:rsidR="00B5722F" w:rsidRPr="00B5722F" w:rsidRDefault="00B5722F" w:rsidP="00B5722F">
      <w:r w:rsidRPr="00B5722F">
        <w:t>"@contains(createArray(408,425,429,500,502,503), int(outputs('Post_Quote')['statusCode']))"</w:t>
      </w:r>
    </w:p>
    <w:p w14:paraId="5BEE3A4B" w14:textId="77777777" w:rsidR="00B5722F" w:rsidRPr="00B5722F" w:rsidRDefault="00B5722F" w:rsidP="00B5722F"/>
    <w:p w14:paraId="5D3F3872" w14:textId="77777777" w:rsidR="00B5722F" w:rsidRPr="00B5722F" w:rsidRDefault="00B5722F" w:rsidP="00B5722F">
      <w:r w:rsidRPr="00B5722F">
        <w:t>// Idempotent blob write success</w:t>
      </w:r>
    </w:p>
    <w:p w14:paraId="5D654827" w14:textId="77777777" w:rsidR="00B5722F" w:rsidRPr="00B5722F" w:rsidRDefault="00B5722F" w:rsidP="00B5722F">
      <w:r w:rsidRPr="00B5722F">
        <w:t>"@contains(createArray(201,409,412), int(outputs('Write_Custody_Blob')['statusCode']))"</w:t>
      </w:r>
    </w:p>
    <w:p w14:paraId="118DD8BD" w14:textId="77777777" w:rsidR="00B5722F" w:rsidRPr="00B5722F" w:rsidRDefault="00B5722F" w:rsidP="00B5722F">
      <w:r w:rsidRPr="00B5722F">
        <w:rPr>
          <w:b/>
          <w:bCs/>
        </w:rPr>
        <w:t>Binary payloads:</w:t>
      </w:r>
      <w:r w:rsidRPr="00B5722F">
        <w:t xml:space="preserve"> pass as bare @body('action') with </w:t>
      </w:r>
      <w:r w:rsidRPr="00B5722F">
        <w:rPr>
          <w:b/>
          <w:bCs/>
        </w:rPr>
        <w:t>no</w:t>
      </w:r>
      <w:r w:rsidRPr="00B5722F">
        <w:t xml:space="preserve"> @{...} braces — interpolation forces lossy string serialisation and corrupts binary content. The binary envelope property is $content.</w:t>
      </w:r>
    </w:p>
    <w:p w14:paraId="09C0729A" w14:textId="77777777" w:rsidR="00B5722F" w:rsidRPr="00B5722F" w:rsidRDefault="00B5722F" w:rsidP="00B5722F">
      <w:pPr>
        <w:rPr>
          <w:b/>
          <w:bCs/>
        </w:rPr>
      </w:pPr>
      <w:r w:rsidRPr="00B5722F">
        <w:rPr>
          <w:b/>
          <w:bCs/>
        </w:rPr>
        <w:t>Appendix B — Lifecycle scope skeleton</w:t>
      </w:r>
    </w:p>
    <w:p w14:paraId="36F92A4E" w14:textId="77777777" w:rsidR="00B5722F" w:rsidRPr="00B5722F" w:rsidRDefault="00B5722F" w:rsidP="00B5722F">
      <w:r w:rsidRPr="00B5722F">
        <w:t>jsonc</w:t>
      </w:r>
    </w:p>
    <w:p w14:paraId="0FD8BA32" w14:textId="77777777" w:rsidR="00B5722F" w:rsidRPr="00B5722F" w:rsidRDefault="00B5722F" w:rsidP="00B5722F">
      <w:r w:rsidRPr="00B5722F">
        <w:t>"Try_Process":   { "type": "Scope", "actions": { /* Gate1 → Gate2 → Gate3 */ } },</w:t>
      </w:r>
    </w:p>
    <w:p w14:paraId="086BCB10" w14:textId="77777777" w:rsidR="00B5722F" w:rsidRPr="00B5722F" w:rsidRDefault="00B5722F" w:rsidP="00B5722F"/>
    <w:p w14:paraId="2A59CF73" w14:textId="77777777" w:rsidR="00B5722F" w:rsidRPr="00B5722F" w:rsidRDefault="00B5722F" w:rsidP="00B5722F">
      <w:r w:rsidRPr="00B5722F">
        <w:t>"Catch_Classify": {</w:t>
      </w:r>
    </w:p>
    <w:p w14:paraId="52782FD0" w14:textId="77777777" w:rsidR="00B5722F" w:rsidRPr="00B5722F" w:rsidRDefault="00B5722F" w:rsidP="00B5722F">
      <w:r w:rsidRPr="00B5722F">
        <w:t xml:space="preserve">  "type": "Scope",</w:t>
      </w:r>
    </w:p>
    <w:p w14:paraId="67CF31E0" w14:textId="77777777" w:rsidR="00B5722F" w:rsidRPr="00B5722F" w:rsidRDefault="00B5722F" w:rsidP="00B5722F">
      <w:r w:rsidRPr="00B5722F">
        <w:t xml:space="preserve">  "runAfter": { "Try_Process": ["Failed","Skipped","TimedOut"] },   // all three — see §7.5</w:t>
      </w:r>
    </w:p>
    <w:p w14:paraId="12B94D1F" w14:textId="77777777" w:rsidR="00B5722F" w:rsidRPr="00B5722F" w:rsidRDefault="00B5722F" w:rsidP="00B5722F">
      <w:r w:rsidRPr="00B5722F">
        <w:t xml:space="preserve">  "actions": {</w:t>
      </w:r>
    </w:p>
    <w:p w14:paraId="69D06391" w14:textId="77777777" w:rsidR="00B5722F" w:rsidRPr="00B5722F" w:rsidRDefault="00B5722F" w:rsidP="00B5722F">
      <w:r w:rsidRPr="00B5722F">
        <w:t xml:space="preserve">    "Determine_Failure_Class": { "type": "Compose" },</w:t>
      </w:r>
    </w:p>
    <w:p w14:paraId="7A88B28D" w14:textId="77777777" w:rsidR="00B5722F" w:rsidRPr="00B5722F" w:rsidRDefault="00B5722F" w:rsidP="00B5722F">
      <w:r w:rsidRPr="00B5722F">
        <w:t xml:space="preserve">    "Write_Quarantine_Blob":   { "runAfter": { "Determine_Failure_Class": ["Succeeded"] } },</w:t>
      </w:r>
    </w:p>
    <w:p w14:paraId="6936B53E" w14:textId="77777777" w:rsidR="00B5722F" w:rsidRPr="00B5722F" w:rsidRDefault="00B5722F" w:rsidP="00B5722F">
      <w:r w:rsidRPr="00B5722F">
        <w:t xml:space="preserve">    "Route": {</w:t>
      </w:r>
    </w:p>
    <w:p w14:paraId="72D40C9F" w14:textId="77777777" w:rsidR="00B5722F" w:rsidRPr="00B5722F" w:rsidRDefault="00B5722F" w:rsidP="00B5722F">
      <w:r w:rsidRPr="00B5722F">
        <w:t xml:space="preserve">      "type": "Switch",</w:t>
      </w:r>
    </w:p>
    <w:p w14:paraId="4BF52EB1" w14:textId="77777777" w:rsidR="00B5722F" w:rsidRPr="00B5722F" w:rsidRDefault="00B5722F" w:rsidP="00B5722F">
      <w:r w:rsidRPr="00B5722F">
        <w:t xml:space="preserve">      "runAfter": { "Write_Quarantine_Blob": ["Succeeded"] },</w:t>
      </w:r>
    </w:p>
    <w:p w14:paraId="180D0AC1" w14:textId="77777777" w:rsidR="00B5722F" w:rsidRPr="00B5722F" w:rsidRDefault="00B5722F" w:rsidP="00B5722F">
      <w:r w:rsidRPr="00B5722F">
        <w:lastRenderedPageBreak/>
        <w:t xml:space="preserve">      "expression": "@outputs('Determine_Failure_Class')['class']",</w:t>
      </w:r>
    </w:p>
    <w:p w14:paraId="47624868" w14:textId="77777777" w:rsidR="00B5722F" w:rsidRPr="00B5722F" w:rsidRDefault="00B5722F" w:rsidP="00B5722F">
      <w:r w:rsidRPr="00B5722F">
        <w:t xml:space="preserve">      "cases": {</w:t>
      </w:r>
    </w:p>
    <w:p w14:paraId="2080A3C3" w14:textId="77777777" w:rsidR="00B5722F" w:rsidRPr="00B5722F" w:rsidRDefault="00B5722F" w:rsidP="00B5722F">
      <w:r w:rsidRPr="00B5722F">
        <w:t xml:space="preserve">        "Permanent":  { "actions": { "DeadLetter_Or_QuarantineComplete": {} } },</w:t>
      </w:r>
    </w:p>
    <w:p w14:paraId="02172B7D" w14:textId="77777777" w:rsidR="00B5722F" w:rsidRPr="00B5722F" w:rsidRDefault="00B5722F" w:rsidP="00B5722F">
      <w:r w:rsidRPr="00B5722F">
        <w:t xml:space="preserve">        "Transient":  { "actions": { "Abandon_Or_Schedule": {} } },</w:t>
      </w:r>
    </w:p>
    <w:p w14:paraId="4DEBFE00" w14:textId="77777777" w:rsidR="00B5722F" w:rsidRPr="00B5722F" w:rsidRDefault="00B5722F" w:rsidP="00B5722F">
      <w:r w:rsidRPr="00B5722F">
        <w:t xml:space="preserve">        "Dependency": { "actions": { "Defer_Or_Schedule": {} } },</w:t>
      </w:r>
    </w:p>
    <w:p w14:paraId="717C2A8E" w14:textId="77777777" w:rsidR="00B5722F" w:rsidRPr="00B5722F" w:rsidRDefault="00B5722F" w:rsidP="00B5722F">
      <w:r w:rsidRPr="00B5722F">
        <w:t xml:space="preserve">        "Ambiguous":  { "actions": { "Reconcile_Then_Decide": {} } }</w:t>
      </w:r>
    </w:p>
    <w:p w14:paraId="43797149" w14:textId="77777777" w:rsidR="00B5722F" w:rsidRPr="00B5722F" w:rsidRDefault="00B5722F" w:rsidP="00B5722F">
      <w:r w:rsidRPr="00B5722F">
        <w:t xml:space="preserve">      },</w:t>
      </w:r>
    </w:p>
    <w:p w14:paraId="24FBE659" w14:textId="77777777" w:rsidR="00B5722F" w:rsidRPr="00B5722F" w:rsidRDefault="00B5722F" w:rsidP="00B5722F">
      <w:r w:rsidRPr="00B5722F">
        <w:t xml:space="preserve">      "default": { "actions": { "DeadLetter_Unclassified": {} } }   // never complete silently</w:t>
      </w:r>
    </w:p>
    <w:p w14:paraId="6EC09C3A" w14:textId="77777777" w:rsidR="00B5722F" w:rsidRPr="00B5722F" w:rsidRDefault="00B5722F" w:rsidP="00B5722F">
      <w:r w:rsidRPr="00B5722F">
        <w:t xml:space="preserve">    }</w:t>
      </w:r>
    </w:p>
    <w:p w14:paraId="6E364A3D" w14:textId="77777777" w:rsidR="00B5722F" w:rsidRPr="00B5722F" w:rsidRDefault="00B5722F" w:rsidP="00B5722F">
      <w:r w:rsidRPr="00B5722F">
        <w:t xml:space="preserve">  }</w:t>
      </w:r>
    </w:p>
    <w:p w14:paraId="33CAF907" w14:textId="77777777" w:rsidR="00B5722F" w:rsidRPr="00B5722F" w:rsidRDefault="00B5722F" w:rsidP="00B5722F">
      <w:r w:rsidRPr="00B5722F">
        <w:t>},</w:t>
      </w:r>
    </w:p>
    <w:p w14:paraId="0CC0468E" w14:textId="77777777" w:rsidR="00B5722F" w:rsidRPr="00B5722F" w:rsidRDefault="00B5722F" w:rsidP="00B5722F"/>
    <w:p w14:paraId="475F743A" w14:textId="77777777" w:rsidR="00B5722F" w:rsidRPr="00B5722F" w:rsidRDefault="00B5722F" w:rsidP="00B5722F">
      <w:r w:rsidRPr="00B5722F">
        <w:t>"Complete_Message": {</w:t>
      </w:r>
    </w:p>
    <w:p w14:paraId="33FAA937" w14:textId="77777777" w:rsidR="00B5722F" w:rsidRPr="00B5722F" w:rsidRDefault="00B5722F" w:rsidP="00B5722F">
      <w:r w:rsidRPr="00B5722F">
        <w:t xml:space="preserve">  "runAfter": { "Try_Process": ["Succeeded"] },</w:t>
      </w:r>
    </w:p>
    <w:p w14:paraId="323A7C25" w14:textId="77777777" w:rsidR="00B5722F" w:rsidRPr="00B5722F" w:rsidRDefault="00B5722F" w:rsidP="00B5722F">
      <w:r w:rsidRPr="00B5722F">
        <w:t xml:space="preserve">  "retryPolicy": { "type": "fixed", "count": 2, "interval": "PT2S" },</w:t>
      </w:r>
    </w:p>
    <w:p w14:paraId="08B97721" w14:textId="77777777" w:rsidR="00B5722F" w:rsidRPr="00B5722F" w:rsidRDefault="00B5722F" w:rsidP="00B5722F">
      <w:r w:rsidRPr="00B5722F">
        <w:t xml:space="preserve">  "limit": { "timeout": "PT20S" }</w:t>
      </w:r>
    </w:p>
    <w:p w14:paraId="4E1BDEBD" w14:textId="77777777" w:rsidR="00B5722F" w:rsidRPr="00B5722F" w:rsidRDefault="00B5722F" w:rsidP="00B5722F">
      <w:r w:rsidRPr="00B5722F">
        <w:t>},</w:t>
      </w:r>
    </w:p>
    <w:p w14:paraId="1E3CE9E1" w14:textId="77777777" w:rsidR="00B5722F" w:rsidRPr="00B5722F" w:rsidRDefault="00B5722F" w:rsidP="00B5722F"/>
    <w:p w14:paraId="21E521D3" w14:textId="77777777" w:rsidR="00B5722F" w:rsidRPr="00B5722F" w:rsidRDefault="00B5722F" w:rsidP="00B5722F">
      <w:r w:rsidRPr="00B5722F">
        <w:t>"Emit_Audit_Record": {                                   // fire-and-forget child</w:t>
      </w:r>
    </w:p>
    <w:p w14:paraId="6E4F6142" w14:textId="77777777" w:rsidR="00B5722F" w:rsidRPr="00B5722F" w:rsidRDefault="00B5722F" w:rsidP="00B5722F">
      <w:r w:rsidRPr="00B5722F">
        <w:t xml:space="preserve">  "type": "Workflow",</w:t>
      </w:r>
    </w:p>
    <w:p w14:paraId="7653175C" w14:textId="77777777" w:rsidR="00B5722F" w:rsidRPr="00B5722F" w:rsidRDefault="00B5722F" w:rsidP="00B5722F">
      <w:r w:rsidRPr="00B5722F">
        <w:t xml:space="preserve">  "runAfter": { "Complete_Message": ["Succeeded","Failed","Skipped","TimedOut"],</w:t>
      </w:r>
    </w:p>
    <w:p w14:paraId="6CB42452" w14:textId="77777777" w:rsidR="00B5722F" w:rsidRPr="00B5722F" w:rsidRDefault="00B5722F" w:rsidP="00B5722F">
      <w:r w:rsidRPr="00B5722F">
        <w:t xml:space="preserve">                "Catch_Classify":   ["Succeeded","Failed","Skipped","TimedOut"] },</w:t>
      </w:r>
    </w:p>
    <w:p w14:paraId="55E26063" w14:textId="77777777" w:rsidR="00B5722F" w:rsidRPr="00B5722F" w:rsidRDefault="00B5722F" w:rsidP="00B5722F">
      <w:r w:rsidRPr="00B5722F">
        <w:t xml:space="preserve">  "operationOptions": "DisableAsyncPattern"</w:t>
      </w:r>
    </w:p>
    <w:p w14:paraId="6898A6E1" w14:textId="77777777" w:rsidR="00B5722F" w:rsidRPr="00B5722F" w:rsidRDefault="00B5722F" w:rsidP="00B5722F">
      <w:r w:rsidRPr="00B5722F">
        <w:t>}</w:t>
      </w:r>
    </w:p>
    <w:p w14:paraId="4346FBAD" w14:textId="77777777" w:rsidR="00B5722F" w:rsidRPr="00B5722F" w:rsidRDefault="00B5722F" w:rsidP="00B5722F">
      <w:pPr>
        <w:rPr>
          <w:b/>
          <w:bCs/>
        </w:rPr>
      </w:pPr>
      <w:r w:rsidRPr="00B5722F">
        <w:rPr>
          <w:b/>
          <w:bCs/>
        </w:rPr>
        <w:t>Appendix C — Verify before adopting</w:t>
      </w:r>
    </w:p>
    <w:p w14:paraId="1531F1F1" w14:textId="77777777" w:rsidR="00B5722F" w:rsidRPr="00B5722F" w:rsidRDefault="00B5722F" w:rsidP="00B5722F">
      <w:r w:rsidRPr="00B5722F">
        <w:t>Two items are runtime-version-dependent. Confirm on your bundle and feed findings back to Integration Architecture.</w:t>
      </w:r>
    </w:p>
    <w:p w14:paraId="381B7914" w14:textId="77777777" w:rsidR="00B5722F" w:rsidRPr="00B5722F" w:rsidRDefault="00B5722F" w:rsidP="00B5722F">
      <w:pPr>
        <w:numPr>
          <w:ilvl w:val="0"/>
          <w:numId w:val="12"/>
        </w:numPr>
      </w:pPr>
      <w:r w:rsidRPr="00B5722F">
        <w:rPr>
          <w:b/>
          <w:bCs/>
        </w:rPr>
        <w:t>Auto-renew actually works.</w:t>
      </w:r>
      <w:r w:rsidRPr="00B5722F">
        <w:t xml:space="preserve"> The extensions.serviceBus settings are inherited from the Functions extension. Prove empirically, with a deliberately slow run, </w:t>
      </w:r>
      <w:r w:rsidRPr="00B5722F">
        <w:lastRenderedPageBreak/>
        <w:t xml:space="preserve">that maxAutoLockRenewalDuration is honoured for your peek-lock trigger. </w:t>
      </w:r>
      <w:r w:rsidRPr="00B5722F">
        <w:rPr>
          <w:b/>
          <w:bCs/>
        </w:rPr>
        <w:t>If it isn't, use explicit Renew lock actions at 50% of LockDuration and recalculate the budget against LockDuration, not the renewal duration.</w:t>
      </w:r>
    </w:p>
    <w:p w14:paraId="1100B588" w14:textId="77777777" w:rsidR="00B5722F" w:rsidRPr="00B5722F" w:rsidRDefault="00B5722F" w:rsidP="00B5722F">
      <w:pPr>
        <w:numPr>
          <w:ilvl w:val="0"/>
          <w:numId w:val="12"/>
        </w:numPr>
      </w:pPr>
      <w:r w:rsidRPr="00B5722F">
        <w:rPr>
          <w:b/>
          <w:bCs/>
        </w:rPr>
        <w:t>Exact 1.81.x operation names and output shapes.</w:t>
      </w:r>
      <w:r w:rsidRPr="00B5722F">
        <w:t xml:space="preserve"> Appendix A reflects the current surface; check the designer-generated JSON for your bundle.</w:t>
      </w:r>
    </w:p>
    <w:p w14:paraId="6340DDE6" w14:textId="77777777" w:rsidR="00B5722F" w:rsidRPr="00B5722F" w:rsidRDefault="00B5722F" w:rsidP="00B5722F">
      <w:r w:rsidRPr="00B5722F">
        <w:rPr>
          <w:b/>
          <w:bCs/>
        </w:rPr>
        <w:t>Governance:</w:t>
      </w:r>
      <w:r w:rsidRPr="00B5722F">
        <w:t xml:space="preserve"> deviations from a rule require a recorded exception (rule, justification, residual risk, compensating control, ≤ 6-month expiry, Architecture approval). Re-validate the lock budget on any change to timeouts, retries, LockDuration, concurrency, prefetch, critical-path actions, partner SLA, bundle major version, or a rising LOCK_LOST trend.</w:t>
      </w:r>
    </w:p>
    <w:p w14:paraId="4A8DA2EF" w14:textId="77777777" w:rsidR="00B5722F" w:rsidRPr="00B5722F" w:rsidRDefault="00B5722F" w:rsidP="00B5722F">
      <w:r w:rsidRPr="00B5722F">
        <w:rPr>
          <w:i/>
          <w:iCs/>
        </w:rPr>
        <w:t>End of document — INT-STD-004 v1.0</w:t>
      </w:r>
    </w:p>
    <w:p w14:paraId="17273F4B" w14:textId="77777777" w:rsidR="00ED3FAF" w:rsidRDefault="00ED3FAF"/>
    <w:sectPr w:rsidR="00ED3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5D3D"/>
    <w:multiLevelType w:val="multilevel"/>
    <w:tmpl w:val="8C4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752B5"/>
    <w:multiLevelType w:val="multilevel"/>
    <w:tmpl w:val="8424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20615"/>
    <w:multiLevelType w:val="multilevel"/>
    <w:tmpl w:val="F9A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8226D"/>
    <w:multiLevelType w:val="multilevel"/>
    <w:tmpl w:val="EA38E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B142D5"/>
    <w:multiLevelType w:val="multilevel"/>
    <w:tmpl w:val="4C7E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55BC4"/>
    <w:multiLevelType w:val="multilevel"/>
    <w:tmpl w:val="6A68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C071B9"/>
    <w:multiLevelType w:val="multilevel"/>
    <w:tmpl w:val="13D6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86843"/>
    <w:multiLevelType w:val="multilevel"/>
    <w:tmpl w:val="2722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450E7"/>
    <w:multiLevelType w:val="multilevel"/>
    <w:tmpl w:val="FD1C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1D5AF9"/>
    <w:multiLevelType w:val="multilevel"/>
    <w:tmpl w:val="74C4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C56AAF"/>
    <w:multiLevelType w:val="multilevel"/>
    <w:tmpl w:val="131CA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EF37AE"/>
    <w:multiLevelType w:val="multilevel"/>
    <w:tmpl w:val="B8C6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69816">
    <w:abstractNumId w:val="9"/>
  </w:num>
  <w:num w:numId="2" w16cid:durableId="469831575">
    <w:abstractNumId w:val="3"/>
  </w:num>
  <w:num w:numId="3" w16cid:durableId="688263202">
    <w:abstractNumId w:val="11"/>
  </w:num>
  <w:num w:numId="4" w16cid:durableId="159514966">
    <w:abstractNumId w:val="1"/>
  </w:num>
  <w:num w:numId="5" w16cid:durableId="2031686109">
    <w:abstractNumId w:val="5"/>
  </w:num>
  <w:num w:numId="6" w16cid:durableId="1643077682">
    <w:abstractNumId w:val="2"/>
  </w:num>
  <w:num w:numId="7" w16cid:durableId="1975477511">
    <w:abstractNumId w:val="6"/>
  </w:num>
  <w:num w:numId="8" w16cid:durableId="1319765503">
    <w:abstractNumId w:val="0"/>
  </w:num>
  <w:num w:numId="9" w16cid:durableId="472140775">
    <w:abstractNumId w:val="10"/>
  </w:num>
  <w:num w:numId="10" w16cid:durableId="2143190308">
    <w:abstractNumId w:val="4"/>
  </w:num>
  <w:num w:numId="11" w16cid:durableId="499008437">
    <w:abstractNumId w:val="7"/>
  </w:num>
  <w:num w:numId="12" w16cid:durableId="6687562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FAF"/>
    <w:rsid w:val="00AB0674"/>
    <w:rsid w:val="00B5722F"/>
    <w:rsid w:val="00ED3F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DEC3C5-E8D5-4658-817D-4D00E8347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3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3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D3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D3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3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3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D3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D3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FAF"/>
    <w:rPr>
      <w:rFonts w:eastAsiaTheme="majorEastAsia" w:cstheme="majorBidi"/>
      <w:color w:val="272727" w:themeColor="text1" w:themeTint="D8"/>
    </w:rPr>
  </w:style>
  <w:style w:type="paragraph" w:styleId="Title">
    <w:name w:val="Title"/>
    <w:basedOn w:val="Normal"/>
    <w:next w:val="Normal"/>
    <w:link w:val="TitleChar"/>
    <w:uiPriority w:val="10"/>
    <w:qFormat/>
    <w:rsid w:val="00ED3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FAF"/>
    <w:pPr>
      <w:spacing w:before="160"/>
      <w:jc w:val="center"/>
    </w:pPr>
    <w:rPr>
      <w:i/>
      <w:iCs/>
      <w:color w:val="404040" w:themeColor="text1" w:themeTint="BF"/>
    </w:rPr>
  </w:style>
  <w:style w:type="character" w:customStyle="1" w:styleId="QuoteChar">
    <w:name w:val="Quote Char"/>
    <w:basedOn w:val="DefaultParagraphFont"/>
    <w:link w:val="Quote"/>
    <w:uiPriority w:val="29"/>
    <w:rsid w:val="00ED3FAF"/>
    <w:rPr>
      <w:i/>
      <w:iCs/>
      <w:color w:val="404040" w:themeColor="text1" w:themeTint="BF"/>
    </w:rPr>
  </w:style>
  <w:style w:type="paragraph" w:styleId="ListParagraph">
    <w:name w:val="List Paragraph"/>
    <w:basedOn w:val="Normal"/>
    <w:uiPriority w:val="34"/>
    <w:qFormat/>
    <w:rsid w:val="00ED3FAF"/>
    <w:pPr>
      <w:ind w:left="720"/>
      <w:contextualSpacing/>
    </w:pPr>
  </w:style>
  <w:style w:type="character" w:styleId="IntenseEmphasis">
    <w:name w:val="Intense Emphasis"/>
    <w:basedOn w:val="DefaultParagraphFont"/>
    <w:uiPriority w:val="21"/>
    <w:qFormat/>
    <w:rsid w:val="00ED3FAF"/>
    <w:rPr>
      <w:i/>
      <w:iCs/>
      <w:color w:val="0F4761" w:themeColor="accent1" w:themeShade="BF"/>
    </w:rPr>
  </w:style>
  <w:style w:type="paragraph" w:styleId="IntenseQuote">
    <w:name w:val="Intense Quote"/>
    <w:basedOn w:val="Normal"/>
    <w:next w:val="Normal"/>
    <w:link w:val="IntenseQuoteChar"/>
    <w:uiPriority w:val="30"/>
    <w:qFormat/>
    <w:rsid w:val="00ED3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FAF"/>
    <w:rPr>
      <w:i/>
      <w:iCs/>
      <w:color w:val="0F4761" w:themeColor="accent1" w:themeShade="BF"/>
    </w:rPr>
  </w:style>
  <w:style w:type="character" w:styleId="IntenseReference">
    <w:name w:val="Intense Reference"/>
    <w:basedOn w:val="DefaultParagraphFont"/>
    <w:uiPriority w:val="32"/>
    <w:qFormat/>
    <w:rsid w:val="00ED3FAF"/>
    <w:rPr>
      <w:b/>
      <w:bCs/>
      <w:smallCaps/>
      <w:color w:val="0F4761" w:themeColor="accent1" w:themeShade="BF"/>
      <w:spacing w:val="5"/>
    </w:rPr>
  </w:style>
  <w:style w:type="paragraph" w:customStyle="1" w:styleId="msonormal0">
    <w:name w:val="msonormal"/>
    <w:basedOn w:val="Normal"/>
    <w:rsid w:val="00B572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B572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5722F"/>
    <w:rPr>
      <w:b/>
      <w:bCs/>
    </w:rPr>
  </w:style>
  <w:style w:type="character" w:styleId="HTMLCode">
    <w:name w:val="HTML Code"/>
    <w:basedOn w:val="DefaultParagraphFont"/>
    <w:uiPriority w:val="99"/>
    <w:semiHidden/>
    <w:unhideWhenUsed/>
    <w:rsid w:val="00B5722F"/>
    <w:rPr>
      <w:rFonts w:ascii="Courier New" w:eastAsia="Times New Roman" w:hAnsi="Courier New" w:cs="Courier New"/>
      <w:sz w:val="20"/>
      <w:szCs w:val="20"/>
    </w:rPr>
  </w:style>
  <w:style w:type="character" w:styleId="Emphasis">
    <w:name w:val="Emphasis"/>
    <w:basedOn w:val="DefaultParagraphFont"/>
    <w:uiPriority w:val="20"/>
    <w:qFormat/>
    <w:rsid w:val="00B5722F"/>
    <w:rPr>
      <w:i/>
      <w:iCs/>
    </w:rPr>
  </w:style>
  <w:style w:type="paragraph" w:styleId="HTMLPreformatted">
    <w:name w:val="HTML Preformatted"/>
    <w:basedOn w:val="Normal"/>
    <w:link w:val="HTMLPreformattedChar"/>
    <w:uiPriority w:val="99"/>
    <w:semiHidden/>
    <w:unhideWhenUsed/>
    <w:rsid w:val="00B57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5722F"/>
    <w:rPr>
      <w:rFonts w:ascii="Courier New" w:eastAsia="Times New Roman" w:hAnsi="Courier New" w:cs="Courier New"/>
      <w:kern w:val="0"/>
      <w:sz w:val="20"/>
      <w:szCs w:val="20"/>
      <w:lang w:eastAsia="en-GB"/>
      <w14:ligatures w14:val="none"/>
    </w:rPr>
  </w:style>
  <w:style w:type="character" w:styleId="Hyperlink">
    <w:name w:val="Hyperlink"/>
    <w:basedOn w:val="DefaultParagraphFont"/>
    <w:uiPriority w:val="99"/>
    <w:unhideWhenUsed/>
    <w:rsid w:val="00B5722F"/>
    <w:rPr>
      <w:color w:val="0000FF"/>
      <w:u w:val="single"/>
    </w:rPr>
  </w:style>
  <w:style w:type="character" w:styleId="FollowedHyperlink">
    <w:name w:val="FollowedHyperlink"/>
    <w:basedOn w:val="DefaultParagraphFont"/>
    <w:uiPriority w:val="99"/>
    <w:semiHidden/>
    <w:unhideWhenUsed/>
    <w:rsid w:val="00B5722F"/>
    <w:rPr>
      <w:color w:val="800080"/>
      <w:u w:val="single"/>
    </w:rPr>
  </w:style>
  <w:style w:type="character" w:styleId="UnresolvedMention">
    <w:name w:val="Unresolved Mention"/>
    <w:basedOn w:val="DefaultParagraphFont"/>
    <w:uiPriority w:val="99"/>
    <w:semiHidden/>
    <w:unhideWhenUsed/>
    <w:rsid w:val="00B57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crosoftDocs/azure-docs/blob/main/articles/connectors/connectors-create-api-servicebus.md" TargetMode="External"/><Relationship Id="rId3" Type="http://schemas.openxmlformats.org/officeDocument/2006/relationships/settings" Target="settings.xml"/><Relationship Id="rId7" Type="http://schemas.openxmlformats.org/officeDocument/2006/relationships/hyperlink" Target="https://techcommunity.microsoft.com/blog/integrationsonazureblog/logic-apps-standard---service-bus-in-app-connector-improvements-for-peek-lock-op/420959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zure/logicapps/issues/614" TargetMode="External"/><Relationship Id="rId11" Type="http://schemas.openxmlformats.org/officeDocument/2006/relationships/theme" Target="theme/theme1.xml"/><Relationship Id="rId5" Type="http://schemas.openxmlformats.org/officeDocument/2006/relationships/hyperlink" Target="https://learn.microsoft.com/en-us/azure/azure-functions/functions-bindings-service-bu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sl-si/azure/connectors/connectors-create-api-serviceb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66</Pages>
  <Words>14398</Words>
  <Characters>82069</Characters>
  <Application>Microsoft Office Word</Application>
  <DocSecurity>0</DocSecurity>
  <Lines>683</Lines>
  <Paragraphs>192</Paragraphs>
  <ScaleCrop>false</ScaleCrop>
  <Company/>
  <LinksUpToDate>false</LinksUpToDate>
  <CharactersWithSpaces>96275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Maxx</dc:creator>
  <cp:keywords/>
  <dc:description/>
  <cp:lastModifiedBy>Andre Maxx</cp:lastModifiedBy>
  <cp:revision>2</cp:revision>
  <dcterms:created xsi:type="dcterms:W3CDTF">2026-09-02T10:11:00Z</dcterms:created>
  <dcterms:modified xsi:type="dcterms:W3CDTF">2026-09-02T10:11:00Z</dcterms:modified>
</cp:coreProperties>
</file>