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service_bus_message_lifecycle_man_29eca4"/>
      <w:r>
        <w:rPr>
          <w:rFonts w:eastAsia="source serif 4" w:cs="source serif 4" w:ascii="source serif 4" w:hAnsi="source serif 4"/>
          <w:b/>
          <w:color w:val="000000"/>
          <w:sz w:val="39"/>
        </w:rPr>
        <w:t xml:space="preserve">Service Bus Message Lifecycle Management &amp; Retry Strategy</w:t>
      </w:r>
      <w:bookmarkEnd w:id="0"/>
    </w:p>
    <w:p>
      <w:pPr>
        <w:spacing w:line="360" w:after="210" w:lineRule="auto"/>
      </w:pPr>
      <w:r>
        <w:rPr>
          <w:rFonts w:eastAsia="source serif 4" w:cs="source serif 4" w:ascii="source serif 4" w:hAnsi="source serif 4"/>
          <w:b/>
          <w:color w:val="000000"/>
        </w:rPr>
        <w:t xml:space="preserve">Azure Logic Apps Standard — Design Principles and Patterns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document_control"/>
      <w:r>
        <w:rPr>
          <w:rFonts w:eastAsia="source serif 4" w:cs="source serif 4" w:ascii="source serif 4" w:hAnsi="source serif 4"/>
          <w:b/>
          <w:color w:val="000000"/>
          <w:sz w:val="24"/>
        </w:rPr>
        <w:t xml:space="preserve">Document control</w:t>
      </w:r>
      <w:bookmarkEnd w:id="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Field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Value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Document ID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ARCH-PAT-004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Version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1.0 (Baseline / Approved for org-wide use)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Classification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Internal — Engineering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Owner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Integration Architecture (Lead Backend Integration Engineer — Azure)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Contributors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Platform Engineering, SRE, Underwriting Systems, Information Security, Operational Resilience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Applies to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All Logic App Standard resources with Service Bus–triggered workflows, internal and partner-facing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Mandatory / Advisory</w:t>
            </w:r>
          </w:p>
        </w:tc>
        <w:tc>
          <w:tcPr>
            <w:tcBorders>
              <w:top w:val="single" w:sz="1" w:space="0" w:color="000000"/>
              <w:bottom w:val="single" w:sz="1" w:space="0" w:color="000000"/>
            </w:tcBorders>
          </w:tcPr>
          <w:p>
            <w:pPr>
              <w:spacing w:line="360" w:lineRule="auto"/>
            </w:pPr>
            <w:r>
              <w:rPr>
                <w:rFonts w:eastAsia="source serif 4" w:cs="source serif 4" w:ascii="source serif 4" w:hAnsi="source serif 4"/>
                <w:b/>
                <w:color w:val="000000"/>
                <w:sz w:val="17"/>
              </w:rPr>
              <w:t xml:space="preserve">Mandatory.</w:t>
            </w:r>
            <w:r>
              <w:rPr>
                <w:rFonts w:eastAsia="source sans 3" w:cs="source sans 3" w:ascii="source sans 3" w:hAnsi="source sans 3"/>
                <w:color w:val="000000"/>
                <w:sz w:val="17"/>
              </w:rPr>
              <w:t xml:space="preserve"> Deviations require a recorded architecture exception with a compensating control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Review cycle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Every 6 months, or on any change to partner Interface Control Documents (ICDs), Service Bus tier, or APIM topology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Location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SharePoint › Engineering › Design Principles &amp; Patterns</w:t>
            </w:r>
          </w:p>
        </w:tc>
      </w:tr>
    </w:tbl>
    <w:p>
      <w:pPr>
        <w:spacing w:lineRule="auto"/>
      </w:pPr>
    </w:p>
    <w:p>
      <w:pPr>
        <w:spacing w:line="360" w:after="210" w:lineRule="auto"/>
      </w:pPr>
      <w:r>
        <w:rPr>
          <w:rFonts w:eastAsia="source serif 4" w:cs="source serif 4" w:ascii="source serif 4" w:hAnsi="source serif 4"/>
          <w:b/>
          <w:color w:val="000000"/>
        </w:rPr>
        <w:t xml:space="preserve">How to use this document.</w:t>
      </w:r>
      <w:r>
        <w:rPr>
          <w:rFonts w:eastAsia="source serif 4" w:cs="source serif 4" w:ascii="source serif 4" w:hAnsi="source serif 4"/>
          <w:color w:val="000000"/>
        </w:rPr>
        <w:t xml:space="preserve"> Sections 1–5 are context and non-negotiable principles. Sections 6–9 are the operative decision matrices developers apply per workflow. Section 10 defines the named retry profiles to be copy-pasted into workflow JSON. Section 11 states which workflows are in scope. Sections 12–17 cover operations, compliance and governance. Appendices are the quick-reference tables for day-to-day development and code review.</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bm_1_purpose"/>
      <w:r>
        <w:rPr>
          <w:rFonts w:eastAsia="source serif 4" w:cs="source serif 4" w:ascii="source serif 4" w:hAnsi="source serif 4"/>
          <w:b/>
          <w:color w:val="000000"/>
          <w:sz w:val="24"/>
        </w:rPr>
        <w:t xml:space="preserve">1. Purpose</w:t>
      </w:r>
      <w:bookmarkEnd w:id="2"/>
    </w:p>
    <w:p>
      <w:pPr>
        <w:spacing w:line="360" w:after="210" w:lineRule="auto"/>
      </w:pPr>
      <w:r>
        <w:rPr>
          <w:rFonts w:eastAsia="source serif 4" w:cs="source serif 4" w:ascii="source serif 4" w:hAnsi="source serif 4"/>
          <w:color w:val="000000"/>
        </w:rPr>
        <w:t xml:space="preserve">This strategy defines, for a regulated insurance/underwriting environment, exactly </w:t>
      </w:r>
      <w:r>
        <w:rPr>
          <w:rFonts w:eastAsia="source serif 4" w:cs="source serif 4" w:ascii="source serif 4" w:hAnsi="source serif 4"/>
          <w:b/>
          <w:color w:val="000000"/>
        </w:rPr>
        <w:t xml:space="preserve">when, where and how</w:t>
      </w:r>
      <w:r>
        <w:rPr>
          <w:rFonts w:eastAsia="source serif 4" w:cs="source serif 4" w:ascii="source serif 4" w:hAnsi="source serif 4"/>
          <w:color w:val="000000"/>
        </w:rPr>
        <w:t xml:space="preserve"> a Logic App Standard workflow settles an incoming Service Bus message — complete, abandon, or dead-letter — and how retry policies on downstream HTTP, Blob Storage and Service Bus actions are configured so that they are always </w:t>
      </w:r>
      <w:r>
        <w:rPr>
          <w:rFonts w:eastAsia="source serif 4" w:cs="source serif 4" w:ascii="source serif 4" w:hAnsi="source serif 4"/>
          <w:b/>
          <w:color w:val="000000"/>
        </w:rPr>
        <w:t xml:space="preserve">bounded by the message lock budget</w:t>
      </w:r>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The commercial driver is Time to Bind. Every abandoned message that should have been dead-lettered adds silent latency and duplicate work to the submission-to-bind pipeline; every dead-lettered message that should have been abandoned turns a two-second network blip into a manual intervention and a broker chasing a quote. Both are failures of the same control: </w:t>
      </w:r>
      <w:r>
        <w:rPr>
          <w:rFonts w:eastAsia="source serif 4" w:cs="source serif 4" w:ascii="source serif 4" w:hAnsi="source serif 4"/>
          <w:b/>
          <w:color w:val="000000"/>
        </w:rPr>
        <w:t xml:space="preserve">correct classification of failure type at the point of settlement.</w:t>
      </w:r>
    </w:p>
    <w:p>
      <w:pPr>
        <w:spacing w:line="360" w:after="210" w:lineRule="auto"/>
      </w:pPr>
      <w:r>
        <w:rPr>
          <w:rFonts w:eastAsia="source serif 4" w:cs="source serif 4" w:ascii="source serif 4" w:hAnsi="source serif 4"/>
          <w:color w:val="000000"/>
        </w:rPr>
        <w:t xml:space="preserve">The regulatory driver is operational resilience. A firm must be able to demonstrate that message loss is impossible, that duplicate policy or bind actions are prevented, that every non-processable message is retained with an auditable reason, and that important business services degrade gracefully rather than stall.</w:t>
      </w:r>
    </w:p>
    <w:p>
      <w:pPr>
        <w:spacing w:line="360" w:before="315" w:after="105" w:lineRule="auto"/>
        <w:ind w:left="-30"/>
        <w:jc w:val="left"/>
      </w:pPr>
      <w:bookmarkStart w:id="3" w:name="bm_1_1_in_scope"/>
      <w:r>
        <w:rPr>
          <w:rFonts w:eastAsia="source serif 4" w:cs="source serif 4" w:ascii="source serif 4" w:hAnsi="source serif 4"/>
          <w:b/>
          <w:color w:val="000000"/>
          <w:sz w:val="24"/>
        </w:rPr>
        <w:t xml:space="preserve">1.1 In scope</w:t>
      </w:r>
      <w:bookmarkEnd w:id="3"/>
    </w:p>
    <w:p>
      <w:pPr>
        <w:numPr>
          <w:ilvl w:val="0"/>
          <w:numId w:val="1"/>
        </w:numPr>
        <w:spacing w:line="360" w:before="105" w:after="105" w:lineRule="auto"/>
      </w:pPr>
      <w:r>
        <w:rPr>
          <w:rFonts w:eastAsia="source serif 4" w:cs="source serif 4" w:ascii="source serif 4" w:hAnsi="source serif 4"/>
          <w:color w:val="000000"/>
          <w:sz w:val="21"/>
        </w:rPr>
        <w:t xml:space="preserve">Settlement (</w:t>
      </w:r>
      <w:r>
        <w:rPr>
          <w:rStyle w:val="VerbatimChar"/>
          <w:rFonts w:eastAsia="menlo" w:cs="menlo" w:ascii="menlo" w:hAnsi="menlo"/>
          <w:color w:val="000000"/>
          <w:sz w:val="18"/>
          <w:shd w:val="clear" w:color="auto" w:fill="F8F8FA"/>
        </w:rPr>
        <w:t xml:space="preserve">complete</w:t>
      </w:r>
      <w:r>
        <w:rPr>
          <w:rFonts w:eastAsia="source serif 4" w:cs="source serif 4" w:ascii="source serif 4" w:hAnsi="source serif 4"/>
          <w:color w:val="000000"/>
          <w:sz w:val="21"/>
        </w:rPr>
        <w:t xml:space="preserve"> / </w:t>
      </w:r>
      <w:r>
        <w:rPr>
          <w:rStyle w:val="VerbatimChar"/>
          <w:rFonts w:eastAsia="menlo" w:cs="menlo" w:ascii="menlo" w:hAnsi="menlo"/>
          <w:color w:val="000000"/>
          <w:sz w:val="18"/>
          <w:shd w:val="clear" w:color="auto" w:fill="F8F8FA"/>
        </w:rPr>
        <w:t xml:space="preserve">abandon</w:t>
      </w:r>
      <w:r>
        <w:rPr>
          <w:rFonts w:eastAsia="source serif 4" w:cs="source serif 4" w:ascii="source serif 4" w:hAnsi="source serif 4"/>
          <w:color w:val="000000"/>
          <w:sz w:val="21"/>
        </w:rPr>
        <w:t xml:space="preserve"> / </w:t>
      </w:r>
      <w:r>
        <w:rPr>
          <w:rStyle w:val="VerbatimChar"/>
          <w:rFonts w:eastAsia="menlo" w:cs="menlo" w:ascii="menlo" w:hAnsi="menlo"/>
          <w:color w:val="000000"/>
          <w:sz w:val="18"/>
          <w:shd w:val="clear" w:color="auto" w:fill="F8F8FA"/>
        </w:rPr>
        <w:t xml:space="preserve">dead-letter</w:t>
      </w:r>
      <w:r>
        <w:rPr>
          <w:rFonts w:eastAsia="source serif 4" w:cs="source serif 4" w:ascii="source serif 4" w:hAnsi="source serif 4"/>
          <w:color w:val="000000"/>
          <w:sz w:val="21"/>
        </w:rPr>
        <w:t xml:space="preserve">) of messages received under </w:t>
      </w:r>
      <w:r>
        <w:rPr>
          <w:rFonts w:eastAsia="source serif 4" w:cs="source serif 4" w:ascii="source serif 4" w:hAnsi="source serif 4"/>
          <w:b/>
          <w:color w:val="000000"/>
          <w:sz w:val="21"/>
        </w:rPr>
        <w:t xml:space="preserve">peek-lock</w:t>
      </w:r>
      <w:r>
        <w:rPr>
          <w:rFonts w:eastAsia="source serif 4" w:cs="source serif 4" w:ascii="source serif 4" w:hAnsi="source serif 4"/>
          <w:color w:val="000000"/>
          <w:sz w:val="21"/>
        </w:rPr>
        <w:t xml:space="preserve"> by Logic App Standard workflows.</w:t>
      </w:r>
    </w:p>
    <w:p>
      <w:pPr>
        <w:numPr>
          <w:ilvl w:val="0"/>
          <w:numId w:val="1"/>
        </w:numPr>
        <w:spacing w:line="360" w:before="105" w:after="105" w:lineRule="auto"/>
      </w:pPr>
      <w:r>
        <w:rPr>
          <w:rFonts w:eastAsia="source serif 4" w:cs="source serif 4" w:ascii="source serif 4" w:hAnsi="source serif 4"/>
          <w:color w:val="000000"/>
          <w:sz w:val="21"/>
        </w:rPr>
        <w:t xml:space="preserve">Lock token renewal strategy and lock budget arithmetic.</w:t>
      </w:r>
    </w:p>
    <w:p>
      <w:pPr>
        <w:numPr>
          <w:ilvl w:val="0"/>
          <w:numId w:val="1"/>
        </w:numPr>
        <w:spacing w:line="360" w:before="105" w:after="105" w:lineRule="auto"/>
      </w:pPr>
      <w:r>
        <w:rPr>
          <w:rFonts w:eastAsia="source serif 4" w:cs="source serif 4" w:ascii="source serif 4" w:hAnsi="source serif 4"/>
          <w:color w:val="000000"/>
          <w:sz w:val="21"/>
        </w:rPr>
        <w:t xml:space="preserve">Retry configuration for HTTP (via APIM), Azure Blob Storage, and Service Bus actions.</w:t>
      </w:r>
    </w:p>
    <w:p>
      <w:pPr>
        <w:numPr>
          <w:ilvl w:val="0"/>
          <w:numId w:val="1"/>
        </w:numPr>
        <w:spacing w:line="360" w:before="105" w:after="105" w:lineRule="auto"/>
      </w:pPr>
      <w:r>
        <w:rPr>
          <w:rFonts w:eastAsia="source serif 4" w:cs="source serif 4" w:ascii="source serif 4" w:hAnsi="source serif 4"/>
          <w:color w:val="000000"/>
          <w:sz w:val="21"/>
        </w:rPr>
        <w:t xml:space="preserve">Messages originating from </w:t>
      </w:r>
      <w:r>
        <w:rPr>
          <w:rFonts w:eastAsia="source serif 4" w:cs="source serif 4" w:ascii="source serif 4" w:hAnsi="source serif 4"/>
          <w:b/>
          <w:color w:val="000000"/>
          <w:sz w:val="21"/>
        </w:rPr>
        <w:t xml:space="preserve">internal (corporate Azure network)</w:t>
      </w:r>
      <w:r>
        <w:rPr>
          <w:rFonts w:eastAsia="source serif 4" w:cs="source serif 4" w:ascii="source serif 4" w:hAnsi="source serif 4"/>
          <w:color w:val="000000"/>
          <w:sz w:val="21"/>
        </w:rPr>
        <w:t xml:space="preserve"> namespaces and from </w:t>
      </w:r>
      <w:r>
        <w:rPr>
          <w:rFonts w:eastAsia="source serif 4" w:cs="source serif 4" w:ascii="source serif 4" w:hAnsi="source serif 4"/>
          <w:b/>
          <w:color w:val="000000"/>
          <w:sz w:val="21"/>
        </w:rPr>
        <w:t xml:space="preserve">external third-party partner</w:t>
      </w:r>
      <w:r>
        <w:rPr>
          <w:rFonts w:eastAsia="source serif 4" w:cs="source serif 4" w:ascii="source serif 4" w:hAnsi="source serif 4"/>
          <w:color w:val="000000"/>
          <w:sz w:val="21"/>
        </w:rPr>
        <w:t xml:space="preserve"> namespaces, for both </w:t>
      </w:r>
      <w:r>
        <w:rPr>
          <w:rFonts w:eastAsia="source serif 4" w:cs="source serif 4" w:ascii="source serif 4" w:hAnsi="source serif 4"/>
          <w:b/>
          <w:color w:val="000000"/>
          <w:sz w:val="21"/>
        </w:rPr>
        <w:t xml:space="preserve">queues</w:t>
      </w:r>
      <w:r>
        <w:rPr>
          <w:rFonts w:eastAsia="source serif 4" w:cs="source serif 4" w:ascii="source serif 4" w:hAnsi="source serif 4"/>
          <w:color w:val="000000"/>
          <w:sz w:val="21"/>
        </w:rPr>
        <w:t xml:space="preserve"> and </w:t>
      </w:r>
      <w:r>
        <w:rPr>
          <w:rFonts w:eastAsia="source serif 4" w:cs="source serif 4" w:ascii="source serif 4" w:hAnsi="source serif 4"/>
          <w:b/>
          <w:color w:val="000000"/>
          <w:sz w:val="21"/>
        </w:rPr>
        <w:t xml:space="preserve">topic subscriptions</w:t>
      </w:r>
      <w:r>
        <w:rPr>
          <w:rFonts w:eastAsia="source serif 4" w:cs="source serif 4" w:ascii="source serif 4" w:hAnsi="source serif 4"/>
          <w:color w:val="000000"/>
          <w:sz w:val="21"/>
        </w:rPr>
        <w:t xml:space="preserve">.</w:t>
      </w:r>
    </w:p>
    <w:p>
      <w:pPr>
        <w:numPr>
          <w:ilvl w:val="0"/>
          <w:numId w:val="1"/>
        </w:numPr>
        <w:spacing w:line="360" w:before="105" w:after="105" w:lineRule="auto"/>
      </w:pPr>
      <w:r>
        <w:rPr>
          <w:rFonts w:eastAsia="source serif 4" w:cs="source serif 4" w:ascii="source serif 4" w:hAnsi="source serif 4"/>
          <w:color w:val="000000"/>
          <w:sz w:val="21"/>
        </w:rPr>
        <w:t xml:space="preserve">Dead-letter queue (DLQ) triage, replay and reporting.</w:t>
      </w:r>
    </w:p>
    <w:p>
      <w:pPr>
        <w:spacing w:line="360" w:before="315" w:after="105" w:lineRule="auto"/>
        <w:ind w:left="-30"/>
        <w:jc w:val="left"/>
      </w:pPr>
      <w:bookmarkStart w:id="4" w:name="bm_1_2_out_of_scope"/>
      <w:r>
        <w:rPr>
          <w:rFonts w:eastAsia="source serif 4" w:cs="source serif 4" w:ascii="source serif 4" w:hAnsi="source serif 4"/>
          <w:b/>
          <w:color w:val="000000"/>
          <w:sz w:val="24"/>
        </w:rPr>
        <w:t xml:space="preserve">1.2 Out of scope</w:t>
      </w:r>
      <w:bookmarkEnd w:id="4"/>
    </w:p>
    <w:p>
      <w:pPr>
        <w:numPr>
          <w:ilvl w:val="0"/>
          <w:numId w:val="2"/>
        </w:numPr>
        <w:spacing w:line="360" w:before="105" w:after="105" w:lineRule="auto"/>
      </w:pPr>
      <w:r>
        <w:rPr>
          <w:rFonts w:eastAsia="source serif 4" w:cs="source serif 4" w:ascii="source serif 4" w:hAnsi="source serif 4"/>
          <w:color w:val="000000"/>
          <w:sz w:val="21"/>
        </w:rPr>
        <w:t xml:space="preserve">Event Grid / Event Hubs consumption patterns (separate pattern document).</w:t>
      </w:r>
    </w:p>
    <w:p>
      <w:pPr>
        <w:numPr>
          <w:ilvl w:val="0"/>
          <w:numId w:val="2"/>
        </w:numPr>
        <w:spacing w:line="360" w:before="105" w:after="105" w:lineRule="auto"/>
      </w:pPr>
      <w:r>
        <w:rPr>
          <w:rFonts w:eastAsia="source serif 4" w:cs="source serif 4" w:ascii="source serif 4" w:hAnsi="source serif 4"/>
          <w:color w:val="000000"/>
          <w:sz w:val="21"/>
        </w:rPr>
        <w:t xml:space="preserve">Canonical message schema and versioning (see ARCH-PAT-002).</w:t>
      </w:r>
    </w:p>
    <w:p>
      <w:pPr>
        <w:numPr>
          <w:ilvl w:val="0"/>
          <w:numId w:val="2"/>
        </w:numPr>
        <w:spacing w:line="360" w:before="105" w:after="105" w:lineRule="auto"/>
      </w:pPr>
      <w:r>
        <w:rPr>
          <w:rFonts w:eastAsia="source serif 4" w:cs="source serif 4" w:ascii="source serif 4" w:hAnsi="source serif 4"/>
          <w:color w:val="000000"/>
          <w:sz w:val="21"/>
        </w:rPr>
        <w:t xml:space="preserve">Partner onboarding commercials and legal terms; this document specifies only the </w:t>
      </w:r>
      <w:r>
        <w:rPr>
          <w:rFonts w:eastAsia="source serif 4" w:cs="source serif 4" w:ascii="source serif 4" w:hAnsi="source serif 4"/>
          <w:b/>
          <w:color w:val="000000"/>
          <w:sz w:val="21"/>
        </w:rPr>
        <w:t xml:space="preserve">technical schedule</w:t>
      </w:r>
      <w:r>
        <w:rPr>
          <w:rFonts w:eastAsia="source serif 4" w:cs="source serif 4" w:ascii="source serif 4" w:hAnsi="source serif 4"/>
          <w:color w:val="000000"/>
          <w:sz w:val="21"/>
        </w:rPr>
        <w:t xml:space="preserve"> each ICD must carry (Appendix 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 w:name="bm_2_architecture_context"/>
      <w:r>
        <w:rPr>
          <w:rFonts w:eastAsia="source serif 4" w:cs="source serif 4" w:ascii="source serif 4" w:hAnsi="source serif 4"/>
          <w:b/>
          <w:color w:val="000000"/>
          <w:sz w:val="24"/>
        </w:rPr>
        <w:t xml:space="preserve">2. Architecture context</w:t>
      </w:r>
      <w:bookmarkEnd w:id="5"/>
    </w:p>
    <w:p>
      <w:pPr>
        <w:spacing w:line="360" w:before="315" w:after="105" w:lineRule="auto"/>
        <w:ind w:left="-30"/>
        <w:jc w:val="left"/>
      </w:pPr>
      <w:bookmarkStart w:id="6" w:name="bm_2_1_logical_topology"/>
      <w:r>
        <w:rPr>
          <w:rFonts w:eastAsia="source serif 4" w:cs="source serif 4" w:ascii="source serif 4" w:hAnsi="source serif 4"/>
          <w:b/>
          <w:color w:val="000000"/>
          <w:sz w:val="24"/>
        </w:rPr>
        <w:t xml:space="preserve">2.1 Logical topology</w:t>
      </w:r>
      <w:bookmarkEnd w:id="6"/>
    </w:p>
    <w:p>
      <w:pPr>
        <w:pStyle w:val="SourceCode"/>
        <w:shd w:val="clear" w:fill="F8F8FA"/>
        <w:spacing w:line="336" w:lineRule="auto"/>
      </w:pPr>
      <w:r>
        <w:rPr>
          <w:rStyle w:val="VerbatimChar"/>
          <w:rFonts w:eastAsia="menlo" w:cs="menlo" w:ascii="menlo" w:hAnsi="menlo"/>
          <w:color w:val="000000"/>
          <w:sz w:val="18"/>
        </w:rPr>
        <w:t xml:space="preserve">  ┌──────────────────────── PARTNER NETWORK (untrusted) ────────────────────────┐</w:t>
        <w:br/>
        <w:t xml:space="preserve">  │  Partner Service Bus namespace                                             │</w:t>
        <w:br/>
        <w:t xml:space="preserve">  │    q-partner-submissions          (queue,    partner-owned config)         │</w:t>
        <w:br/>
        <w:t xml:space="preserve">  │    t-partner-events / sub-*       (topic sub, partner-owned config)        │</w:t>
        <w:br/>
        <w:t xml:space="preserve">  └───────────────▲──────────────────────────────┬─────────────────────────────┘</w:t>
        <w:br/>
        <w:t xml:space="preserve">                  │ (send: status/ack)           │ (peek-lock receive)</w:t>
        <w:br/>
        <w:t xml:space="preserve">                  │                              │</w:t>
        <w:br/>
        <w:t xml:space="preserve">  ┌───────────────┴──────────────────────────────▼─────────────────────────────┐</w:t>
        <w:br/>
        <w:t xml:space="preserve">  │ CORPORATE AZURE NETWORK (trusted)                                          │</w:t>
        <w:br/>
        <w:t xml:space="preserve">  │                                                                            │</w:t>
        <w:br/>
        <w:t xml:space="preserve">  │  Logic App Standard  (WS plan, VNet-integrated, private endpoints only)    │</w:t>
        <w:br/>
        <w:t xml:space="preserve">  │   ├── Tier-1  Ingest workflows      (partner-triggered)                    │</w:t>
        <w:br/>
        <w:t xml:space="preserve">  │   ├── Tier-2  Processing workflows  (internal-triggered)                   │</w:t>
        <w:br/>
        <w:t xml:space="preserve">  │   └── Tier-3  Egress / notify workflows                                    │</w:t>
        <w:br/>
        <w:t xml:space="preserve">  │                                                                            │</w:t>
        <w:br/>
        <w:t xml:space="preserve">  │  Internal Service Bus namespace (Premium)                                  │</w:t>
        <w:br/>
        <w:t xml:space="preserve">  │    q-submission-work, q-bind-request, q-policy-create, q-dlq-triage        │</w:t>
        <w:br/>
        <w:t xml:space="preserve">  │    t-underwriting-events / sub-triage, sub-pricing, sub-audit, sub-notify  │</w:t>
        <w:br/>
        <w:t xml:space="preserve">  │                                                                            │</w:t>
        <w:br/>
        <w:t xml:space="preserve">  │  Azure Blob Storage (claim-check payloads, evidence, documents)             │</w:t>
        <w:br/>
        <w:t xml:space="preserve">  │                                                                            │</w:t>
        <w:br/>
        <w:t xml:space="preserve">  │  APIM (internal VNet mode) ──► internal APIs (PAS, rating, rules, doc-gen) │</w:t>
        <w:br/>
        <w:t xml:space="preserve">  │                            └─► external APIs (bureau, KYC, sanctions, geo) │</w:t>
        <w:br/>
        <w:t xml:space="preserve">  └────────────────────────────────────────────────────────────────────────────┘</w:t>
        <w:br/>
        <w:t xml:space="preserve"/>
      </w:r>
    </w:p>
    <w:p>
      <w:pPr>
        <w:spacing w:line="360" w:after="210" w:lineRule="auto"/>
      </w:pPr>
      <w:r>
        <w:rPr>
          <w:rFonts w:eastAsia="source serif 4" w:cs="source serif 4" w:ascii="source serif 4" w:hAnsi="source serif 4"/>
          <w:color w:val="000000"/>
        </w:rPr>
        <w:t xml:space="preserve">Two properties of this topology drive everything that follows:</w:t>
      </w:r>
    </w:p>
    <w:p>
      <w:pPr>
        <w:numPr>
          <w:ilvl w:val="0"/>
          <w:numId w:val="3"/>
        </w:numPr>
        <w:spacing w:line="360" w:before="105" w:after="105" w:lineRule="auto"/>
      </w:pPr>
      <w:r>
        <w:rPr>
          <w:rFonts w:eastAsia="source serif 4" w:cs="source serif 4" w:ascii="source serif 4" w:hAnsi="source serif 4"/>
          <w:b/>
          <w:color w:val="000000"/>
          <w:sz w:val="21"/>
        </w:rPr>
        <w:t xml:space="preserve">We do not own partner entity configuration.</w:t>
      </w:r>
      <w:r>
        <w:rPr>
          <w:rFonts w:eastAsia="source serif 4" w:cs="source serif 4" w:ascii="source serif 4" w:hAnsi="source serif 4"/>
          <w:color w:val="000000"/>
          <w:sz w:val="21"/>
        </w:rPr>
        <w:t xml:space="preserve"> Lock duration, </w:t>
      </w:r>
      <w:r>
        <w:rPr>
          <w:rStyle w:val="VerbatimChar"/>
          <w:rFonts w:eastAsia="menlo" w:cs="menlo" w:ascii="menlo" w:hAnsi="menlo"/>
          <w:color w:val="000000"/>
          <w:sz w:val="18"/>
          <w:shd w:val="clear" w:color="auto" w:fill="F8F8FA"/>
        </w:rPr>
        <w:t xml:space="preserve">maxDeliveryCount</w:t>
      </w:r>
      <w:r>
        <w:rPr>
          <w:rFonts w:eastAsia="source serif 4" w:cs="source serif 4" w:ascii="source serif 4" w:hAnsi="source serif 4"/>
          <w:color w:val="000000"/>
          <w:sz w:val="21"/>
        </w:rPr>
        <w:t xml:space="preserve">, TTL and whether the DLQ is even readable by us are the partner's settings. Our strategy must be correct under the </w:t>
      </w:r>
      <w:r>
        <w:rPr>
          <w:rFonts w:eastAsia="source serif 4" w:cs="source serif 4" w:ascii="source serif 4" w:hAnsi="source serif 4"/>
          <w:i/>
          <w:color w:val="000000"/>
          <w:sz w:val="21"/>
        </w:rPr>
        <w:t xml:space="preserve">worst plausible</w:t>
      </w:r>
      <w:r>
        <w:rPr>
          <w:rFonts w:eastAsia="source serif 4" w:cs="source serif 4" w:ascii="source serif 4" w:hAnsi="source serif 4"/>
          <w:color w:val="000000"/>
          <w:sz w:val="21"/>
        </w:rPr>
        <w:t xml:space="preserve"> partner configuration, not the one we would choose.</w:t>
      </w:r>
    </w:p>
    <w:p>
      <w:pPr>
        <w:numPr>
          <w:ilvl w:val="0"/>
          <w:numId w:val="3"/>
        </w:numPr>
        <w:spacing w:line="360" w:before="105" w:after="105" w:lineRule="auto"/>
      </w:pPr>
      <w:r>
        <w:rPr>
          <w:rFonts w:eastAsia="source serif 4" w:cs="source serif 4" w:ascii="source serif 4" w:hAnsi="source serif 4"/>
          <w:b/>
          <w:color w:val="000000"/>
          <w:sz w:val="21"/>
        </w:rPr>
        <w:t xml:space="preserve">All outbound calls traverse APIM.</w:t>
      </w:r>
      <w:r>
        <w:rPr>
          <w:rFonts w:eastAsia="source serif 4" w:cs="source serif 4" w:ascii="source serif 4" w:hAnsi="source serif 4"/>
          <w:color w:val="000000"/>
          <w:sz w:val="21"/>
        </w:rPr>
        <w:t xml:space="preserve"> APIM adds its own timeout and retry semantics on top of ours. Two independent retry layers over one Service Bus lock is the single most common cause of </w:t>
      </w:r>
      <w:r>
        <w:rPr>
          <w:rStyle w:val="VerbatimChar"/>
          <w:rFonts w:eastAsia="menlo" w:cs="menlo" w:ascii="menlo" w:hAnsi="menlo"/>
          <w:color w:val="000000"/>
          <w:sz w:val="18"/>
          <w:shd w:val="clear" w:color="auto" w:fill="F8F8FA"/>
        </w:rPr>
        <w:t xml:space="preserve">MessageLockLostException</w:t>
      </w:r>
      <w:r>
        <w:rPr>
          <w:rFonts w:eastAsia="source serif 4" w:cs="source serif 4" w:ascii="source serif 4" w:hAnsi="source serif 4"/>
          <w:color w:val="000000"/>
          <w:sz w:val="21"/>
        </w:rPr>
        <w:t xml:space="preserve"> in production. Section 10.6 resolves this explicitly.</w:t>
      </w:r>
    </w:p>
    <w:p>
      <w:pPr>
        <w:spacing w:line="360" w:before="315" w:after="105" w:lineRule="auto"/>
        <w:ind w:left="-30"/>
        <w:jc w:val="left"/>
      </w:pPr>
      <w:bookmarkStart w:id="7" w:name="bm_2_2_connector_choice_mandatory"/>
      <w:r>
        <w:rPr>
          <w:rFonts w:eastAsia="source serif 4" w:cs="source serif 4" w:ascii="source serif 4" w:hAnsi="source serif 4"/>
          <w:b/>
          <w:color w:val="000000"/>
          <w:sz w:val="24"/>
        </w:rPr>
        <w:t xml:space="preserve">2.2 Connector choice (mandatory)</w:t>
      </w:r>
      <w:bookmarkEnd w:id="7"/>
    </w:p>
    <w:p>
      <w:pPr>
        <w:spacing w:line="360" w:after="210" w:lineRule="auto"/>
      </w:pPr>
      <w:r>
        <w:rPr>
          <w:rFonts w:eastAsia="source serif 4" w:cs="source serif 4" w:ascii="source serif 4" w:hAnsi="source serif 4"/>
          <w:color w:val="000000"/>
        </w:rPr>
        <w:t xml:space="preserve">Use the </w:t>
      </w:r>
      <w:r>
        <w:rPr>
          <w:rFonts w:eastAsia="source serif 4" w:cs="source serif 4" w:ascii="source serif 4" w:hAnsi="source serif 4"/>
          <w:b/>
          <w:color w:val="000000"/>
        </w:rPr>
        <w:t xml:space="preserve">built-in (In App) Service Bus connector</w:t>
      </w:r>
      <w:r>
        <w:rPr>
          <w:rFonts w:eastAsia="source serif 4" w:cs="source serif 4" w:ascii="source serif 4" w:hAnsi="source serif 4"/>
          <w:color w:val="000000"/>
        </w:rPr>
        <w:t xml:space="preserve"> for all triggers and settlement actions in Logic App Standard. It is service-provider based, runs in-process, supports large messages, and — critically — non-session triggers use a continuous polling pattern managed by the connector rather than the 30-second long-poll of the managed connector (</w:t>
      </w:r>
      <w:hyperlink r:id="rId5">
        <w:r>
          <w:rPr>
            <w:rFonts w:eastAsia="source sans 3" w:cs="source sans 3" w:ascii="source sans 3" w:hAnsi="source sans 3"/>
            <w:color w:val="#000"/>
            <w:u w:val="single"/>
          </w:rPr>
          <w:t xml:space="preserve">Microsoft Learn — Service Bus connector</w:t>
        </w:r>
      </w:hyperlink>
      <w:r>
        <w:rPr>
          <w:rFonts w:eastAsia="source serif 4" w:cs="source serif 4" w:ascii="source serif 4" w:hAnsi="source serif 4"/>
          <w:color w:val="000000"/>
        </w:rPr>
        <w:t xml:space="preserve">). The managed (Shared) connector is capped at 1 MB even against a Premium namespace and is not permitted for Tier-1 or Tier-2 workflows.</w:t>
      </w:r>
    </w:p>
    <w:p>
      <w:pPr>
        <w:spacing w:line="360" w:after="210" w:lineRule="auto"/>
      </w:pPr>
      <w:r>
        <w:rPr>
          <w:rFonts w:eastAsia="source serif 4" w:cs="source serif 4" w:ascii="source serif 4" w:hAnsi="source serif 4"/>
          <w:color w:val="000000"/>
        </w:rPr>
        <w:t xml:space="preserve">Use </w:t>
      </w:r>
      <w:r>
        <w:rPr>
          <w:rFonts w:eastAsia="source serif 4" w:cs="source serif 4" w:ascii="source serif 4" w:hAnsi="source serif 4"/>
          <w:b/>
          <w:color w:val="000000"/>
        </w:rPr>
        <w:t xml:space="preserve">peek-lock triggers with explicit settlement</w:t>
      </w:r>
      <w:r>
        <w:rPr>
          <w:rFonts w:eastAsia="source serif 4" w:cs="source serif 4" w:ascii="source serif 4" w:hAnsi="source serif 4"/>
          <w:color w:val="000000"/>
        </w:rPr>
        <w:t xml:space="preserve">. Auto-complete triggers are prohibited outside of fire-and-forget telemetry (Section 5, P3), because Microsoft documents that with auto-complete, completion happens only at the next call to Service Bus and that changing concurrency on an auto-complete trigger can produce duplicate messages under throttling (</w:t>
      </w:r>
      <w:hyperlink r:id="rId6">
        <w:r>
          <w:rPr>
            <w:rFonts w:eastAsia="source sans 3" w:cs="source sans 3" w:ascii="source sans 3" w:hAnsi="source sans 3"/>
            <w:color w:val="#000"/>
            <w:u w:val="single"/>
          </w:rPr>
          <w:t xml:space="preserve">Microsoft Learn</w:t>
        </w:r>
      </w:hyperlink>
      <w:r>
        <w:rPr>
          <w:rFonts w:eastAsia="source serif 4" w:cs="source serif 4" w:ascii="source serif 4" w:hAnsi="source serif 4"/>
          <w:color w:val="000000"/>
        </w:rPr>
        <w:t xml:space="preserve">). In a bind pipeline, a duplicate is a financial and conduct risk.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 w:name="bm_3_platform_facts_and_constraints"/>
      <w:r>
        <w:rPr>
          <w:rFonts w:eastAsia="source serif 4" w:cs="source serif 4" w:ascii="source serif 4" w:hAnsi="source serif 4"/>
          <w:b/>
          <w:color w:val="000000"/>
          <w:sz w:val="24"/>
        </w:rPr>
        <w:t xml:space="preserve">3. Platform facts and constraints</w:t>
      </w:r>
      <w:bookmarkEnd w:id="8"/>
    </w:p>
    <w:p>
      <w:pPr>
        <w:spacing w:line="360" w:after="210" w:lineRule="auto"/>
      </w:pPr>
      <w:r>
        <w:rPr>
          <w:rFonts w:eastAsia="source serif 4" w:cs="source serif 4" w:ascii="source serif 4" w:hAnsi="source serif 4"/>
          <w:color w:val="000000"/>
        </w:rPr>
        <w:t xml:space="preserve">Every number in this strategy derives from the following documented platform behaviour. Developers must not design against assumptions that contradict this table.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Fact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Value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Source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Peek-lock holds an exclusive lock; the owner settles explicitly with complete / abandon / dead-letter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hyperlink r:id="rId7">
              <w:r>
                <w:rPr>
                  <w:rFonts w:eastAsia="source sans 3" w:cs="source sans 3" w:ascii="source sans 3" w:hAnsi="source sans 3"/>
                  <w:color w:val="#000"/>
                  <w:sz w:val="17"/>
                  <w:u w:val="single"/>
                </w:rPr>
                <w:t xml:space="preserve">Locks &amp; settlement</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Default lock duration</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1 minute</w:t>
            </w:r>
          </w:p>
        </w:tc>
        <w:tc>
          <w:tcPr>
            <w:tcBorders>
              <w:top w:val="single" w:sz="1" w:space="0" w:color="000000"/>
              <w:bottom w:val="single" w:sz="1" w:space="0" w:color="000000"/>
            </w:tcBorders>
          </w:tcPr>
          <w:p>
            <w:pPr>
              <w:spacing w:line="360" w:lineRule="auto"/>
            </w:pPr>
            <w:hyperlink r:id="rId8">
              <w:r>
                <w:rPr>
                  <w:rFonts w:eastAsia="source sans 3" w:cs="source sans 3" w:ascii="source sans 3" w:hAnsi="source sans 3"/>
                  <w:color w:val="#000"/>
                  <w:sz w:val="17"/>
                  <w:u w:val="single"/>
                </w:rPr>
                <w:t xml:space="preserve">Locks &amp; settlement</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Maximum lock duration configurable on a queue/subscription</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5 minutes</w:t>
            </w:r>
          </w:p>
        </w:tc>
        <w:tc>
          <w:tcPr>
            <w:tcBorders>
              <w:top w:val="single" w:sz="1" w:space="0" w:color="000000"/>
              <w:bottom w:val="single" w:sz="1" w:space="0" w:color="000000"/>
            </w:tcBorders>
          </w:tcPr>
          <w:p>
            <w:pPr>
              <w:spacing w:line="360" w:lineRule="auto"/>
            </w:pPr>
            <w:hyperlink r:id="rId9">
              <w:r>
                <w:rPr>
                  <w:rFonts w:eastAsia="source sans 3" w:cs="source sans 3" w:ascii="source sans 3" w:hAnsi="source sans 3"/>
                  <w:color w:val="#000"/>
                  <w:sz w:val="17"/>
                  <w:u w:val="single"/>
                </w:rPr>
                <w:t xml:space="preserve">Locks &amp; settlement</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Beyond the configured duration, the lock </w:t>
            </w:r>
            <w:r>
              <w:rPr>
                <w:rFonts w:eastAsia="source serif 4" w:cs="source serif 4" w:ascii="source serif 4" w:hAnsi="source serif 4"/>
                <w:b/>
                <w:color w:val="000000"/>
                <w:sz w:val="17"/>
              </w:rPr>
              <w:t xml:space="preserve">must be renewed</w:t>
            </w:r>
            <w:r>
              <w:rPr>
                <w:rFonts w:eastAsia="source sans 3" w:cs="source sans 3" w:ascii="source sans 3" w:hAnsi="source sans 3"/>
                <w:color w:val="000000"/>
                <w:sz w:val="17"/>
              </w:rPr>
              <w:t xml:space="preserve"> by the lock owner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hyperlink r:id="rId10">
              <w:r>
                <w:rPr>
                  <w:rFonts w:eastAsia="source sans 3" w:cs="source sans 3" w:ascii="source sans 3" w:hAnsi="source sans 3"/>
                  <w:color w:val="#000"/>
                  <w:sz w:val="17"/>
                  <w:u w:val="single"/>
                </w:rPr>
                <w:t xml:space="preserve">Locks &amp; settlement</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Microsoft recommends setting lock duration above normal processing time so renewal is not required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hyperlink r:id="rId11">
              <w:r>
                <w:rPr>
                  <w:rFonts w:eastAsia="source sans 3" w:cs="source sans 3" w:ascii="source sans 3" w:hAnsi="source sans 3"/>
                  <w:color w:val="#000"/>
                  <w:sz w:val="17"/>
                  <w:u w:val="single"/>
                </w:rPr>
                <w:t xml:space="preserve">Locks &amp; settlement</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Abandon, or lock expiry, </w:t>
            </w:r>
            <w:r>
              <w:rPr>
                <w:rFonts w:eastAsia="source serif 4" w:cs="source serif 4" w:ascii="source serif 4" w:hAnsi="source serif 4"/>
                <w:b/>
                <w:color w:val="000000"/>
                <w:sz w:val="17"/>
              </w:rPr>
              <w:t xml:space="preserve">increments delivery count</w:t>
            </w:r>
            <w:r>
              <w:rPr>
                <w:rFonts w:eastAsia="source sans 3" w:cs="source sans 3" w:ascii="source sans 3" w:hAnsi="source sans 3"/>
                <w:color w:val="000000"/>
                <w:sz w:val="17"/>
              </w:rPr>
              <w:t xml:space="preserve">; the message returns to the front of the retrieval order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hyperlink r:id="rId12">
              <w:r>
                <w:rPr>
                  <w:rFonts w:eastAsia="source sans 3" w:cs="source sans 3" w:ascii="source sans 3" w:hAnsi="source sans 3"/>
                  <w:color w:val="#000"/>
                  <w:sz w:val="17"/>
                  <w:u w:val="single"/>
                </w:rPr>
                <w:t xml:space="preserve">Locks &amp; settlement</w:t>
              </w:r>
            </w:hyperlink>
            <w:r>
              <w:rPr>
                <w:rFonts w:eastAsia="source sans 3" w:cs="source sans 3" w:ascii="source sans 3" w:hAnsi="source sans 3"/>
                <w:color w:val="000000"/>
                <w:sz w:val="17"/>
              </w:rPr>
              <w:t xml:space="preserve"> · </w:t>
            </w:r>
            <w:hyperlink r:id="rId13">
              <w:r>
                <w:rPr>
                  <w:rFonts w:eastAsia="source sans 3" w:cs="source sans 3" w:ascii="source sans 3" w:hAnsi="source sans 3"/>
                  <w:color w:val="#000"/>
                  <w:sz w:val="17"/>
                  <w:u w:val="single"/>
                </w:rPr>
                <w:t xml:space="preserve">DLQ</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F7</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Lock </w:t>
            </w:r>
            <w:r>
              <w:rPr>
                <w:rFonts w:eastAsia="source serif 4" w:cs="source serif 4" w:ascii="source serif 4" w:hAnsi="source serif 4"/>
                <w:b/>
                <w:color w:val="000000"/>
                <w:sz w:val="17"/>
              </w:rPr>
              <w:t xml:space="preserve">loss</w:t>
            </w:r>
            <w:r>
              <w:rPr>
                <w:rFonts w:eastAsia="source sans 3" w:cs="source sans 3" w:ascii="source sans 3" w:hAnsi="source sans 3"/>
                <w:color w:val="000000"/>
                <w:sz w:val="17"/>
              </w:rPr>
              <w:t xml:space="preserve"> (network drop, service update, entity property change, session idle) does </w:t>
            </w:r>
            <w:r>
              <w:rPr>
                <w:rFonts w:eastAsia="source serif 4" w:cs="source serif 4" w:ascii="source serif 4" w:hAnsi="source serif 4"/>
                <w:b/>
                <w:color w:val="000000"/>
                <w:sz w:val="17"/>
              </w:rPr>
              <w:t xml:space="preserve">not</w:t>
            </w:r>
            <w:r>
              <w:rPr>
                <w:rFonts w:eastAsia="source sans 3" w:cs="source sans 3" w:ascii="source sans 3" w:hAnsi="source sans 3"/>
                <w:color w:val="000000"/>
                <w:sz w:val="17"/>
              </w:rPr>
              <w:t xml:space="preserve"> increment delivery count and raises </w:t>
            </w:r>
            <w:r>
              <w:rPr>
                <w:rStyle w:val="VerbatimChar"/>
                <w:rFonts w:eastAsia="menlo" w:cs="menlo" w:ascii="menlo" w:hAnsi="menlo"/>
                <w:color w:val="000000"/>
                <w:sz w:val="18"/>
                <w:shd w:val="clear" w:color="auto" w:fill="F8F8FA"/>
              </w:rPr>
              <w:t xml:space="preserve">MessageLockLostException</w:t>
            </w:r>
            <w:r>
              <w:rPr>
                <w:rFonts w:eastAsia="source sans 3" w:cs="source sans 3" w:ascii="source sans 3" w:hAnsi="source sans 3"/>
                <w:color w:val="000000"/>
                <w:sz w:val="17"/>
              </w:rPr>
              <w:t xml:space="preserve"> / </w:t>
            </w:r>
            <w:r>
              <w:rPr>
                <w:rStyle w:val="VerbatimChar"/>
                <w:rFonts w:eastAsia="menlo" w:cs="menlo" w:ascii="menlo" w:hAnsi="menlo"/>
                <w:color w:val="000000"/>
                <w:sz w:val="18"/>
                <w:shd w:val="clear" w:color="auto" w:fill="F8F8FA"/>
              </w:rPr>
              <w:t xml:space="preserve">SessionLockLostException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hyperlink r:id="rId14">
              <w:r>
                <w:rPr>
                  <w:rFonts w:eastAsia="source sans 3" w:cs="source sans 3" w:ascii="source sans 3" w:hAnsi="source sans 3"/>
                  <w:color w:val="#000"/>
                  <w:sz w:val="17"/>
                  <w:u w:val="single"/>
                </w:rPr>
                <w:t xml:space="preserve">Locks &amp; settlement</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On lock loss the correct action is to </w:t>
            </w:r>
            <w:r>
              <w:rPr>
                <w:rFonts w:eastAsia="source serif 4" w:cs="source serif 4" w:ascii="source serif 4" w:hAnsi="source serif 4"/>
                <w:b/>
                <w:color w:val="000000"/>
                <w:sz w:val="17"/>
              </w:rPr>
              <w:t xml:space="preserve">receive the message again and reprocess</w:t>
            </w:r>
            <w:r>
              <w:rPr>
                <w:rFonts w:eastAsia="source sans 3" w:cs="source sans 3" w:ascii="source sans 3" w:hAnsi="source sans 3"/>
                <w:color w:val="000000"/>
                <w:sz w:val="17"/>
              </w:rPr>
              <w:t xml:space="preserve">, not to retry settlement on the old token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hyperlink r:id="rId15">
              <w:r>
                <w:rPr>
                  <w:rFonts w:eastAsia="source sans 3" w:cs="source sans 3" w:ascii="source sans 3" w:hAnsi="source sans 3"/>
                  <w:color w:val="#000"/>
                  <w:sz w:val="17"/>
                  <w:u w:val="single"/>
                </w:rPr>
                <w:t xml:space="preserve">DLQ</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F9</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Service Bus closes an </w:t>
            </w:r>
            <w:r>
              <w:rPr>
                <w:rFonts w:eastAsia="source serif 4" w:cs="source serif 4" w:ascii="source serif 4" w:hAnsi="source serif 4"/>
                <w:b/>
                <w:color w:val="000000"/>
                <w:sz w:val="17"/>
              </w:rPr>
              <w:t xml:space="preserve">idle connection after 10 minutes</w:t>
            </w:r>
            <w:r>
              <w:rPr>
                <w:rFonts w:eastAsia="source sans 3" w:cs="source sans 3" w:ascii="source sans 3" w:hAnsi="source sans 3"/>
                <w:color w:val="000000"/>
                <w:sz w:val="17"/>
              </w:rPr>
              <w:t xml:space="preserve">, releasing the lock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hyperlink r:id="rId16">
              <w:r>
                <w:rPr>
                  <w:rFonts w:eastAsia="source sans 3" w:cs="source sans 3" w:ascii="source sans 3" w:hAnsi="source sans 3"/>
                  <w:color w:val="#000"/>
                  <w:sz w:val="17"/>
                  <w:u w:val="single"/>
                </w:rPr>
                <w:t xml:space="preserve">DLQ</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F10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Default </w:t>
            </w:r>
            <w:r>
              <w:rPr>
                <w:rStyle w:val="VerbatimChar"/>
                <w:rFonts w:eastAsia="menlo" w:cs="menlo" w:ascii="menlo" w:hAnsi="menlo"/>
                <w:color w:val="000000"/>
                <w:sz w:val="18"/>
                <w:shd w:val="clear" w:color="auto" w:fill="F8F8FA"/>
              </w:rPr>
              <w:t xml:space="preserve">maxDeliveryCount</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10</w:t>
            </w:r>
          </w:p>
        </w:tc>
        <w:tc>
          <w:tcPr>
            <w:tcBorders>
              <w:top w:val="single" w:sz="1" w:space="0" w:color="000000"/>
              <w:bottom w:val="single" w:sz="1" w:space="0" w:color="000000"/>
            </w:tcBorders>
          </w:tcPr>
          <w:p>
            <w:pPr>
              <w:spacing w:line="360" w:lineRule="auto"/>
            </w:pPr>
            <w:hyperlink r:id="rId17">
              <w:r>
                <w:rPr>
                  <w:rFonts w:eastAsia="source sans 3" w:cs="source sans 3" w:ascii="source sans 3" w:hAnsi="source sans 3"/>
                  <w:color w:val="#000"/>
                  <w:sz w:val="17"/>
                  <w:u w:val="single"/>
                </w:rPr>
                <w:t xml:space="preserve">DLQ</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F11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Exceeding </w:t>
            </w:r>
            <w:r>
              <w:rPr>
                <w:rStyle w:val="VerbatimChar"/>
                <w:rFonts w:eastAsia="menlo" w:cs="menlo" w:ascii="menlo" w:hAnsi="menlo"/>
                <w:color w:val="000000"/>
                <w:sz w:val="18"/>
                <w:shd w:val="clear" w:color="auto" w:fill="F8F8FA"/>
              </w:rPr>
              <w:t xml:space="preserve">maxDeliveryCount</w:t>
            </w:r>
            <w:r>
              <w:rPr>
                <w:rFonts w:eastAsia="source sans 3" w:cs="source sans 3" w:ascii="source sans 3" w:hAnsi="source sans 3"/>
                <w:color w:val="000000"/>
                <w:sz w:val="17"/>
              </w:rPr>
              <w:t xml:space="preserve"> dead-letters with reason </w:t>
            </w:r>
            <w:r>
              <w:rPr>
                <w:rStyle w:val="VerbatimChar"/>
                <w:rFonts w:eastAsia="menlo" w:cs="menlo" w:ascii="menlo" w:hAnsi="menlo"/>
                <w:color w:val="000000"/>
                <w:sz w:val="18"/>
                <w:shd w:val="clear" w:color="auto" w:fill="F8F8FA"/>
              </w:rPr>
              <w:t xml:space="preserve">MaxDeliveryCountExceeded</w:t>
            </w:r>
            <w:r>
              <w:rPr>
                <w:rFonts w:eastAsia="source sans 3" w:cs="source sans 3" w:ascii="source sans 3" w:hAnsi="source sans 3"/>
                <w:color w:val="000000"/>
                <w:sz w:val="17"/>
              </w:rPr>
              <w:t xml:space="preserve">; this cannot be disabled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hyperlink r:id="rId18">
              <w:r>
                <w:rPr>
                  <w:rFonts w:eastAsia="source sans 3" w:cs="source sans 3" w:ascii="source sans 3" w:hAnsi="source sans 3"/>
                  <w:color w:val="#000"/>
                  <w:sz w:val="17"/>
                  <w:u w:val="single"/>
                </w:rPr>
                <w:t xml:space="preserve">DLQ</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F12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DLQ paths: </w:t>
            </w:r>
            <w:r>
              <w:rPr>
                <w:rStyle w:val="VerbatimChar"/>
                <w:rFonts w:eastAsia="menlo" w:cs="menlo" w:ascii="menlo" w:hAnsi="menlo"/>
                <w:color w:val="000000"/>
                <w:sz w:val="18"/>
                <w:shd w:val="clear" w:color="auto" w:fill="F8F8FA"/>
              </w:rPr>
              <w:t xml:space="preserve">&lt;queue&gt;/$deadletterqueue</w:t>
            </w:r>
            <w:r>
              <w:rPr>
                <w:rFonts w:eastAsia="source sans 3" w:cs="source sans 3" w:ascii="source sans 3" w:hAnsi="source sans 3"/>
                <w:color w:val="000000"/>
                <w:sz w:val="17"/>
              </w:rPr>
              <w:t xml:space="preserve"> and </w:t>
            </w:r>
            <w:r>
              <w:rPr>
                <w:rStyle w:val="VerbatimChar"/>
                <w:rFonts w:eastAsia="menlo" w:cs="menlo" w:ascii="menlo" w:hAnsi="menlo"/>
                <w:color w:val="000000"/>
                <w:sz w:val="18"/>
                <w:shd w:val="clear" w:color="auto" w:fill="F8F8FA"/>
              </w:rPr>
              <w:t xml:space="preserve">&lt;topic&gt;/Subscriptions/&lt;sub&gt;/$deadletterqueue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hyperlink r:id="rId19">
              <w:r>
                <w:rPr>
                  <w:rFonts w:eastAsia="source sans 3" w:cs="source sans 3" w:ascii="source sans 3" w:hAnsi="source sans 3"/>
                  <w:color w:val="#000"/>
                  <w:sz w:val="17"/>
                  <w:u w:val="single"/>
                </w:rPr>
                <w:t xml:space="preserve">DLQ</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F13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Transfer DLQ paths: </w:t>
            </w:r>
            <w:r>
              <w:rPr>
                <w:rStyle w:val="VerbatimChar"/>
                <w:rFonts w:eastAsia="menlo" w:cs="menlo" w:ascii="menlo" w:hAnsi="menlo"/>
                <w:color w:val="000000"/>
                <w:sz w:val="18"/>
                <w:shd w:val="clear" w:color="auto" w:fill="F8F8FA"/>
              </w:rPr>
              <w:t xml:space="preserve">&lt;queue&gt;/$Transfer/$DeadLetterQueue</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&lt;topic&gt;/Subscriptions/&lt;sub&gt;/$Transfer/$DeadLetterQueue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hyperlink r:id="rId20">
              <w:r>
                <w:rPr>
                  <w:rFonts w:eastAsia="source sans 3" w:cs="source sans 3" w:ascii="source sans 3" w:hAnsi="source sans 3"/>
                  <w:color w:val="#000"/>
                  <w:sz w:val="17"/>
                  <w:u w:val="single"/>
                </w:rPr>
                <w:t xml:space="preserve">DLQ</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F14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System dead-letter reasons: </w:t>
            </w:r>
            <w:r>
              <w:rPr>
                <w:rStyle w:val="VerbatimChar"/>
                <w:rFonts w:eastAsia="menlo" w:cs="menlo" w:ascii="menlo" w:hAnsi="menlo"/>
                <w:color w:val="000000"/>
                <w:sz w:val="18"/>
                <w:shd w:val="clear" w:color="auto" w:fill="F8F8FA"/>
              </w:rPr>
              <w:t xml:space="preserve">MaxDeliveryCountExceeded</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TTLExpiredException</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HeaderSizeExceeded</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Session ID is null</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MaxTransferHopCountExceeded</w:t>
            </w:r>
            <w:r>
              <w:rPr>
                <w:rFonts w:eastAsia="source sans 3" w:cs="source sans 3" w:ascii="source sans 3" w:hAnsi="source sans 3"/>
                <w:color w:val="000000"/>
                <w:sz w:val="17"/>
              </w:rPr>
              <w:t xml:space="preserve"> (hop limit = 4). Applications may set their own reason codes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hyperlink r:id="rId21">
              <w:r>
                <w:rPr>
                  <w:rFonts w:eastAsia="source sans 3" w:cs="source sans 3" w:ascii="source sans 3" w:hAnsi="source sans 3"/>
                  <w:color w:val="#000"/>
                  <w:sz w:val="17"/>
                  <w:u w:val="single"/>
                </w:rPr>
                <w:t xml:space="preserve">DLQ</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F15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TTL is </w:t>
            </w:r>
            <w:r>
              <w:rPr>
                <w:rFonts w:eastAsia="source serif 4" w:cs="source serif 4" w:ascii="source serif 4" w:hAnsi="source serif 4"/>
                <w:b/>
                <w:color w:val="000000"/>
                <w:sz w:val="17"/>
              </w:rPr>
              <w:t xml:space="preserve">not</w:t>
            </w:r>
            <w:r>
              <w:rPr>
                <w:rFonts w:eastAsia="source sans 3" w:cs="source sans 3" w:ascii="source sans 3" w:hAnsi="source sans 3"/>
                <w:color w:val="000000"/>
                <w:sz w:val="17"/>
              </w:rPr>
              <w:t xml:space="preserve"> observed in the DLQ; there is no automatic DLQ cleanup; a message cannot be dead-lettered </w:t>
            </w:r>
            <w:r>
              <w:rPr>
                <w:rFonts w:eastAsia="source serif 4" w:cs="source serif 4" w:ascii="source serif 4" w:hAnsi="source serif 4"/>
                <w:i/>
                <w:color w:val="000000"/>
                <w:sz w:val="17"/>
              </w:rPr>
              <w:t xml:space="preserve">from</w:t>
            </w:r>
            <w:r>
              <w:rPr>
                <w:rFonts w:eastAsia="source sans 3" w:cs="source sans 3" w:ascii="source sans 3" w:hAnsi="source sans 3"/>
                <w:color w:val="000000"/>
                <w:sz w:val="17"/>
              </w:rPr>
              <w:t xml:space="preserve"> a DLQ</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hyperlink r:id="rId22">
              <w:r>
                <w:rPr>
                  <w:rFonts w:eastAsia="source sans 3" w:cs="source sans 3" w:ascii="source sans 3" w:hAnsi="source sans 3"/>
                  <w:color w:val="#000"/>
                  <w:sz w:val="17"/>
                  <w:u w:val="single"/>
                </w:rPr>
                <w:t xml:space="preserve">DLQ</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F16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Retry policy types: </w:t>
            </w:r>
            <w:r>
              <w:rPr>
                <w:rStyle w:val="VerbatimChar"/>
                <w:rFonts w:eastAsia="menlo" w:cs="menlo" w:ascii="menlo" w:hAnsi="menlo"/>
                <w:color w:val="000000"/>
                <w:sz w:val="18"/>
                <w:shd w:val="clear" w:color="auto" w:fill="F8F8FA"/>
              </w:rPr>
              <w:t xml:space="preserve">default</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none</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fixed</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exponential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hyperlink r:id="rId23">
              <w:r>
                <w:rPr>
                  <w:rFonts w:eastAsia="source sans 3" w:cs="source sans 3" w:ascii="source sans 3" w:hAnsi="source sans 3"/>
                  <w:color w:val="#000"/>
                  <w:sz w:val="17"/>
                  <w:u w:val="single"/>
                </w:rPr>
                <w:t xml:space="preserve">Error handling</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F17</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default</w:t>
            </w:r>
            <w:r>
              <w:rPr>
                <w:rFonts w:eastAsia="source sans 3" w:cs="source sans 3" w:ascii="source sans 3" w:hAnsi="source sans 3"/>
                <w:color w:val="000000"/>
                <w:sz w:val="17"/>
              </w:rPr>
              <w:t xml:space="preserve"> policy = exponential, up to </w:t>
            </w:r>
            <w:r>
              <w:rPr>
                <w:rFonts w:eastAsia="source serif 4" w:cs="source serif 4" w:ascii="source serif 4" w:hAnsi="source serif 4"/>
                <w:b/>
                <w:color w:val="000000"/>
                <w:sz w:val="17"/>
              </w:rPr>
              <w:t xml:space="preserve">4 retries</w:t>
            </w:r>
            <w:r>
              <w:rPr>
                <w:rFonts w:eastAsia="source sans 3" w:cs="source sans 3" w:ascii="source sans 3" w:hAnsi="source sans 3"/>
                <w:color w:val="000000"/>
                <w:sz w:val="17"/>
              </w:rPr>
              <w:t xml:space="preserve">, intervals scaling by 7.5 s, capped between </w:t>
            </w:r>
            <w:r>
              <w:rPr>
                <w:rFonts w:eastAsia="source serif 4" w:cs="source serif 4" w:ascii="source serif 4" w:hAnsi="source serif 4"/>
                <w:b/>
                <w:color w:val="000000"/>
                <w:sz w:val="17"/>
              </w:rPr>
              <w:t xml:space="preserve">5 s and 45 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hyperlink r:id="rId24">
              <w:r>
                <w:rPr>
                  <w:rFonts w:eastAsia="source sans 3" w:cs="source sans 3" w:ascii="source sans 3" w:hAnsi="source sans 3"/>
                  <w:color w:val="#000"/>
                  <w:sz w:val="17"/>
                  <w:u w:val="single"/>
                </w:rPr>
                <w:t xml:space="preserve">Error handling</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F18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Retries fire when the request times out or returns </w:t>
            </w:r>
            <w:r>
              <w:rPr>
                <w:rFonts w:eastAsia="source serif 4" w:cs="source serif 4" w:ascii="source serif 4" w:hAnsi="source serif 4"/>
                <w:b/>
                <w:color w:val="000000"/>
                <w:sz w:val="17"/>
              </w:rPr>
              <w:t xml:space="preserve">408, 429, or 5xx</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hyperlink r:id="rId25">
              <w:r>
                <w:rPr>
                  <w:rFonts w:eastAsia="source sans 3" w:cs="source sans 3" w:ascii="source sans 3" w:hAnsi="source sans 3"/>
                  <w:color w:val="#000"/>
                  <w:sz w:val="17"/>
                  <w:u w:val="single"/>
                </w:rPr>
                <w:t xml:space="preserve">Error handling</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F19</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count</w:t>
            </w:r>
            <w:r>
              <w:rPr>
                <w:rFonts w:eastAsia="source sans 3" w:cs="source sans 3" w:ascii="source sans 3" w:hAnsi="source sans 3"/>
                <w:color w:val="000000"/>
                <w:sz w:val="17"/>
              </w:rPr>
              <w:t xml:space="preserve"> for </w:t>
            </w:r>
            <w:r>
              <w:rPr>
                <w:rStyle w:val="VerbatimChar"/>
                <w:rFonts w:eastAsia="menlo" w:cs="menlo" w:ascii="menlo" w:hAnsi="menlo"/>
                <w:color w:val="000000"/>
                <w:sz w:val="18"/>
                <w:shd w:val="clear" w:color="auto" w:fill="F8F8FA"/>
              </w:rPr>
              <w:t xml:space="preserve">fixed</w:t>
            </w:r>
            <w:r>
              <w:rPr>
                <w:rFonts w:eastAsia="source sans 3" w:cs="source sans 3" w:ascii="source sans 3" w:hAnsi="source sans 3"/>
                <w:color w:val="000000"/>
                <w:sz w:val="17"/>
              </w:rPr>
              <w:t xml:space="preserve">/</w:t>
            </w:r>
            <w:r>
              <w:rPr>
                <w:rStyle w:val="VerbatimChar"/>
                <w:rFonts w:eastAsia="menlo" w:cs="menlo" w:ascii="menlo" w:hAnsi="menlo"/>
                <w:color w:val="000000"/>
                <w:sz w:val="18"/>
                <w:shd w:val="clear" w:color="auto" w:fill="F8F8FA"/>
              </w:rPr>
              <w:t xml:space="preserve">exponential</w:t>
            </w:r>
            <w:r>
              <w:rPr>
                <w:rFonts w:eastAsia="source sans 3" w:cs="source sans 3" w:ascii="source sans 3" w:hAnsi="source sans 3"/>
                <w:color w:val="000000"/>
                <w:sz w:val="17"/>
              </w:rPr>
              <w:t xml:space="preserve"> must be </w:t>
            </w:r>
            <w:r>
              <w:rPr>
                <w:rFonts w:eastAsia="source serif 4" w:cs="source serif 4" w:ascii="source serif 4" w:hAnsi="source serif 4"/>
                <w:b/>
                <w:color w:val="000000"/>
                <w:sz w:val="17"/>
              </w:rPr>
              <w:t xml:space="preserve">1–90</w:t>
            </w:r>
            <w:r>
              <w:rPr>
                <w:rFonts w:eastAsia="source sans 3" w:cs="source sans 3" w:ascii="source sans 3" w:hAnsi="source sans 3"/>
                <w:color w:val="000000"/>
                <w:sz w:val="17"/>
              </w:rPr>
              <w:t xml:space="preserve">; intervals are ISO 8601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hyperlink r:id="rId26">
              <w:r>
                <w:rPr>
                  <w:rFonts w:eastAsia="source sans 3" w:cs="source sans 3" w:ascii="source sans 3" w:hAnsi="source sans 3"/>
                  <w:color w:val="#000"/>
                  <w:sz w:val="17"/>
                  <w:u w:val="single"/>
                </w:rPr>
                <w:t xml:space="preserve">Error handling</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F20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Standard </w:t>
            </w:r>
            <w:r>
              <w:rPr>
                <w:rFonts w:eastAsia="source serif 4" w:cs="source serif 4" w:ascii="source serif 4" w:hAnsi="source serif 4"/>
                <w:b/>
                <w:color w:val="000000"/>
                <w:sz w:val="17"/>
              </w:rPr>
              <w:t xml:space="preserve">stateful</w:t>
            </w:r>
            <w:r>
              <w:rPr>
                <w:rFonts w:eastAsia="source sans 3" w:cs="source sans 3" w:ascii="source sans 3" w:hAnsi="source sans 3"/>
                <w:color w:val="000000"/>
                <w:sz w:val="17"/>
              </w:rPr>
              <w:t xml:space="preserve"> interval bounds: </w:t>
            </w:r>
            <w:r>
              <w:rPr>
                <w:rStyle w:val="VerbatimChar"/>
                <w:rFonts w:eastAsia="menlo" w:cs="menlo" w:ascii="menlo" w:hAnsi="menlo"/>
                <w:color w:val="000000"/>
                <w:sz w:val="18"/>
                <w:shd w:val="clear" w:color="auto" w:fill="F8F8FA"/>
              </w:rPr>
              <w:t xml:space="preserve">PT5S</w:t>
            </w:r>
            <w:r>
              <w:rPr>
                <w:rFonts w:eastAsia="source sans 3" w:cs="source sans 3" w:ascii="source sans 3" w:hAnsi="source sans 3"/>
                <w:color w:val="000000"/>
                <w:sz w:val="17"/>
              </w:rPr>
              <w:t xml:space="preserve"> – </w:t>
            </w:r>
            <w:r>
              <w:rPr>
                <w:rStyle w:val="VerbatimChar"/>
                <w:rFonts w:eastAsia="menlo" w:cs="menlo" w:ascii="menlo" w:hAnsi="menlo"/>
                <w:color w:val="000000"/>
                <w:sz w:val="18"/>
                <w:shd w:val="clear" w:color="auto" w:fill="F8F8FA"/>
              </w:rPr>
              <w:t xml:space="preserve">P1D</w:t>
            </w:r>
            <w:r>
              <w:rPr>
                <w:rFonts w:eastAsia="source sans 3" w:cs="source sans 3" w:ascii="source sans 3" w:hAnsi="source sans 3"/>
                <w:color w:val="000000"/>
                <w:sz w:val="17"/>
              </w:rPr>
              <w:t xml:space="preserve">. Standard </w:t>
            </w:r>
            <w:r>
              <w:rPr>
                <w:rFonts w:eastAsia="source serif 4" w:cs="source serif 4" w:ascii="source serif 4" w:hAnsi="source serif 4"/>
                <w:b/>
                <w:color w:val="000000"/>
                <w:sz w:val="17"/>
              </w:rPr>
              <w:t xml:space="preserve">stateless</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PT1S</w:t>
            </w:r>
            <w:r>
              <w:rPr>
                <w:rFonts w:eastAsia="source sans 3" w:cs="source sans 3" w:ascii="source sans 3" w:hAnsi="source sans 3"/>
                <w:color w:val="000000"/>
                <w:sz w:val="17"/>
              </w:rPr>
              <w:t xml:space="preserve"> – </w:t>
            </w:r>
            <w:r>
              <w:rPr>
                <w:rStyle w:val="VerbatimChar"/>
                <w:rFonts w:eastAsia="menlo" w:cs="menlo" w:ascii="menlo" w:hAnsi="menlo"/>
                <w:color w:val="000000"/>
                <w:sz w:val="18"/>
                <w:shd w:val="clear" w:color="auto" w:fill="F8F8FA"/>
              </w:rPr>
              <w:t xml:space="preserve">PT1M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hyperlink r:id="rId27">
              <w:r>
                <w:rPr>
                  <w:rFonts w:eastAsia="source sans 3" w:cs="source sans 3" w:ascii="source sans 3" w:hAnsi="source sans 3"/>
                  <w:color w:val="#000"/>
                  <w:sz w:val="17"/>
                  <w:u w:val="single"/>
                </w:rPr>
                <w:t xml:space="preserve">Error handling</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F21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Exponential policy: </w:t>
            </w:r>
            <w:r>
              <w:rPr>
                <w:rStyle w:val="VerbatimChar"/>
                <w:rFonts w:eastAsia="menlo" w:cs="menlo" w:ascii="menlo" w:hAnsi="menlo"/>
                <w:color w:val="000000"/>
                <w:sz w:val="18"/>
                <w:shd w:val="clear" w:color="auto" w:fill="F8F8FA"/>
              </w:rPr>
              <w:t xml:space="preserve">minimumInterval</w:t>
            </w:r>
            <w:r>
              <w:rPr>
                <w:rFonts w:eastAsia="source sans 3" w:cs="source sans 3" w:ascii="source sans 3" w:hAnsi="source sans 3"/>
                <w:color w:val="000000"/>
                <w:sz w:val="17"/>
              </w:rPr>
              <w:t xml:space="preserve"> default </w:t>
            </w:r>
            <w:r>
              <w:rPr>
                <w:rStyle w:val="VerbatimChar"/>
                <w:rFonts w:eastAsia="menlo" w:cs="menlo" w:ascii="menlo" w:hAnsi="menlo"/>
                <w:color w:val="000000"/>
                <w:sz w:val="18"/>
                <w:shd w:val="clear" w:color="auto" w:fill="F8F8FA"/>
              </w:rPr>
              <w:t xml:space="preserve">PT5S</w:t>
            </w:r>
            <w:r>
              <w:rPr>
                <w:rFonts w:eastAsia="source sans 3" w:cs="source sans 3" w:ascii="source sans 3" w:hAnsi="source sans 3"/>
                <w:color w:val="000000"/>
                <w:sz w:val="17"/>
              </w:rPr>
              <w:t xml:space="preserve">; retry </w:t>
            </w:r>
            <w:r>
              <w:rPr>
                <w:rFonts w:eastAsia="source serif 4" w:cs="source serif 4" w:ascii="source serif 4" w:hAnsi="source serif 4"/>
                <w:i/>
                <w:color w:val="000000"/>
                <w:sz w:val="17"/>
              </w:rPr>
              <w:t xml:space="preserve">n</w:t>
            </w:r>
            <w:r>
              <w:rPr>
                <w:rFonts w:eastAsia="source sans 3" w:cs="source sans 3" w:ascii="source sans 3" w:hAnsi="source sans 3"/>
                <w:color w:val="000000"/>
                <w:sz w:val="17"/>
              </w:rPr>
              <w:t xml:space="preserve"> waits a random value in </w:t>
            </w:r>
            <w:r>
              <w:rPr>
                <w:rStyle w:val="VerbatimChar"/>
                <w:rFonts w:eastAsia="menlo" w:cs="menlo" w:ascii="menlo" w:hAnsi="menlo"/>
                <w:color w:val="000000"/>
                <w:sz w:val="18"/>
                <w:shd w:val="clear" w:color="auto" w:fill="F8F8FA"/>
              </w:rPr>
              <w:t xml:space="preserve">[max(2^(n-2)·interval, min), min(2^(n-1)·interval, max)]</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hyperlink r:id="rId28">
              <w:r>
                <w:rPr>
                  <w:rFonts w:eastAsia="source sans 3" w:cs="source sans 3" w:ascii="source sans 3" w:hAnsi="source sans 3"/>
                  <w:color w:val="#000"/>
                  <w:sz w:val="17"/>
                  <w:u w:val="single"/>
                </w:rPr>
                <w:t xml:space="preserve">Error handling</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F22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Standard outbound HTTP request timeout default</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225 s</w:t>
            </w:r>
            <w:r>
              <w:rPr>
                <w:rFonts w:eastAsia="source sans 3" w:cs="source sans 3" w:ascii="source sans 3" w:hAnsi="source sans 3"/>
                <w:color w:val="000000"/>
                <w:sz w:val="17"/>
              </w:rPr>
              <w:t xml:space="preserve"> (3 m 45 s), configurable per action</w:t>
            </w:r>
          </w:p>
        </w:tc>
        <w:tc>
          <w:tcPr>
            <w:tcBorders>
              <w:top w:val="single" w:sz="1" w:space="0" w:color="000000"/>
              <w:bottom w:val="single" w:sz="1" w:space="0" w:color="000000"/>
            </w:tcBorders>
          </w:tcPr>
          <w:p>
            <w:pPr>
              <w:spacing w:line="360" w:lineRule="auto"/>
            </w:pPr>
            <w:hyperlink r:id="rId29">
              <w:r>
                <w:rPr>
                  <w:rFonts w:eastAsia="source sans 3" w:cs="source sans 3" w:ascii="source sans 3" w:hAnsi="source sans 3"/>
                  <w:color w:val="#000"/>
                  <w:sz w:val="17"/>
                  <w:u w:val="single"/>
                </w:rPr>
                <w:t xml:space="preserve">Limits</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F23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Standard host retry ceilings: </w:t>
            </w:r>
            <w:r>
              <w:rPr>
                <w:rStyle w:val="VerbatimChar"/>
                <w:rFonts w:eastAsia="menlo" w:cs="menlo" w:ascii="menlo" w:hAnsi="menlo"/>
                <w:color w:val="000000"/>
                <w:sz w:val="18"/>
                <w:shd w:val="clear" w:color="auto" w:fill="F8F8FA"/>
              </w:rPr>
              <w:t xml:space="preserve">Runtime.Backend.Operation.MaximumRetryCount</w:t>
            </w:r>
            <w:r>
              <w:rPr>
                <w:rFonts w:eastAsia="source sans 3" w:cs="source sans 3" w:ascii="source sans 3" w:hAnsi="source sans 3"/>
                <w:color w:val="000000"/>
                <w:sz w:val="17"/>
              </w:rPr>
              <w:t xml:space="preserve"> = 90; </w:t>
            </w:r>
            <w:r>
              <w:rPr>
                <w:rStyle w:val="VerbatimChar"/>
                <w:rFonts w:eastAsia="menlo" w:cs="menlo" w:ascii="menlo" w:hAnsi="menlo"/>
                <w:color w:val="000000"/>
                <w:sz w:val="18"/>
                <w:shd w:val="clear" w:color="auto" w:fill="F8F8FA"/>
              </w:rPr>
              <w:t xml:space="preserve">MinimumRetryInterval</w:t>
            </w:r>
            <w:r>
              <w:rPr>
                <w:rFonts w:eastAsia="source sans 3" w:cs="source sans 3" w:ascii="source sans 3" w:hAnsi="source sans 3"/>
                <w:color w:val="000000"/>
                <w:sz w:val="17"/>
              </w:rPr>
              <w:t xml:space="preserve"> = 5 s; HTTP defaults 4 retries / 7 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hyperlink r:id="rId30">
              <w:r>
                <w:rPr>
                  <w:rFonts w:eastAsia="source sans 3" w:cs="source sans 3" w:ascii="source sans 3" w:hAnsi="source sans 3"/>
                  <w:color w:val="#000"/>
                  <w:sz w:val="17"/>
                  <w:u w:val="single"/>
                </w:rPr>
                <w:t xml:space="preserve">Host settings</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F24</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Runtime.FlowRunRetryableActionJobCallback.ActionJobExecutionTimeout</w:t>
            </w:r>
            <w:r>
              <w:rPr>
                <w:rFonts w:eastAsia="source sans 3" w:cs="source sans 3" w:ascii="source sans 3" w:hAnsi="source sans 3"/>
                <w:color w:val="000000"/>
                <w:sz w:val="17"/>
              </w:rPr>
              <w:t xml:space="preserve"> default 10 min, max 2 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hyperlink r:id="rId31">
              <w:r>
                <w:rPr>
                  <w:rFonts w:eastAsia="source sans 3" w:cs="source sans 3" w:ascii="source sans 3" w:hAnsi="source sans 3"/>
                  <w:color w:val="#000"/>
                  <w:sz w:val="17"/>
                  <w:u w:val="single"/>
                </w:rPr>
                <w:t xml:space="preserve">Host settings</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F25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Built-in SB send timeout </w:t>
            </w:r>
            <w:r>
              <w:rPr>
                <w:rStyle w:val="VerbatimChar"/>
                <w:rFonts w:eastAsia="menlo" w:cs="menlo" w:ascii="menlo" w:hAnsi="menlo"/>
                <w:color w:val="000000"/>
                <w:sz w:val="18"/>
                <w:shd w:val="clear" w:color="auto" w:fill="F8F8FA"/>
              </w:rPr>
              <w:t xml:space="preserve">ServiceProviders.ServiceBus.MessageSenderOperationTimeout</w:t>
            </w:r>
            <w:r>
              <w:rPr>
                <w:rFonts w:eastAsia="source sans 3" w:cs="source sans 3" w:ascii="source sans 3" w:hAnsi="source sans 3"/>
                <w:color w:val="000000"/>
                <w:sz w:val="17"/>
              </w:rPr>
              <w:t xml:space="preserve"> default </w:t>
            </w:r>
            <w:r>
              <w:rPr>
                <w:rFonts w:eastAsia="source serif 4" w:cs="source serif 4" w:ascii="source serif 4" w:hAnsi="source serif 4"/>
                <w:b/>
                <w:color w:val="000000"/>
                <w:sz w:val="17"/>
              </w:rPr>
              <w:t xml:space="preserve">1 min</w:t>
            </w:r>
            <w:r>
              <w:rPr>
                <w:rFonts w:eastAsia="source sans 3" w:cs="source sans 3" w:ascii="source sans 3" w:hAnsi="source sans 3"/>
                <w:color w:val="000000"/>
                <w:sz w:val="17"/>
              </w:rPr>
              <w:t xml:space="preserve">; sender pool 64 per core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hyperlink r:id="rId32">
              <w:r>
                <w:rPr>
                  <w:rFonts w:eastAsia="source sans 3" w:cs="source sans 3" w:ascii="source sans 3" w:hAnsi="source sans 3"/>
                  <w:color w:val="#000"/>
                  <w:sz w:val="17"/>
                  <w:u w:val="single"/>
                </w:rPr>
                <w:t xml:space="preserve">Host settings</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F26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Standard stateless workflows: 5-minute default run duration, in-memory state, </w:t>
            </w:r>
            <w:r>
              <w:rPr>
                <w:rFonts w:eastAsia="source serif 4" w:cs="source serif 4" w:ascii="source serif 4" w:hAnsi="source serif 4"/>
                <w:b/>
                <w:color w:val="000000"/>
                <w:sz w:val="17"/>
              </w:rPr>
              <w:t xml:space="preserve">not</w:t>
            </w:r>
            <w:r>
              <w:rPr>
                <w:rFonts w:eastAsia="source sans 3" w:cs="source sans 3" w:ascii="source sans 3" w:hAnsi="source sans 3"/>
                <w:color w:val="000000"/>
                <w:sz w:val="17"/>
              </w:rPr>
              <w:t xml:space="preserve"> restored after an outage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hyperlink r:id="rId33">
              <w:r>
                <w:rPr>
                  <w:rFonts w:eastAsia="source sans 3" w:cs="source sans 3" w:ascii="source sans 3" w:hAnsi="source sans 3"/>
                  <w:color w:val="#000"/>
                  <w:sz w:val="17"/>
                  <w:u w:val="single"/>
                </w:rPr>
                <w:t xml:space="preserve">Limits</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F27</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Standard trigger concurrency: default 100, max 100 when concurrency is on; unlimited when off</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hyperlink r:id="rId34">
              <w:r>
                <w:rPr>
                  <w:rFonts w:eastAsia="source sans 3" w:cs="source sans 3" w:ascii="source sans 3" w:hAnsi="source sans 3"/>
                  <w:color w:val="#000"/>
                  <w:sz w:val="17"/>
                  <w:u w:val="single"/>
                </w:rPr>
                <w:t xml:space="preserve">Limits</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F28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APIM </w:t>
            </w:r>
            <w:r>
              <w:rPr>
                <w:rStyle w:val="VerbatimChar"/>
                <w:rFonts w:eastAsia="menlo" w:cs="menlo" w:ascii="menlo" w:hAnsi="menlo"/>
                <w:color w:val="000000"/>
                <w:sz w:val="18"/>
                <w:shd w:val="clear" w:color="auto" w:fill="F8F8FA"/>
              </w:rPr>
              <w:t xml:space="preserve">forward-request</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timeout</w:t>
            </w:r>
            <w:r>
              <w:rPr>
                <w:rFonts w:eastAsia="source sans 3" w:cs="source sans 3" w:ascii="source sans 3" w:hAnsi="source sans 3"/>
                <w:color w:val="000000"/>
                <w:sz w:val="17"/>
              </w:rPr>
              <w:t xml:space="preserve"> default </w:t>
            </w:r>
            <w:r>
              <w:rPr>
                <w:rFonts w:eastAsia="source serif 4" w:cs="source serif 4" w:ascii="source serif 4" w:hAnsi="source serif 4"/>
                <w:b/>
                <w:color w:val="000000"/>
                <w:sz w:val="17"/>
              </w:rPr>
              <w:t xml:space="preserve">300 s</w:t>
            </w:r>
            <w:r>
              <w:rPr>
                <w:rFonts w:eastAsia="source sans 3" w:cs="source sans 3" w:ascii="source sans 3" w:hAnsi="source sans 3"/>
                <w:color w:val="000000"/>
                <w:sz w:val="17"/>
              </w:rPr>
              <w:t xml:space="preserve">; values above </w:t>
            </w:r>
            <w:r>
              <w:rPr>
                <w:rFonts w:eastAsia="source serif 4" w:cs="source serif 4" w:ascii="source serif 4" w:hAnsi="source serif 4"/>
                <w:b/>
                <w:color w:val="000000"/>
                <w:sz w:val="17"/>
              </w:rPr>
              <w:t xml:space="preserve">240 s</w:t>
            </w:r>
            <w:r>
              <w:rPr>
                <w:rFonts w:eastAsia="source sans 3" w:cs="source sans 3" w:ascii="source sans 3" w:hAnsi="source sans 3"/>
                <w:color w:val="000000"/>
                <w:sz w:val="17"/>
              </w:rPr>
              <w:t xml:space="preserve"> may not be honoured because the network can drop idle connections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hyperlink r:id="rId35">
              <w:r>
                <w:rPr>
                  <w:rFonts w:eastAsia="source sans 3" w:cs="source sans 3" w:ascii="source sans 3" w:hAnsi="source sans 3"/>
                  <w:color w:val="#000"/>
                  <w:sz w:val="17"/>
                  <w:u w:val="single"/>
                </w:rPr>
                <w:t xml:space="preserve">forward-request</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F29</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APIM </w:t>
            </w:r>
            <w:r>
              <w:rPr>
                <w:rStyle w:val="VerbatimChar"/>
                <w:rFonts w:eastAsia="menlo" w:cs="menlo" w:ascii="menlo" w:hAnsi="menlo"/>
                <w:color w:val="000000"/>
                <w:sz w:val="18"/>
                <w:shd w:val="clear" w:color="auto" w:fill="F8F8FA"/>
              </w:rPr>
              <w:t xml:space="preserve">retry</w:t>
            </w:r>
            <w:r>
              <w:rPr>
                <w:rFonts w:eastAsia="source sans 3" w:cs="source sans 3" w:ascii="source sans 3" w:hAnsi="source sans 3"/>
                <w:color w:val="000000"/>
                <w:sz w:val="17"/>
              </w:rPr>
              <w:t xml:space="preserve"> policy </w:t>
            </w:r>
            <w:r>
              <w:rPr>
                <w:rStyle w:val="VerbatimChar"/>
                <w:rFonts w:eastAsia="menlo" w:cs="menlo" w:ascii="menlo" w:hAnsi="menlo"/>
                <w:color w:val="000000"/>
                <w:sz w:val="18"/>
                <w:shd w:val="clear" w:color="auto" w:fill="F8F8FA"/>
              </w:rPr>
              <w:t xml:space="preserve">count</w:t>
            </w:r>
            <w:r>
              <w:rPr>
                <w:rFonts w:eastAsia="source sans 3" w:cs="source sans 3" w:ascii="source sans 3" w:hAnsi="source sans 3"/>
                <w:color w:val="000000"/>
                <w:sz w:val="17"/>
              </w:rPr>
              <w:t xml:space="preserve"> range </w:t>
            </w:r>
            <w:r>
              <w:rPr>
                <w:rFonts w:eastAsia="source serif 4" w:cs="source serif 4" w:ascii="source serif 4" w:hAnsi="source serif 4"/>
                <w:b/>
                <w:color w:val="000000"/>
                <w:sz w:val="17"/>
              </w:rPr>
              <w:t xml:space="preserve">1–50</w:t>
            </w:r>
            <w:r>
              <w:rPr>
                <w:rFonts w:eastAsia="source sans 3" w:cs="source sans 3" w:ascii="source sans 3" w:hAnsi="source sans 3"/>
                <w:color w:val="000000"/>
                <w:sz w:val="17"/>
              </w:rPr>
              <w:t xml:space="preserve">; supports fixed, linear (</w:t>
            </w:r>
            <w:r>
              <w:rPr>
                <w:rStyle w:val="VerbatimChar"/>
                <w:rFonts w:eastAsia="menlo" w:cs="menlo" w:ascii="menlo" w:hAnsi="menlo"/>
                <w:color w:val="000000"/>
                <w:sz w:val="18"/>
                <w:shd w:val="clear" w:color="auto" w:fill="F8F8FA"/>
              </w:rPr>
              <w:t xml:space="preserve">delta</w:t>
            </w:r>
            <w:r>
              <w:rPr>
                <w:rFonts w:eastAsia="source sans 3" w:cs="source sans 3" w:ascii="source sans 3" w:hAnsi="source sans 3"/>
                <w:color w:val="000000"/>
                <w:sz w:val="17"/>
              </w:rPr>
              <w:t xml:space="preserve">) and exponential (</w:t>
            </w:r>
            <w:r>
              <w:rPr>
                <w:rStyle w:val="VerbatimChar"/>
                <w:rFonts w:eastAsia="menlo" w:cs="menlo" w:ascii="menlo" w:hAnsi="menlo"/>
                <w:color w:val="000000"/>
                <w:sz w:val="18"/>
                <w:shd w:val="clear" w:color="auto" w:fill="F8F8FA"/>
              </w:rPr>
              <w:t xml:space="preserve">interval</w:t>
            </w:r>
            <w:r>
              <w:rPr>
                <w:rFonts w:eastAsia="source sans 3" w:cs="source sans 3" w:ascii="source sans 3" w:hAnsi="source sans 3"/>
                <w:color w:val="000000"/>
                <w:sz w:val="17"/>
              </w:rPr>
              <w:t xml:space="preserve">+</w:t>
            </w:r>
            <w:r>
              <w:rPr>
                <w:rStyle w:val="VerbatimChar"/>
                <w:rFonts w:eastAsia="menlo" w:cs="menlo" w:ascii="menlo" w:hAnsi="menlo"/>
                <w:color w:val="000000"/>
                <w:sz w:val="18"/>
                <w:shd w:val="clear" w:color="auto" w:fill="F8F8FA"/>
              </w:rPr>
              <w:t xml:space="preserve">delta</w:t>
            </w:r>
            <w:r>
              <w:rPr>
                <w:rFonts w:eastAsia="source sans 3" w:cs="source sans 3" w:ascii="source sans 3" w:hAnsi="source sans 3"/>
                <w:color w:val="000000"/>
                <w:sz w:val="17"/>
              </w:rPr>
              <w:t xml:space="preserve">+</w:t>
            </w:r>
            <w:r>
              <w:rPr>
                <w:rStyle w:val="VerbatimChar"/>
                <w:rFonts w:eastAsia="menlo" w:cs="menlo" w:ascii="menlo" w:hAnsi="menlo"/>
                <w:color w:val="000000"/>
                <w:sz w:val="18"/>
                <w:shd w:val="clear" w:color="auto" w:fill="F8F8FA"/>
              </w:rPr>
              <w:t xml:space="preserve">max-interval</w:t>
            </w:r>
            <w:r>
              <w:rPr>
                <w:rFonts w:eastAsia="source sans 3" w:cs="source sans 3" w:ascii="source sans 3" w:hAnsi="source sans 3"/>
                <w:color w:val="000000"/>
                <w:sz w:val="17"/>
              </w:rPr>
              <w:t xml:space="preserve">) algorithms and </w:t>
            </w:r>
            <w:r>
              <w:rPr>
                <w:rStyle w:val="VerbatimChar"/>
                <w:rFonts w:eastAsia="menlo" w:cs="menlo" w:ascii="menlo" w:hAnsi="menlo"/>
                <w:color w:val="000000"/>
                <w:sz w:val="18"/>
                <w:shd w:val="clear" w:color="auto" w:fill="F8F8FA"/>
              </w:rPr>
              <w:t xml:space="preserve">first-fast-retry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hyperlink r:id="rId36">
              <w:r>
                <w:rPr>
                  <w:rFonts w:eastAsia="source sans 3" w:cs="source sans 3" w:ascii="source sans 3" w:hAnsi="source sans 3"/>
                  <w:color w:val="#000"/>
                  <w:sz w:val="17"/>
                  <w:u w:val="single"/>
                </w:rPr>
                <w:t xml:space="preserve">retry policy</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F30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Service Bus Standard tier max message size 256 KB; Premium up to 100 MB over AMQP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hyperlink r:id="rId37">
              <w:r>
                <w:rPr>
                  <w:rFonts w:eastAsia="source sans 3" w:cs="source sans 3" w:ascii="source sans 3" w:hAnsi="source sans 3"/>
                  <w:color w:val="#000"/>
                  <w:sz w:val="17"/>
                  <w:u w:val="single"/>
                </w:rPr>
                <w:t xml:space="preserve">Quotas</w:t>
              </w:r>
            </w:hyperlink>
          </w:p>
        </w:tc>
      </w:tr>
    </w:tbl>
    <w:p>
      <w:pPr>
        <w:spacing w:lineRule="auto"/>
      </w:pPr>
    </w:p>
    <w:p>
      <w:pPr>
        <w:spacing w:line="360" w:after="210" w:lineRule="auto"/>
      </w:pPr>
      <w:r>
        <w:rPr>
          <w:rFonts w:eastAsia="source serif 4" w:cs="source serif 4" w:ascii="source serif 4" w:hAnsi="source serif 4"/>
          <w:b/>
          <w:color w:val="000000"/>
        </w:rPr>
        <w:t xml:space="preserve">Derived hard ceiling.</w:t>
      </w:r>
      <w:r>
        <w:rPr>
          <w:rFonts w:eastAsia="source serif 4" w:cs="source serif 4" w:ascii="source serif 4" w:hAnsi="source serif 4"/>
          <w:color w:val="000000"/>
        </w:rPr>
        <w:t xml:space="preserve"> F3 + F9 give the absolute physical envelope: a single lock lives at most 5 minutes without renewal, and the connection carrying it dies after 10 minutes idle. Every retry budget in this document is dimensioned inside that envelope.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 w:name="bm_4_failure_taxonomy"/>
      <w:r>
        <w:rPr>
          <w:rFonts w:eastAsia="source serif 4" w:cs="source serif 4" w:ascii="source serif 4" w:hAnsi="source serif 4"/>
          <w:b/>
          <w:color w:val="000000"/>
          <w:sz w:val="24"/>
        </w:rPr>
        <w:t xml:space="preserve">4. Failure taxonomy</w:t>
      </w:r>
      <w:bookmarkEnd w:id="9"/>
    </w:p>
    <w:p>
      <w:pPr>
        <w:spacing w:line="360" w:after="210" w:lineRule="auto"/>
      </w:pPr>
      <w:r>
        <w:rPr>
          <w:rFonts w:eastAsia="source serif 4" w:cs="source serif 4" w:ascii="source serif 4" w:hAnsi="source serif 4"/>
          <w:color w:val="000000"/>
        </w:rPr>
        <w:t xml:space="preserve">Correct settlement is impossible without a shared vocabulary for </w:t>
      </w:r>
      <w:r>
        <w:rPr>
          <w:rFonts w:eastAsia="source serif 4" w:cs="source serif 4" w:ascii="source serif 4" w:hAnsi="source serif 4"/>
          <w:i/>
          <w:color w:val="000000"/>
        </w:rPr>
        <w:t xml:space="preserve">why</w:t>
      </w:r>
      <w:r>
        <w:rPr>
          <w:rFonts w:eastAsia="source serif 4" w:cs="source serif 4" w:ascii="source serif 4" w:hAnsi="source serif 4"/>
          <w:color w:val="000000"/>
        </w:rPr>
        <w:t xml:space="preserve"> processing failed. Classify every failure into exactly one class. The class determines the settlement action; nothing else does.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Class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Definition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Canonical examples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Settlement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T — Transient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The same message, retried later without change, is expected to succeed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408/429/5xx from APIM or backend, socket reset, DNS blip, Blob 503, SQL deadlock, token endpoint throttle</w:t>
            </w:r>
          </w:p>
        </w:tc>
        <w:tc>
          <w:tcPr>
            <w:tcBorders>
              <w:top w:val="single" w:sz="1" w:space="0" w:color="000000"/>
              <w:bottom w:val="single" w:sz="1" w:space="0" w:color="000000"/>
            </w:tcBorders>
          </w:tcPr>
          <w:p>
            <w:pPr>
              <w:spacing w:line="360" w:lineRule="auto"/>
            </w:pPr>
            <w:r>
              <w:rPr>
                <w:rFonts w:eastAsia="source serif 4" w:cs="source serif 4" w:ascii="source serif 4" w:hAnsi="source serif 4"/>
                <w:b/>
                <w:color w:val="000000"/>
                <w:sz w:val="17"/>
              </w:rPr>
              <w:t xml:space="preserve">Abandon</w:t>
            </w:r>
            <w:r>
              <w:rPr>
                <w:rFonts w:eastAsia="source sans 3" w:cs="source sans 3" w:ascii="source sans 3" w:hAnsi="source sans 3"/>
                <w:color w:val="000000"/>
                <w:sz w:val="17"/>
              </w:rPr>
              <w:t xml:space="preserve"> (bounded)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P — Poison / permanent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The message can never succeed regardless of retries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Schema invalid, unparseable JSON/XML, missing mandatory risk fields, unknown message type/version, payload &gt; entity limit, failed digital-signature check</w:t>
            </w:r>
          </w:p>
        </w:tc>
        <w:tc>
          <w:tcPr>
            <w:tcBorders>
              <w:top w:val="single" w:sz="1" w:space="0" w:color="000000"/>
              <w:bottom w:val="single" w:sz="1" w:space="0" w:color="000000"/>
            </w:tcBorders>
          </w:tcPr>
          <w:p>
            <w:pPr>
              <w:spacing w:line="360" w:lineRule="auto"/>
            </w:pPr>
            <w:r>
              <w:rPr>
                <w:rFonts w:eastAsia="source serif 4" w:cs="source serif 4" w:ascii="source serif 4" w:hAnsi="source serif 4"/>
                <w:b/>
                <w:color w:val="000000"/>
                <w:sz w:val="17"/>
              </w:rPr>
              <w:t xml:space="preserve">Dead-letter immediately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B — Business rejection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Technically valid, but the domain rejects it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Duplicate submission reference, quote already bound, policy already cancelled, risk outside appetite, broker not authorised for scheme</w:t>
            </w:r>
          </w:p>
        </w:tc>
        <w:tc>
          <w:tcPr>
            <w:tcBorders>
              <w:top w:val="single" w:sz="1" w:space="0" w:color="000000"/>
              <w:bottom w:val="single" w:sz="1" w:space="0" w:color="000000"/>
            </w:tcBorders>
          </w:tcPr>
          <w:p>
            <w:pPr>
              <w:spacing w:line="360" w:lineRule="auto"/>
            </w:pPr>
            <w:r>
              <w:rPr>
                <w:rFonts w:eastAsia="source serif 4" w:cs="source serif 4" w:ascii="source serif 4" w:hAnsi="source serif 4"/>
                <w:b/>
                <w:color w:val="000000"/>
                <w:sz w:val="17"/>
              </w:rPr>
              <w:t xml:space="preserve">Complete + emit rejection event</w:t>
            </w:r>
            <w:r>
              <w:rPr>
                <w:rFonts w:eastAsia="source sans 3" w:cs="source sans 3" w:ascii="source sans 3" w:hAnsi="source sans 3"/>
                <w:color w:val="000000"/>
                <w:sz w:val="17"/>
              </w:rPr>
              <w:t xml:space="preserve"> (see P6)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D — Dependency exhausted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Transient in nature but the retry/delivery budget is spent, or the dependency is circuit-open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5xx persisting past delivery-count threshold, rating engine down &gt; SLO, partner API hard-down</w:t>
            </w:r>
          </w:p>
        </w:tc>
        <w:tc>
          <w:tcPr>
            <w:tcBorders>
              <w:top w:val="single" w:sz="1" w:space="0" w:color="000000"/>
              <w:bottom w:val="single" w:sz="1" w:space="0" w:color="000000"/>
            </w:tcBorders>
          </w:tcPr>
          <w:p>
            <w:pPr>
              <w:spacing w:line="360" w:lineRule="auto"/>
            </w:pPr>
            <w:r>
              <w:rPr>
                <w:rFonts w:eastAsia="source serif 4" w:cs="source serif 4" w:ascii="source serif 4" w:hAnsi="source serif 4"/>
                <w:b/>
                <w:color w:val="000000"/>
                <w:sz w:val="17"/>
              </w:rPr>
              <w:t xml:space="preserve">Dead-letter with </w:t>
            </w:r>
            <w:r>
              <w:rPr>
                <w:rStyle w:val="VerbatimChar"/>
                <w:rFonts w:eastAsia="source serif 4" w:cs="source serif 4" w:ascii="source serif 4" w:hAnsi="source serif 4"/>
                <w:b/>
                <w:color w:val="000000"/>
                <w:sz w:val="17"/>
                <w:shd w:val="clear" w:color="auto" w:fill="F8F8FA"/>
              </w:rPr>
              <w:t xml:space="preserve">DependencyExhausted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S — Security / integrity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Authentication, authorisation or tamper failure on message content or claims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401/403 from a downstream that should be authorised, sanctions-service integrity failure, message from unexpected </w:t>
            </w:r>
            <w:r>
              <w:rPr>
                <w:rStyle w:val="VerbatimChar"/>
                <w:rFonts w:eastAsia="menlo" w:cs="menlo" w:ascii="menlo" w:hAnsi="menlo"/>
                <w:color w:val="000000"/>
                <w:sz w:val="18"/>
                <w:shd w:val="clear" w:color="auto" w:fill="F8F8FA"/>
              </w:rPr>
              <w:t xml:space="preserve">ReplyTo</w:t>
            </w:r>
            <w:r>
              <w:rPr>
                <w:rFonts w:eastAsia="source sans 3" w:cs="source sans 3" w:ascii="source sans 3" w:hAnsi="source sans 3"/>
                <w:color w:val="000000"/>
                <w:sz w:val="17"/>
              </w:rPr>
              <w:t xml:space="preserve">/tenant, decryption failure</w:t>
            </w:r>
          </w:p>
        </w:tc>
        <w:tc>
          <w:tcPr>
            <w:tcBorders>
              <w:top w:val="single" w:sz="1" w:space="0" w:color="000000"/>
              <w:bottom w:val="single" w:sz="1" w:space="0" w:color="000000"/>
            </w:tcBorders>
          </w:tcPr>
          <w:p>
            <w:pPr>
              <w:spacing w:line="360" w:lineRule="auto"/>
            </w:pPr>
            <w:r>
              <w:rPr>
                <w:rFonts w:eastAsia="source serif 4" w:cs="source serif 4" w:ascii="source serif 4" w:hAnsi="source serif 4"/>
                <w:b/>
                <w:color w:val="000000"/>
                <w:sz w:val="17"/>
              </w:rPr>
              <w:t xml:space="preserve">Dead-letter immediately + security alert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L — Lock lost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The lock is gone before settlement</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MessageLockLostException</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SessionLockLostException</w:t>
            </w:r>
            <w:r>
              <w:rPr>
                <w:rFonts w:eastAsia="source sans 3" w:cs="source sans 3" w:ascii="source sans 3" w:hAnsi="source sans 3"/>
                <w:color w:val="000000"/>
                <w:sz w:val="17"/>
              </w:rPr>
              <w:t xml:space="preserve">, 10-min idle disconnect</w:t>
            </w:r>
          </w:p>
        </w:tc>
        <w:tc>
          <w:tcPr>
            <w:tcBorders>
              <w:top w:val="single" w:sz="1" w:space="0" w:color="000000"/>
              <w:bottom w:val="single" w:sz="1" w:space="0" w:color="000000"/>
            </w:tcBorders>
          </w:tcPr>
          <w:p>
            <w:pPr>
              <w:spacing w:line="360" w:lineRule="auto"/>
            </w:pPr>
            <w:r>
              <w:rPr>
                <w:rFonts w:eastAsia="source serif 4" w:cs="source serif 4" w:ascii="source serif 4" w:hAnsi="source serif 4"/>
                <w:b/>
                <w:color w:val="000000"/>
                <w:sz w:val="17"/>
              </w:rPr>
              <w:t xml:space="preserve">Do not settle.</w:t>
            </w:r>
            <w:r>
              <w:rPr>
                <w:rFonts w:eastAsia="source sans 3" w:cs="source sans 3" w:ascii="source sans 3" w:hAnsi="source sans 3"/>
                <w:color w:val="000000"/>
                <w:sz w:val="17"/>
              </w:rPr>
              <w:t xml:space="preserve"> Terminate the run; allow redelivery (F7, F8)</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C — Configuration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Our own deployment is wrong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Bad connection string, missing app setting, entity not found, RBAC misconfiguration, expired certificate</w:t>
            </w:r>
          </w:p>
        </w:tc>
        <w:tc>
          <w:tcPr>
            <w:tcBorders>
              <w:top w:val="single" w:sz="1" w:space="0" w:color="000000"/>
              <w:bottom w:val="single" w:sz="1" w:space="0" w:color="000000"/>
            </w:tcBorders>
          </w:tcPr>
          <w:p>
            <w:pPr>
              <w:spacing w:line="360" w:lineRule="auto"/>
            </w:pPr>
            <w:r>
              <w:rPr>
                <w:rFonts w:eastAsia="source serif 4" w:cs="source serif 4" w:ascii="source serif 4" w:hAnsi="source serif 4"/>
                <w:b/>
                <w:color w:val="000000"/>
                <w:sz w:val="17"/>
              </w:rPr>
              <w:t xml:space="preserve">Abandon</w:t>
            </w:r>
            <w:r>
              <w:rPr>
                <w:rFonts w:eastAsia="source sans 3" w:cs="source sans 3" w:ascii="source sans 3" w:hAnsi="source sans 3"/>
                <w:color w:val="000000"/>
                <w:sz w:val="17"/>
              </w:rPr>
              <w:t xml:space="preserve"> and raise Sev-2; do </w:t>
            </w:r>
            <w:r>
              <w:rPr>
                <w:rFonts w:eastAsia="source serif 4" w:cs="source serif 4" w:ascii="source serif 4" w:hAnsi="source serif 4"/>
                <w:b/>
                <w:color w:val="000000"/>
                <w:sz w:val="17"/>
              </w:rPr>
              <w:t xml:space="preserve">not</w:t>
            </w:r>
            <w:r>
              <w:rPr>
                <w:rFonts w:eastAsia="source sans 3" w:cs="source sans 3" w:ascii="source sans 3" w:hAnsi="source sans 3"/>
                <w:color w:val="000000"/>
                <w:sz w:val="17"/>
              </w:rPr>
              <w:t xml:space="preserve"> burn delivery count on a config defect if avoidable — pause the trigger</w:t>
            </w:r>
          </w:p>
        </w:tc>
      </w:tr>
    </w:tbl>
    <w:p>
      <w:pPr>
        <w:spacing w:lineRule="auto"/>
      </w:pPr>
    </w:p>
    <w:p>
      <w:pPr>
        <w:spacing w:line="360" w:after="210" w:lineRule="auto"/>
      </w:pPr>
      <w:r>
        <w:rPr>
          <w:rFonts w:eastAsia="source serif 4" w:cs="source serif 4" w:ascii="source serif 4" w:hAnsi="source serif 4"/>
          <w:color w:val="000000"/>
        </w:rPr>
        <w:t xml:space="preserve">Class </w:t>
      </w:r>
      <w:r>
        <w:rPr>
          <w:rFonts w:eastAsia="source serif 4" w:cs="source serif 4" w:ascii="source serif 4" w:hAnsi="source serif 4"/>
          <w:b/>
          <w:color w:val="000000"/>
        </w:rPr>
        <w:t xml:space="preserve">B</w:t>
      </w:r>
      <w:r>
        <w:rPr>
          <w:rFonts w:eastAsia="source serif 4" w:cs="source serif 4" w:ascii="source serif 4" w:hAnsi="source serif 4"/>
          <w:color w:val="000000"/>
        </w:rPr>
        <w:t xml:space="preserve"> is the one most often mishandled. A business rejection is </w:t>
      </w:r>
      <w:r>
        <w:rPr>
          <w:rFonts w:eastAsia="source serif 4" w:cs="source serif 4" w:ascii="source serif 4" w:hAnsi="source serif 4"/>
          <w:i/>
          <w:color w:val="000000"/>
        </w:rPr>
        <w:t xml:space="preserve">successful processing of a message whose outcome is "no"</w:t>
      </w:r>
      <w:r>
        <w:rPr>
          <w:rFonts w:eastAsia="source serif 4" w:cs="source serif 4" w:ascii="source serif 4" w:hAnsi="source serif 4"/>
          <w:color w:val="000000"/>
        </w:rPr>
        <w:t xml:space="preserve">. Dead-lettering it pollutes the DLQ with normal business volume and destroys the DLQ's value as an operational signal.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bm_5_design_principles_non_negotiable"/>
      <w:r>
        <w:rPr>
          <w:rFonts w:eastAsia="source serif 4" w:cs="source serif 4" w:ascii="source serif 4" w:hAnsi="source serif 4"/>
          <w:b/>
          <w:color w:val="000000"/>
          <w:sz w:val="24"/>
        </w:rPr>
        <w:t xml:space="preserve">5. Design principles (non-negotiable)</w:t>
      </w:r>
      <w:bookmarkEnd w:id="10"/>
    </w:p>
    <w:p>
      <w:pPr>
        <w:spacing w:line="360" w:after="210" w:lineRule="auto"/>
      </w:pPr>
      <w:r>
        <w:rPr>
          <w:rFonts w:eastAsia="source serif 4" w:cs="source serif 4" w:ascii="source serif 4" w:hAnsi="source serif 4"/>
          <w:b/>
          <w:color w:val="000000"/>
        </w:rPr>
        <w:t xml:space="preserve">P1 — Explicit settlement only.</w:t>
      </w:r>
      <w:r>
        <w:rPr>
          <w:rFonts w:eastAsia="source serif 4" w:cs="source serif 4" w:ascii="source serif 4" w:hAnsi="source serif 4"/>
          <w:color w:val="000000"/>
        </w:rPr>
        <w:t xml:space="preserve"> Peek-lock trigger + explicit </w:t>
      </w:r>
      <w:r>
        <w:rPr>
          <w:rStyle w:val="VerbatimChar"/>
          <w:rFonts w:eastAsia="menlo" w:cs="menlo" w:ascii="menlo" w:hAnsi="menlo"/>
          <w:color w:val="000000"/>
          <w:sz w:val="18"/>
          <w:shd w:val="clear" w:color="auto" w:fill="F8F8FA"/>
        </w:rPr>
        <w:t xml:space="preserve">Complete</w:t>
      </w:r>
      <w:r>
        <w:rPr>
          <w:rFonts w:eastAsia="source serif 4" w:cs="source serif 4" w:ascii="source serif 4" w:hAnsi="source serif 4"/>
          <w:color w:val="000000"/>
        </w:rPr>
        <w:t xml:space="preserve"> / </w:t>
      </w:r>
      <w:r>
        <w:rPr>
          <w:rStyle w:val="VerbatimChar"/>
          <w:rFonts w:eastAsia="menlo" w:cs="menlo" w:ascii="menlo" w:hAnsi="menlo"/>
          <w:color w:val="000000"/>
          <w:sz w:val="18"/>
          <w:shd w:val="clear" w:color="auto" w:fill="F8F8FA"/>
        </w:rPr>
        <w:t xml:space="preserve">Abandon</w:t>
      </w:r>
      <w:r>
        <w:rPr>
          <w:rFonts w:eastAsia="source serif 4" w:cs="source serif 4" w:ascii="source serif 4" w:hAnsi="source serif 4"/>
          <w:color w:val="000000"/>
        </w:rPr>
        <w:t xml:space="preserve"> / </w:t>
      </w:r>
      <w:r>
        <w:rPr>
          <w:rStyle w:val="VerbatimChar"/>
          <w:rFonts w:eastAsia="menlo" w:cs="menlo" w:ascii="menlo" w:hAnsi="menlo"/>
          <w:color w:val="000000"/>
          <w:sz w:val="18"/>
          <w:shd w:val="clear" w:color="auto" w:fill="F8F8FA"/>
        </w:rPr>
        <w:t xml:space="preserve">Dead-letter</w:t>
      </w:r>
      <w:r>
        <w:rPr>
          <w:rFonts w:eastAsia="source serif 4" w:cs="source serif 4" w:ascii="source serif 4" w:hAnsi="source serif 4"/>
          <w:color w:val="000000"/>
        </w:rPr>
        <w:t xml:space="preserve"> action on every terminal path. Every workflow has a </w:t>
      </w:r>
      <w:r>
        <w:rPr>
          <w:rStyle w:val="VerbatimChar"/>
          <w:rFonts w:eastAsia="menlo" w:cs="menlo" w:ascii="menlo" w:hAnsi="menlo"/>
          <w:color w:val="000000"/>
          <w:sz w:val="18"/>
          <w:shd w:val="clear" w:color="auto" w:fill="F8F8FA"/>
        </w:rPr>
        <w:t xml:space="preserve">Scope</w:t>
      </w:r>
      <w:r>
        <w:rPr>
          <w:rFonts w:eastAsia="source serif 4" w:cs="source serif 4" w:ascii="source serif 4" w:hAnsi="source serif 4"/>
          <w:color w:val="000000"/>
        </w:rPr>
        <w:t xml:space="preserve"> + </w:t>
      </w:r>
      <w:r>
        <w:rPr>
          <w:rStyle w:val="VerbatimChar"/>
          <w:rFonts w:eastAsia="menlo" w:cs="menlo" w:ascii="menlo" w:hAnsi="menlo"/>
          <w:color w:val="000000"/>
          <w:sz w:val="18"/>
          <w:shd w:val="clear" w:color="auto" w:fill="F8F8FA"/>
        </w:rPr>
        <w:t xml:space="preserve">runAfter</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Failed</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Skipped</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TimedOut</w:t>
      </w:r>
      <w:r>
        <w:rPr>
          <w:rFonts w:eastAsia="source serif 4" w:cs="source serif 4" w:ascii="source serif 4" w:hAnsi="source serif 4"/>
          <w:color w:val="000000"/>
        </w:rPr>
        <w:t xml:space="preserve">) handler that guarantees exactly one settlement action executes.</w:t>
      </w:r>
    </w:p>
    <w:p>
      <w:pPr>
        <w:spacing w:line="360" w:after="210" w:lineRule="auto"/>
      </w:pPr>
      <w:r>
        <w:rPr>
          <w:rFonts w:eastAsia="source serif 4" w:cs="source serif 4" w:ascii="source serif 4" w:hAnsi="source serif 4"/>
          <w:b/>
          <w:color w:val="000000"/>
        </w:rPr>
        <w:t xml:space="preserve">P2 — Never hold a lock across long work.</w:t>
      </w:r>
      <w:r>
        <w:rPr>
          <w:rFonts w:eastAsia="source serif 4" w:cs="source serif 4" w:ascii="source serif 4" w:hAnsi="source serif 4"/>
          <w:color w:val="000000"/>
        </w:rPr>
        <w:t xml:space="preserve"> If worst-case processing exceeds </w:t>
      </w:r>
      <w:r>
        <w:rPr>
          <w:rFonts w:eastAsia="source serif 4" w:cs="source serif 4" w:ascii="source serif 4" w:hAnsi="source serif 4"/>
          <w:b/>
          <w:color w:val="000000"/>
        </w:rPr>
        <w:t xml:space="preserve">60 %</w:t>
      </w:r>
      <w:r>
        <w:rPr>
          <w:rFonts w:eastAsia="source serif 4" w:cs="source serif 4" w:ascii="source serif 4" w:hAnsi="source serif 4"/>
          <w:color w:val="000000"/>
        </w:rPr>
        <w:t xml:space="preserve"> of the effective lock budget, restructure: persist the payload (claim check to Blob), publish to an internal work entity, and complete the trigger message. Holding locks is not a substitute for a work queue.</w:t>
      </w:r>
    </w:p>
    <w:p>
      <w:pPr>
        <w:spacing w:line="360" w:after="210" w:lineRule="auto"/>
      </w:pPr>
      <w:r>
        <w:rPr>
          <w:rFonts w:eastAsia="source serif 4" w:cs="source serif 4" w:ascii="source serif 4" w:hAnsi="source serif 4"/>
          <w:b/>
          <w:color w:val="000000"/>
        </w:rPr>
        <w:t xml:space="preserve">P3 — Partner locks are held for the shortest possible time.</w:t>
      </w:r>
      <w:r>
        <w:rPr>
          <w:rFonts w:eastAsia="source serif 4" w:cs="source serif 4" w:ascii="source serif 4" w:hAnsi="source serif 4"/>
          <w:color w:val="000000"/>
        </w:rPr>
        <w:t xml:space="preserve"> Tier-1 ingest workflows do validation and handoff only: authenticate → validate schema → claim-check to Blob → publish to internal entity → complete. No rating, no pricing, no document generation, no external bureau calls while a partner lock is held. This is the </w:t>
      </w:r>
      <w:r>
        <w:rPr>
          <w:rFonts w:eastAsia="source serif 4" w:cs="source serif 4" w:ascii="source serif 4" w:hAnsi="source serif 4"/>
          <w:b/>
          <w:color w:val="000000"/>
        </w:rPr>
        <w:t xml:space="preserve">Ingest-and-Forward</w:t>
      </w:r>
      <w:r>
        <w:rPr>
          <w:rFonts w:eastAsia="source serif 4" w:cs="source serif 4" w:ascii="source serif 4" w:hAnsi="source serif 4"/>
          <w:color w:val="000000"/>
        </w:rPr>
        <w:t xml:space="preserve"> pattern and it is mandatory for all partner-sourced entities.</w:t>
      </w:r>
    </w:p>
    <w:p>
      <w:pPr>
        <w:spacing w:line="360" w:after="210" w:lineRule="auto"/>
      </w:pPr>
      <w:r>
        <w:rPr>
          <w:rFonts w:eastAsia="source serif 4" w:cs="source serif 4" w:ascii="source serif 4" w:hAnsi="source serif 4"/>
          <w:b/>
          <w:color w:val="000000"/>
        </w:rPr>
        <w:t xml:space="preserve">P4 — Retry budget must fit the lock budget.</w:t>
      </w:r>
      <w:r>
        <w:rPr>
          <w:rFonts w:eastAsia="source serif 4" w:cs="source serif 4" w:ascii="source serif 4" w:hAnsi="source serif 4"/>
          <w:color w:val="000000"/>
        </w:rPr>
        <w:t xml:space="preserve"> For every action: </w:t>
      </w:r>
      <w:r>
        <w:rPr>
          <w:rStyle w:val="VerbatimChar"/>
          <w:rFonts w:eastAsia="menlo" w:cs="menlo" w:ascii="menlo" w:hAnsi="menlo"/>
          <w:color w:val="000000"/>
          <w:sz w:val="18"/>
          <w:shd w:val="clear" w:color="auto" w:fill="F8F8FA"/>
        </w:rPr>
        <w:t xml:space="preserve">Σ (timeout + retry intervals) + settlement margin ≤ effective lock budget</w:t>
      </w:r>
      <w:r>
        <w:rPr>
          <w:rFonts w:eastAsia="source serif 4" w:cs="source serif 4" w:ascii="source serif 4" w:hAnsi="source serif 4"/>
          <w:color w:val="000000"/>
        </w:rPr>
        <w:t xml:space="preserve">. Any policy that cannot be proven to fit is rejected at code review (Section 16).</w:t>
      </w:r>
    </w:p>
    <w:p>
      <w:pPr>
        <w:spacing w:line="360" w:after="210" w:lineRule="auto"/>
      </w:pPr>
      <w:r>
        <w:rPr>
          <w:rFonts w:eastAsia="source serif 4" w:cs="source serif 4" w:ascii="source serif 4" w:hAnsi="source serif 4"/>
          <w:b/>
          <w:color w:val="000000"/>
        </w:rPr>
        <w:t xml:space="preserve">P5 — Abandon is bounded, dead-letter is deliberate.</w:t>
      </w:r>
      <w:r>
        <w:rPr>
          <w:rFonts w:eastAsia="source serif 4" w:cs="source serif 4" w:ascii="source serif 4" w:hAnsi="source serif 4"/>
          <w:color w:val="000000"/>
        </w:rPr>
        <w:t xml:space="preserve"> Abandon only for class T and C, and only while </w:t>
      </w:r>
      <w:r>
        <w:rPr>
          <w:rStyle w:val="VerbatimChar"/>
          <w:rFonts w:eastAsia="menlo" w:cs="menlo" w:ascii="menlo" w:hAnsi="menlo"/>
          <w:color w:val="000000"/>
          <w:sz w:val="18"/>
          <w:shd w:val="clear" w:color="auto" w:fill="F8F8FA"/>
        </w:rPr>
        <w:t xml:space="preserve">deliveryCount &lt; threshold</w:t>
      </w:r>
      <w:r>
        <w:rPr>
          <w:rFonts w:eastAsia="source serif 4" w:cs="source serif 4" w:ascii="source serif 4" w:hAnsi="source serif 4"/>
          <w:color w:val="000000"/>
        </w:rPr>
        <w:t xml:space="preserve">. At the threshold, dead-letter with our own reason code rather than letting </w:t>
      </w:r>
      <w:r>
        <w:rPr>
          <w:rStyle w:val="VerbatimChar"/>
          <w:rFonts w:eastAsia="menlo" w:cs="menlo" w:ascii="menlo" w:hAnsi="menlo"/>
          <w:color w:val="000000"/>
          <w:sz w:val="18"/>
          <w:shd w:val="clear" w:color="auto" w:fill="F8F8FA"/>
        </w:rPr>
        <w:t xml:space="preserve">MaxDeliveryCountExceeded</w:t>
      </w:r>
      <w:r>
        <w:rPr>
          <w:rFonts w:eastAsia="source serif 4" w:cs="source serif 4" w:ascii="source serif 4" w:hAnsi="source serif 4"/>
          <w:color w:val="000000"/>
        </w:rPr>
        <w:t xml:space="preserve"> happen by accident — an explicit reason is auditable; an implicit one is not (F11, F14).</w:t>
      </w:r>
    </w:p>
    <w:p>
      <w:pPr>
        <w:spacing w:line="360" w:after="210" w:lineRule="auto"/>
      </w:pPr>
      <w:r>
        <w:rPr>
          <w:rFonts w:eastAsia="source serif 4" w:cs="source serif 4" w:ascii="source serif 4" w:hAnsi="source serif 4"/>
          <w:b/>
          <w:color w:val="000000"/>
        </w:rPr>
        <w:t xml:space="preserve">P6 — Business outcomes never use the DLQ.</w:t>
      </w:r>
      <w:r>
        <w:rPr>
          <w:rFonts w:eastAsia="source serif 4" w:cs="source serif 4" w:ascii="source serif 4" w:hAnsi="source serif 4"/>
          <w:color w:val="000000"/>
        </w:rPr>
        <w:t xml:space="preserve"> Class B completes the message and emits a first-class rejection/decline event onto </w:t>
      </w:r>
      <w:r>
        <w:rPr>
          <w:rStyle w:val="VerbatimChar"/>
          <w:rFonts w:eastAsia="menlo" w:cs="menlo" w:ascii="menlo" w:hAnsi="menlo"/>
          <w:color w:val="000000"/>
          <w:sz w:val="18"/>
          <w:shd w:val="clear" w:color="auto" w:fill="F8F8FA"/>
        </w:rPr>
        <w:t xml:space="preserve">t-underwriting-events</w:t>
      </w:r>
      <w:r>
        <w:rPr>
          <w:rFonts w:eastAsia="source serif 4" w:cs="source serif 4" w:ascii="source serif 4" w:hAnsi="source serif 4"/>
          <w:color w:val="000000"/>
        </w:rPr>
        <w:t xml:space="preserve">. The DLQ is reserved for </w:t>
      </w:r>
      <w:r>
        <w:rPr>
          <w:rFonts w:eastAsia="source serif 4" w:cs="source serif 4" w:ascii="source serif 4" w:hAnsi="source serif 4"/>
          <w:i/>
          <w:color w:val="000000"/>
        </w:rPr>
        <w:t xml:space="preserve">technical</w:t>
      </w:r>
      <w:r>
        <w:rPr>
          <w:rFonts w:eastAsia="source serif 4" w:cs="source serif 4" w:ascii="source serif 4" w:hAnsi="source serif 4"/>
          <w:color w:val="000000"/>
        </w:rPr>
        <w:t xml:space="preserve"> non-processability. A DLQ depth alert must always mean "an engineer needs to look at this."</w:t>
      </w:r>
    </w:p>
    <w:p>
      <w:pPr>
        <w:spacing w:line="360" w:after="210" w:lineRule="auto"/>
      </w:pPr>
      <w:r>
        <w:rPr>
          <w:rFonts w:eastAsia="source serif 4" w:cs="source serif 4" w:ascii="source serif 4" w:hAnsi="source serif 4"/>
          <w:b/>
          <w:color w:val="000000"/>
        </w:rPr>
        <w:t xml:space="preserve">P7 — Idempotency before retries.</w:t>
      </w:r>
      <w:r>
        <w:rPr>
          <w:rFonts w:eastAsia="source serif 4" w:cs="source serif 4" w:ascii="source serif 4" w:hAnsi="source serif 4"/>
          <w:color w:val="000000"/>
        </w:rPr>
        <w:t xml:space="preserve"> Every handler is idempotent on </w:t>
      </w:r>
      <w:r>
        <w:rPr>
          <w:rStyle w:val="VerbatimChar"/>
          <w:rFonts w:eastAsia="menlo" w:cs="menlo" w:ascii="menlo" w:hAnsi="menlo"/>
          <w:color w:val="000000"/>
          <w:sz w:val="18"/>
          <w:shd w:val="clear" w:color="auto" w:fill="F8F8FA"/>
        </w:rPr>
        <w:t xml:space="preserve">MessageId</w:t>
      </w:r>
      <w:r>
        <w:rPr>
          <w:rFonts w:eastAsia="source serif 4" w:cs="source serif 4" w:ascii="source serif 4" w:hAnsi="source serif 4"/>
          <w:color w:val="000000"/>
        </w:rPr>
        <w:t xml:space="preserve"> + business key. Retries and redelivery are guaranteed by the platform (F6, F8); at-least-once delivery is a fact to be engineered for, not a risk to be hoped away.</w:t>
      </w:r>
    </w:p>
    <w:p>
      <w:pPr>
        <w:spacing w:line="360" w:after="210" w:lineRule="auto"/>
      </w:pPr>
      <w:r>
        <w:rPr>
          <w:rFonts w:eastAsia="source serif 4" w:cs="source serif 4" w:ascii="source serif 4" w:hAnsi="source serif 4"/>
          <w:b/>
          <w:color w:val="000000"/>
        </w:rPr>
        <w:t xml:space="preserve">P8 — Non-retryable means non-retryable.</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retryPolicy: none</w:t>
      </w:r>
      <w:r>
        <w:rPr>
          <w:rFonts w:eastAsia="source serif 4" w:cs="source serif 4" w:ascii="source serif 4" w:hAnsi="source serif 4"/>
          <w:color w:val="000000"/>
        </w:rPr>
        <w:t xml:space="preserve"> on any action whose failure is deterministic (4xx other than 408/429) or whose repetition is unsafe without an idempotency key. Never rely on Logic Apps' </w:t>
      </w:r>
      <w:r>
        <w:rPr>
          <w:rStyle w:val="VerbatimChar"/>
          <w:rFonts w:eastAsia="menlo" w:cs="menlo" w:ascii="menlo" w:hAnsi="menlo"/>
          <w:color w:val="000000"/>
          <w:sz w:val="18"/>
          <w:shd w:val="clear" w:color="auto" w:fill="F8F8FA"/>
        </w:rPr>
        <w:t xml:space="preserve">default</w:t>
      </w:r>
      <w:r>
        <w:rPr>
          <w:rFonts w:eastAsia="source serif 4" w:cs="source serif 4" w:ascii="source serif 4" w:hAnsi="source serif 4"/>
          <w:color w:val="000000"/>
        </w:rPr>
        <w:t xml:space="preserve"> policy for a bind, payment or policy-creation call.</w:t>
      </w:r>
    </w:p>
    <w:p>
      <w:pPr>
        <w:spacing w:line="360" w:after="210" w:lineRule="auto"/>
      </w:pPr>
      <w:r>
        <w:rPr>
          <w:rFonts w:eastAsia="source serif 4" w:cs="source serif 4" w:ascii="source serif 4" w:hAnsi="source serif 4"/>
          <w:b/>
          <w:color w:val="000000"/>
        </w:rPr>
        <w:t xml:space="preserve">P9 — No message loss, ever.</w:t>
      </w:r>
      <w:r>
        <w:rPr>
          <w:rFonts w:eastAsia="source serif 4" w:cs="source serif 4" w:ascii="source serif 4" w:hAnsi="source serif 4"/>
          <w:color w:val="000000"/>
        </w:rPr>
        <w:t xml:space="preserve"> Nothing is discarded. Every terminal state is complete-with-event, dead-letter-with-reason, or redelivery. Silent </w:t>
      </w:r>
      <w:r>
        <w:rPr>
          <w:rStyle w:val="VerbatimChar"/>
          <w:rFonts w:eastAsia="menlo" w:cs="menlo" w:ascii="menlo" w:hAnsi="menlo"/>
          <w:color w:val="000000"/>
          <w:sz w:val="18"/>
          <w:shd w:val="clear" w:color="auto" w:fill="F8F8FA"/>
        </w:rPr>
        <w:t xml:space="preserve">Terminate</w:t>
      </w:r>
      <w:r>
        <w:rPr>
          <w:rFonts w:eastAsia="source serif 4" w:cs="source serif 4" w:ascii="source serif 4" w:hAnsi="source serif 4"/>
          <w:color w:val="000000"/>
        </w:rPr>
        <w:t xml:space="preserve"> with status </w:t>
      </w:r>
      <w:r>
        <w:rPr>
          <w:rStyle w:val="VerbatimChar"/>
          <w:rFonts w:eastAsia="menlo" w:cs="menlo" w:ascii="menlo" w:hAnsi="menlo"/>
          <w:color w:val="000000"/>
          <w:sz w:val="18"/>
          <w:shd w:val="clear" w:color="auto" w:fill="F8F8FA"/>
        </w:rPr>
        <w:t xml:space="preserve">Succeeded</w:t>
      </w:r>
      <w:r>
        <w:rPr>
          <w:rFonts w:eastAsia="source serif 4" w:cs="source serif 4" w:ascii="source serif 4" w:hAnsi="source serif 4"/>
          <w:color w:val="000000"/>
        </w:rPr>
        <w:t xml:space="preserve"> on an unsettled message is prohibited.</w:t>
      </w:r>
    </w:p>
    <w:p>
      <w:pPr>
        <w:spacing w:line="360" w:after="210" w:lineRule="auto"/>
      </w:pPr>
      <w:r>
        <w:rPr>
          <w:rFonts w:eastAsia="source serif 4" w:cs="source serif 4" w:ascii="source serif 4" w:hAnsi="source serif 4"/>
          <w:b/>
          <w:color w:val="000000"/>
        </w:rPr>
        <w:t xml:space="preserve">P10 — Stateful workflows for anything that binds.</w:t>
      </w:r>
      <w:r>
        <w:rPr>
          <w:rFonts w:eastAsia="source serif 4" w:cs="source serif 4" w:ascii="source serif 4" w:hAnsi="source serif 4"/>
          <w:color w:val="000000"/>
        </w:rPr>
        <w:t xml:space="preserve"> Stateless workflows lose in-flight state and are not restored after an outage (F26). Every workflow in Tier-1 and Tier-2 is stateful.</w:t>
      </w:r>
    </w:p>
    <w:p>
      <w:pPr>
        <w:spacing w:line="360" w:after="210" w:lineRule="auto"/>
      </w:pPr>
      <w:r>
        <w:rPr>
          <w:rFonts w:eastAsia="source serif 4" w:cs="source serif 4" w:ascii="source serif 4" w:hAnsi="source serif 4"/>
          <w:b/>
          <w:color w:val="000000"/>
        </w:rPr>
        <w:t xml:space="preserve">P11 — Every settlement is observable.</w:t>
      </w:r>
      <w:r>
        <w:rPr>
          <w:rFonts w:eastAsia="source serif 4" w:cs="source serif 4" w:ascii="source serif 4" w:hAnsi="source serif 4"/>
          <w:color w:val="000000"/>
        </w:rPr>
        <w:t xml:space="preserve"> One structured log line per settlement carrying </w:t>
      </w:r>
      <w:r>
        <w:rPr>
          <w:rStyle w:val="VerbatimChar"/>
          <w:rFonts w:eastAsia="menlo" w:cs="menlo" w:ascii="menlo" w:hAnsi="menlo"/>
          <w:color w:val="000000"/>
          <w:sz w:val="18"/>
          <w:shd w:val="clear" w:color="auto" w:fill="F8F8FA"/>
        </w:rPr>
        <w:t xml:space="preserve">messageId</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correlationId</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sequenceNumber</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deliveryCount</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entity</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settlement</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failureClass</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reason</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workflowRunId</w:t>
      </w:r>
      <w:r>
        <w:rPr>
          <w:rFonts w:eastAsia="source serif 4" w:cs="source serif 4" w:ascii="source serif 4" w:hAnsi="source serif 4"/>
          <w:color w:val="000000"/>
        </w:rPr>
        <w:t xml:space="preserve">. This is the audit trail the regulator asks for.</w:t>
      </w:r>
    </w:p>
    <w:p>
      <w:pPr>
        <w:spacing w:line="360" w:after="210" w:lineRule="auto"/>
      </w:pPr>
      <w:r>
        <w:rPr>
          <w:rFonts w:eastAsia="source serif 4" w:cs="source serif 4" w:ascii="source serif 4" w:hAnsi="source serif 4"/>
          <w:b/>
          <w:color w:val="000000"/>
        </w:rPr>
        <w:t xml:space="preserve">P12 — Partner configuration is a contract, not a discovery.</w:t>
      </w:r>
      <w:r>
        <w:rPr>
          <w:rFonts w:eastAsia="source serif 4" w:cs="source serif 4" w:ascii="source serif 4" w:hAnsi="source serif 4"/>
          <w:color w:val="000000"/>
        </w:rPr>
        <w:t xml:space="preserve"> Lock duration, </w:t>
      </w:r>
      <w:r>
        <w:rPr>
          <w:rStyle w:val="VerbatimChar"/>
          <w:rFonts w:eastAsia="menlo" w:cs="menlo" w:ascii="menlo" w:hAnsi="menlo"/>
          <w:color w:val="000000"/>
          <w:sz w:val="18"/>
          <w:shd w:val="clear" w:color="auto" w:fill="F8F8FA"/>
        </w:rPr>
        <w:t xml:space="preserve">maxDeliveryCount</w:t>
      </w:r>
      <w:r>
        <w:rPr>
          <w:rFonts w:eastAsia="source serif 4" w:cs="source serif 4" w:ascii="source serif 4" w:hAnsi="source serif 4"/>
          <w:color w:val="000000"/>
        </w:rPr>
        <w:t xml:space="preserve">, TTL and DLQ read access for every partner entity are recorded in the ICD technical schedule (Appendix E) and asserted in a synthetic startup check. Designing against an unknown lock duration is designing against 1 minute (F2).</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 w:name="bm_6_message_lifecycle_model"/>
      <w:r>
        <w:rPr>
          <w:rFonts w:eastAsia="source serif 4" w:cs="source serif 4" w:ascii="source serif 4" w:hAnsi="source serif 4"/>
          <w:b/>
          <w:color w:val="000000"/>
          <w:sz w:val="24"/>
        </w:rPr>
        <w:t xml:space="preserve">6. Message lifecycle model</w:t>
      </w:r>
      <w:bookmarkEnd w:id="11"/>
    </w:p>
    <w:p>
      <w:pPr>
        <w:spacing w:line="360" w:before="315" w:after="105" w:lineRule="auto"/>
        <w:ind w:left="-30"/>
        <w:jc w:val="left"/>
      </w:pPr>
      <w:bookmarkStart w:id="12" w:name="bm_6_1_states"/>
      <w:r>
        <w:rPr>
          <w:rFonts w:eastAsia="source serif 4" w:cs="source serif 4" w:ascii="source serif 4" w:hAnsi="source serif 4"/>
          <w:b/>
          <w:color w:val="000000"/>
          <w:sz w:val="24"/>
        </w:rPr>
        <w:t xml:space="preserve">6.1 States</w:t>
      </w:r>
      <w:bookmarkEnd w:id="12"/>
    </w:p>
    <w:p>
      <w:pPr>
        <w:pStyle w:val="SourceCode"/>
        <w:shd w:val="clear" w:fill="F8F8FA"/>
        <w:spacing w:line="336" w:lineRule="auto"/>
      </w:pPr>
      <w:r>
        <w:rPr>
          <w:rStyle w:val="VerbatimChar"/>
          <w:rFonts w:eastAsia="menlo" w:cs="menlo" w:ascii="menlo" w:hAnsi="menlo"/>
          <w:color w:val="000000"/>
          <w:sz w:val="18"/>
        </w:rPr>
        <w:t xml:space="preserve">        ┌──────────┐   peek-lock receive    ┌──────────┐</w:t>
        <w:br/>
        <w:t xml:space="preserve">        │  Active  │ ─────────────────────► │  Locked  │</w:t>
        <w:br/>
        <w:t xml:space="preserve">        └──────────┘                        └────┬─────┘</w:t>
        <w:br/>
        <w:t xml:space="preserve">             ▲  ▲                                │</w:t>
        <w:br/>
        <w:t xml:space="preserve">             │  │  abandon (F6: dc+1)            │ complete ──► Removed  (success / class B)</w:t>
        <w:br/>
        <w:t xml:space="preserve">             │  └────────────────────────────────┤</w:t>
        <w:br/>
        <w:t xml:space="preserve">             │     lock expiry (F6: dc+1)        │ dead-letter (explicit reason) ──► DLQ</w:t>
        <w:br/>
        <w:t xml:space="preserve">             │                                   │</w:t>
        <w:br/>
        <w:t xml:space="preserve">             │     lock lost (F7: dc unchanged)  │ dc &gt; maxDeliveryCount ──► DLQ (MaxDeliveryCountExceeded)</w:t>
        <w:br/>
        <w:t xml:space="preserve">             └───────────────────────────────────┘</w:t>
        <w:br/>
        <w:t xml:space="preserve">                                                  TTL expiry ──► DLQ (TTLExpiredException)</w:t>
        <w:br/>
        <w:t xml:space="preserve"/>
      </w:r>
    </w:p>
    <w:p>
      <w:pPr>
        <w:spacing w:line="360" w:before="315" w:after="105" w:lineRule="auto"/>
        <w:ind w:left="-30"/>
        <w:jc w:val="left"/>
      </w:pPr>
      <w:bookmarkStart w:id="13" w:name="bm_6_2_the_settlement_decision_procedure"/>
      <w:r>
        <w:rPr>
          <w:rFonts w:eastAsia="source serif 4" w:cs="source serif 4" w:ascii="source serif 4" w:hAnsi="source serif 4"/>
          <w:b/>
          <w:color w:val="000000"/>
          <w:sz w:val="24"/>
        </w:rPr>
        <w:t xml:space="preserve">6.2 The settlement decision procedure</w:t>
      </w:r>
      <w:bookmarkEnd w:id="13"/>
    </w:p>
    <w:p>
      <w:pPr>
        <w:spacing w:line="360" w:after="210" w:lineRule="auto"/>
      </w:pPr>
      <w:r>
        <w:rPr>
          <w:rFonts w:eastAsia="source serif 4" w:cs="source serif 4" w:ascii="source serif 4" w:hAnsi="source serif 4"/>
          <w:color w:val="000000"/>
        </w:rPr>
        <w:t xml:space="preserve">Applied identically in every in-scope workflow:</w:t>
      </w:r>
    </w:p>
    <w:p>
      <w:pPr>
        <w:numPr>
          <w:ilvl w:val="0"/>
          <w:numId w:val="4"/>
        </w:numPr>
        <w:spacing w:line="360" w:before="105" w:after="105" w:lineRule="auto"/>
      </w:pPr>
      <w:r>
        <w:rPr>
          <w:rFonts w:eastAsia="source serif 4" w:cs="source serif 4" w:ascii="source serif 4" w:hAnsi="source serif 4"/>
          <w:b/>
          <w:color w:val="000000"/>
          <w:sz w:val="21"/>
        </w:rPr>
        <w:t xml:space="preserve">Acquire context.</w:t>
      </w:r>
      <w:r>
        <w:rPr>
          <w:rFonts w:eastAsia="source serif 4" w:cs="source serif 4" w:ascii="source serif 4" w:hAnsi="source serif 4"/>
          <w:color w:val="000000"/>
          <w:sz w:val="21"/>
        </w:rPr>
        <w:t xml:space="preserve"> Read </w:t>
      </w:r>
      <w:r>
        <w:rPr>
          <w:rStyle w:val="VerbatimChar"/>
          <w:rFonts w:eastAsia="menlo" w:cs="menlo" w:ascii="menlo" w:hAnsi="menlo"/>
          <w:color w:val="000000"/>
          <w:sz w:val="18"/>
          <w:shd w:val="clear" w:color="auto" w:fill="F8F8FA"/>
        </w:rPr>
        <w:t xml:space="preserve">MessageId</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CorrelationId</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SequenceNumber</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DeliveryCount</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LockToken</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EnqueuedTimeUtc</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ApplicationProperties</w:t>
      </w:r>
      <w:r>
        <w:rPr>
          <w:rFonts w:eastAsia="source serif 4" w:cs="source serif 4" w:ascii="source serif 4" w:hAnsi="source serif 4"/>
          <w:color w:val="000000"/>
          <w:sz w:val="21"/>
        </w:rPr>
        <w:t xml:space="preserve">, and compute </w:t>
      </w:r>
      <w:r>
        <w:rPr>
          <w:rStyle w:val="VerbatimChar"/>
          <w:rFonts w:eastAsia="menlo" w:cs="menlo" w:ascii="menlo" w:hAnsi="menlo"/>
          <w:color w:val="000000"/>
          <w:sz w:val="18"/>
          <w:shd w:val="clear" w:color="auto" w:fill="F8F8FA"/>
        </w:rPr>
        <w:t xml:space="preserve">lockExpiryUtc</w:t>
      </w:r>
      <w:r>
        <w:rPr>
          <w:rFonts w:eastAsia="source serif 4" w:cs="source serif 4" w:ascii="source serif 4" w:hAnsi="source serif 4"/>
          <w:color w:val="000000"/>
          <w:sz w:val="21"/>
        </w:rPr>
        <w:t xml:space="preserve">.</w:t>
      </w:r>
    </w:p>
    <w:p>
      <w:pPr>
        <w:numPr>
          <w:ilvl w:val="0"/>
          <w:numId w:val="4"/>
        </w:numPr>
        <w:spacing w:line="360" w:before="105" w:after="105" w:lineRule="auto"/>
      </w:pPr>
      <w:r>
        <w:rPr>
          <w:rFonts w:eastAsia="source serif 4" w:cs="source serif 4" w:ascii="source serif 4" w:hAnsi="source serif 4"/>
          <w:b/>
          <w:color w:val="000000"/>
          <w:sz w:val="21"/>
        </w:rPr>
        <w:t xml:space="preserve">Idempotency gate.</w:t>
      </w:r>
      <w:r>
        <w:rPr>
          <w:rFonts w:eastAsia="source serif 4" w:cs="source serif 4" w:ascii="source serif 4" w:hAnsi="source serif 4"/>
          <w:color w:val="000000"/>
          <w:sz w:val="21"/>
        </w:rPr>
        <w:t xml:space="preserve"> If the business key is already in a terminal state, </w:t>
      </w:r>
      <w:r>
        <w:rPr>
          <w:rFonts w:eastAsia="source serif 4" w:cs="source serif 4" w:ascii="source serif 4" w:hAnsi="source serif 4"/>
          <w:b/>
          <w:color w:val="000000"/>
          <w:sz w:val="21"/>
        </w:rPr>
        <w:t xml:space="preserve">complete</w:t>
      </w:r>
      <w:r>
        <w:rPr>
          <w:rFonts w:eastAsia="source serif 4" w:cs="source serif 4" w:ascii="source serif 4" w:hAnsi="source serif 4"/>
          <w:color w:val="000000"/>
          <w:sz w:val="21"/>
        </w:rPr>
        <w:t xml:space="preserve"> immediately and log </w:t>
      </w:r>
      <w:r>
        <w:rPr>
          <w:rStyle w:val="VerbatimChar"/>
          <w:rFonts w:eastAsia="menlo" w:cs="menlo" w:ascii="menlo" w:hAnsi="menlo"/>
          <w:color w:val="000000"/>
          <w:sz w:val="18"/>
          <w:shd w:val="clear" w:color="auto" w:fill="F8F8FA"/>
        </w:rPr>
        <w:t xml:space="preserve">DuplicateSuppressed</w:t>
      </w:r>
      <w:r>
        <w:rPr>
          <w:rFonts w:eastAsia="source serif 4" w:cs="source serif 4" w:ascii="source serif 4" w:hAnsi="source serif 4"/>
          <w:color w:val="000000"/>
          <w:sz w:val="21"/>
        </w:rPr>
        <w:t xml:space="preserve">. (Cheapest possible path; runs before any dependency call.)</w:t>
      </w:r>
    </w:p>
    <w:p>
      <w:pPr>
        <w:numPr>
          <w:ilvl w:val="0"/>
          <w:numId w:val="4"/>
        </w:numPr>
        <w:spacing w:line="360" w:before="105" w:after="105" w:lineRule="auto"/>
      </w:pPr>
      <w:r>
        <w:rPr>
          <w:rFonts w:eastAsia="source serif 4" w:cs="source serif 4" w:ascii="source serif 4" w:hAnsi="source serif 4"/>
          <w:b/>
          <w:color w:val="000000"/>
          <w:sz w:val="21"/>
        </w:rPr>
        <w:t xml:space="preserve">Structural validation.</w:t>
      </w:r>
      <w:r>
        <w:rPr>
          <w:rFonts w:eastAsia="source serif 4" w:cs="source serif 4" w:ascii="source serif 4" w:hAnsi="source serif 4"/>
          <w:color w:val="000000"/>
          <w:sz w:val="21"/>
        </w:rPr>
        <w:t xml:space="preserve"> Schema, version, mandatory fields, size, signature. Any failure → class </w:t>
      </w:r>
      <w:r>
        <w:rPr>
          <w:rFonts w:eastAsia="source serif 4" w:cs="source serif 4" w:ascii="source serif 4" w:hAnsi="source serif 4"/>
          <w:b/>
          <w:color w:val="000000"/>
          <w:sz w:val="21"/>
        </w:rPr>
        <w:t xml:space="preserve">P</w:t>
      </w:r>
      <w:r>
        <w:rPr>
          <w:rFonts w:eastAsia="source serif 4" w:cs="source serif 4" w:ascii="source serif 4" w:hAnsi="source serif 4"/>
          <w:color w:val="000000"/>
          <w:sz w:val="21"/>
        </w:rPr>
        <w:t xml:space="preserve"> → </w:t>
      </w:r>
      <w:r>
        <w:rPr>
          <w:rFonts w:eastAsia="source serif 4" w:cs="source serif 4" w:ascii="source serif 4" w:hAnsi="source serif 4"/>
          <w:b/>
          <w:color w:val="000000"/>
          <w:sz w:val="21"/>
        </w:rPr>
        <w:t xml:space="preserve">dead-letter</w:t>
      </w:r>
      <w:r>
        <w:rPr>
          <w:rFonts w:eastAsia="source serif 4" w:cs="source serif 4" w:ascii="source serif 4" w:hAnsi="source serif 4"/>
          <w:color w:val="000000"/>
          <w:sz w:val="21"/>
        </w:rPr>
        <w:t xml:space="preserve">. No retries, no abandon: a malformed message is malformed on every delivery.</w:t>
      </w:r>
    </w:p>
    <w:p>
      <w:pPr>
        <w:numPr>
          <w:ilvl w:val="0"/>
          <w:numId w:val="4"/>
        </w:numPr>
        <w:spacing w:line="360" w:before="105" w:after="105" w:lineRule="auto"/>
      </w:pPr>
      <w:r>
        <w:rPr>
          <w:rFonts w:eastAsia="source serif 4" w:cs="source serif 4" w:ascii="source serif 4" w:hAnsi="source serif 4"/>
          <w:b/>
          <w:color w:val="000000"/>
          <w:sz w:val="21"/>
        </w:rPr>
        <w:t xml:space="preserve">Authorisation / integrity validation.</w:t>
      </w:r>
      <w:r>
        <w:rPr>
          <w:rFonts w:eastAsia="source serif 4" w:cs="source serif 4" w:ascii="source serif 4" w:hAnsi="source serif 4"/>
          <w:color w:val="000000"/>
          <w:sz w:val="21"/>
        </w:rPr>
        <w:t xml:space="preserve"> Tenant, partner identity, scheme authority. Failure → class </w:t>
      </w:r>
      <w:r>
        <w:rPr>
          <w:rFonts w:eastAsia="source serif 4" w:cs="source serif 4" w:ascii="source serif 4" w:hAnsi="source serif 4"/>
          <w:b/>
          <w:color w:val="000000"/>
          <w:sz w:val="21"/>
        </w:rPr>
        <w:t xml:space="preserve">S</w:t>
      </w:r>
      <w:r>
        <w:rPr>
          <w:rFonts w:eastAsia="source serif 4" w:cs="source serif 4" w:ascii="source serif 4" w:hAnsi="source serif 4"/>
          <w:color w:val="000000"/>
          <w:sz w:val="21"/>
        </w:rPr>
        <w:t xml:space="preserve"> → </w:t>
      </w:r>
      <w:r>
        <w:rPr>
          <w:rFonts w:eastAsia="source serif 4" w:cs="source serif 4" w:ascii="source serif 4" w:hAnsi="source serif 4"/>
          <w:b/>
          <w:color w:val="000000"/>
          <w:sz w:val="21"/>
        </w:rPr>
        <w:t xml:space="preserve">dead-letter</w:t>
      </w:r>
      <w:r>
        <w:rPr>
          <w:rFonts w:eastAsia="source serif 4" w:cs="source serif 4" w:ascii="source serif 4" w:hAnsi="source serif 4"/>
          <w:color w:val="000000"/>
          <w:sz w:val="21"/>
        </w:rPr>
        <w:t xml:space="preserve"> + security event.</w:t>
      </w:r>
    </w:p>
    <w:p>
      <w:pPr>
        <w:numPr>
          <w:ilvl w:val="0"/>
          <w:numId w:val="4"/>
        </w:numPr>
        <w:spacing w:line="360" w:before="105" w:after="105" w:lineRule="auto"/>
      </w:pPr>
      <w:r>
        <w:rPr>
          <w:rFonts w:eastAsia="source serif 4" w:cs="source serif 4" w:ascii="source serif 4" w:hAnsi="source serif 4"/>
          <w:b/>
          <w:color w:val="000000"/>
          <w:sz w:val="21"/>
        </w:rPr>
        <w:t xml:space="preserve">Lock budget check.</w:t>
      </w:r>
      <w:r>
        <w:rPr>
          <w:rFonts w:eastAsia="source serif 4" w:cs="source serif 4" w:ascii="source serif 4" w:hAnsi="source serif 4"/>
          <w:color w:val="000000"/>
          <w:sz w:val="21"/>
        </w:rPr>
        <w:t xml:space="preserve"> If </w:t>
      </w:r>
      <w:r>
        <w:rPr>
          <w:rStyle w:val="VerbatimChar"/>
          <w:rFonts w:eastAsia="menlo" w:cs="menlo" w:ascii="menlo" w:hAnsi="menlo"/>
          <w:color w:val="000000"/>
          <w:sz w:val="18"/>
          <w:shd w:val="clear" w:color="auto" w:fill="F8F8FA"/>
        </w:rPr>
        <w:t xml:space="preserve">lockExpiryUtc - utcNow()</w:t>
      </w:r>
      <w:r>
        <w:rPr>
          <w:rFonts w:eastAsia="source serif 4" w:cs="source serif 4" w:ascii="source serif 4" w:hAnsi="source serif 4"/>
          <w:color w:val="000000"/>
          <w:sz w:val="21"/>
        </w:rPr>
        <w:t xml:space="preserve"> is less than the worst-case remaining work, either renew (Section 9) or take the Ingest-and-Forward path (P2/P3).</w:t>
      </w:r>
    </w:p>
    <w:p>
      <w:pPr>
        <w:numPr>
          <w:ilvl w:val="0"/>
          <w:numId w:val="4"/>
        </w:numPr>
        <w:spacing w:line="360" w:before="105" w:after="105" w:lineRule="auto"/>
      </w:pPr>
      <w:r>
        <w:rPr>
          <w:rFonts w:eastAsia="source serif 4" w:cs="source serif 4" w:ascii="source serif 4" w:hAnsi="source serif 4"/>
          <w:b/>
          <w:color w:val="000000"/>
          <w:sz w:val="21"/>
        </w:rPr>
        <w:t xml:space="preserve">Process</w:t>
      </w:r>
      <w:r>
        <w:rPr>
          <w:rFonts w:eastAsia="source serif 4" w:cs="source serif 4" w:ascii="source serif 4" w:hAnsi="source serif 4"/>
          <w:color w:val="000000"/>
          <w:sz w:val="21"/>
        </w:rPr>
        <w:t xml:space="preserve"> with the named retry profiles from Section 10.</w:t>
      </w:r>
    </w:p>
    <w:p>
      <w:pPr>
        <w:numPr>
          <w:ilvl w:val="0"/>
          <w:numId w:val="4"/>
        </w:numPr>
        <w:spacing w:line="360" w:before="105" w:after="105" w:lineRule="auto"/>
      </w:pPr>
      <w:r>
        <w:rPr>
          <w:rFonts w:eastAsia="source serif 4" w:cs="source serif 4" w:ascii="source serif 4" w:hAnsi="source serif 4"/>
          <w:b/>
          <w:color w:val="000000"/>
          <w:sz w:val="21"/>
        </w:rPr>
        <w:t xml:space="preserve">Classify any failure</w:t>
      </w:r>
      <w:r>
        <w:rPr>
          <w:rFonts w:eastAsia="source serif 4" w:cs="source serif 4" w:ascii="source serif 4" w:hAnsi="source serif 4"/>
          <w:color w:val="000000"/>
          <w:sz w:val="21"/>
        </w:rPr>
        <w:t xml:space="preserve"> using Section 4.</w:t>
      </w:r>
    </w:p>
    <w:p>
      <w:pPr>
        <w:numPr>
          <w:ilvl w:val="0"/>
          <w:numId w:val="4"/>
        </w:numPr>
        <w:spacing w:line="360" w:before="105" w:after="105" w:lineRule="auto"/>
      </w:pPr>
      <w:r>
        <w:rPr>
          <w:rFonts w:eastAsia="source serif 4" w:cs="source serif 4" w:ascii="source serif 4" w:hAnsi="source serif 4"/>
          <w:b/>
          <w:color w:val="000000"/>
          <w:sz w:val="21"/>
        </w:rPr>
        <w:t xml:space="preserve">Settle exactly once</w:t>
      </w:r>
      <w:r>
        <w:rPr>
          <w:rFonts w:eastAsia="source serif 4" w:cs="source serif 4" w:ascii="source serif 4" w:hAnsi="source serif 4"/>
          <w:color w:val="000000"/>
          <w:sz w:val="21"/>
        </w:rPr>
        <w:t xml:space="preserve"> using the matrices in Sections 7 and 8.</w:t>
      </w:r>
    </w:p>
    <w:p>
      <w:pPr>
        <w:numPr>
          <w:ilvl w:val="0"/>
          <w:numId w:val="4"/>
        </w:numPr>
        <w:spacing w:line="360" w:before="105" w:after="105" w:lineRule="auto"/>
      </w:pPr>
      <w:r>
        <w:rPr>
          <w:rFonts w:eastAsia="source serif 4" w:cs="source serif 4" w:ascii="source serif 4" w:hAnsi="source serif 4"/>
          <w:b/>
          <w:color w:val="000000"/>
          <w:sz w:val="21"/>
        </w:rPr>
        <w:t xml:space="preserve">Emit</w:t>
      </w:r>
      <w:r>
        <w:rPr>
          <w:rFonts w:eastAsia="source serif 4" w:cs="source serif 4" w:ascii="source serif 4" w:hAnsi="source serif 4"/>
          <w:color w:val="000000"/>
          <w:sz w:val="21"/>
        </w:rPr>
        <w:t xml:space="preserve"> the settlement telemetry (P11) and, for class B and DLQ events, the corresponding business or operational event.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bm_7_settlement_matrices_external_7f22ca"/>
      <w:r>
        <w:rPr>
          <w:rFonts w:eastAsia="source serif 4" w:cs="source serif 4" w:ascii="source serif 4" w:hAnsi="source serif 4"/>
          <w:b/>
          <w:color w:val="000000"/>
          <w:sz w:val="24"/>
        </w:rPr>
        <w:t xml:space="preserve">7. Settlement matrices — external partner Service Bus</w:t>
      </w:r>
      <w:bookmarkEnd w:id="14"/>
    </w:p>
    <w:p>
      <w:pPr>
        <w:spacing w:line="360" w:after="210" w:lineRule="auto"/>
      </w:pPr>
      <w:r>
        <w:rPr>
          <w:rFonts w:eastAsia="source serif 4" w:cs="source serif 4" w:ascii="source serif 4" w:hAnsi="source serif 4"/>
          <w:color w:val="000000"/>
        </w:rPr>
        <w:t xml:space="preserve">Partner-sourced messages are treated as untrusted input from a system whose configuration we cannot change and whose DLQ we may not be able to read. Two consequences: </w:t>
      </w:r>
      <w:r>
        <w:rPr>
          <w:rFonts w:eastAsia="source serif 4" w:cs="source serif 4" w:ascii="source serif 4" w:hAnsi="source serif 4"/>
          <w:b/>
          <w:color w:val="000000"/>
        </w:rPr>
        <w:t xml:space="preserve">validate hard and early</w:t>
      </w:r>
      <w:r>
        <w:rPr>
          <w:rFonts w:eastAsia="source serif 4" w:cs="source serif 4" w:ascii="source serif 4" w:hAnsi="source serif 4"/>
          <w:color w:val="000000"/>
        </w:rPr>
        <w:t xml:space="preserve">, and </w:t>
      </w:r>
      <w:r>
        <w:rPr>
          <w:rFonts w:eastAsia="source serif 4" w:cs="source serif 4" w:ascii="source serif 4" w:hAnsi="source serif 4"/>
          <w:b/>
          <w:color w:val="000000"/>
        </w:rPr>
        <w:t xml:space="preserve">prefer completing after safe capture over holding a lock</w:t>
      </w:r>
      <w:r>
        <w:rPr>
          <w:rFonts w:eastAsia="source serif 4" w:cs="source serif 4" w:ascii="source serif 4" w:hAnsi="source serif 4"/>
          <w:color w:val="000000"/>
        </w:rPr>
        <w:t xml:space="preserve">.</w:t>
      </w:r>
    </w:p>
    <w:p>
      <w:pPr>
        <w:spacing w:line="360" w:before="315" w:after="105" w:lineRule="auto"/>
        <w:ind w:left="-30"/>
        <w:jc w:val="left"/>
      </w:pPr>
      <w:bookmarkStart w:id="15" w:name="bm_7_1_partner_queues_e_g_q_partn_3ab894"/>
      <w:r>
        <w:rPr>
          <w:rFonts w:eastAsia="source serif 4" w:cs="source serif 4" w:ascii="source serif 4" w:hAnsi="source serif 4"/>
          <w:b/>
          <w:color w:val="000000"/>
          <w:sz w:val="24"/>
        </w:rPr>
        <w:t xml:space="preserve">7.1 Partner </w:t>
      </w:r>
      <w:r>
        <w:rPr>
          <w:rFonts w:eastAsia="source serif 4" w:cs="source serif 4" w:ascii="source serif 4" w:hAnsi="source serif 4"/>
          <w:b/>
          <w:color w:val="000000"/>
          <w:sz w:val="24"/>
        </w:rPr>
        <w:t xml:space="preserve">queues</w:t>
      </w:r>
      <w:r>
        <w:rPr>
          <w:rFonts w:eastAsia="source serif 4" w:cs="source serif 4" w:ascii="source serif 4" w:hAnsi="source serif 4"/>
          <w:b/>
          <w:color w:val="000000"/>
          <w:sz w:val="24"/>
        </w:rPr>
        <w:t xml:space="preserve"> (e.g. </w:t>
      </w:r>
      <w:r>
        <w:rPr>
          <w:rStyle w:val="VerbatimChar"/>
          <w:rFonts w:eastAsia="source serif 4" w:cs="source serif 4" w:ascii="source serif 4" w:hAnsi="source serif 4"/>
          <w:b/>
          <w:color w:val="000000"/>
          <w:sz w:val="24"/>
          <w:shd w:val="clear" w:color="auto" w:fill="F8F8FA"/>
        </w:rPr>
        <w:t xml:space="preserve">q-partner-submissions</w:t>
      </w:r>
      <w:r>
        <w:rPr>
          <w:rFonts w:eastAsia="source serif 4" w:cs="source serif 4" w:ascii="source serif 4" w:hAnsi="source serif 4"/>
          <w:b/>
          <w:color w:val="000000"/>
          <w:sz w:val="24"/>
        </w:rPr>
        <w:t xml:space="preserve">)</w:t>
      </w:r>
      <w:bookmarkEnd w:id="1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Scenario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Class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Where (workflow stage)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Reason code / 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Payload not valid JSON/XML, or fails canonical schema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Dead-letter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Validate, pre-dependency</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SchemaValidationFailed</w:t>
            </w:r>
            <w:r>
              <w:rPr>
                <w:rFonts w:eastAsia="source sans 3" w:cs="source sans 3" w:ascii="source sans 3" w:hAnsi="source sans 3"/>
                <w:color w:val="000000"/>
                <w:sz w:val="17"/>
              </w:rPr>
              <w:t xml:space="preserve"> + first 3 validation errors in </w:t>
            </w:r>
            <w:r>
              <w:rPr>
                <w:rStyle w:val="VerbatimChar"/>
                <w:rFonts w:eastAsia="menlo" w:cs="menlo" w:ascii="menlo" w:hAnsi="menlo"/>
                <w:color w:val="000000"/>
                <w:sz w:val="18"/>
                <w:shd w:val="clear" w:color="auto" w:fill="F8F8FA"/>
              </w:rPr>
              <w:t xml:space="preserve">DeadLetterErrorDescription</w:t>
            </w:r>
            <w:r>
              <w:rPr>
                <w:rFonts w:eastAsia="source sans 3" w:cs="source sans 3" w:ascii="source sans 3" w:hAnsi="source sans 3"/>
                <w:color w:val="000000"/>
                <w:sz w:val="17"/>
              </w:rPr>
              <w:t xml:space="preserve">. If partner DLQ is not readable by us, first copy the payload to </w:t>
            </w:r>
            <w:r>
              <w:rPr>
                <w:rStyle w:val="VerbatimChar"/>
                <w:rFonts w:eastAsia="menlo" w:cs="menlo" w:ascii="menlo" w:hAnsi="menlo"/>
                <w:color w:val="000000"/>
                <w:sz w:val="18"/>
                <w:shd w:val="clear" w:color="auto" w:fill="F8F8FA"/>
              </w:rPr>
              <w:t xml:space="preserve">blob://quarantine/partner/&lt;partnerId&gt;/</w:t>
            </w:r>
            <w:r>
              <w:rPr>
                <w:rFonts w:eastAsia="source sans 3" w:cs="source sans 3" w:ascii="source sans 3" w:hAnsi="source sans 3"/>
                <w:color w:val="000000"/>
                <w:sz w:val="17"/>
              </w:rPr>
              <w:t xml:space="preserve"> and record the URI in the description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Unknown/unsupported </w:t>
            </w:r>
            <w:r>
              <w:rPr>
                <w:rStyle w:val="VerbatimChar"/>
                <w:rFonts w:eastAsia="menlo" w:cs="menlo" w:ascii="menlo" w:hAnsi="menlo"/>
                <w:color w:val="000000"/>
                <w:sz w:val="18"/>
                <w:shd w:val="clear" w:color="auto" w:fill="F8F8FA"/>
              </w:rPr>
              <w:t xml:space="preserve">messageType</w:t>
            </w:r>
            <w:r>
              <w:rPr>
                <w:rFonts w:eastAsia="source sans 3" w:cs="source sans 3" w:ascii="source sans 3" w:hAnsi="source sans 3"/>
                <w:color w:val="000000"/>
                <w:sz w:val="17"/>
              </w:rPr>
              <w:t xml:space="preserve"> or </w:t>
            </w:r>
            <w:r>
              <w:rPr>
                <w:rStyle w:val="VerbatimChar"/>
                <w:rFonts w:eastAsia="menlo" w:cs="menlo" w:ascii="menlo" w:hAnsi="menlo"/>
                <w:color w:val="000000"/>
                <w:sz w:val="18"/>
                <w:shd w:val="clear" w:color="auto" w:fill="F8F8FA"/>
              </w:rPr>
              <w:t xml:space="preserve">schemaVersion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Dead-letter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Validate</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UnsupportedMessageType</w:t>
            </w:r>
            <w:r>
              <w:rPr>
                <w:rFonts w:eastAsia="source sans 3" w:cs="source sans 3" w:ascii="source sans 3" w:hAnsi="source sans 3"/>
                <w:color w:val="000000"/>
                <w:sz w:val="17"/>
              </w:rPr>
              <w:t xml:space="preserve">. Emit </w:t>
            </w:r>
            <w:r>
              <w:rPr>
                <w:rStyle w:val="VerbatimChar"/>
                <w:rFonts w:eastAsia="menlo" w:cs="menlo" w:ascii="menlo" w:hAnsi="menlo"/>
                <w:color w:val="000000"/>
                <w:sz w:val="18"/>
                <w:shd w:val="clear" w:color="auto" w:fill="F8F8FA"/>
              </w:rPr>
              <w:t xml:space="preserve">partner.contract.drift</w:t>
            </w:r>
            <w:r>
              <w:rPr>
                <w:rFonts w:eastAsia="source sans 3" w:cs="source sans 3" w:ascii="source sans 3" w:hAnsi="source sans 3"/>
                <w:color w:val="000000"/>
                <w:sz w:val="17"/>
              </w:rPr>
              <w:t xml:space="preserve"> alert — this is an ICD breach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Missing mandatory underwriting fields (e.g. no risk address, no inception date)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Dead-letter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Validate</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MandatoryFieldMissing</w:t>
            </w:r>
            <w:r>
              <w:rPr>
                <w:rFonts w:eastAsia="source sans 3" w:cs="source sans 3" w:ascii="source sans 3" w:hAnsi="source sans 3"/>
                <w:color w:val="000000"/>
                <w:sz w:val="17"/>
              </w:rPr>
              <w:t xml:space="preserve">. Also emit a partner-facing NACK via Tier-3 so the broker is not left waiting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Signature / HMAC / mTLS claim mismatch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Dead-letter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Auth gate</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IntegrityCheckFailed</w:t>
            </w:r>
            <w:r>
              <w:rPr>
                <w:rFonts w:eastAsia="source sans 3" w:cs="source sans 3" w:ascii="source sans 3" w:hAnsi="source sans 3"/>
                <w:color w:val="000000"/>
                <w:sz w:val="17"/>
              </w:rPr>
              <w:t xml:space="preserve"> + Sev-2 security event. Never abandon: repeated redelivery of a suspect message is an attack amplifier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Duplicate </w:t>
            </w:r>
            <w:r>
              <w:rPr>
                <w:rStyle w:val="VerbatimChar"/>
                <w:rFonts w:eastAsia="menlo" w:cs="menlo" w:ascii="menlo" w:hAnsi="menlo"/>
                <w:color w:val="000000"/>
                <w:sz w:val="18"/>
                <w:shd w:val="clear" w:color="auto" w:fill="F8F8FA"/>
              </w:rPr>
              <w:t xml:space="preserve">MessageId</w:t>
            </w:r>
            <w:r>
              <w:rPr>
                <w:rFonts w:eastAsia="source sans 3" w:cs="source sans 3" w:ascii="source sans 3" w:hAnsi="source sans 3"/>
                <w:color w:val="000000"/>
                <w:sz w:val="17"/>
              </w:rPr>
              <w:t xml:space="preserve"> or duplicate submission reference already terminal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Complete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Idempotency gate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Log </w:t>
            </w:r>
            <w:r>
              <w:rPr>
                <w:rStyle w:val="VerbatimChar"/>
                <w:rFonts w:eastAsia="menlo" w:cs="menlo" w:ascii="menlo" w:hAnsi="menlo"/>
                <w:color w:val="000000"/>
                <w:sz w:val="18"/>
                <w:shd w:val="clear" w:color="auto" w:fill="F8F8FA"/>
              </w:rPr>
              <w:t xml:space="preserve">DuplicateSuppressed</w:t>
            </w:r>
            <w:r>
              <w:rPr>
                <w:rFonts w:eastAsia="source sans 3" w:cs="source sans 3" w:ascii="source sans 3" w:hAnsi="source sans 3"/>
                <w:color w:val="000000"/>
                <w:sz w:val="17"/>
              </w:rPr>
              <w:t xml:space="preserve">. No event emitted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Payload exceeds our claim-check threshold but is within entity limits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Normal path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Ingest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Claim-check to Blob, forward reference only (F30)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Blob claim-check write fails, transient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Abandon</w:t>
            </w:r>
            <w:r>
              <w:rPr>
                <w:rFonts w:eastAsia="source sans 3" w:cs="source sans 3" w:ascii="source sans 3" w:hAnsi="source sans 3"/>
                <w:color w:val="000000"/>
                <w:sz w:val="17"/>
              </w:rPr>
              <w:t xml:space="preserve"> if </w:t>
            </w:r>
            <w:r>
              <w:rPr>
                <w:rStyle w:val="VerbatimChar"/>
                <w:rFonts w:eastAsia="menlo" w:cs="menlo" w:ascii="menlo" w:hAnsi="menlo"/>
                <w:color w:val="000000"/>
                <w:sz w:val="18"/>
                <w:shd w:val="clear" w:color="auto" w:fill="F8F8FA"/>
              </w:rPr>
              <w:t xml:space="preserve">dc &lt; 3</w:t>
            </w:r>
            <w:r>
              <w:rPr>
                <w:rFonts w:eastAsia="source sans 3" w:cs="source sans 3" w:ascii="source sans 3" w:hAnsi="source sans 3"/>
                <w:color w:val="000000"/>
                <w:sz w:val="17"/>
              </w:rPr>
              <w:t xml:space="preserve">, else </w:t>
            </w:r>
            <w:r>
              <w:rPr>
                <w:rFonts w:eastAsia="source serif 4" w:cs="source serif 4" w:ascii="source serif 4" w:hAnsi="source serif 4"/>
                <w:b/>
                <w:color w:val="000000"/>
                <w:sz w:val="17"/>
              </w:rPr>
              <w:t xml:space="preserve">dead-letter</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DependencyExhausted:Blob</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After R-BLOB exhausted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Partner lock durations are typically short; fail fast rather than renew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Internal forward-publish to </w:t>
            </w:r>
            <w:r>
              <w:rPr>
                <w:rStyle w:val="VerbatimChar"/>
                <w:rFonts w:eastAsia="menlo" w:cs="menlo" w:ascii="menlo" w:hAnsi="menlo"/>
                <w:color w:val="000000"/>
                <w:sz w:val="18"/>
                <w:shd w:val="clear" w:color="auto" w:fill="F8F8FA"/>
              </w:rPr>
              <w:t xml:space="preserve">q-submission-work</w:t>
            </w:r>
            <w:r>
              <w:rPr>
                <w:rFonts w:eastAsia="source sans 3" w:cs="source sans 3" w:ascii="source sans 3" w:hAnsi="source sans 3"/>
                <w:color w:val="000000"/>
                <w:sz w:val="17"/>
              </w:rPr>
              <w:t xml:space="preserve"> fails, transient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Abandon</w:t>
            </w:r>
            <w:r>
              <w:rPr>
                <w:rFonts w:eastAsia="source sans 3" w:cs="source sans 3" w:ascii="source sans 3" w:hAnsi="source sans 3"/>
                <w:color w:val="000000"/>
                <w:sz w:val="17"/>
              </w:rPr>
              <w:t xml:space="preserve"> if </w:t>
            </w:r>
            <w:r>
              <w:rPr>
                <w:rStyle w:val="VerbatimChar"/>
                <w:rFonts w:eastAsia="menlo" w:cs="menlo" w:ascii="menlo" w:hAnsi="menlo"/>
                <w:color w:val="000000"/>
                <w:sz w:val="18"/>
                <w:shd w:val="clear" w:color="auto" w:fill="F8F8FA"/>
              </w:rPr>
              <w:t xml:space="preserve">dc &lt; 3</w:t>
            </w:r>
            <w:r>
              <w:rPr>
                <w:rFonts w:eastAsia="source sans 3" w:cs="source sans 3" w:ascii="source sans 3" w:hAnsi="source sans 3"/>
                <w:color w:val="000000"/>
                <w:sz w:val="17"/>
              </w:rPr>
              <w:t xml:space="preserve">, else </w:t>
            </w:r>
            <w:r>
              <w:rPr>
                <w:rFonts w:eastAsia="source serif 4" w:cs="source serif 4" w:ascii="source serif 4" w:hAnsi="source serif 4"/>
                <w:b/>
                <w:color w:val="000000"/>
                <w:sz w:val="17"/>
              </w:rPr>
              <w:t xml:space="preserve">dead-letter</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DependencyExhausted:ServiceBusSend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After R-SB-SEND exhausted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Sev-2: our own namespace is unavailable while a partner is sending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Internal namespace throttled (Service Bus busy)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Abandon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After R-SB-SEND exhausted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Abandon returns the message to the front of the order (F6); combine with trigger concurrency reduction</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MessageLockLostException</w:t>
            </w:r>
            <w:r>
              <w:rPr>
                <w:rFonts w:eastAsia="source sans 3" w:cs="source sans 3" w:ascii="source sans 3" w:hAnsi="source sans 3"/>
                <w:color w:val="000000"/>
                <w:sz w:val="17"/>
              </w:rPr>
              <w:t xml:space="preserve"> at any point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No settlement</w:t>
            </w:r>
            <w:r>
              <w:rPr>
                <w:rFonts w:eastAsia="source sans 3" w:cs="source sans 3" w:ascii="source sans 3" w:hAnsi="source sans 3"/>
                <w:color w:val="000000"/>
                <w:sz w:val="17"/>
              </w:rPr>
              <w:t xml:space="preserve"> — terminate run as failed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Anywhere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Delivery count unchanged (F7); message will be redelivered (F8)</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Business decline (out of appetite, broker not authorised)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Complete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Post-triage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Emit </w:t>
            </w:r>
            <w:r>
              <w:rPr>
                <w:rStyle w:val="VerbatimChar"/>
                <w:rFonts w:eastAsia="menlo" w:cs="menlo" w:ascii="menlo" w:hAnsi="menlo"/>
                <w:color w:val="000000"/>
                <w:sz w:val="18"/>
                <w:shd w:val="clear" w:color="auto" w:fill="F8F8FA"/>
              </w:rPr>
              <w:t xml:space="preserve">submission.declined</w:t>
            </w:r>
            <w:r>
              <w:rPr>
                <w:rFonts w:eastAsia="source sans 3" w:cs="source sans 3" w:ascii="source sans 3" w:hAnsi="source sans 3"/>
                <w:color w:val="000000"/>
                <w:sz w:val="17"/>
              </w:rPr>
              <w:t xml:space="preserve">; NACK to partner via Tier-3. Never dead-letter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Our config defect (bad connection, missing setting)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Abandon</w:t>
            </w:r>
            <w:r>
              <w:rPr>
                <w:rFonts w:eastAsia="source sans 3" w:cs="source sans 3" w:ascii="source sans 3" w:hAnsi="source sans 3"/>
                <w:color w:val="000000"/>
                <w:sz w:val="17"/>
              </w:rPr>
              <w:t xml:space="preserve">, disable trigger, Sev-2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Anywhere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Prevents delivery-count burn against the partner's </w:t>
            </w:r>
            <w:r>
              <w:rPr>
                <w:rStyle w:val="VerbatimChar"/>
                <w:rFonts w:eastAsia="menlo" w:cs="menlo" w:ascii="menlo" w:hAnsi="menlo"/>
                <w:color w:val="000000"/>
                <w:sz w:val="18"/>
                <w:shd w:val="clear" w:color="auto" w:fill="F8F8FA"/>
              </w:rPr>
              <w:t xml:space="preserve">maxDeliveryCount</w:t>
            </w:r>
            <w:r>
              <w:rPr>
                <w:rFonts w:eastAsia="source sans 3" w:cs="source sans 3" w:ascii="source sans 3" w:hAnsi="source sans 3"/>
                <w:color w:val="000000"/>
                <w:sz w:val="17"/>
              </w:rPr>
              <w:t xml:space="preserve">, which we cannot raise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Partner </w:t>
            </w:r>
            <w:r>
              <w:rPr>
                <w:rStyle w:val="VerbatimChar"/>
                <w:rFonts w:eastAsia="menlo" w:cs="menlo" w:ascii="menlo" w:hAnsi="menlo"/>
                <w:color w:val="000000"/>
                <w:sz w:val="18"/>
                <w:shd w:val="clear" w:color="auto" w:fill="F8F8FA"/>
              </w:rPr>
              <w:t xml:space="preserve">maxDeliveryCount</w:t>
            </w:r>
            <w:r>
              <w:rPr>
                <w:rFonts w:eastAsia="source sans 3" w:cs="source sans 3" w:ascii="source sans 3" w:hAnsi="source sans 3"/>
                <w:color w:val="000000"/>
                <w:sz w:val="17"/>
              </w:rPr>
              <w:t xml:space="preserve"> reached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Partner DLQ (automatic, F11)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Must be detected via our own </w:t>
            </w:r>
            <w:r>
              <w:rPr>
                <w:rStyle w:val="VerbatimChar"/>
                <w:rFonts w:eastAsia="menlo" w:cs="menlo" w:ascii="menlo" w:hAnsi="menlo"/>
                <w:color w:val="000000"/>
                <w:sz w:val="18"/>
                <w:shd w:val="clear" w:color="auto" w:fill="F8F8FA"/>
              </w:rPr>
              <w:t xml:space="preserve">deliveryCount</w:t>
            </w:r>
            <w:r>
              <w:rPr>
                <w:rFonts w:eastAsia="source sans 3" w:cs="source sans 3" w:ascii="source sans 3" w:hAnsi="source sans 3"/>
                <w:color w:val="000000"/>
                <w:sz w:val="17"/>
              </w:rPr>
              <w:t xml:space="preserve"> metric, since we may not be able to read their DLQ. Alert at </w:t>
            </w:r>
            <w:r>
              <w:rPr>
                <w:rStyle w:val="VerbatimChar"/>
                <w:rFonts w:eastAsia="menlo" w:cs="menlo" w:ascii="menlo" w:hAnsi="menlo"/>
                <w:color w:val="000000"/>
                <w:sz w:val="18"/>
                <w:shd w:val="clear" w:color="auto" w:fill="F8F8FA"/>
              </w:rPr>
              <w:t xml:space="preserve">dc &gt;= maxDeliveryCount - 1</w:t>
            </w:r>
          </w:p>
        </w:tc>
      </w:tr>
    </w:tbl>
    <w:p>
      <w:pPr>
        <w:spacing w:lineRule="auto"/>
      </w:pPr>
    </w:p>
    <w:p>
      <w:pPr>
        <w:spacing w:line="360" w:after="210" w:lineRule="auto"/>
      </w:pPr>
      <w:r>
        <w:rPr>
          <w:rFonts w:eastAsia="source serif 4" w:cs="source serif 4" w:ascii="source serif 4" w:hAnsi="source serif 4"/>
          <w:b/>
          <w:color w:val="000000"/>
        </w:rPr>
        <w:t xml:space="preserve">Delivery-count threshold for partner queues: 3.</w:t>
      </w:r>
      <w:r>
        <w:rPr>
          <w:rFonts w:eastAsia="source serif 4" w:cs="source serif 4" w:ascii="source serif 4" w:hAnsi="source serif 4"/>
          <w:color w:val="000000"/>
        </w:rPr>
        <w:t xml:space="preserve"> Rationale: partner lock duration is often the 1-minute default (F2) and their </w:t>
      </w:r>
      <w:r>
        <w:rPr>
          <w:rStyle w:val="VerbatimChar"/>
          <w:rFonts w:eastAsia="menlo" w:cs="menlo" w:ascii="menlo" w:hAnsi="menlo"/>
          <w:color w:val="000000"/>
          <w:sz w:val="18"/>
          <w:shd w:val="clear" w:color="auto" w:fill="F8F8FA"/>
        </w:rPr>
        <w:t xml:space="preserve">maxDeliveryCount</w:t>
      </w:r>
      <w:r>
        <w:rPr>
          <w:rFonts w:eastAsia="source serif 4" w:cs="source serif 4" w:ascii="source serif 4" w:hAnsi="source serif 4"/>
          <w:color w:val="000000"/>
        </w:rPr>
        <w:t xml:space="preserve"> is often the default 10 (F10) but may be lower. Abandoning at most twice keeps us safely inside any plausible partner budget while still absorbing genuine blips, and keeps Time to Bind impact under a minute in the common case.</w:t>
      </w:r>
    </w:p>
    <w:p>
      <w:pPr>
        <w:spacing w:line="360" w:before="315" w:after="105" w:lineRule="auto"/>
        <w:ind w:left="-30"/>
        <w:jc w:val="left"/>
      </w:pPr>
      <w:bookmarkStart w:id="16" w:name="bm_7_2_partner_topic_subscription_97e3f5"/>
      <w:r>
        <w:rPr>
          <w:rFonts w:eastAsia="source serif 4" w:cs="source serif 4" w:ascii="source serif 4" w:hAnsi="source serif 4"/>
          <w:b/>
          <w:color w:val="000000"/>
          <w:sz w:val="24"/>
        </w:rPr>
        <w:t xml:space="preserve">7.2 Partner </w:t>
      </w:r>
      <w:r>
        <w:rPr>
          <w:rFonts w:eastAsia="source serif 4" w:cs="source serif 4" w:ascii="source serif 4" w:hAnsi="source serif 4"/>
          <w:b/>
          <w:color w:val="000000"/>
          <w:sz w:val="24"/>
        </w:rPr>
        <w:t xml:space="preserve">topic subscriptions</w:t>
      </w:r>
      <w:r>
        <w:rPr>
          <w:rFonts w:eastAsia="source serif 4" w:cs="source serif 4" w:ascii="source serif 4" w:hAnsi="source serif 4"/>
          <w:b/>
          <w:color w:val="000000"/>
          <w:sz w:val="24"/>
        </w:rPr>
        <w:t xml:space="preserve"> (e.g. </w:t>
      </w:r>
      <w:r>
        <w:rPr>
          <w:rStyle w:val="VerbatimChar"/>
          <w:rFonts w:eastAsia="source serif 4" w:cs="source serif 4" w:ascii="source serif 4" w:hAnsi="source serif 4"/>
          <w:b/>
          <w:color w:val="000000"/>
          <w:sz w:val="24"/>
          <w:shd w:val="clear" w:color="auto" w:fill="F8F8FA"/>
        </w:rPr>
        <w:t xml:space="preserve">t-partner-events/sub-&lt;us&gt;</w:t>
      </w:r>
      <w:r>
        <w:rPr>
          <w:rFonts w:eastAsia="source serif 4" w:cs="source serif 4" w:ascii="source serif 4" w:hAnsi="source serif 4"/>
          <w:b/>
          <w:color w:val="000000"/>
          <w:sz w:val="24"/>
        </w:rPr>
        <w:t xml:space="preserve">)</w:t>
      </w:r>
      <w:bookmarkEnd w:id="16"/>
    </w:p>
    <w:p>
      <w:pPr>
        <w:spacing w:line="360" w:after="210" w:lineRule="auto"/>
      </w:pPr>
      <w:r>
        <w:rPr>
          <w:rFonts w:eastAsia="source serif 4" w:cs="source serif 4" w:ascii="source serif 4" w:hAnsi="source serif 4"/>
          <w:color w:val="000000"/>
        </w:rPr>
        <w:t xml:space="preserve">Topics add fan-out semantics: our failure must not affect other subscribers, and a filter mismatch is a configuration issue rather than a message defect.</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Scenario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Class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Notes specific to topics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Message arrives that our filter should have excluded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Dead-letter</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FilterScopeViolation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 </w:t>
            </w:r>
            <w:r>
              <w:rPr>
                <w:rFonts w:eastAsia="source serif 4" w:cs="source serif 4" w:ascii="source serif 4" w:hAnsi="source serif 4"/>
                <w:b/>
                <w:color w:val="000000"/>
                <w:sz w:val="17"/>
              </w:rPr>
              <w:t xml:space="preserve">not</w:t>
            </w:r>
            <w:r>
              <w:rPr>
                <w:rFonts w:eastAsia="source sans 3" w:cs="source sans 3" w:ascii="source sans 3" w:hAnsi="source sans 3"/>
                <w:color w:val="000000"/>
                <w:sz w:val="17"/>
              </w:rPr>
              <w:t xml:space="preserve"> silently complete: silent completion hides a partner filter/rule defect. Raise </w:t>
            </w:r>
            <w:r>
              <w:rPr>
                <w:rStyle w:val="VerbatimChar"/>
                <w:rFonts w:eastAsia="menlo" w:cs="menlo" w:ascii="menlo" w:hAnsi="menlo"/>
                <w:color w:val="000000"/>
                <w:sz w:val="18"/>
                <w:shd w:val="clear" w:color="auto" w:fill="F8F8FA"/>
              </w:rPr>
              <w:t xml:space="preserve">partner.subscription.filter.drift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Event type we knowingly ignore, and the filter cannot express it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Complete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Log </w:t>
            </w:r>
            <w:r>
              <w:rPr>
                <w:rStyle w:val="VerbatimChar"/>
                <w:rFonts w:eastAsia="menlo" w:cs="menlo" w:ascii="menlo" w:hAnsi="menlo"/>
                <w:color w:val="000000"/>
                <w:sz w:val="18"/>
                <w:shd w:val="clear" w:color="auto" w:fill="F8F8FA"/>
              </w:rPr>
              <w:t xml:space="preserve">IgnoredByDesign</w:t>
            </w:r>
            <w:r>
              <w:rPr>
                <w:rFonts w:eastAsia="source sans 3" w:cs="source sans 3" w:ascii="source sans 3" w:hAnsi="source sans 3"/>
                <w:color w:val="000000"/>
                <w:sz w:val="17"/>
              </w:rPr>
              <w:t xml:space="preserve"> with the type. Only permitted where a documented filter limitation exists in the ICD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Schema / integrity / mandatory-field failures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 / S</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Dead-letter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Identical to 7.1. Dead-lettering affects only our subscription's DLQ (F12) — other subscribers are unaffected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Ordering-sensitive event arriving out of order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Complete</w:t>
            </w:r>
            <w:r>
              <w:rPr>
                <w:rFonts w:eastAsia="source sans 3" w:cs="source sans 3" w:ascii="source sans 3" w:hAnsi="source sans 3"/>
                <w:color w:val="000000"/>
                <w:sz w:val="17"/>
              </w:rPr>
              <w:t xml:space="preserve"> + park</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Persist to an internal ordering buffer keyed on business entity; use sessions where the partner supports them. Never abandon to "wait": abandon puts the message at the front of the order and spins delivery count (F6)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Transient downstream failure during projection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Abandon</w:t>
            </w:r>
            <w:r>
              <w:rPr>
                <w:rFonts w:eastAsia="source sans 3" w:cs="source sans 3" w:ascii="source sans 3" w:hAnsi="source sans 3"/>
                <w:color w:val="000000"/>
                <w:sz w:val="17"/>
              </w:rPr>
              <w:t xml:space="preserve"> if </w:t>
            </w:r>
            <w:r>
              <w:rPr>
                <w:rStyle w:val="VerbatimChar"/>
                <w:rFonts w:eastAsia="menlo" w:cs="menlo" w:ascii="menlo" w:hAnsi="menlo"/>
                <w:color w:val="000000"/>
                <w:sz w:val="18"/>
                <w:shd w:val="clear" w:color="auto" w:fill="F8F8FA"/>
              </w:rPr>
              <w:t xml:space="preserve">dc &lt; 3</w:t>
            </w:r>
            <w:r>
              <w:rPr>
                <w:rFonts w:eastAsia="source sans 3" w:cs="source sans 3" w:ascii="source sans 3" w:hAnsi="source sans 3"/>
                <w:color w:val="000000"/>
                <w:sz w:val="17"/>
              </w:rPr>
              <w:t xml:space="preserve">, else </w:t>
            </w:r>
            <w:r>
              <w:rPr>
                <w:rFonts w:eastAsia="source serif 4" w:cs="source serif 4" w:ascii="source serif 4" w:hAnsi="source serif 4"/>
                <w:b/>
                <w:color w:val="000000"/>
                <w:sz w:val="17"/>
              </w:rPr>
              <w:t xml:space="preserve">dead-letter</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DependencyExhausted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Same thresholds as partner queues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Auto-forward from the partner subscription fails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Transfer DLQ of the </w:t>
            </w:r>
            <w:r>
              <w:rPr>
                <w:rFonts w:eastAsia="source serif 4" w:cs="source serif 4" w:ascii="source serif 4" w:hAnsi="source serif 4"/>
                <w:b/>
                <w:color w:val="000000"/>
                <w:sz w:val="17"/>
              </w:rPr>
              <w:t xml:space="preserve">source</w:t>
            </w:r>
            <w:r>
              <w:rPr>
                <w:rFonts w:eastAsia="source sans 3" w:cs="source sans 3" w:ascii="source sans 3" w:hAnsi="source sans 3"/>
                <w:color w:val="000000"/>
                <w:sz w:val="17"/>
              </w:rPr>
              <w:t xml:space="preserve"> entity (F13)</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Include </w:t>
            </w:r>
            <w:r>
              <w:rPr>
                <w:rStyle w:val="VerbatimChar"/>
                <w:rFonts w:eastAsia="menlo" w:cs="menlo" w:ascii="menlo" w:hAnsi="menlo"/>
                <w:color w:val="000000"/>
                <w:sz w:val="18"/>
                <w:shd w:val="clear" w:color="auto" w:fill="F8F8FA"/>
              </w:rPr>
              <w:t xml:space="preserve">$Transfer/$DeadLetterQueue</w:t>
            </w:r>
            <w:r>
              <w:rPr>
                <w:rFonts w:eastAsia="source sans 3" w:cs="source sans 3" w:ascii="source sans 3" w:hAnsi="source sans 3"/>
                <w:color w:val="000000"/>
                <w:sz w:val="17"/>
              </w:rPr>
              <w:t xml:space="preserve"> paths in monitoring; these are commonly missed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Session-enabled subscription, </w:t>
            </w:r>
            <w:r>
              <w:rPr>
                <w:rStyle w:val="VerbatimChar"/>
                <w:rFonts w:eastAsia="menlo" w:cs="menlo" w:ascii="menlo" w:hAnsi="menlo"/>
                <w:color w:val="000000"/>
                <w:sz w:val="18"/>
                <w:shd w:val="clear" w:color="auto" w:fill="F8F8FA"/>
              </w:rPr>
              <w:t xml:space="preserve">SessionId</w:t>
            </w:r>
            <w:r>
              <w:rPr>
                <w:rFonts w:eastAsia="source sans 3" w:cs="source sans 3" w:ascii="source sans 3" w:hAnsi="source sans 3"/>
                <w:color w:val="000000"/>
                <w:sz w:val="17"/>
              </w:rPr>
              <w:t xml:space="preserve"> null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Automatic dead-letter </w:t>
            </w:r>
            <w:r>
              <w:rPr>
                <w:rStyle w:val="VerbatimChar"/>
                <w:rFonts w:eastAsia="menlo" w:cs="menlo" w:ascii="menlo" w:hAnsi="menlo"/>
                <w:color w:val="000000"/>
                <w:sz w:val="18"/>
                <w:shd w:val="clear" w:color="auto" w:fill="F8F8FA"/>
              </w:rPr>
              <w:t xml:space="preserve">Session ID is null</w:t>
            </w:r>
            <w:r>
              <w:rPr>
                <w:rFonts w:eastAsia="source sans 3" w:cs="source sans 3" w:ascii="source sans 3" w:hAnsi="source sans 3"/>
                <w:color w:val="000000"/>
                <w:sz w:val="17"/>
              </w:rPr>
              <w:t xml:space="preserve"> (F14)</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Assert </w:t>
            </w:r>
            <w:r>
              <w:rPr>
                <w:rStyle w:val="VerbatimChar"/>
                <w:rFonts w:eastAsia="menlo" w:cs="menlo" w:ascii="menlo" w:hAnsi="menlo"/>
                <w:color w:val="000000"/>
                <w:sz w:val="18"/>
                <w:shd w:val="clear" w:color="auto" w:fill="F8F8FA"/>
              </w:rPr>
              <w:t xml:space="preserve">SessionId</w:t>
            </w:r>
            <w:r>
              <w:rPr>
                <w:rFonts w:eastAsia="source sans 3" w:cs="source sans 3" w:ascii="source sans 3" w:hAnsi="source sans 3"/>
                <w:color w:val="000000"/>
                <w:sz w:val="17"/>
              </w:rPr>
              <w:t xml:space="preserve"> presence in the ICD schedule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SessionLockLostException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No settlement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Session idle timeout shorter than lock duration is a documented cause of lock loss (F7) — verify partner session settings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Duplicate event replay by partner (at-least-once fan-out)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Complete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Idempotency gate handles this; expect it, do not alert on it</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 w:name="bm_8_settlement_matrices_internal_5cf1a7"/>
      <w:r>
        <w:rPr>
          <w:rFonts w:eastAsia="source serif 4" w:cs="source serif 4" w:ascii="source serif 4" w:hAnsi="source serif 4"/>
          <w:b/>
          <w:color w:val="000000"/>
          <w:sz w:val="24"/>
        </w:rPr>
        <w:t xml:space="preserve">8. Settlement matrices — internal Service Bus</w:t>
      </w:r>
      <w:bookmarkEnd w:id="17"/>
    </w:p>
    <w:p>
      <w:pPr>
        <w:spacing w:line="360" w:after="210" w:lineRule="auto"/>
      </w:pPr>
      <w:r>
        <w:rPr>
          <w:rFonts w:eastAsia="source serif 4" w:cs="source serif 4" w:ascii="source serif 4" w:hAnsi="source serif 4"/>
          <w:color w:val="000000"/>
        </w:rPr>
        <w:t xml:space="preserve">Internal entities are in our control, so the strategy shifts: </w:t>
      </w:r>
      <w:r>
        <w:rPr>
          <w:rFonts w:eastAsia="source serif 4" w:cs="source serif 4" w:ascii="source serif 4" w:hAnsi="source serif 4"/>
          <w:b/>
          <w:color w:val="000000"/>
        </w:rPr>
        <w:t xml:space="preserve">longer locks are permitted, delivery budgets are larger, and dead-lettering is a considered decision made by us rather than a risk of tripping someone else's limit.</w:t>
      </w:r>
    </w:p>
    <w:p>
      <w:pPr>
        <w:spacing w:line="360" w:after="210" w:lineRule="auto"/>
      </w:pPr>
      <w:r>
        <w:rPr>
          <w:rFonts w:eastAsia="source serif 4" w:cs="source serif 4" w:ascii="source serif 4" w:hAnsi="source serif 4"/>
          <w:color w:val="000000"/>
        </w:rPr>
        <w:t xml:space="preserve">Baseline internal entity configuration (Appendix D): </w:t>
      </w:r>
      <w:r>
        <w:rPr>
          <w:rStyle w:val="VerbatimChar"/>
          <w:rFonts w:eastAsia="menlo" w:cs="menlo" w:ascii="menlo" w:hAnsi="menlo"/>
          <w:color w:val="000000"/>
          <w:sz w:val="18"/>
          <w:shd w:val="clear" w:color="auto" w:fill="F8F8FA"/>
        </w:rPr>
        <w:t xml:space="preserve">lockDuration = PT5M</w:t>
      </w:r>
      <w:r>
        <w:rPr>
          <w:rFonts w:eastAsia="source serif 4" w:cs="source serif 4" w:ascii="source serif 4" w:hAnsi="source serif 4"/>
          <w:color w:val="000000"/>
        </w:rPr>
        <w:t xml:space="preserve"> (F3, F5), </w:t>
      </w:r>
      <w:r>
        <w:rPr>
          <w:rStyle w:val="VerbatimChar"/>
          <w:rFonts w:eastAsia="menlo" w:cs="menlo" w:ascii="menlo" w:hAnsi="menlo"/>
          <w:color w:val="000000"/>
          <w:sz w:val="18"/>
          <w:shd w:val="clear" w:color="auto" w:fill="F8F8FA"/>
        </w:rPr>
        <w:t xml:space="preserve">maxDeliveryCount = 5</w:t>
      </w:r>
      <w:r>
        <w:rPr>
          <w:rFonts w:eastAsia="source serif 4" w:cs="source serif 4" w:ascii="source serif 4" w:hAnsi="source serif 4"/>
          <w:color w:val="000000"/>
        </w:rPr>
        <w:t xml:space="preserve"> for business-critical queues, TTL aligned to the business SLA of the step, dead-lettering on message expiration </w:t>
      </w:r>
      <w:r>
        <w:rPr>
          <w:rFonts w:eastAsia="source serif 4" w:cs="source serif 4" w:ascii="source serif 4" w:hAnsi="source serif 4"/>
          <w:b/>
          <w:color w:val="000000"/>
        </w:rPr>
        <w:t xml:space="preserve">enabled</w:t>
      </w:r>
      <w:r>
        <w:rPr>
          <w:rFonts w:eastAsia="source serif 4" w:cs="source serif 4" w:ascii="source serif 4" w:hAnsi="source serif 4"/>
          <w:color w:val="000000"/>
        </w:rPr>
        <w:t xml:space="preserve">, duplicate detection enabled with a 10-minute window on ingest entities.</w:t>
      </w:r>
    </w:p>
    <w:p>
      <w:pPr>
        <w:spacing w:line="360" w:before="315" w:after="105" w:lineRule="auto"/>
        <w:ind w:left="-30"/>
        <w:jc w:val="left"/>
      </w:pPr>
      <w:bookmarkStart w:id="18" w:name="bm_8_1_internal_queues_e_g_q_subm_f5c7f5"/>
      <w:r>
        <w:rPr>
          <w:rFonts w:eastAsia="source serif 4" w:cs="source serif 4" w:ascii="source serif 4" w:hAnsi="source serif 4"/>
          <w:b/>
          <w:color w:val="000000"/>
          <w:sz w:val="24"/>
        </w:rPr>
        <w:t xml:space="preserve">8.1 Internal </w:t>
      </w:r>
      <w:r>
        <w:rPr>
          <w:rFonts w:eastAsia="source serif 4" w:cs="source serif 4" w:ascii="source serif 4" w:hAnsi="source serif 4"/>
          <w:b/>
          <w:color w:val="000000"/>
          <w:sz w:val="24"/>
        </w:rPr>
        <w:t xml:space="preserve">queues</w:t>
      </w:r>
      <w:r>
        <w:rPr>
          <w:rFonts w:eastAsia="source serif 4" w:cs="source serif 4" w:ascii="source serif 4" w:hAnsi="source serif 4"/>
          <w:b/>
          <w:color w:val="000000"/>
          <w:sz w:val="24"/>
        </w:rPr>
        <w:t xml:space="preserve"> (e.g. </w:t>
      </w:r>
      <w:r>
        <w:rPr>
          <w:rStyle w:val="VerbatimChar"/>
          <w:rFonts w:eastAsia="source serif 4" w:cs="source serif 4" w:ascii="source serif 4" w:hAnsi="source serif 4"/>
          <w:b/>
          <w:color w:val="000000"/>
          <w:sz w:val="24"/>
          <w:shd w:val="clear" w:color="auto" w:fill="F8F8FA"/>
        </w:rPr>
        <w:t xml:space="preserve">q-submission-work</w:t>
      </w:r>
      <w:r>
        <w:rPr>
          <w:rFonts w:eastAsia="source serif 4" w:cs="source serif 4" w:ascii="source serif 4" w:hAnsi="source serif 4"/>
          <w:b/>
          <w:color w:val="000000"/>
          <w:sz w:val="24"/>
        </w:rPr>
        <w:t xml:space="preserve">, </w:t>
      </w:r>
      <w:r>
        <w:rPr>
          <w:rStyle w:val="VerbatimChar"/>
          <w:rFonts w:eastAsia="source serif 4" w:cs="source serif 4" w:ascii="source serif 4" w:hAnsi="source serif 4"/>
          <w:b/>
          <w:color w:val="000000"/>
          <w:sz w:val="24"/>
          <w:shd w:val="clear" w:color="auto" w:fill="F8F8FA"/>
        </w:rPr>
        <w:t xml:space="preserve">q-bind-request</w:t>
      </w:r>
      <w:r>
        <w:rPr>
          <w:rFonts w:eastAsia="source serif 4" w:cs="source serif 4" w:ascii="source serif 4" w:hAnsi="source serif 4"/>
          <w:b/>
          <w:color w:val="000000"/>
          <w:sz w:val="24"/>
        </w:rPr>
        <w:t xml:space="preserve">, </w:t>
      </w:r>
      <w:r>
        <w:rPr>
          <w:rStyle w:val="VerbatimChar"/>
          <w:rFonts w:eastAsia="source serif 4" w:cs="source serif 4" w:ascii="source serif 4" w:hAnsi="source serif 4"/>
          <w:b/>
          <w:color w:val="000000"/>
          <w:sz w:val="24"/>
          <w:shd w:val="clear" w:color="auto" w:fill="F8F8FA"/>
        </w:rPr>
        <w:t xml:space="preserve">q-policy-create</w:t>
      </w:r>
      <w:r>
        <w:rPr>
          <w:rFonts w:eastAsia="source serif 4" w:cs="source serif 4" w:ascii="source serif 4" w:hAnsi="source serif 4"/>
          <w:b/>
          <w:color w:val="000000"/>
          <w:sz w:val="24"/>
        </w:rPr>
        <w:t xml:space="preserve">)</w:t>
      </w:r>
      <w:bookmarkEnd w:id="1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Scenario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Class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Where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Reason code / 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Schema invalid on an internally-produced message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Dead-letter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Validate</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InternalSchemaValidationFailed</w:t>
            </w:r>
            <w:r>
              <w:rPr>
                <w:rFonts w:eastAsia="source sans 3" w:cs="source sans 3" w:ascii="source sans 3" w:hAnsi="source sans 3"/>
                <w:color w:val="000000"/>
                <w:sz w:val="17"/>
              </w:rPr>
              <w:t xml:space="preserve"> + Sev-2. This is our own bug: it must be loud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Claim-check blob missing or unreadable (deleted, lifecycle-expired)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Dead-letter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Hydrate</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ClaimCheckMissing</w:t>
            </w:r>
            <w:r>
              <w:rPr>
                <w:rFonts w:eastAsia="source sans 3" w:cs="source sans 3" w:ascii="source sans 3" w:hAnsi="source sans 3"/>
                <w:color w:val="000000"/>
                <w:sz w:val="17"/>
              </w:rPr>
              <w:t xml:space="preserve">. Not transient — retrying cannot recreate a deleted blob</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Claim-check blob read fails 503/timeout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Abandon</w:t>
            </w:r>
            <w:r>
              <w:rPr>
                <w:rFonts w:eastAsia="source sans 3" w:cs="source sans 3" w:ascii="source sans 3" w:hAnsi="source sans 3"/>
                <w:color w:val="000000"/>
                <w:sz w:val="17"/>
              </w:rPr>
              <w:t xml:space="preserve"> if </w:t>
            </w:r>
            <w:r>
              <w:rPr>
                <w:rStyle w:val="VerbatimChar"/>
                <w:rFonts w:eastAsia="menlo" w:cs="menlo" w:ascii="menlo" w:hAnsi="menlo"/>
                <w:color w:val="000000"/>
                <w:sz w:val="18"/>
                <w:shd w:val="clear" w:color="auto" w:fill="F8F8FA"/>
              </w:rPr>
              <w:t xml:space="preserve">dc &lt; 4</w:t>
            </w:r>
            <w:r>
              <w:rPr>
                <w:rFonts w:eastAsia="source sans 3" w:cs="source sans 3" w:ascii="source sans 3" w:hAnsi="source sans 3"/>
                <w:color w:val="000000"/>
                <w:sz w:val="17"/>
              </w:rPr>
              <w:t xml:space="preserve">, else </w:t>
            </w:r>
            <w:r>
              <w:rPr>
                <w:rFonts w:eastAsia="source serif 4" w:cs="source serif 4" w:ascii="source serif 4" w:hAnsi="source serif 4"/>
                <w:b/>
                <w:color w:val="000000"/>
                <w:sz w:val="17"/>
              </w:rPr>
              <w:t xml:space="preserve">dead-letter</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DependencyExhausted:Blob</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After R-BLOB</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Renew lock if a large hydrate is in progress (Section 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Internal API via APIM returns 429 with </w:t>
            </w:r>
            <w:r>
              <w:rPr>
                <w:rStyle w:val="VerbatimChar"/>
                <w:rFonts w:eastAsia="menlo" w:cs="menlo" w:ascii="menlo" w:hAnsi="menlo"/>
                <w:color w:val="000000"/>
                <w:sz w:val="18"/>
                <w:shd w:val="clear" w:color="auto" w:fill="F8F8FA"/>
              </w:rPr>
              <w:t xml:space="preserve">Retry-After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Honour </w:t>
            </w:r>
            <w:r>
              <w:rPr>
                <w:rStyle w:val="VerbatimChar"/>
                <w:rFonts w:eastAsia="menlo" w:cs="menlo" w:ascii="menlo" w:hAnsi="menlo"/>
                <w:color w:val="000000"/>
                <w:sz w:val="18"/>
                <w:shd w:val="clear" w:color="auto" w:fill="F8F8FA"/>
              </w:rPr>
              <w:t xml:space="preserve">Retry-After</w:t>
            </w:r>
            <w:r>
              <w:rPr>
                <w:rFonts w:eastAsia="source sans 3" w:cs="source sans 3" w:ascii="source sans 3" w:hAnsi="source sans 3"/>
                <w:color w:val="000000"/>
                <w:sz w:val="17"/>
              </w:rPr>
              <w:t xml:space="preserve"> within the lock budget; if </w:t>
            </w:r>
            <w:r>
              <w:rPr>
                <w:rStyle w:val="VerbatimChar"/>
                <w:rFonts w:eastAsia="menlo" w:cs="menlo" w:ascii="menlo" w:hAnsi="menlo"/>
                <w:color w:val="000000"/>
                <w:sz w:val="18"/>
                <w:shd w:val="clear" w:color="auto" w:fill="F8F8FA"/>
              </w:rPr>
              <w:t xml:space="preserve">Retry-After</w:t>
            </w:r>
            <w:r>
              <w:rPr>
                <w:rFonts w:eastAsia="source sans 3" w:cs="source sans 3" w:ascii="source sans 3" w:hAnsi="source sans 3"/>
                <w:color w:val="000000"/>
                <w:sz w:val="17"/>
              </w:rPr>
              <w:t xml:space="preserve"> &gt; remaining budget → </w:t>
            </w:r>
            <w:r>
              <w:rPr>
                <w:rFonts w:eastAsia="source serif 4" w:cs="source serif 4" w:ascii="source serif 4" w:hAnsi="source serif 4"/>
                <w:b/>
                <w:color w:val="000000"/>
                <w:sz w:val="17"/>
              </w:rPr>
              <w:t xml:space="preserve">abandon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After R-INT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Never sleep past lock expiry. Abandoning deliberately is cheaper than losing the lock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Internal API via APIM returns 5xx persistently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 → D</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Abandon</w:t>
            </w:r>
            <w:r>
              <w:rPr>
                <w:rFonts w:eastAsia="source sans 3" w:cs="source sans 3" w:ascii="source sans 3" w:hAnsi="source sans 3"/>
                <w:color w:val="000000"/>
                <w:sz w:val="17"/>
              </w:rPr>
              <w:t xml:space="preserve"> while </w:t>
            </w:r>
            <w:r>
              <w:rPr>
                <w:rStyle w:val="VerbatimChar"/>
                <w:rFonts w:eastAsia="menlo" w:cs="menlo" w:ascii="menlo" w:hAnsi="menlo"/>
                <w:color w:val="000000"/>
                <w:sz w:val="18"/>
                <w:shd w:val="clear" w:color="auto" w:fill="F8F8FA"/>
              </w:rPr>
              <w:t xml:space="preserve">dc &lt; 4</w:t>
            </w:r>
            <w:r>
              <w:rPr>
                <w:rFonts w:eastAsia="source sans 3" w:cs="source sans 3" w:ascii="source sans 3" w:hAnsi="source sans 3"/>
                <w:color w:val="000000"/>
                <w:sz w:val="17"/>
              </w:rPr>
              <w:t xml:space="preserve">; at </w:t>
            </w:r>
            <w:r>
              <w:rPr>
                <w:rStyle w:val="VerbatimChar"/>
                <w:rFonts w:eastAsia="menlo" w:cs="menlo" w:ascii="menlo" w:hAnsi="menlo"/>
                <w:color w:val="000000"/>
                <w:sz w:val="18"/>
                <w:shd w:val="clear" w:color="auto" w:fill="F8F8FA"/>
              </w:rPr>
              <w:t xml:space="preserve">dc = 4</w:t>
            </w:r>
            <w:r>
              <w:rPr>
                <w:rFonts w:eastAsia="source sans 3" w:cs="source sans 3" w:ascii="source sans 3" w:hAnsi="source sans 3"/>
                <w:color w:val="000000"/>
                <w:sz w:val="17"/>
              </w:rPr>
              <w:t xml:space="preserve"> → </w:t>
            </w:r>
            <w:r>
              <w:rPr>
                <w:rFonts w:eastAsia="source serif 4" w:cs="source serif 4" w:ascii="source serif 4" w:hAnsi="source serif 4"/>
                <w:b/>
                <w:color w:val="000000"/>
                <w:sz w:val="17"/>
              </w:rPr>
              <w:t xml:space="preserve">dead-letter</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DependencyExhausted:&lt;api&gt;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After R-INT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Circuit-breaker state in Blob/Table; when open, dead-letter immediately with </w:t>
            </w:r>
            <w:r>
              <w:rPr>
                <w:rStyle w:val="VerbatimChar"/>
                <w:rFonts w:eastAsia="menlo" w:cs="menlo" w:ascii="menlo" w:hAnsi="menlo"/>
                <w:color w:val="000000"/>
                <w:sz w:val="18"/>
                <w:shd w:val="clear" w:color="auto" w:fill="F8F8FA"/>
              </w:rPr>
              <w:t xml:space="preserve">CircuitOpen</w:t>
            </w:r>
            <w:r>
              <w:rPr>
                <w:rFonts w:eastAsia="source sans 3" w:cs="source sans 3" w:ascii="source sans 3" w:hAnsi="source sans 3"/>
                <w:color w:val="000000"/>
                <w:sz w:val="17"/>
              </w:rPr>
              <w:t xml:space="preserve"> rather than burning locks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Internal API returns 400/409/422 (deterministic)</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 or B</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409 duplicate/already-bound → </w:t>
            </w:r>
            <w:r>
              <w:rPr>
                <w:rFonts w:eastAsia="source serif 4" w:cs="source serif 4" w:ascii="source serif 4" w:hAnsi="source serif 4"/>
                <w:b/>
                <w:color w:val="000000"/>
                <w:sz w:val="17"/>
              </w:rPr>
              <w:t xml:space="preserve">complete</w:t>
            </w:r>
            <w:r>
              <w:rPr>
                <w:rFonts w:eastAsia="source sans 3" w:cs="source sans 3" w:ascii="source sans 3" w:hAnsi="source sans 3"/>
                <w:color w:val="000000"/>
                <w:sz w:val="17"/>
              </w:rPr>
              <w:t xml:space="preserve"> (class B). 400/422 → </w:t>
            </w:r>
            <w:r>
              <w:rPr>
                <w:rFonts w:eastAsia="source serif 4" w:cs="source serif 4" w:ascii="source serif 4" w:hAnsi="source serif 4"/>
                <w:b/>
                <w:color w:val="000000"/>
                <w:sz w:val="17"/>
              </w:rPr>
              <w:t xml:space="preserve">dead-letter</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NonRetryableClientError:&lt;status&gt;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Immediately, </w:t>
            </w:r>
            <w:r>
              <w:rPr>
                <w:rStyle w:val="VerbatimChar"/>
                <w:rFonts w:eastAsia="menlo" w:cs="menlo" w:ascii="menlo" w:hAnsi="menlo"/>
                <w:color w:val="000000"/>
                <w:sz w:val="18"/>
                <w:shd w:val="clear" w:color="auto" w:fill="F8F8FA"/>
              </w:rPr>
              <w:t xml:space="preserve">retryPolicy: none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Retrying a 400 is pure latency added to Time to Bind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Internal API returns 401/403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S/C</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Dead-letter</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AuthorizationFailure</w:t>
            </w:r>
            <w:r>
              <w:rPr>
                <w:rFonts w:eastAsia="source sans 3" w:cs="source sans 3" w:ascii="source sans 3" w:hAnsi="source sans 3"/>
                <w:color w:val="000000"/>
                <w:sz w:val="17"/>
              </w:rPr>
              <w:t xml:space="preserve"> + Sev-2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Immediately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Managed-identity or APIM subscription defect; do not spin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Rating/pricing engine timeout at 225 s (F22)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Abandon</w:t>
            </w:r>
            <w:r>
              <w:rPr>
                <w:rFonts w:eastAsia="source sans 3" w:cs="source sans 3" w:ascii="source sans 3" w:hAnsi="source sans 3"/>
                <w:color w:val="000000"/>
                <w:sz w:val="17"/>
              </w:rPr>
              <w:t xml:space="preserve"> if </w:t>
            </w:r>
            <w:r>
              <w:rPr>
                <w:rStyle w:val="VerbatimChar"/>
                <w:rFonts w:eastAsia="menlo" w:cs="menlo" w:ascii="menlo" w:hAnsi="menlo"/>
                <w:color w:val="000000"/>
                <w:sz w:val="18"/>
                <w:shd w:val="clear" w:color="auto" w:fill="F8F8FA"/>
              </w:rPr>
              <w:t xml:space="preserve">dc &lt; 4</w:t>
            </w:r>
            <w:r>
              <w:rPr>
                <w:rFonts w:eastAsia="source sans 3" w:cs="source sans 3" w:ascii="source sans 3" w:hAnsi="source sans 3"/>
                <w:color w:val="000000"/>
                <w:sz w:val="17"/>
              </w:rPr>
              <w:t xml:space="preserve">, else </w:t>
            </w:r>
            <w:r>
              <w:rPr>
                <w:rFonts w:eastAsia="source serif 4" w:cs="source serif 4" w:ascii="source serif 4" w:hAnsi="source serif 4"/>
                <w:b/>
                <w:color w:val="000000"/>
                <w:sz w:val="17"/>
              </w:rPr>
              <w:t xml:space="preserve">dead-letter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After R-INT-LONG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Trim the action timeout so the retry chain fits the lock budget (Section 10.7)</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Bind or policy-create call whose outcome is unknown (timeout after send)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Do not blind-retry.</w:t>
            </w:r>
            <w:r>
              <w:rPr>
                <w:rFonts w:eastAsia="source sans 3" w:cs="source sans 3" w:ascii="source sans 3" w:hAnsi="source sans 3"/>
                <w:color w:val="000000"/>
                <w:sz w:val="17"/>
              </w:rPr>
              <w:t xml:space="preserve"> Call the idempotent status/reconciliation endpoint; if indeterminate → </w:t>
            </w:r>
            <w:r>
              <w:rPr>
                <w:rFonts w:eastAsia="source serif 4" w:cs="source serif 4" w:ascii="source serif 4" w:hAnsi="source serif 4"/>
                <w:b/>
                <w:color w:val="000000"/>
                <w:sz w:val="17"/>
              </w:rPr>
              <w:t xml:space="preserve">dead-letter</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IndeterminateOutcome</w:t>
            </w:r>
            <w:r>
              <w:rPr>
                <w:rFonts w:eastAsia="source sans 3" w:cs="source sans 3" w:ascii="source sans 3" w:hAnsi="source sans 3"/>
                <w:color w:val="000000"/>
                <w:sz w:val="17"/>
              </w:rPr>
              <w:t xml:space="preserve"> + Sev-1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Post-timeout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Duplicate bind = financial and conduct risk. Human-in-the-loop is the correct control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Poison payload that repeatedly kills the run (out-of-memory, pathological document)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Dead-letter</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PoisonPayload</w:t>
            </w:r>
            <w:r>
              <w:rPr>
                <w:rFonts w:eastAsia="source sans 3" w:cs="source sans 3" w:ascii="source sans 3" w:hAnsi="source sans 3"/>
                <w:color w:val="000000"/>
                <w:sz w:val="17"/>
              </w:rPr>
              <w:t xml:space="preserve"> at </w:t>
            </w:r>
            <w:r>
              <w:rPr>
                <w:rStyle w:val="VerbatimChar"/>
                <w:rFonts w:eastAsia="menlo" w:cs="menlo" w:ascii="menlo" w:hAnsi="menlo"/>
                <w:color w:val="000000"/>
                <w:sz w:val="18"/>
                <w:shd w:val="clear" w:color="auto" w:fill="F8F8FA"/>
              </w:rPr>
              <w:t xml:space="preserve">dc &gt;= 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Guard at entry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Detect by </w:t>
            </w:r>
            <w:r>
              <w:rPr>
                <w:rStyle w:val="VerbatimChar"/>
                <w:rFonts w:eastAsia="menlo" w:cs="menlo" w:ascii="menlo" w:hAnsi="menlo"/>
                <w:color w:val="000000"/>
                <w:sz w:val="18"/>
                <w:shd w:val="clear" w:color="auto" w:fill="F8F8FA"/>
              </w:rPr>
              <w:t xml:space="preserve">deliveryCount</w:t>
            </w:r>
            <w:r>
              <w:rPr>
                <w:rFonts w:eastAsia="source sans 3" w:cs="source sans 3" w:ascii="source sans 3" w:hAnsi="source sans 3"/>
                <w:color w:val="000000"/>
                <w:sz w:val="17"/>
              </w:rPr>
              <w:t xml:space="preserve"> + a payload-size/complexity guard rather than by waiting for </w:t>
            </w:r>
            <w:r>
              <w:rPr>
                <w:rStyle w:val="VerbatimChar"/>
                <w:rFonts w:eastAsia="menlo" w:cs="menlo" w:ascii="menlo" w:hAnsi="menlo"/>
                <w:color w:val="000000"/>
                <w:sz w:val="18"/>
                <w:shd w:val="clear" w:color="auto" w:fill="F8F8FA"/>
              </w:rPr>
              <w:t xml:space="preserve">MaxDeliveryCountExceeded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Business decline / referral raised by rules engine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Complete</w:t>
            </w:r>
            <w:r>
              <w:rPr>
                <w:rFonts w:eastAsia="source sans 3" w:cs="source sans 3" w:ascii="source sans 3" w:hAnsi="source sans 3"/>
                <w:color w:val="000000"/>
                <w:sz w:val="17"/>
              </w:rPr>
              <w:t xml:space="preserve"> + emit </w:t>
            </w:r>
            <w:r>
              <w:rPr>
                <w:rStyle w:val="VerbatimChar"/>
                <w:rFonts w:eastAsia="menlo" w:cs="menlo" w:ascii="menlo" w:hAnsi="menlo"/>
                <w:color w:val="000000"/>
                <w:sz w:val="18"/>
                <w:shd w:val="clear" w:color="auto" w:fill="F8F8FA"/>
              </w:rPr>
              <w:t xml:space="preserve">submission.referred</w:t>
            </w:r>
            <w:r>
              <w:rPr>
                <w:rFonts w:eastAsia="source sans 3" w:cs="source sans 3" w:ascii="source sans 3" w:hAnsi="source sans 3"/>
                <w:color w:val="000000"/>
                <w:sz w:val="17"/>
              </w:rPr>
              <w:t xml:space="preserve"> / </w:t>
            </w:r>
            <w:r>
              <w:rPr>
                <w:rStyle w:val="VerbatimChar"/>
                <w:rFonts w:eastAsia="menlo" w:cs="menlo" w:ascii="menlo" w:hAnsi="menlo"/>
                <w:color w:val="000000"/>
                <w:sz w:val="18"/>
                <w:shd w:val="clear" w:color="auto" w:fill="F8F8FA"/>
              </w:rPr>
              <w:t xml:space="preserve">.declined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Post-rules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Referral is a normal underwriting outcome, not an error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Downstream dependency in planned maintenance window</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Abandon</w:t>
            </w:r>
            <w:r>
              <w:rPr>
                <w:rFonts w:eastAsia="source sans 3" w:cs="source sans 3" w:ascii="source sans 3" w:hAnsi="source sans 3"/>
                <w:color w:val="000000"/>
                <w:sz w:val="17"/>
              </w:rPr>
              <w:t xml:space="preserve"> with </w:t>
            </w:r>
            <w:r>
              <w:rPr>
                <w:rStyle w:val="VerbatimChar"/>
                <w:rFonts w:eastAsia="menlo" w:cs="menlo" w:ascii="menlo" w:hAnsi="menlo"/>
                <w:color w:val="000000"/>
                <w:sz w:val="18"/>
                <w:shd w:val="clear" w:color="auto" w:fill="F8F8FA"/>
              </w:rPr>
              <w:t xml:space="preserve">ApplicationProperties.retryAfterUtc</w:t>
            </w:r>
            <w:r>
              <w:rPr>
                <w:rFonts w:eastAsia="source sans 3" w:cs="source sans 3" w:ascii="source sans 3" w:hAnsi="source sans 3"/>
                <w:color w:val="000000"/>
                <w:sz w:val="17"/>
              </w:rPr>
              <w:t xml:space="preserve">; if window exceeds lock budget, stop the trigger instead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Pre-flight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Preferred control is trigger suspension, not thousands of abandons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MessageLockLostException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No settlement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Anywhere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Reprocess on redelivery (F8)</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maxDeliveryCount</w:t>
            </w:r>
            <w:r>
              <w:rPr>
                <w:rFonts w:eastAsia="source sans 3" w:cs="source sans 3" w:ascii="source sans 3" w:hAnsi="source sans 3"/>
                <w:color w:val="000000"/>
                <w:sz w:val="17"/>
              </w:rPr>
              <w:t xml:space="preserve"> about to be reached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Explicit dead-letter</w:t>
            </w:r>
            <w:r>
              <w:rPr>
                <w:rFonts w:eastAsia="source sans 3" w:cs="source sans 3" w:ascii="source sans 3" w:hAnsi="source sans 3"/>
                <w:color w:val="000000"/>
                <w:sz w:val="17"/>
              </w:rPr>
              <w:t xml:space="preserve"> at </w:t>
            </w:r>
            <w:r>
              <w:rPr>
                <w:rStyle w:val="VerbatimChar"/>
                <w:rFonts w:eastAsia="menlo" w:cs="menlo" w:ascii="menlo" w:hAnsi="menlo"/>
                <w:color w:val="000000"/>
                <w:sz w:val="18"/>
                <w:shd w:val="clear" w:color="auto" w:fill="F8F8FA"/>
              </w:rPr>
              <w:t xml:space="preserve">dc = maxDeliveryCount - 1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Entry guard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Gives us our reason code instead of </w:t>
            </w:r>
            <w:r>
              <w:rPr>
                <w:rStyle w:val="VerbatimChar"/>
                <w:rFonts w:eastAsia="menlo" w:cs="menlo" w:ascii="menlo" w:hAnsi="menlo"/>
                <w:color w:val="000000"/>
                <w:sz w:val="18"/>
                <w:shd w:val="clear" w:color="auto" w:fill="F8F8FA"/>
              </w:rPr>
              <w:t xml:space="preserve">MaxDeliveryCountExceeded</w:t>
            </w:r>
            <w:r>
              <w:rPr>
                <w:rFonts w:eastAsia="source sans 3" w:cs="source sans 3" w:ascii="source sans 3" w:hAnsi="source sans 3"/>
                <w:color w:val="000000"/>
                <w:sz w:val="17"/>
              </w:rPr>
              <w:t xml:space="preserve"> (F11, F14)</w:t>
            </w:r>
          </w:p>
        </w:tc>
      </w:tr>
    </w:tbl>
    <w:p>
      <w:pPr>
        <w:spacing w:lineRule="auto"/>
      </w:pPr>
    </w:p>
    <w:p>
      <w:pPr>
        <w:spacing w:line="360" w:after="210" w:lineRule="auto"/>
      </w:pPr>
      <w:r>
        <w:rPr>
          <w:rFonts w:eastAsia="source serif 4" w:cs="source serif 4" w:ascii="source serif 4" w:hAnsi="source serif 4"/>
          <w:b/>
          <w:color w:val="000000"/>
        </w:rPr>
        <w:t xml:space="preserve">Delivery-count threshold for internal queues: 4</w:t>
      </w:r>
      <w:r>
        <w:rPr>
          <w:rFonts w:eastAsia="source serif 4" w:cs="source serif 4" w:ascii="source serif 4" w:hAnsi="source serif 4"/>
          <w:color w:val="000000"/>
        </w:rPr>
        <w:t xml:space="preserve"> (against </w:t>
      </w:r>
      <w:r>
        <w:rPr>
          <w:rStyle w:val="VerbatimChar"/>
          <w:rFonts w:eastAsia="menlo" w:cs="menlo" w:ascii="menlo" w:hAnsi="menlo"/>
          <w:color w:val="000000"/>
          <w:sz w:val="18"/>
          <w:shd w:val="clear" w:color="auto" w:fill="F8F8FA"/>
        </w:rPr>
        <w:t xml:space="preserve">maxDeliveryCount = 5</w:t>
      </w:r>
      <w:r>
        <w:rPr>
          <w:rFonts w:eastAsia="source serif 4" w:cs="source serif 4" w:ascii="source serif 4" w:hAnsi="source serif 4"/>
          <w:color w:val="000000"/>
        </w:rPr>
        <w:t xml:space="preserve">). With a 5-minute lock and exponential backoff, this yields roughly 10–20 minutes of resilience against a dependency wobble before human involvement — well inside broker-facing expectations for a quote turnaround, and comfortably outside the duration of a typical transient incident.</w:t>
      </w:r>
    </w:p>
    <w:p>
      <w:pPr>
        <w:spacing w:line="360" w:before="315" w:after="105" w:lineRule="auto"/>
        <w:ind w:left="-30"/>
        <w:jc w:val="left"/>
      </w:pPr>
      <w:bookmarkStart w:id="19" w:name="bm_8_2_internal_topic_subscriptio_f9648f"/>
      <w:r>
        <w:rPr>
          <w:rFonts w:eastAsia="source serif 4" w:cs="source serif 4" w:ascii="source serif 4" w:hAnsi="source serif 4"/>
          <w:b/>
          <w:color w:val="000000"/>
          <w:sz w:val="24"/>
        </w:rPr>
        <w:t xml:space="preserve">8.2 Internal </w:t>
      </w:r>
      <w:r>
        <w:rPr>
          <w:rFonts w:eastAsia="source serif 4" w:cs="source serif 4" w:ascii="source serif 4" w:hAnsi="source serif 4"/>
          <w:b/>
          <w:color w:val="000000"/>
          <w:sz w:val="24"/>
        </w:rPr>
        <w:t xml:space="preserve">topic subscriptions</w:t>
      </w:r>
      <w:r>
        <w:rPr>
          <w:rFonts w:eastAsia="source serif 4" w:cs="source serif 4" w:ascii="source serif 4" w:hAnsi="source serif 4"/>
          <w:b/>
          <w:color w:val="000000"/>
          <w:sz w:val="24"/>
        </w:rPr>
        <w:t xml:space="preserve"> (e.g. </w:t>
      </w:r>
      <w:r>
        <w:rPr>
          <w:rStyle w:val="VerbatimChar"/>
          <w:rFonts w:eastAsia="source serif 4" w:cs="source serif 4" w:ascii="source serif 4" w:hAnsi="source serif 4"/>
          <w:b/>
          <w:color w:val="000000"/>
          <w:sz w:val="24"/>
          <w:shd w:val="clear" w:color="auto" w:fill="F8F8FA"/>
        </w:rPr>
        <w:t xml:space="preserve">t-underwriting-events/sub-triage | sub-pricing | sub-audit | sub-notify</w:t>
      </w:r>
      <w:r>
        <w:rPr>
          <w:rFonts w:eastAsia="source serif 4" w:cs="source serif 4" w:ascii="source serif 4" w:hAnsi="source serif 4"/>
          <w:b/>
          <w:color w:val="000000"/>
          <w:sz w:val="24"/>
        </w:rPr>
        <w:t xml:space="preserve">)</w:t>
      </w:r>
      <w:bookmarkEnd w:id="1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Scenario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Class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Event irrelevant to this subscription but filter cannot exclude it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Complete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Log </w:t>
            </w:r>
            <w:r>
              <w:rPr>
                <w:rStyle w:val="VerbatimChar"/>
                <w:rFonts w:eastAsia="menlo" w:cs="menlo" w:ascii="menlo" w:hAnsi="menlo"/>
                <w:color w:val="000000"/>
                <w:sz w:val="18"/>
                <w:shd w:val="clear" w:color="auto" w:fill="F8F8FA"/>
              </w:rPr>
              <w:t xml:space="preserve">IgnoredByDesign</w:t>
            </w:r>
            <w:r>
              <w:rPr>
                <w:rFonts w:eastAsia="source sans 3" w:cs="source sans 3" w:ascii="source sans 3" w:hAnsi="source sans 3"/>
                <w:color w:val="000000"/>
                <w:sz w:val="17"/>
              </w:rPr>
              <w:t xml:space="preserve">. Prefer fixing the SQL filter or correlation filter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Event our filter should have excluded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Dead-letter</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FilterScopeViolation</w:t>
            </w:r>
            <w:r>
              <w:rPr>
                <w:rFonts w:eastAsia="source sans 3" w:cs="source sans 3" w:ascii="source sans 3" w:hAnsi="source sans 3"/>
                <w:color w:val="000000"/>
                <w:sz w:val="17"/>
              </w:rPr>
              <w:t xml:space="preserve"> + Sev-3</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Subscription rule defect; per-subscription DLQ isolates impact (F12)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Projection/read-model write fails, transient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Abandon</w:t>
            </w:r>
            <w:r>
              <w:rPr>
                <w:rFonts w:eastAsia="source sans 3" w:cs="source sans 3" w:ascii="source sans 3" w:hAnsi="source sans 3"/>
                <w:color w:val="000000"/>
                <w:sz w:val="17"/>
              </w:rPr>
              <w:t xml:space="preserve"> if </w:t>
            </w:r>
            <w:r>
              <w:rPr>
                <w:rStyle w:val="VerbatimChar"/>
                <w:rFonts w:eastAsia="menlo" w:cs="menlo" w:ascii="menlo" w:hAnsi="menlo"/>
                <w:color w:val="000000"/>
                <w:sz w:val="18"/>
                <w:shd w:val="clear" w:color="auto" w:fill="F8F8FA"/>
              </w:rPr>
              <w:t xml:space="preserve">dc &lt; 4</w:t>
            </w:r>
            <w:r>
              <w:rPr>
                <w:rFonts w:eastAsia="source sans 3" w:cs="source sans 3" w:ascii="source sans 3" w:hAnsi="source sans 3"/>
                <w:color w:val="000000"/>
                <w:sz w:val="17"/>
              </w:rPr>
              <w:t xml:space="preserve">, else </w:t>
            </w:r>
            <w:r>
              <w:rPr>
                <w:rFonts w:eastAsia="source serif 4" w:cs="source serif 4" w:ascii="source serif 4" w:hAnsi="source serif 4"/>
                <w:b/>
                <w:color w:val="000000"/>
                <w:sz w:val="17"/>
              </w:rPr>
              <w:t xml:space="preserve">dead-letter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Read-model lag is tolerable; data loss is not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Audit subscription (</w:t>
            </w:r>
            <w:r>
              <w:rPr>
                <w:rStyle w:val="VerbatimChar"/>
                <w:rFonts w:eastAsia="menlo" w:cs="menlo" w:ascii="menlo" w:hAnsi="menlo"/>
                <w:color w:val="000000"/>
                <w:sz w:val="18"/>
                <w:shd w:val="clear" w:color="auto" w:fill="F8F8FA"/>
              </w:rPr>
              <w:t xml:space="preserve">sub-audit</w:t>
            </w:r>
            <w:r>
              <w:rPr>
                <w:rFonts w:eastAsia="source sans 3" w:cs="source sans 3" w:ascii="source sans 3" w:hAnsi="source sans 3"/>
                <w:color w:val="000000"/>
                <w:sz w:val="17"/>
              </w:rPr>
              <w:t xml:space="preserve">) write fails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 → </w:t>
            </w:r>
            <w:r>
              <w:rPr>
                <w:rFonts w:eastAsia="source serif 4" w:cs="source serif 4" w:ascii="source serif 4" w:hAnsi="source serif 4"/>
                <w:b/>
                <w:color w:val="000000"/>
                <w:sz w:val="17"/>
              </w:rPr>
              <w:t xml:space="preserve">never complete on failure</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Abandon</w:t>
            </w:r>
            <w:r>
              <w:rPr>
                <w:rFonts w:eastAsia="source sans 3" w:cs="source sans 3" w:ascii="source sans 3" w:hAnsi="source sans 3"/>
                <w:color w:val="000000"/>
                <w:sz w:val="17"/>
              </w:rPr>
              <w:t xml:space="preserve"> to </w:t>
            </w:r>
            <w:r>
              <w:rPr>
                <w:rStyle w:val="VerbatimChar"/>
                <w:rFonts w:eastAsia="menlo" w:cs="menlo" w:ascii="menlo" w:hAnsi="menlo"/>
                <w:color w:val="000000"/>
                <w:sz w:val="18"/>
                <w:shd w:val="clear" w:color="auto" w:fill="F8F8FA"/>
              </w:rPr>
              <w:t xml:space="preserve">maxDeliveryCount - 1</w:t>
            </w:r>
            <w:r>
              <w:rPr>
                <w:rFonts w:eastAsia="source sans 3" w:cs="source sans 3" w:ascii="source sans 3" w:hAnsi="source sans 3"/>
                <w:color w:val="000000"/>
                <w:sz w:val="17"/>
              </w:rPr>
              <w:t xml:space="preserve">, then </w:t>
            </w:r>
            <w:r>
              <w:rPr>
                <w:rFonts w:eastAsia="source serif 4" w:cs="source serif 4" w:ascii="source serif 4" w:hAnsi="source serif 4"/>
                <w:b/>
                <w:color w:val="000000"/>
                <w:sz w:val="17"/>
              </w:rPr>
              <w:t xml:space="preserve">dead-letter</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AuditWriteFailed</w:t>
            </w:r>
            <w:r>
              <w:rPr>
                <w:rFonts w:eastAsia="source sans 3" w:cs="source sans 3" w:ascii="source sans 3" w:hAnsi="source sans 3"/>
                <w:color w:val="000000"/>
                <w:sz w:val="17"/>
              </w:rPr>
              <w:t xml:space="preserve"> + </w:t>
            </w:r>
            <w:r>
              <w:rPr>
                <w:rFonts w:eastAsia="source serif 4" w:cs="source serif 4" w:ascii="source serif 4" w:hAnsi="source serif 4"/>
                <w:b/>
                <w:color w:val="000000"/>
                <w:sz w:val="17"/>
              </w:rPr>
              <w:t xml:space="preserve">Sev-1</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Regulated audit trail: set </w:t>
            </w:r>
            <w:r>
              <w:rPr>
                <w:rStyle w:val="VerbatimChar"/>
                <w:rFonts w:eastAsia="menlo" w:cs="menlo" w:ascii="menlo" w:hAnsi="menlo"/>
                <w:color w:val="000000"/>
                <w:sz w:val="18"/>
                <w:shd w:val="clear" w:color="auto" w:fill="F8F8FA"/>
              </w:rPr>
              <w:t xml:space="preserve">maxDeliveryCount = 10</w:t>
            </w:r>
            <w:r>
              <w:rPr>
                <w:rFonts w:eastAsia="source sans 3" w:cs="source sans 3" w:ascii="source sans 3" w:hAnsi="source sans 3"/>
                <w:color w:val="000000"/>
                <w:sz w:val="17"/>
              </w:rPr>
              <w:t xml:space="preserve"> and TTL long. A lost audit event is a reportable control failure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Notification subscription (</w:t>
            </w:r>
            <w:r>
              <w:rPr>
                <w:rStyle w:val="VerbatimChar"/>
                <w:rFonts w:eastAsia="menlo" w:cs="menlo" w:ascii="menlo" w:hAnsi="menlo"/>
                <w:color w:val="000000"/>
                <w:sz w:val="18"/>
                <w:shd w:val="clear" w:color="auto" w:fill="F8F8FA"/>
              </w:rPr>
              <w:t xml:space="preserve">sub-notify</w:t>
            </w:r>
            <w:r>
              <w:rPr>
                <w:rFonts w:eastAsia="source sans 3" w:cs="source sans 3" w:ascii="source sans 3" w:hAnsi="source sans 3"/>
                <w:color w:val="000000"/>
                <w:sz w:val="17"/>
              </w:rPr>
              <w:t xml:space="preserve">) fails to reach broker/partner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Abandon</w:t>
            </w:r>
            <w:r>
              <w:rPr>
                <w:rFonts w:eastAsia="source sans 3" w:cs="source sans 3" w:ascii="source sans 3" w:hAnsi="source sans 3"/>
                <w:color w:val="000000"/>
                <w:sz w:val="17"/>
              </w:rPr>
              <w:t xml:space="preserve"> if </w:t>
            </w:r>
            <w:r>
              <w:rPr>
                <w:rStyle w:val="VerbatimChar"/>
                <w:rFonts w:eastAsia="menlo" w:cs="menlo" w:ascii="menlo" w:hAnsi="menlo"/>
                <w:color w:val="000000"/>
                <w:sz w:val="18"/>
                <w:shd w:val="clear" w:color="auto" w:fill="F8F8FA"/>
              </w:rPr>
              <w:t xml:space="preserve">dc &lt; 4</w:t>
            </w:r>
            <w:r>
              <w:rPr>
                <w:rFonts w:eastAsia="source sans 3" w:cs="source sans 3" w:ascii="source sans 3" w:hAnsi="source sans 3"/>
                <w:color w:val="000000"/>
                <w:sz w:val="17"/>
              </w:rPr>
              <w:t xml:space="preserve">, else </w:t>
            </w:r>
            <w:r>
              <w:rPr>
                <w:rFonts w:eastAsia="source serif 4" w:cs="source serif 4" w:ascii="source serif 4" w:hAnsi="source serif 4"/>
                <w:b/>
                <w:color w:val="000000"/>
                <w:sz w:val="17"/>
              </w:rPr>
              <w:t xml:space="preserve">dead-letter</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NotificationUndeliverable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Then hand to the manual outreach queue. Do not block the bind pipeline on notification delivery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Out-of-order events for the same risk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Complete</w:t>
            </w:r>
            <w:r>
              <w:rPr>
                <w:rFonts w:eastAsia="source sans 3" w:cs="source sans 3" w:ascii="source sans 3" w:hAnsi="source sans 3"/>
                <w:color w:val="000000"/>
                <w:sz w:val="17"/>
              </w:rPr>
              <w:t xml:space="preserve"> + reorder internally, or use </w:t>
            </w:r>
            <w:r>
              <w:rPr>
                <w:rFonts w:eastAsia="source serif 4" w:cs="source serif 4" w:ascii="source serif 4" w:hAnsi="source serif 4"/>
                <w:b/>
                <w:color w:val="000000"/>
                <w:sz w:val="17"/>
              </w:rPr>
              <w:t xml:space="preserve">sessions</w:t>
            </w:r>
            <w:r>
              <w:rPr>
                <w:rFonts w:eastAsia="source sans 3" w:cs="source sans 3" w:ascii="source sans 3" w:hAnsi="source sans 3"/>
                <w:color w:val="000000"/>
                <w:sz w:val="17"/>
              </w:rPr>
              <w:t xml:space="preserve"> keyed on </w:t>
            </w:r>
            <w:r>
              <w:rPr>
                <w:rStyle w:val="VerbatimChar"/>
                <w:rFonts w:eastAsia="menlo" w:cs="menlo" w:ascii="menlo" w:hAnsi="menlo"/>
                <w:color w:val="000000"/>
                <w:sz w:val="18"/>
                <w:shd w:val="clear" w:color="auto" w:fill="F8F8FA"/>
              </w:rPr>
              <w:t xml:space="preserve">submissionId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Sessions give per-key ordering; note that session idle timeout below lock duration causes lock loss (F7)</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Same event handled by 4 subscriptions, one fails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Only the failing subscription abandons/dead-letters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Independent settlement per subscription is the reason topics are used here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Auto-forward between internal entities fails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Transfer DLQ of the source (F13); hop limit 4 (F14)</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Keep forwarding chains ≤ 2 hops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TTL expiry on a subscription with dead-lettering on expiration enabled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Automatic DLQ, </w:t>
            </w:r>
            <w:r>
              <w:rPr>
                <w:rStyle w:val="VerbatimChar"/>
                <w:rFonts w:eastAsia="menlo" w:cs="menlo" w:ascii="menlo" w:hAnsi="menlo"/>
                <w:color w:val="000000"/>
                <w:sz w:val="18"/>
                <w:shd w:val="clear" w:color="auto" w:fill="F8F8FA"/>
              </w:rPr>
              <w:t xml:space="preserve">TTLExpiredException</w:t>
            </w:r>
            <w:r>
              <w:rPr>
                <w:rFonts w:eastAsia="source sans 3" w:cs="source sans 3" w:ascii="source sans 3" w:hAnsi="source sans 3"/>
                <w:color w:val="000000"/>
                <w:sz w:val="17"/>
              </w:rPr>
              <w:t xml:space="preserve"> (F14)</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Set TTL to the business SLA of the step so that "too late to be useful" is visible rather than silent</w:t>
            </w:r>
          </w:p>
        </w:tc>
      </w:tr>
    </w:tbl>
    <w:p>
      <w:pPr>
        <w:spacing w:lineRule="auto"/>
      </w:pPr>
    </w:p>
    <w:p>
      <w:pPr>
        <w:spacing w:line="360" w:before="315" w:after="105" w:lineRule="auto"/>
        <w:ind w:left="-30"/>
        <w:jc w:val="left"/>
      </w:pPr>
      <w:bookmarkStart w:id="20" w:name="bm_8_3_consolidated_quick_rule"/>
      <w:r>
        <w:rPr>
          <w:rFonts w:eastAsia="source serif 4" w:cs="source serif 4" w:ascii="source serif 4" w:hAnsi="source serif 4"/>
          <w:b/>
          <w:color w:val="000000"/>
          <w:sz w:val="24"/>
        </w:rPr>
        <w:t xml:space="preserve">8.3 Consolidated quick rule</w:t>
      </w:r>
      <w:bookmarkEnd w:id="20"/>
    </w:p>
    <w:p>
      <w:pPr>
        <w:spacing w:line="360" w:after="210" w:lineRule="auto"/>
        <w:ind w:left="630"/>
      </w:pPr>
      <w:r>
        <w:rPr>
          <w:rFonts w:eastAsia="source serif 4" w:cs="source serif 4" w:ascii="source serif 4" w:hAnsi="source serif 4"/>
          <w:b/>
          <w:color w:val="000000"/>
        </w:rPr>
        <w:t xml:space="preserve">Dead-letter</w:t>
      </w:r>
      <w:r>
        <w:rPr>
          <w:rFonts w:eastAsia="source serif 4" w:cs="source serif 4" w:ascii="source serif 4" w:hAnsi="source serif 4"/>
          <w:color w:val="000000"/>
        </w:rPr>
        <w:t xml:space="preserve"> when the message is wrong, unsafe, or has exhausted its budget.</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Abandon</w:t>
      </w:r>
      <w:r>
        <w:rPr>
          <w:rFonts w:eastAsia="source serif 4" w:cs="source serif 4" w:ascii="source serif 4" w:hAnsi="source serif 4"/>
          <w:color w:val="000000"/>
        </w:rPr>
        <w:t xml:space="preserve"> when the </w:t>
      </w:r>
      <w:r>
        <w:rPr>
          <w:rFonts w:eastAsia="source serif 4" w:cs="source serif 4" w:ascii="source serif 4" w:hAnsi="source serif 4"/>
          <w:i/>
          <w:color w:val="000000"/>
        </w:rPr>
        <w:t xml:space="preserve">world</w:t>
      </w:r>
      <w:r>
        <w:rPr>
          <w:rFonts w:eastAsia="source serif 4" w:cs="source serif 4" w:ascii="source serif 4" w:hAnsi="source serif 4"/>
          <w:color w:val="000000"/>
        </w:rPr>
        <w:t xml:space="preserve"> is temporarily wrong and the budget remains.</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Complete</w:t>
      </w:r>
      <w:r>
        <w:rPr>
          <w:rFonts w:eastAsia="source serif 4" w:cs="source serif 4" w:ascii="source serif 4" w:hAnsi="source serif 4"/>
          <w:color w:val="000000"/>
        </w:rPr>
        <w:t xml:space="preserve"> when processing succeeded — including when the business answer was "no".</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Do nothing</w:t>
      </w:r>
      <w:r>
        <w:rPr>
          <w:rFonts w:eastAsia="source serif 4" w:cs="source serif 4" w:ascii="source serif 4" w:hAnsi="source serif 4"/>
          <w:color w:val="000000"/>
        </w:rPr>
        <w:t xml:space="preserve"> when the lock is already lost.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 w:name="bm_9_lock_token_renewal_strategy_9914d1"/>
      <w:r>
        <w:rPr>
          <w:rFonts w:eastAsia="source serif 4" w:cs="source serif 4" w:ascii="source serif 4" w:hAnsi="source serif 4"/>
          <w:b/>
          <w:color w:val="000000"/>
          <w:sz w:val="24"/>
        </w:rPr>
        <w:t xml:space="preserve">9. Lock token renewal strategy (internal namespace)</w:t>
      </w:r>
      <w:bookmarkEnd w:id="21"/>
    </w:p>
    <w:p>
      <w:pPr>
        <w:spacing w:line="360" w:after="210" w:lineRule="auto"/>
      </w:pPr>
      <w:r>
        <w:rPr>
          <w:rFonts w:eastAsia="source serif 4" w:cs="source serif 4" w:ascii="source serif 4" w:hAnsi="source serif 4"/>
          <w:color w:val="000000"/>
        </w:rPr>
        <w:t xml:space="preserve">Renewal is a </w:t>
      </w:r>
      <w:r>
        <w:rPr>
          <w:rFonts w:eastAsia="source serif 4" w:cs="source serif 4" w:ascii="source serif 4" w:hAnsi="source serif 4"/>
          <w:b/>
          <w:color w:val="000000"/>
        </w:rPr>
        <w:t xml:space="preserve">cost and risk</w:t>
      </w:r>
      <w:r>
        <w:rPr>
          <w:rFonts w:eastAsia="source serif 4" w:cs="source serif 4" w:ascii="source serif 4" w:hAnsi="source serif 4"/>
          <w:color w:val="000000"/>
        </w:rPr>
        <w:t xml:space="preserve">, not a free extension. Every renewal is a network round trip that can fail (F7), and Microsoft's own guidance is to size the lock duration above normal processing time so that renewal is unnecessary (F5). Renewal is therefore reserved for the </w:t>
      </w:r>
      <w:r>
        <w:rPr>
          <w:rFonts w:eastAsia="source serif 4" w:cs="source serif 4" w:ascii="source serif 4" w:hAnsi="source serif 4"/>
          <w:i/>
          <w:color w:val="000000"/>
        </w:rPr>
        <w:t xml:space="preserve">tail</w:t>
      </w:r>
      <w:r>
        <w:rPr>
          <w:rFonts w:eastAsia="source serif 4" w:cs="source serif 4" w:ascii="source serif 4" w:hAnsi="source serif 4"/>
          <w:color w:val="000000"/>
        </w:rPr>
        <w:t xml:space="preserve"> of the distribution, not the median.</w:t>
      </w:r>
    </w:p>
    <w:p>
      <w:pPr>
        <w:spacing w:line="360" w:before="315" w:after="105" w:lineRule="auto"/>
        <w:ind w:left="-30"/>
        <w:jc w:val="left"/>
      </w:pPr>
      <w:bookmarkStart w:id="22" w:name="bm_9_1_variables_that_determine_w_7e2ae9"/>
      <w:r>
        <w:rPr>
          <w:rFonts w:eastAsia="source serif 4" w:cs="source serif 4" w:ascii="source serif 4" w:hAnsi="source serif 4"/>
          <w:b/>
          <w:color w:val="000000"/>
          <w:sz w:val="24"/>
        </w:rPr>
        <w:t xml:space="preserve">9.1 Variables that determine whether, when and by how much to renew</w:t>
      </w:r>
      <w:bookmarkEnd w:id="2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Variable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How to obtain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Effect on renewal decision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V1</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Configured lock duration</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Entity config; </w:t>
            </w:r>
            <w:r>
              <w:rPr>
                <w:rStyle w:val="VerbatimChar"/>
                <w:rFonts w:eastAsia="menlo" w:cs="menlo" w:ascii="menlo" w:hAnsi="menlo"/>
                <w:color w:val="000000"/>
                <w:sz w:val="18"/>
                <w:shd w:val="clear" w:color="auto" w:fill="F8F8FA"/>
              </w:rPr>
              <w:t xml:space="preserve">PT5M</w:t>
            </w:r>
            <w:r>
              <w:rPr>
                <w:rFonts w:eastAsia="source sans 3" w:cs="source sans 3" w:ascii="source sans 3" w:hAnsi="source sans 3"/>
                <w:color w:val="000000"/>
                <w:sz w:val="17"/>
              </w:rPr>
              <w:t xml:space="preserve"> baseline internally (F3)</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Renewal is only ever needed when worst-case work &gt; </w:t>
            </w:r>
            <w:r>
              <w:rPr>
                <w:rStyle w:val="VerbatimChar"/>
                <w:rFonts w:eastAsia="menlo" w:cs="menlo" w:ascii="menlo" w:hAnsi="menlo"/>
                <w:color w:val="000000"/>
                <w:sz w:val="18"/>
                <w:shd w:val="clear" w:color="auto" w:fill="F8F8FA"/>
              </w:rPr>
              <w:t xml:space="preserv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V2</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P99 processing time</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W99</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App Insights per workflow</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Renew only if </w:t>
            </w:r>
            <w:r>
              <w:rPr>
                <w:rStyle w:val="VerbatimChar"/>
                <w:rFonts w:eastAsia="menlo" w:cs="menlo" w:ascii="menlo" w:hAnsi="menlo"/>
                <w:color w:val="000000"/>
                <w:sz w:val="18"/>
                <w:shd w:val="clear" w:color="auto" w:fill="F8F8FA"/>
              </w:rPr>
              <w:t xml:space="preserve">W99 &gt; 0.6·L</w:t>
            </w:r>
            <w:r>
              <w:rPr>
                <w:rFonts w:eastAsia="source sans 3" w:cs="source sans 3" w:ascii="source sans 3" w:hAnsi="source sans 3"/>
                <w:color w:val="000000"/>
                <w:sz w:val="17"/>
              </w:rPr>
              <w:t xml:space="preserve">. If </w:t>
            </w:r>
            <w:r>
              <w:rPr>
                <w:rStyle w:val="VerbatimChar"/>
                <w:rFonts w:eastAsia="menlo" w:cs="menlo" w:ascii="menlo" w:hAnsi="menlo"/>
                <w:color w:val="000000"/>
                <w:sz w:val="18"/>
                <w:shd w:val="clear" w:color="auto" w:fill="F8F8FA"/>
              </w:rPr>
              <w:t xml:space="preserve">W50 &gt; 0.6·L</w:t>
            </w:r>
            <w:r>
              <w:rPr>
                <w:rFonts w:eastAsia="source sans 3" w:cs="source sans 3" w:ascii="source sans 3" w:hAnsi="source sans 3"/>
                <w:color w:val="000000"/>
                <w:sz w:val="17"/>
              </w:rPr>
              <w:t xml:space="preserve">, the design is wrong — apply P2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V3</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Worst-case retry chain</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R_max</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Computed from the retry profile (Section 10.7)</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dominant term; almost always the reason a renewal is needed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V4</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Downstream action timeouts</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PT225S</w:t>
            </w:r>
            <w:r>
              <w:rPr>
                <w:rFonts w:eastAsia="source sans 3" w:cs="source sans 3" w:ascii="source sans 3" w:hAnsi="source sans 3"/>
                <w:color w:val="000000"/>
                <w:sz w:val="17"/>
              </w:rPr>
              <w:t xml:space="preserve"> HTTP default (F22); APIM 300 s / 240 s practical (F28); SB send 60 s (F25)</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 single 225 s HTTP call already consumes 75 % of a 5-minute lock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V5</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Elapsed lock time</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t_elapsed</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utcNow() - triggerReceivedUtc</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Renew when </w:t>
            </w:r>
            <w:r>
              <w:rPr>
                <w:rStyle w:val="VerbatimChar"/>
                <w:rFonts w:eastAsia="menlo" w:cs="menlo" w:ascii="menlo" w:hAnsi="menlo"/>
                <w:color w:val="000000"/>
                <w:sz w:val="18"/>
                <w:shd w:val="clear" w:color="auto" w:fill="F8F8FA"/>
              </w:rPr>
              <w:t xml:space="preserve">t_elapsed &gt; 0.6·L</w:t>
            </w:r>
            <w:r>
              <w:rPr>
                <w:rFonts w:eastAsia="source sans 3" w:cs="source sans 3" w:ascii="source sans 3" w:hAnsi="source sans 3"/>
                <w:color w:val="000000"/>
                <w:sz w:val="17"/>
              </w:rPr>
              <w:t xml:space="preserve"> </w:t>
            </w:r>
            <w:r>
              <w:rPr>
                <w:rFonts w:eastAsia="source serif 4" w:cs="source serif 4" w:ascii="source serif 4" w:hAnsi="source serif 4"/>
                <w:b/>
                <w:color w:val="000000"/>
                <w:sz w:val="17"/>
              </w:rPr>
              <w:t xml:space="preserve">and</w:t>
            </w:r>
            <w:r>
              <w:rPr>
                <w:rFonts w:eastAsia="source sans 3" w:cs="source sans 3" w:ascii="source sans 3" w:hAnsi="source sans 3"/>
                <w:color w:val="000000"/>
                <w:sz w:val="17"/>
              </w:rPr>
              <w:t xml:space="preserve"> work remains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V6</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Remaining planned work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Static analysis of the branch not yet executed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Never renew if remaining work fits the residual lock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V7</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Delivery count</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triggerBody()?['DeliveryCount']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 </w:t>
            </w:r>
            <w:r>
              <w:rPr>
                <w:rStyle w:val="VerbatimChar"/>
                <w:rFonts w:eastAsia="menlo" w:cs="menlo" w:ascii="menlo" w:hAnsi="menlo"/>
                <w:color w:val="000000"/>
                <w:sz w:val="18"/>
                <w:shd w:val="clear" w:color="auto" w:fill="F8F8FA"/>
              </w:rPr>
              <w:t xml:space="preserve">dc</w:t>
            </w:r>
            <w:r>
              <w:rPr>
                <w:rFonts w:eastAsia="source sans 3" w:cs="source sans 3" w:ascii="source sans 3" w:hAnsi="source sans 3"/>
                <w:color w:val="000000"/>
                <w:sz w:val="17"/>
              </w:rPr>
              <w:t xml:space="preserve"> ⇒ prefer terminal settlement over further renewal; do not renew a message about to be dead-lettered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V8</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Message criticality</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ApplicationProperties.criticality</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bind</w:t>
            </w:r>
            <w:r>
              <w:rPr>
                <w:rFonts w:eastAsia="source sans 3" w:cs="source sans 3" w:ascii="source sans 3" w:hAnsi="source sans 3"/>
                <w:color w:val="000000"/>
                <w:sz w:val="17"/>
              </w:rPr>
              <w:t xml:space="preserve"> &gt; </w:t>
            </w:r>
            <w:r>
              <w:rPr>
                <w:rStyle w:val="VerbatimChar"/>
                <w:rFonts w:eastAsia="menlo" w:cs="menlo" w:ascii="menlo" w:hAnsi="menlo"/>
                <w:color w:val="000000"/>
                <w:sz w:val="18"/>
                <w:shd w:val="clear" w:color="auto" w:fill="F8F8FA"/>
              </w:rPr>
              <w:t xml:space="preserve">quote</w:t>
            </w:r>
            <w:r>
              <w:rPr>
                <w:rFonts w:eastAsia="source sans 3" w:cs="source sans 3" w:ascii="source sans 3" w:hAnsi="source sans 3"/>
                <w:color w:val="000000"/>
                <w:sz w:val="17"/>
              </w:rPr>
              <w:t xml:space="preserve"> &gt; </w:t>
            </w:r>
            <w:r>
              <w:rPr>
                <w:rStyle w:val="VerbatimChar"/>
                <w:rFonts w:eastAsia="menlo" w:cs="menlo" w:ascii="menlo" w:hAnsi="menlo"/>
                <w:color w:val="000000"/>
                <w:sz w:val="18"/>
                <w:shd w:val="clear" w:color="auto" w:fill="F8F8FA"/>
              </w:rPr>
              <w:t xml:space="preserve">notify</w:t>
            </w: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bind</w:t>
            </w:r>
            <w:r>
              <w:rPr>
                <w:rFonts w:eastAsia="source sans 3" w:cs="source sans 3" w:ascii="source sans 3" w:hAnsi="source sans 3"/>
                <w:color w:val="000000"/>
                <w:sz w:val="17"/>
              </w:rPr>
              <w:t xml:space="preserve">-critical messages may renew up to the hard cap; </w:t>
            </w:r>
            <w:r>
              <w:rPr>
                <w:rStyle w:val="VerbatimChar"/>
                <w:rFonts w:eastAsia="menlo" w:cs="menlo" w:ascii="menlo" w:hAnsi="menlo"/>
                <w:color w:val="000000"/>
                <w:sz w:val="18"/>
                <w:shd w:val="clear" w:color="auto" w:fill="F8F8FA"/>
              </w:rPr>
              <w:t xml:space="preserve">notify</w:t>
            </w:r>
            <w:r>
              <w:rPr>
                <w:rFonts w:eastAsia="source sans 3" w:cs="source sans 3" w:ascii="source sans 3" w:hAnsi="source sans 3"/>
                <w:color w:val="000000"/>
                <w:sz w:val="17"/>
              </w:rPr>
              <w:t xml:space="preserve"> never renews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V9</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Renewal cap</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N_max</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Policy, this document</w:t>
            </w:r>
          </w:p>
        </w:tc>
        <w:tc>
          <w:tcPr>
            <w:tcBorders>
              <w:top w:val="single" w:sz="1" w:space="0" w:color="000000"/>
              <w:bottom w:val="single" w:sz="1" w:space="0" w:color="000000"/>
            </w:tcBorders>
          </w:tcPr>
          <w:p>
            <w:pPr>
              <w:spacing w:line="360" w:lineRule="auto"/>
            </w:pPr>
            <w:r>
              <w:rPr>
                <w:rStyle w:val="VerbatimChar"/>
                <w:rFonts w:eastAsia="source serif 4" w:cs="source serif 4" w:ascii="source serif 4" w:hAnsi="source serif 4"/>
                <w:b/>
                <w:color w:val="000000"/>
                <w:sz w:val="17"/>
                <w:shd w:val="clear" w:color="auto" w:fill="F8F8FA"/>
              </w:rPr>
              <w:t xml:space="preserve">N_max = 3</w:t>
            </w:r>
            <w:r>
              <w:rPr>
                <w:rFonts w:eastAsia="source sans 3" w:cs="source sans 3" w:ascii="source sans 3" w:hAnsi="source sans 3"/>
                <w:color w:val="000000"/>
                <w:sz w:val="17"/>
              </w:rPr>
              <w:t xml:space="preserve"> (total budget ≤ 4·L = 20 min at </w:t>
            </w:r>
            <w:r>
              <w:rPr>
                <w:rStyle w:val="VerbatimChar"/>
                <w:rFonts w:eastAsia="menlo" w:cs="menlo" w:ascii="menlo" w:hAnsi="menlo"/>
                <w:color w:val="000000"/>
                <w:sz w:val="18"/>
                <w:shd w:val="clear" w:color="auto" w:fill="F8F8FA"/>
              </w:rPr>
              <w:t xml:space="preserve">L = PT5M</w:t>
            </w: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V10</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Connection idle risk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10-minute idle disconnect (F9)</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Any renewal window beyond ~8 min must include keep-alive activity; otherwise the lock dies with the connection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V11</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Concurrency / prefetch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Trigger concurrency (default 100, max 100 — F27)</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 concurrency × long locks = starvation. Reduce concurrency before extending locks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V12</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Entity throughput &amp; queue depth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SB metrics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Long locks on a deep queue destroy throughput; prefer P2 handoff under load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V13</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Run duration ceiling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Stateful 90 days; action job timeout 10 min default, 2 h max (F24)</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action job timeout must exceed the longest single action, otherwise Logic Apps retries the job underneath you and duplicates work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V14</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Session state</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IsSessionsEnabled</w:t>
            </w:r>
            <w:r>
              <w:rPr>
                <w:rFonts w:eastAsia="source sans 3" w:cs="source sans 3" w:ascii="source sans 3" w:hAnsi="source sans 3"/>
                <w:color w:val="000000"/>
                <w:sz w:val="17"/>
              </w:rPr>
              <w:t xml:space="preserve">, session idle timeout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Session idle timeout must be </w:t>
            </w:r>
            <w:r>
              <w:rPr>
                <w:rFonts w:eastAsia="source serif 4" w:cs="source serif 4" w:ascii="source serif 4" w:hAnsi="source serif 4"/>
                <w:b/>
                <w:color w:val="000000"/>
                <w:sz w:val="17"/>
              </w:rPr>
              <w:t xml:space="preserve">greater than</w:t>
            </w:r>
            <w:r>
              <w:rPr>
                <w:rFonts w:eastAsia="source sans 3" w:cs="source sans 3" w:ascii="source sans 3" w:hAnsi="source sans 3"/>
                <w:color w:val="000000"/>
                <w:sz w:val="17"/>
              </w:rPr>
              <w:t xml:space="preserve"> lock duration, or locks are lost (F7)</w:t>
            </w:r>
          </w:p>
        </w:tc>
      </w:tr>
    </w:tbl>
    <w:p>
      <w:pPr>
        <w:spacing w:lineRule="auto"/>
      </w:pPr>
    </w:p>
    <w:p>
      <w:pPr>
        <w:spacing w:line="360" w:before="315" w:after="105" w:lineRule="auto"/>
        <w:ind w:left="-30"/>
        <w:jc w:val="left"/>
      </w:pPr>
      <w:bookmarkStart w:id="23" w:name="bm_9_2_renewal_decision_rule_impl_a79d93"/>
      <w:r>
        <w:rPr>
          <w:rFonts w:eastAsia="source serif 4" w:cs="source serif 4" w:ascii="source serif 4" w:hAnsi="source serif 4"/>
          <w:b/>
          <w:color w:val="000000"/>
          <w:sz w:val="24"/>
        </w:rPr>
        <w:t xml:space="preserve">9.2 Renewal decision rule (implement verbatim)</w:t>
      </w:r>
      <w:bookmarkEnd w:id="23"/>
    </w:p>
    <w:p>
      <w:pPr>
        <w:pStyle w:val="SourceCode"/>
        <w:shd w:val="clear" w:fill="F8F8FA"/>
        <w:spacing w:line="336" w:lineRule="auto"/>
      </w:pPr>
      <w:r>
        <w:rPr>
          <w:rStyle w:val="VerbatimChar"/>
          <w:rFonts w:eastAsia="menlo" w:cs="menlo" w:ascii="menlo" w:hAnsi="menlo"/>
          <w:color w:val="000000"/>
          <w:sz w:val="18"/>
        </w:rPr>
        <w:t xml:space="preserve">renewRequired  =  (t_elapsed  &gt;  0.6 * L)</w:t>
        <w:br/>
        <w:t xml:space="preserve">              AND (remainingWorstCaseWork  &gt;  (L - t_elapsed) - safetyMargin)</w:t>
        <w:br/>
        <w:t xml:space="preserve">              AND (renewalsSoFar  &lt;  N_max)</w:t>
        <w:br/>
        <w:t xml:space="preserve">              AND (deliveryCount  &lt;  dcThreshold)</w:t>
        <w:br/>
        <w:t xml:space="preserve">              AND (criticality  IN  {bind, quote})</w:t>
        <w:br/>
        <w:t xml:space="preserve"/>
        <w:br/>
        <w:t xml:space="preserve">safetyMargin   =  max(PT30S, 0.1 * L)        // reserve for the settlement call itself</w:t>
        <w:br/>
        <w:t xml:space="preserve">renewAmount    =  L                          // renewal grants a fresh lock period; it is not additive-configurable</w:t>
        <w:br/>
        <w:t xml:space="preserve">effectiveBudget = L * (1 + renewalsSoFar)     // hard cap 4L</w:t>
        <w:br/>
        <w:t xml:space="preserve"/>
      </w:r>
    </w:p>
    <w:p>
      <w:pPr>
        <w:spacing w:line="360" w:after="210" w:lineRule="auto"/>
      </w:pPr>
      <w:r>
        <w:rPr>
          <w:rFonts w:eastAsia="source serif 4" w:cs="source serif 4" w:ascii="source serif 4" w:hAnsi="source serif 4"/>
          <w:color w:val="000000"/>
        </w:rPr>
        <w:t xml:space="preserve">Notes on semantics: a renewal resets the lock for a further lock-duration period — you cannot ask for "two more minutes." The controllable variables are therefore </w:t>
      </w:r>
      <w:r>
        <w:rPr>
          <w:rFonts w:eastAsia="source serif 4" w:cs="source serif 4" w:ascii="source serif 4" w:hAnsi="source serif 4"/>
          <w:b/>
          <w:color w:val="000000"/>
        </w:rPr>
        <w:t xml:space="preserve">when</w:t>
      </w:r>
      <w:r>
        <w:rPr>
          <w:rFonts w:eastAsia="source serif 4" w:cs="source serif 4" w:ascii="source serif 4" w:hAnsi="source serif 4"/>
          <w:color w:val="000000"/>
        </w:rPr>
        <w:t xml:space="preserve"> you renew (V5) and </w:t>
      </w:r>
      <w:r>
        <w:rPr>
          <w:rFonts w:eastAsia="source serif 4" w:cs="source serif 4" w:ascii="source serif 4" w:hAnsi="source serif 4"/>
          <w:b/>
          <w:color w:val="000000"/>
        </w:rPr>
        <w:t xml:space="preserve">how many times</w:t>
      </w:r>
      <w:r>
        <w:rPr>
          <w:rFonts w:eastAsia="source serif 4" w:cs="source serif 4" w:ascii="source serif 4" w:hAnsi="source serif 4"/>
          <w:color w:val="000000"/>
        </w:rPr>
        <w:t xml:space="preserve"> (V9), not the size of the grant.</w:t>
      </w:r>
    </w:p>
    <w:p>
      <w:pPr>
        <w:spacing w:line="360" w:before="315" w:after="105" w:lineRule="auto"/>
        <w:ind w:left="-30"/>
        <w:jc w:val="left"/>
      </w:pPr>
      <w:bookmarkStart w:id="24" w:name="bm_9_3_implementation_pattern"/>
      <w:r>
        <w:rPr>
          <w:rFonts w:eastAsia="source serif 4" w:cs="source serif 4" w:ascii="source serif 4" w:hAnsi="source serif 4"/>
          <w:b/>
          <w:color w:val="000000"/>
          <w:sz w:val="24"/>
        </w:rPr>
        <w:t xml:space="preserve">9.3 Implementation pattern</w:t>
      </w:r>
      <w:bookmarkEnd w:id="24"/>
    </w:p>
    <w:p>
      <w:pPr>
        <w:spacing w:line="360" w:after="210" w:lineRule="auto"/>
      </w:pPr>
      <w:r>
        <w:rPr>
          <w:rFonts w:eastAsia="source serif 4" w:cs="source serif 4" w:ascii="source serif 4" w:hAnsi="source serif 4"/>
          <w:color w:val="000000"/>
        </w:rPr>
        <w:t xml:space="preserve">Place renewal on the </w:t>
      </w:r>
      <w:r>
        <w:rPr>
          <w:rFonts w:eastAsia="source serif 4" w:cs="source serif 4" w:ascii="source serif 4" w:hAnsi="source serif 4"/>
          <w:i/>
          <w:color w:val="000000"/>
        </w:rPr>
        <w:t xml:space="preserve">edges</w:t>
      </w:r>
      <w:r>
        <w:rPr>
          <w:rFonts w:eastAsia="source serif 4" w:cs="source serif 4" w:ascii="source serif 4" w:hAnsi="source serif 4"/>
          <w:color w:val="000000"/>
        </w:rPr>
        <w:t xml:space="preserve"> of long actions, never in a polling loop that only renews:</w:t>
      </w:r>
    </w:p>
    <w:p>
      <w:pPr>
        <w:numPr>
          <w:ilvl w:val="0"/>
          <w:numId w:val="5"/>
        </w:numPr>
        <w:spacing w:line="360" w:before="105" w:after="105" w:lineRule="auto"/>
      </w:pPr>
      <w:r>
        <w:rPr>
          <w:rFonts w:eastAsia="source serif 4" w:cs="source serif 4" w:ascii="source serif 4" w:hAnsi="source serif 4"/>
          <w:b/>
          <w:color w:val="000000"/>
          <w:sz w:val="21"/>
        </w:rPr>
        <w:t xml:space="preserve">Pre-flight guard</w:t>
      </w:r>
      <w:r>
        <w:rPr>
          <w:rFonts w:eastAsia="source serif 4" w:cs="source serif 4" w:ascii="source serif 4" w:hAnsi="source serif 4"/>
          <w:color w:val="000000"/>
          <w:sz w:val="21"/>
        </w:rPr>
        <w:t xml:space="preserve"> immediately after the trigger: compute </w:t>
      </w:r>
      <w:r>
        <w:rPr>
          <w:rStyle w:val="VerbatimChar"/>
          <w:rFonts w:eastAsia="menlo" w:cs="menlo" w:ascii="menlo" w:hAnsi="menlo"/>
          <w:color w:val="000000"/>
          <w:sz w:val="18"/>
          <w:shd w:val="clear" w:color="auto" w:fill="F8F8FA"/>
        </w:rPr>
        <w:t xml:space="preserve">lockExpiryUtc</w:t>
      </w:r>
      <w:r>
        <w:rPr>
          <w:rFonts w:eastAsia="source serif 4" w:cs="source serif 4" w:ascii="source serif 4" w:hAnsi="source serif 4"/>
          <w:color w:val="000000"/>
          <w:sz w:val="21"/>
        </w:rPr>
        <w:t xml:space="preserve">; if the planned branch cannot fit, take the Ingest-and-Forward path instead of renewing.</w:t>
      </w:r>
    </w:p>
    <w:p>
      <w:pPr>
        <w:numPr>
          <w:ilvl w:val="0"/>
          <w:numId w:val="5"/>
        </w:numPr>
        <w:spacing w:line="360" w:before="105" w:after="105" w:lineRule="auto"/>
      </w:pPr>
      <w:r>
        <w:rPr>
          <w:rFonts w:eastAsia="source serif 4" w:cs="source serif 4" w:ascii="source serif 4" w:hAnsi="source serif 4"/>
          <w:b/>
          <w:color w:val="000000"/>
          <w:sz w:val="21"/>
        </w:rPr>
        <w:t xml:space="preserve">Renew before</w:t>
      </w:r>
      <w:r>
        <w:rPr>
          <w:rFonts w:eastAsia="source serif 4" w:cs="source serif 4" w:ascii="source serif 4" w:hAnsi="source serif 4"/>
          <w:color w:val="000000"/>
          <w:sz w:val="21"/>
        </w:rPr>
        <w:t xml:space="preserve">, not after, any action whose timeout exceeds the residual lock — e.g. before the rating call, before a large Blob hydrate, before a document-generation call.</w:t>
      </w:r>
    </w:p>
    <w:p>
      <w:pPr>
        <w:numPr>
          <w:ilvl w:val="0"/>
          <w:numId w:val="5"/>
        </w:numPr>
        <w:spacing w:line="360" w:before="105" w:after="105" w:lineRule="auto"/>
      </w:pPr>
      <w:r>
        <w:rPr>
          <w:rFonts w:eastAsia="source serif 4" w:cs="source serif 4" w:ascii="source serif 4" w:hAnsi="source serif 4"/>
          <w:b/>
          <w:color w:val="000000"/>
          <w:sz w:val="21"/>
        </w:rPr>
        <w:t xml:space="preserve">Renew inside </w:t>
      </w:r>
      <w:r>
        <w:rPr>
          <w:rStyle w:val="VerbatimChar"/>
          <w:rFonts w:eastAsia="source serif 4" w:cs="source serif 4" w:ascii="source serif 4" w:hAnsi="source serif 4"/>
          <w:b/>
          <w:color w:val="000000"/>
          <w:sz w:val="21"/>
          <w:shd w:val="clear" w:color="auto" w:fill="F8F8FA"/>
        </w:rPr>
        <w:t xml:space="preserve">Until loops</w:t>
      </w:r>
      <w:r>
        <w:rPr>
          <w:rFonts w:eastAsia="source serif 4" w:cs="source serif 4" w:ascii="source serif 4" w:hAnsi="source serif 4"/>
          <w:color w:val="000000"/>
          <w:sz w:val="21"/>
        </w:rPr>
        <w:t xml:space="preserve"> that poll an async APIM operation: renew on each iteration where </w:t>
      </w:r>
      <w:r>
        <w:rPr>
          <w:rStyle w:val="VerbatimChar"/>
          <w:rFonts w:eastAsia="menlo" w:cs="menlo" w:ascii="menlo" w:hAnsi="menlo"/>
          <w:color w:val="000000"/>
          <w:sz w:val="18"/>
          <w:shd w:val="clear" w:color="auto" w:fill="F8F8FA"/>
        </w:rPr>
        <w:t xml:space="preserve">t_elapsed &gt; 0.6·L</w:t>
      </w:r>
      <w:r>
        <w:rPr>
          <w:rFonts w:eastAsia="source serif 4" w:cs="source serif 4" w:ascii="source serif 4" w:hAnsi="source serif 4"/>
          <w:color w:val="000000"/>
          <w:sz w:val="21"/>
        </w:rPr>
        <w:t xml:space="preserve">, and set the loop timeout to the residual effective budget minus the safety margin.</w:t>
      </w:r>
    </w:p>
    <w:p>
      <w:pPr>
        <w:numPr>
          <w:ilvl w:val="0"/>
          <w:numId w:val="5"/>
        </w:numPr>
        <w:spacing w:line="360" w:before="105" w:after="105" w:lineRule="auto"/>
      </w:pPr>
      <w:r>
        <w:rPr>
          <w:rFonts w:eastAsia="source serif 4" w:cs="source serif 4" w:ascii="source serif 4" w:hAnsi="source serif 4"/>
          <w:b/>
          <w:color w:val="000000"/>
          <w:sz w:val="21"/>
        </w:rPr>
        <w:t xml:space="preserve">Handle renewal failure as class L</w:t>
      </w:r>
      <w:r>
        <w:rPr>
          <w:rFonts w:eastAsia="source serif 4" w:cs="source serif 4" w:ascii="source serif 4" w:hAnsi="source serif 4"/>
          <w:color w:val="000000"/>
          <w:sz w:val="21"/>
        </w:rPr>
        <w:t xml:space="preserve">: on </w:t>
      </w:r>
      <w:r>
        <w:rPr>
          <w:rStyle w:val="VerbatimChar"/>
          <w:rFonts w:eastAsia="menlo" w:cs="menlo" w:ascii="menlo" w:hAnsi="menlo"/>
          <w:color w:val="000000"/>
          <w:sz w:val="18"/>
          <w:shd w:val="clear" w:color="auto" w:fill="F8F8FA"/>
        </w:rPr>
        <w:t xml:space="preserve">MessageLockLostException</w:t>
      </w:r>
      <w:r>
        <w:rPr>
          <w:rFonts w:eastAsia="source serif 4" w:cs="source serif 4" w:ascii="source serif 4" w:hAnsi="source serif 4"/>
          <w:color w:val="000000"/>
          <w:sz w:val="21"/>
        </w:rPr>
        <w:t xml:space="preserve"> from the renew action, do not attempt further settlement (F8) — terminate the run as failed and allow redelivery. Retrying a renewal against a dead token is guaranteed to fail.</w:t>
      </w:r>
    </w:p>
    <w:p>
      <w:pPr>
        <w:numPr>
          <w:ilvl w:val="0"/>
          <w:numId w:val="5"/>
        </w:numPr>
        <w:spacing w:line="360" w:before="105" w:after="105" w:lineRule="auto"/>
      </w:pPr>
      <w:r>
        <w:rPr>
          <w:rFonts w:eastAsia="source serif 4" w:cs="source serif 4" w:ascii="source serif 4" w:hAnsi="source serif 4"/>
          <w:b/>
          <w:color w:val="000000"/>
          <w:sz w:val="21"/>
        </w:rPr>
        <w:t xml:space="preserve">Never renew after the final dependency call.</w:t>
      </w:r>
      <w:r>
        <w:rPr>
          <w:rFonts w:eastAsia="source serif 4" w:cs="source serif 4" w:ascii="source serif 4" w:hAnsi="source serif 4"/>
          <w:color w:val="000000"/>
          <w:sz w:val="21"/>
        </w:rPr>
        <w:t xml:space="preserve"> Settle immediately; a settlement call is the last thing a run should do while the connection is open (F1, F8).</w:t>
      </w:r>
    </w:p>
    <w:p>
      <w:pPr>
        <w:spacing w:line="360" w:before="315" w:after="105" w:lineRule="auto"/>
        <w:ind w:left="-30"/>
        <w:jc w:val="left"/>
      </w:pPr>
      <w:bookmarkStart w:id="25" w:name="bm_9_4_per_entity_renewal_posture_f7385d"/>
      <w:r>
        <w:rPr>
          <w:rFonts w:eastAsia="source serif 4" w:cs="source serif 4" w:ascii="source serif 4" w:hAnsi="source serif 4"/>
          <w:b/>
          <w:color w:val="000000"/>
          <w:sz w:val="24"/>
        </w:rPr>
        <w:t xml:space="preserve">9.4 Per-entity renewal posture (internal)</w:t>
      </w:r>
      <w:bookmarkEnd w:id="2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585"/>
        <w:gridCol w:w="1585"/>
        <w:gridCol w:w="1585"/>
        <w:gridCol w:w="1585"/>
        <w:gridCol w:w="1585"/>
        <w:gridCol w:w="158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Entity</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lockDuration</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maxDeliveryCount</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N_max</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Effective budget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Rationale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q-submission-work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PT5M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15 min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Enrichment plus multiple internal API calls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q-bind-request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PT5M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 min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Highest criticality; PAS bind can be slow at month-end</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q-policy-create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PT5M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 min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Document generation and Blob writes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q-doc-generate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PT5M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10 min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Regenerable output; fail fast</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q-dlq-triage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PT1M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 min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Reads and reroutes only</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sub-triage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PT5M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10 min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Rules-engine call</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sub-pricing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PT5M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15 min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Rating engine, occasionally slow</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sub-audit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PT1M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 min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Small append-only write; never slow</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sub-notify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PT1M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 min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Externally-bound; must not hold locks</w:t>
            </w:r>
          </w:p>
        </w:tc>
      </w:tr>
    </w:tbl>
    <w:p>
      <w:pPr>
        <w:spacing w:lineRule="auto"/>
      </w:pPr>
    </w:p>
    <w:p>
      <w:pPr>
        <w:spacing w:line="360" w:after="210" w:lineRule="auto"/>
      </w:pPr>
      <w:r>
        <w:rPr>
          <w:rFonts w:eastAsia="source serif 4" w:cs="source serif 4" w:ascii="source serif 4" w:hAnsi="source serif 4"/>
          <w:b/>
          <w:color w:val="000000"/>
        </w:rPr>
        <w:t xml:space="preserve">Partner entities: renewal is not part of the strategy.</w:t>
      </w:r>
      <w:r>
        <w:rPr>
          <w:rFonts w:eastAsia="source serif 4" w:cs="source serif 4" w:ascii="source serif 4" w:hAnsi="source serif 4"/>
          <w:color w:val="000000"/>
        </w:rPr>
        <w:t xml:space="preserve"> Under P3, Tier-1 work is sub-second to a few seconds. If a partner entity ever appears to need renewal, the ingest workflow is doing work it should not be doing.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 w:name="bm_10_retry_strategy"/>
      <w:r>
        <w:rPr>
          <w:rFonts w:eastAsia="source serif 4" w:cs="source serif 4" w:ascii="source serif 4" w:hAnsi="source serif 4"/>
          <w:b/>
          <w:color w:val="000000"/>
          <w:sz w:val="24"/>
        </w:rPr>
        <w:t xml:space="preserve">10. Retry strategy</w:t>
      </w:r>
      <w:bookmarkEnd w:id="26"/>
    </w:p>
    <w:p>
      <w:pPr>
        <w:spacing w:line="360" w:before="315" w:after="105" w:lineRule="auto"/>
        <w:ind w:left="-30"/>
        <w:jc w:val="left"/>
      </w:pPr>
      <w:bookmarkStart w:id="27" w:name="bm_10_1_universal_rules"/>
      <w:r>
        <w:rPr>
          <w:rFonts w:eastAsia="source serif 4" w:cs="source serif 4" w:ascii="source serif 4" w:hAnsi="source serif 4"/>
          <w:b/>
          <w:color w:val="000000"/>
          <w:sz w:val="24"/>
        </w:rPr>
        <w:t xml:space="preserve">10.1 Universal rules</w:t>
      </w:r>
      <w:bookmarkEnd w:id="27"/>
    </w:p>
    <w:p>
      <w:pPr>
        <w:numPr>
          <w:ilvl w:val="0"/>
          <w:numId w:val="6"/>
        </w:numPr>
        <w:spacing w:line="360" w:before="105" w:after="105" w:lineRule="auto"/>
      </w:pPr>
      <w:r>
        <w:rPr>
          <w:rFonts w:eastAsia="source serif 4" w:cs="source serif 4" w:ascii="source serif 4" w:hAnsi="source serif 4"/>
          <w:b/>
          <w:color w:val="000000"/>
          <w:sz w:val="21"/>
        </w:rPr>
        <w:t xml:space="preserve">R1.</w:t>
      </w:r>
      <w:r>
        <w:rPr>
          <w:rFonts w:eastAsia="source serif 4" w:cs="source serif 4" w:ascii="source serif 4" w:hAnsi="source serif 4"/>
          <w:color w:val="000000"/>
          <w:sz w:val="21"/>
        </w:rPr>
        <w:t xml:space="preserve"> Retries fire only on timeout, 408, 429 and 5xx (F18). Every other 4xx is deterministic and must carry </w:t>
      </w:r>
      <w:r>
        <w:rPr>
          <w:rStyle w:val="VerbatimChar"/>
          <w:rFonts w:eastAsia="menlo" w:cs="menlo" w:ascii="menlo" w:hAnsi="menlo"/>
          <w:color w:val="000000"/>
          <w:sz w:val="18"/>
          <w:shd w:val="clear" w:color="auto" w:fill="F8F8FA"/>
        </w:rPr>
        <w:t xml:space="preserve">retryPolicy: none</w:t>
      </w:r>
      <w:r>
        <w:rPr>
          <w:rFonts w:eastAsia="source serif 4" w:cs="source serif 4" w:ascii="source serif 4" w:hAnsi="source serif 4"/>
          <w:color w:val="000000"/>
          <w:sz w:val="21"/>
        </w:rPr>
        <w:t xml:space="preserve"> plus explicit handling.</w:t>
      </w:r>
    </w:p>
    <w:p>
      <w:pPr>
        <w:numPr>
          <w:ilvl w:val="0"/>
          <w:numId w:val="6"/>
        </w:numPr>
        <w:spacing w:line="360" w:before="105" w:after="105" w:lineRule="auto"/>
      </w:pPr>
      <w:r>
        <w:rPr>
          <w:rFonts w:eastAsia="source serif 4" w:cs="source serif 4" w:ascii="source serif 4" w:hAnsi="source serif 4"/>
          <w:b/>
          <w:color w:val="000000"/>
          <w:sz w:val="21"/>
        </w:rPr>
        <w:t xml:space="preserve">R2.</w:t>
      </w:r>
      <w:r>
        <w:rPr>
          <w:rFonts w:eastAsia="source serif 4" w:cs="source serif 4" w:ascii="source serif 4" w:hAnsi="source serif 4"/>
          <w:color w:val="000000"/>
          <w:sz w:val="21"/>
        </w:rPr>
        <w:t xml:space="preserve"> The </w:t>
      </w:r>
      <w:r>
        <w:rPr>
          <w:rStyle w:val="VerbatimChar"/>
          <w:rFonts w:eastAsia="menlo" w:cs="menlo" w:ascii="menlo" w:hAnsi="menlo"/>
          <w:color w:val="000000"/>
          <w:sz w:val="18"/>
          <w:shd w:val="clear" w:color="auto" w:fill="F8F8FA"/>
        </w:rPr>
        <w:t xml:space="preserve">default</w:t>
      </w:r>
      <w:r>
        <w:rPr>
          <w:rFonts w:eastAsia="source serif 4" w:cs="source serif 4" w:ascii="source serif 4" w:hAnsi="source serif 4"/>
          <w:color w:val="000000"/>
          <w:sz w:val="21"/>
        </w:rPr>
        <w:t xml:space="preserve"> policy (4 retries, 5–45 s — F17) is </w:t>
      </w:r>
      <w:r>
        <w:rPr>
          <w:rFonts w:eastAsia="source serif 4" w:cs="source serif 4" w:ascii="source serif 4" w:hAnsi="source serif 4"/>
          <w:b/>
          <w:color w:val="000000"/>
          <w:sz w:val="21"/>
        </w:rPr>
        <w:t xml:space="preserve">banned</w:t>
      </w:r>
      <w:r>
        <w:rPr>
          <w:rFonts w:eastAsia="source serif 4" w:cs="source serif 4" w:ascii="source serif 4" w:hAnsi="source serif 4"/>
          <w:color w:val="000000"/>
          <w:sz w:val="21"/>
        </w:rPr>
        <w:t xml:space="preserve"> on Service Bus–triggered paths. It is unbounded relative to the lock and invisible in code review. Always state the policy explicitly.</w:t>
      </w:r>
    </w:p>
    <w:p>
      <w:pPr>
        <w:numPr>
          <w:ilvl w:val="0"/>
          <w:numId w:val="6"/>
        </w:numPr>
        <w:spacing w:line="360" w:before="105" w:after="105" w:lineRule="auto"/>
      </w:pPr>
      <w:r>
        <w:rPr>
          <w:rFonts w:eastAsia="source serif 4" w:cs="source serif 4" w:ascii="source serif 4" w:hAnsi="source serif 4"/>
          <w:b/>
          <w:color w:val="000000"/>
          <w:sz w:val="21"/>
        </w:rPr>
        <w:t xml:space="preserve">R3.</w:t>
      </w:r>
      <w:r>
        <w:rPr>
          <w:rFonts w:eastAsia="source serif 4" w:cs="source serif 4" w:ascii="source serif 4" w:hAnsi="source serif 4"/>
          <w:color w:val="000000"/>
          <w:sz w:val="21"/>
        </w:rPr>
        <w:t xml:space="preserve"> Total worst case per action chain: </w:t>
      </w:r>
      <w:r>
        <w:rPr>
          <w:rStyle w:val="VerbatimChar"/>
          <w:rFonts w:eastAsia="menlo" w:cs="menlo" w:ascii="menlo" w:hAnsi="menlo"/>
          <w:color w:val="000000"/>
          <w:sz w:val="18"/>
          <w:shd w:val="clear" w:color="auto" w:fill="F8F8FA"/>
        </w:rPr>
        <w:t xml:space="preserve">Σ(timeout_i + interval_i) ≤ effectiveBudget − safetyMargin</w:t>
      </w:r>
      <w:r>
        <w:rPr>
          <w:rFonts w:eastAsia="source serif 4" w:cs="source serif 4" w:ascii="source serif 4" w:hAnsi="source serif 4"/>
          <w:color w:val="000000"/>
          <w:sz w:val="21"/>
        </w:rPr>
        <w:t xml:space="preserve"> (P4).</w:t>
      </w:r>
    </w:p>
    <w:p>
      <w:pPr>
        <w:numPr>
          <w:ilvl w:val="0"/>
          <w:numId w:val="6"/>
        </w:numPr>
        <w:spacing w:line="360" w:before="105" w:after="105" w:lineRule="auto"/>
      </w:pPr>
      <w:r>
        <w:rPr>
          <w:rFonts w:eastAsia="source serif 4" w:cs="source serif 4" w:ascii="source serif 4" w:hAnsi="source serif 4"/>
          <w:b/>
          <w:color w:val="000000"/>
          <w:sz w:val="21"/>
        </w:rPr>
        <w:t xml:space="preserve">R4.</w:t>
      </w:r>
      <w:r>
        <w:rPr>
          <w:rFonts w:eastAsia="source serif 4" w:cs="source serif 4" w:ascii="source serif 4" w:hAnsi="source serif 4"/>
          <w:color w:val="000000"/>
          <w:sz w:val="21"/>
        </w:rPr>
        <w:t xml:space="preserve"> Single retry layer per call path. Where APIM retries (F29), our Logic App retry count is reduced accordingly (10.6).</w:t>
      </w:r>
    </w:p>
    <w:p>
      <w:pPr>
        <w:numPr>
          <w:ilvl w:val="0"/>
          <w:numId w:val="6"/>
        </w:numPr>
        <w:spacing w:line="360" w:before="105" w:after="105" w:lineRule="auto"/>
      </w:pPr>
      <w:r>
        <w:rPr>
          <w:rFonts w:eastAsia="source serif 4" w:cs="source serif 4" w:ascii="source serif 4" w:hAnsi="source serif 4"/>
          <w:b/>
          <w:color w:val="000000"/>
          <w:sz w:val="21"/>
        </w:rPr>
        <w:t xml:space="preserve">R5.</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exponential</w:t>
      </w:r>
      <w:r>
        <w:rPr>
          <w:rFonts w:eastAsia="source serif 4" w:cs="source serif 4" w:ascii="source serif 4" w:hAnsi="source serif 4"/>
          <w:color w:val="000000"/>
          <w:sz w:val="21"/>
        </w:rPr>
        <w:t xml:space="preserve"> with </w:t>
      </w:r>
      <w:r>
        <w:rPr>
          <w:rStyle w:val="VerbatimChar"/>
          <w:rFonts w:eastAsia="menlo" w:cs="menlo" w:ascii="menlo" w:hAnsi="menlo"/>
          <w:color w:val="000000"/>
          <w:sz w:val="18"/>
          <w:shd w:val="clear" w:color="auto" w:fill="F8F8FA"/>
        </w:rPr>
        <w:t xml:space="preserve">minimumInterval</w:t>
      </w:r>
      <w:r>
        <w:rPr>
          <w:rFonts w:eastAsia="source serif 4" w:cs="source serif 4" w:ascii="source serif 4" w:hAnsi="source serif 4"/>
          <w:color w:val="000000"/>
          <w:sz w:val="21"/>
        </w:rPr>
        <w:t xml:space="preserve"> and </w:t>
      </w:r>
      <w:r>
        <w:rPr>
          <w:rStyle w:val="VerbatimChar"/>
          <w:rFonts w:eastAsia="menlo" w:cs="menlo" w:ascii="menlo" w:hAnsi="menlo"/>
          <w:color w:val="000000"/>
          <w:sz w:val="18"/>
          <w:shd w:val="clear" w:color="auto" w:fill="F8F8FA"/>
        </w:rPr>
        <w:t xml:space="preserve">maximumInterval</w:t>
      </w:r>
      <w:r>
        <w:rPr>
          <w:rFonts w:eastAsia="source serif 4" w:cs="source serif 4" w:ascii="source serif 4" w:hAnsi="source serif 4"/>
          <w:color w:val="000000"/>
          <w:sz w:val="21"/>
        </w:rPr>
        <w:t xml:space="preserve"> for anything shared or multi-tenant; the randomised interval (F21) prevents synchronised retry storms across concurrent runs.</w:t>
      </w:r>
    </w:p>
    <w:p>
      <w:pPr>
        <w:numPr>
          <w:ilvl w:val="0"/>
          <w:numId w:val="6"/>
        </w:numPr>
        <w:spacing w:line="360" w:before="105" w:after="105" w:lineRule="auto"/>
      </w:pPr>
      <w:r>
        <w:rPr>
          <w:rFonts w:eastAsia="source serif 4" w:cs="source serif 4" w:ascii="source serif 4" w:hAnsi="source serif 4"/>
          <w:b/>
          <w:color w:val="000000"/>
          <w:sz w:val="21"/>
        </w:rPr>
        <w:t xml:space="preserve">R6.</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fixed</w:t>
      </w:r>
      <w:r>
        <w:rPr>
          <w:rFonts w:eastAsia="source serif 4" w:cs="source serif 4" w:ascii="source serif 4" w:hAnsi="source serif 4"/>
          <w:color w:val="000000"/>
          <w:sz w:val="21"/>
        </w:rPr>
        <w:t xml:space="preserve"> only for fast, local, low-variance operations (Service Bus settlement, internal Table/Blob metadata).</w:t>
      </w:r>
    </w:p>
    <w:p>
      <w:pPr>
        <w:numPr>
          <w:ilvl w:val="0"/>
          <w:numId w:val="6"/>
        </w:numPr>
        <w:spacing w:line="360" w:before="105" w:after="105" w:lineRule="auto"/>
      </w:pPr>
      <w:r>
        <w:rPr>
          <w:rFonts w:eastAsia="source serif 4" w:cs="source serif 4" w:ascii="source serif 4" w:hAnsi="source serif 4"/>
          <w:b/>
          <w:color w:val="000000"/>
          <w:sz w:val="21"/>
        </w:rPr>
        <w:t xml:space="preserve">R7.</w:t>
      </w:r>
      <w:r>
        <w:rPr>
          <w:rFonts w:eastAsia="source serif 4" w:cs="source serif 4" w:ascii="source serif 4" w:hAnsi="source serif 4"/>
          <w:color w:val="000000"/>
          <w:sz w:val="21"/>
        </w:rPr>
        <w:t xml:space="preserve"> No retry on non-idempotent writes unless an idempotency key is sent and honoured by the backend.</w:t>
      </w:r>
    </w:p>
    <w:p>
      <w:pPr>
        <w:numPr>
          <w:ilvl w:val="0"/>
          <w:numId w:val="6"/>
        </w:numPr>
        <w:spacing w:line="360" w:before="105" w:after="105" w:lineRule="auto"/>
      </w:pPr>
      <w:r>
        <w:rPr>
          <w:rFonts w:eastAsia="source serif 4" w:cs="source serif 4" w:ascii="source serif 4" w:hAnsi="source serif 4"/>
          <w:b/>
          <w:color w:val="000000"/>
          <w:sz w:val="21"/>
        </w:rPr>
        <w:t xml:space="preserve">R8.</w:t>
      </w:r>
      <w:r>
        <w:rPr>
          <w:rFonts w:eastAsia="source serif 4" w:cs="source serif 4" w:ascii="source serif 4" w:hAnsi="source serif 4"/>
          <w:color w:val="000000"/>
          <w:sz w:val="21"/>
        </w:rPr>
        <w:t xml:space="preserve"> Trim action timeouts. The 225 s default (F22) is almost always wrong under a 300 s lock; set an explicit timeout for every HTTP action.</w:t>
      </w:r>
    </w:p>
    <w:p>
      <w:pPr>
        <w:numPr>
          <w:ilvl w:val="0"/>
          <w:numId w:val="6"/>
        </w:numPr>
        <w:spacing w:line="360" w:before="105" w:after="105" w:lineRule="auto"/>
      </w:pPr>
      <w:r>
        <w:rPr>
          <w:rFonts w:eastAsia="source serif 4" w:cs="source serif 4" w:ascii="source serif 4" w:hAnsi="source serif 4"/>
          <w:b/>
          <w:color w:val="000000"/>
          <w:sz w:val="21"/>
        </w:rPr>
        <w:t xml:space="preserve">R9.</w:t>
      </w:r>
      <w:r>
        <w:rPr>
          <w:rFonts w:eastAsia="source serif 4" w:cs="source serif 4" w:ascii="source serif 4" w:hAnsi="source serif 4"/>
          <w:color w:val="000000"/>
          <w:sz w:val="21"/>
        </w:rPr>
        <w:t xml:space="preserve"> Honour </w:t>
      </w:r>
      <w:r>
        <w:rPr>
          <w:rStyle w:val="VerbatimChar"/>
          <w:rFonts w:eastAsia="menlo" w:cs="menlo" w:ascii="menlo" w:hAnsi="menlo"/>
          <w:color w:val="000000"/>
          <w:sz w:val="18"/>
          <w:shd w:val="clear" w:color="auto" w:fill="F8F8FA"/>
        </w:rPr>
        <w:t xml:space="preserve">Retry-After</w:t>
      </w:r>
      <w:r>
        <w:rPr>
          <w:rFonts w:eastAsia="source serif 4" w:cs="source serif 4" w:ascii="source serif 4" w:hAnsi="source serif 4"/>
          <w:color w:val="000000"/>
          <w:sz w:val="21"/>
        </w:rPr>
        <w:t xml:space="preserve"> on 429/503 when it fits the residual lock; otherwise abandon deliberately.</w:t>
      </w:r>
    </w:p>
    <w:p>
      <w:pPr>
        <w:numPr>
          <w:ilvl w:val="0"/>
          <w:numId w:val="6"/>
        </w:numPr>
        <w:spacing w:line="360" w:before="105" w:after="105" w:lineRule="auto"/>
      </w:pPr>
      <w:r>
        <w:rPr>
          <w:rFonts w:eastAsia="source serif 4" w:cs="source serif 4" w:ascii="source serif 4" w:hAnsi="source serif 4"/>
          <w:b/>
          <w:color w:val="000000"/>
          <w:sz w:val="21"/>
        </w:rPr>
        <w:t xml:space="preserve">R10.</w:t>
      </w:r>
      <w:r>
        <w:rPr>
          <w:rFonts w:eastAsia="source serif 4" w:cs="source serif 4" w:ascii="source serif 4" w:hAnsi="source serif 4"/>
          <w:color w:val="000000"/>
          <w:sz w:val="21"/>
        </w:rPr>
        <w:t xml:space="preserve"> Set </w:t>
      </w:r>
      <w:r>
        <w:rPr>
          <w:rStyle w:val="VerbatimChar"/>
          <w:rFonts w:eastAsia="menlo" w:cs="menlo" w:ascii="menlo" w:hAnsi="menlo"/>
          <w:color w:val="000000"/>
          <w:sz w:val="18"/>
          <w:shd w:val="clear" w:color="auto" w:fill="F8F8FA"/>
        </w:rPr>
        <w:t xml:space="preserve">Runtime.FlowRunRetryableActionJobCallback.ActionJobExecutionTimeout</w:t>
      </w:r>
      <w:r>
        <w:rPr>
          <w:rFonts w:eastAsia="source serif 4" w:cs="source serif 4" w:ascii="source serif 4" w:hAnsi="source serif 4"/>
          <w:color w:val="000000"/>
          <w:sz w:val="21"/>
        </w:rPr>
        <w:t xml:space="preserve"> (F24) above the longest single action + its retry chain, or the runtime will retry the job beneath your policy and duplicate side effects.</w:t>
      </w:r>
    </w:p>
    <w:p>
      <w:pPr>
        <w:spacing w:line="360" w:before="315" w:after="105" w:lineRule="auto"/>
        <w:ind w:left="-30"/>
        <w:jc w:val="left"/>
      </w:pPr>
      <w:bookmarkStart w:id="28" w:name="bm_10_2_named_retry_profiles_copy_1493fa"/>
      <w:r>
        <w:rPr>
          <w:rFonts w:eastAsia="source serif 4" w:cs="source serif 4" w:ascii="source serif 4" w:hAnsi="source serif 4"/>
          <w:b/>
          <w:color w:val="000000"/>
          <w:sz w:val="24"/>
        </w:rPr>
        <w:t xml:space="preserve">10.2 Named retry profiles (copy verbatim)</w:t>
      </w:r>
      <w:bookmarkEnd w:id="2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057"/>
        <w:gridCol w:w="1057"/>
        <w:gridCol w:w="1057"/>
        <w:gridCol w:w="1057"/>
        <w:gridCol w:w="1057"/>
        <w:gridCol w:w="1057"/>
        <w:gridCol w:w="1057"/>
        <w:gridCol w:w="1057"/>
        <w:gridCol w:w="1057"/>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Profile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Target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Type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Count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Interval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Min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Max</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Worst-case wait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R-INT-FAST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Internal API via APIM, fast (rules, reference data, validation)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exponential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PT5S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PT5S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PT20S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~45 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Timeout PT20S ⇒ chain ≈ 125 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R-INT-LONG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Internal API via APIM, slow (rating, PAS bind, doc-gen)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exponential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PT10S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PT5S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PT30S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~60 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Timeout PT60S ⇒ chain ≈ 240 s. Requires ≥ 1 renewal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R-INT-WRITE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Non-idempotent internal write </w:t>
            </w:r>
            <w:r>
              <w:rPr>
                <w:rFonts w:eastAsia="source serif 4" w:cs="source serif 4" w:ascii="source serif 4" w:hAnsi="source serif 4"/>
                <w:b/>
                <w:color w:val="000000"/>
                <w:sz w:val="17"/>
              </w:rPr>
              <w:t xml:space="preserve">with</w:t>
            </w:r>
            <w:r>
              <w:rPr>
                <w:rFonts w:eastAsia="source sans 3" w:cs="source sans 3" w:ascii="source sans 3" w:hAnsi="source sans 3"/>
                <w:color w:val="000000"/>
                <w:sz w:val="17"/>
              </w:rPr>
              <w:t xml:space="preserve"> idempotency key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fixed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PT10S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 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Without a key: </w:t>
            </w:r>
            <w:r>
              <w:rPr>
                <w:rFonts w:eastAsia="source serif 4" w:cs="source serif 4" w:ascii="source serif 4" w:hAnsi="source serif 4"/>
                <w:b/>
                <w:color w:val="000000"/>
                <w:sz w:val="17"/>
              </w:rPr>
              <w:t xml:space="preserve">R-NONE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R-EXT-STD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External API via APIM (bureau, KYC, geo, sanctions)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exponential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PT10S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PT10S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PT60S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~150 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Timeout PT30S ⇒ chain ≈ 270 s. Only outside a held partner lock, or with renewal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R-EXT-STRICT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External API, non-idempotent or billed per call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fixed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PT15S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15 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Then abandon and retry on redelivery — cheaper and safer than in-lock retries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R-BLOB</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Blob read/write, same-region private endpoint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exponential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PT5S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PT5S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PT30S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~75 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SDK-style workhorse profile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R-BLOB-LARGE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Blob &gt; 50 MB, or cross-region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exponential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PT15S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PT10S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PT60S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~135 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Chunk and checkpoint; renew before starting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R-SB-SEND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Service Bus send / publish (internal)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exponential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PT5S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PT5S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PT30S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~75 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Send timeout 60 s (F25) ⇒ budget accordingly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R-SB-SETTLE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Complete / Abandon / Dead-letter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fixed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PT5S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10 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Fast and bounded; on </w:t>
            </w:r>
            <w:r>
              <w:rPr>
                <w:rStyle w:val="VerbatimChar"/>
                <w:rFonts w:eastAsia="menlo" w:cs="menlo" w:ascii="menlo" w:hAnsi="menlo"/>
                <w:color w:val="000000"/>
                <w:sz w:val="18"/>
                <w:shd w:val="clear" w:color="auto" w:fill="F8F8FA"/>
              </w:rPr>
              <w:t xml:space="preserve">MessageLockLost</w:t>
            </w:r>
            <w:r>
              <w:rPr>
                <w:rFonts w:eastAsia="source sans 3" w:cs="source sans 3" w:ascii="source sans 3" w:hAnsi="source sans 3"/>
                <w:color w:val="000000"/>
                <w:sz w:val="17"/>
              </w:rPr>
              <w:t xml:space="preserve"> </w:t>
            </w:r>
            <w:r>
              <w:rPr>
                <w:rFonts w:eastAsia="source serif 4" w:cs="source serif 4" w:ascii="source serif 4" w:hAnsi="source serif 4"/>
                <w:b/>
                <w:color w:val="000000"/>
                <w:sz w:val="17"/>
              </w:rPr>
              <w:t xml:space="preserve">stop</w:t>
            </w:r>
            <w:r>
              <w:rPr>
                <w:rFonts w:eastAsia="source sans 3" w:cs="source sans 3" w:ascii="source sans 3" w:hAnsi="source sans 3"/>
                <w:color w:val="000000"/>
                <w:sz w:val="17"/>
              </w:rPr>
              <w:t xml:space="preserve"> (F8)</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R-SB-RENEW</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Renew lock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fixed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PT2S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 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Renewal is time-critical; one fast retry only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R-NONE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Deterministic failures, unsafe repeats, bind/payment without idempotency key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none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Mandatory for class P, B, S paths</w:t>
            </w:r>
          </w:p>
        </w:tc>
      </w:tr>
    </w:tbl>
    <w:p>
      <w:pPr>
        <w:spacing w:lineRule="auto"/>
      </w:pPr>
    </w:p>
    <w:p>
      <w:pPr>
        <w:spacing w:line="360" w:before="315" w:after="105" w:lineRule="auto"/>
        <w:ind w:left="-30"/>
        <w:jc w:val="left"/>
      </w:pPr>
      <w:bookmarkStart w:id="29" w:name="bm_10_3_http_retry_configuration"/>
      <w:r>
        <w:rPr>
          <w:rFonts w:eastAsia="source serif 4" w:cs="source serif 4" w:ascii="source serif 4" w:hAnsi="source serif 4"/>
          <w:b/>
          <w:color w:val="000000"/>
          <w:sz w:val="24"/>
        </w:rPr>
        <w:t xml:space="preserve">10.3 HTTP retry configuration</w:t>
      </w:r>
      <w:bookmarkEnd w:id="29"/>
    </w:p>
    <w:p>
      <w:pPr>
        <w:spacing w:line="360" w:after="210" w:lineRule="auto"/>
      </w:pPr>
      <w:r>
        <w:rPr>
          <w:rFonts w:eastAsia="source serif 4" w:cs="source serif 4" w:ascii="source serif 4" w:hAnsi="source serif 4"/>
          <w:b/>
          <w:color w:val="000000"/>
        </w:rPr>
        <w:t xml:space="preserve">Internal targets (via internal-mode APIM, private endpoints, same region).</w:t>
      </w:r>
      <w:r>
        <w:rPr>
          <w:rFonts w:eastAsia="source serif 4" w:cs="source serif 4" w:ascii="source serif 4" w:hAnsi="source serif 4"/>
          <w:color w:val="000000"/>
        </w:rPr>
        <w:t xml:space="preserve"> Low latency and low variance, so favour </w:t>
      </w:r>
      <w:r>
        <w:rPr>
          <w:rFonts w:eastAsia="source serif 4" w:cs="source serif 4" w:ascii="source serif 4" w:hAnsi="source serif 4"/>
          <w:b/>
          <w:color w:val="000000"/>
        </w:rPr>
        <w:t xml:space="preserve">short intervals and fewer retries</w:t>
      </w:r>
      <w:r>
        <w:rPr>
          <w:rFonts w:eastAsia="source serif 4" w:cs="source serif 4" w:ascii="source serif 4" w:hAnsi="source serif 4"/>
          <w:color w:val="000000"/>
        </w:rPr>
        <w:t xml:space="preserve">: the failure modes that matter are pod restarts and brief 429s, both resolved within seconds. </w:t>
      </w:r>
      <w:r>
        <w:rPr>
          <w:rStyle w:val="VerbatimChar"/>
          <w:rFonts w:eastAsia="menlo" w:cs="menlo" w:ascii="menlo" w:hAnsi="menlo"/>
          <w:color w:val="000000"/>
          <w:sz w:val="18"/>
          <w:shd w:val="clear" w:color="auto" w:fill="F8F8FA"/>
        </w:rPr>
        <w:t xml:space="preserve">R-INT-FAST</w:t>
      </w:r>
      <w:r>
        <w:rPr>
          <w:rFonts w:eastAsia="source serif 4" w:cs="source serif 4" w:ascii="source serif 4" w:hAnsi="source serif 4"/>
          <w:color w:val="000000"/>
        </w:rPr>
        <w:t xml:space="preserve"> for synchronous lookups; </w:t>
      </w:r>
      <w:r>
        <w:rPr>
          <w:rStyle w:val="VerbatimChar"/>
          <w:rFonts w:eastAsia="menlo" w:cs="menlo" w:ascii="menlo" w:hAnsi="menlo"/>
          <w:color w:val="000000"/>
          <w:sz w:val="18"/>
          <w:shd w:val="clear" w:color="auto" w:fill="F8F8FA"/>
        </w:rPr>
        <w:t xml:space="preserve">R-INT-LONG</w:t>
      </w:r>
      <w:r>
        <w:rPr>
          <w:rFonts w:eastAsia="source serif 4" w:cs="source serif 4" w:ascii="source serif 4" w:hAnsi="source serif 4"/>
          <w:color w:val="000000"/>
        </w:rPr>
        <w:t xml:space="preserve"> for rating and PAS. Explicit </w:t>
      </w:r>
      <w:r>
        <w:rPr>
          <w:rStyle w:val="VerbatimChar"/>
          <w:rFonts w:eastAsia="menlo" w:cs="menlo" w:ascii="menlo" w:hAnsi="menlo"/>
          <w:color w:val="000000"/>
          <w:sz w:val="18"/>
          <w:shd w:val="clear" w:color="auto" w:fill="F8F8FA"/>
        </w:rPr>
        <w:t xml:space="preserve">timeout</w:t>
      </w:r>
      <w:r>
        <w:rPr>
          <w:rFonts w:eastAsia="source serif 4" w:cs="source serif 4" w:ascii="source serif 4" w:hAnsi="source serif 4"/>
          <w:color w:val="000000"/>
        </w:rPr>
        <w:t xml:space="preserve"> on every action — never leave 225 s (F22).</w:t>
      </w:r>
    </w:p>
    <w:p>
      <w:pPr>
        <w:spacing w:line="360" w:after="210" w:lineRule="auto"/>
      </w:pPr>
      <w:r>
        <w:rPr>
          <w:rFonts w:eastAsia="source serif 4" w:cs="source serif 4" w:ascii="source serif 4" w:hAnsi="source serif 4"/>
          <w:b/>
          <w:color w:val="000000"/>
        </w:rPr>
        <w:t xml:space="preserve">External targets (via APIM egress to third parties).</w:t>
      </w:r>
      <w:r>
        <w:rPr>
          <w:rFonts w:eastAsia="source serif 4" w:cs="source serif 4" w:ascii="source serif 4" w:hAnsi="source serif 4"/>
          <w:color w:val="000000"/>
        </w:rPr>
        <w:t xml:space="preserve"> High latency, hostile variance, rate limits and per-call cost. Favour </w:t>
      </w:r>
      <w:r>
        <w:rPr>
          <w:rFonts w:eastAsia="source serif 4" w:cs="source serif 4" w:ascii="source serif 4" w:hAnsi="source serif 4"/>
          <w:b/>
          <w:color w:val="000000"/>
        </w:rPr>
        <w:t xml:space="preserve">longer intervals, jitter and fewer in-lock attempts</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R-EXT-STD</w:t>
      </w:r>
      <w:r>
        <w:rPr>
          <w:rFonts w:eastAsia="source serif 4" w:cs="source serif 4" w:ascii="source serif 4" w:hAnsi="source serif 4"/>
          <w:color w:val="000000"/>
        </w:rPr>
        <w:t xml:space="preserve"> where idempotent, </w:t>
      </w:r>
      <w:r>
        <w:rPr>
          <w:rStyle w:val="VerbatimChar"/>
          <w:rFonts w:eastAsia="menlo" w:cs="menlo" w:ascii="menlo" w:hAnsi="menlo"/>
          <w:color w:val="000000"/>
          <w:sz w:val="18"/>
          <w:shd w:val="clear" w:color="auto" w:fill="F8F8FA"/>
        </w:rPr>
        <w:t xml:space="preserve">R-EXT-STRICT</w:t>
      </w:r>
      <w:r>
        <w:rPr>
          <w:rFonts w:eastAsia="source serif 4" w:cs="source serif 4" w:ascii="source serif 4" w:hAnsi="source serif 4"/>
          <w:color w:val="000000"/>
        </w:rPr>
        <w:t xml:space="preserve"> where not. Where the external dependency is slow or unreliable, do not retry inside the lock at all — abandon and let redelivery provide the backoff, which is both cheaper and more resilient than holding a lock through a partner outage.</w:t>
      </w:r>
    </w:p>
    <w:p>
      <w:pPr>
        <w:spacing w:line="360" w:after="210" w:lineRule="auto"/>
      </w:pPr>
      <w:r>
        <w:rPr>
          <w:rFonts w:eastAsia="source serif 4" w:cs="source serif 4" w:ascii="source serif 4" w:hAnsi="source serif 4"/>
          <w:b/>
          <w:color w:val="000000"/>
        </w:rPr>
        <w:t xml:space="preserve">Status code handling.</w:t>
      </w:r>
      <w:r>
        <w:rPr>
          <w:rFonts w:eastAsia="source serif 4" w:cs="source serif 4" w:ascii="source serif 4" w:hAnsi="source serif 4"/>
          <w:color w:val="000000"/>
        </w:rPr>
        <w:t xml:space="preserve"> This table is normative.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Status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Retryable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Retry profile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If retries exhausted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Rationale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200/201/202/204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Complete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Success (202 ⇒ async polling pattern)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400 Bad Request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R-NONE</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Dead-letter</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NonRetryableClientError:400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Deterministic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401 Unauthorized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No¹</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R-NONE</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Dead-letter</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AuthorizationFailure</w:t>
            </w:r>
            <w:r>
              <w:rPr>
                <w:rFonts w:eastAsia="source sans 3" w:cs="source sans 3" w:ascii="source sans 3" w:hAnsi="source sans 3"/>
                <w:color w:val="000000"/>
                <w:sz w:val="17"/>
              </w:rPr>
              <w:t xml:space="preserve"> + Sev-2</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¹ One retry permitted only where a token-refresh step precedes it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403 Forbidden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R-NONE</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Dead-letter</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AuthorizationFailure</w:t>
            </w:r>
            <w:r>
              <w:rPr>
                <w:rFonts w:eastAsia="source sans 3" w:cs="source sans 3" w:ascii="source sans 3" w:hAnsi="source sans 3"/>
                <w:color w:val="000000"/>
                <w:sz w:val="17"/>
              </w:rPr>
              <w:t xml:space="preserve"> + Sev-2</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Policy/permission defect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404 Not Found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Context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R-NONE, or </w:t>
            </w:r>
            <w:r>
              <w:rPr>
                <w:rFonts w:eastAsia="source serif 4" w:cs="source serif 4" w:ascii="source serif 4" w:hAnsi="source serif 4"/>
                <w:b/>
                <w:color w:val="000000"/>
                <w:sz w:val="17"/>
              </w:rPr>
              <w:t xml:space="preserve">1</w:t>
            </w:r>
            <w:r>
              <w:rPr>
                <w:rFonts w:eastAsia="source sans 3" w:cs="source sans 3" w:ascii="source sans 3" w:hAnsi="source sans 3"/>
                <w:color w:val="000000"/>
                <w:sz w:val="17"/>
              </w:rPr>
              <w:t xml:space="preserve"> retry if eventual consistency is documented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Dead-letter </w:t>
            </w:r>
            <w:r>
              <w:rPr>
                <w:rStyle w:val="VerbatimChar"/>
                <w:rFonts w:eastAsia="menlo" w:cs="menlo" w:ascii="menlo" w:hAnsi="menlo"/>
                <w:color w:val="000000"/>
                <w:sz w:val="18"/>
                <w:shd w:val="clear" w:color="auto" w:fill="F8F8FA"/>
              </w:rPr>
              <w:t xml:space="preserve">ResourceNotFound</w:t>
            </w:r>
            <w:r>
              <w:rPr>
                <w:rFonts w:eastAsia="source sans 3" w:cs="source sans 3" w:ascii="source sans 3" w:hAnsi="source sans 3"/>
                <w:color w:val="000000"/>
                <w:sz w:val="17"/>
              </w:rPr>
              <w:t xml:space="preserve">, or complete if benign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Never blind-retry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405 / 415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R-NONE</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Dead-letter</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ContractViolation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Integration defect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408 Request Timeout</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R-INT-* / R-EXT-*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Abandon → dead-letter at threshold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Explicitly retryable (F18)</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409 Conflict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R-NONE</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Complete</w:t>
            </w:r>
            <w:r>
              <w:rPr>
                <w:rFonts w:eastAsia="source sans 3" w:cs="source sans 3" w:ascii="source sans 3" w:hAnsi="source sans 3"/>
                <w:color w:val="000000"/>
                <w:sz w:val="17"/>
              </w:rPr>
              <w:t xml:space="preserve"> if it means "already done" (class B); else dead-letter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Frequently the idempotency signal — treat as success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412 Precondition Failed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R-NONE</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Abandon</w:t>
            </w:r>
            <w:r>
              <w:rPr>
                <w:rFonts w:eastAsia="source sans 3" w:cs="source sans 3" w:ascii="source sans 3" w:hAnsi="source sans 3"/>
                <w:color w:val="000000"/>
                <w:sz w:val="17"/>
              </w:rPr>
              <w:t xml:space="preserve"> once if optimistic-concurrency, then re-read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State moved on; re-read rather than retry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422 Unprocessable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R-NONE</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Dead-letter</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BusinessValidationFailed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Semantic defect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429 Too Many Requests</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 honour </w:t>
            </w:r>
            <w:r>
              <w:rPr>
                <w:rStyle w:val="VerbatimChar"/>
                <w:rFonts w:eastAsia="menlo" w:cs="menlo" w:ascii="menlo" w:hAnsi="menlo"/>
                <w:color w:val="000000"/>
                <w:sz w:val="18"/>
                <w:shd w:val="clear" w:color="auto" w:fill="F8F8FA"/>
              </w:rPr>
              <w:t xml:space="preserve">Retry-After</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Abandon</w:t>
            </w:r>
            <w:r>
              <w:rPr>
                <w:rFonts w:eastAsia="source sans 3" w:cs="source sans 3" w:ascii="source sans 3" w:hAnsi="source sans 3"/>
                <w:color w:val="000000"/>
                <w:sz w:val="17"/>
              </w:rPr>
              <w:t xml:space="preserve"> (never dead-letter on 429 alone)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Backpressure, not defect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500 / 502 / 503 / 504</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R-INT-* / R-EXT-*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Abandon → dead-letter </w:t>
            </w:r>
            <w:r>
              <w:rPr>
                <w:rStyle w:val="VerbatimChar"/>
                <w:rFonts w:eastAsia="menlo" w:cs="menlo" w:ascii="menlo" w:hAnsi="menlo"/>
                <w:color w:val="000000"/>
                <w:sz w:val="18"/>
                <w:shd w:val="clear" w:color="auto" w:fill="F8F8FA"/>
              </w:rPr>
              <w:t xml:space="preserve">DependencyExhausted</w:t>
            </w:r>
            <w:r>
              <w:rPr>
                <w:rFonts w:eastAsia="source sans 3" w:cs="source sans 3" w:ascii="source sans 3" w:hAnsi="source sans 3"/>
                <w:color w:val="000000"/>
                <w:sz w:val="17"/>
              </w:rPr>
              <w:t xml:space="preserve"> at threshold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Server-side transient (F18)</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501 Not Implemented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R-NONE</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Dead-letter</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ContractViolation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Deterministic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APIM 500 with </w:t>
            </w:r>
            <w:r>
              <w:rPr>
                <w:rStyle w:val="VerbatimChar"/>
                <w:rFonts w:eastAsia="menlo" w:cs="menlo" w:ascii="menlo" w:hAnsi="menlo"/>
                <w:color w:val="000000"/>
                <w:sz w:val="18"/>
                <w:shd w:val="clear" w:color="auto" w:fill="F8F8FA"/>
              </w:rPr>
              <w:t xml:space="preserve">BackendConnectionFailure</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R-EXT-STD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Abandon; open circuit breaker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Distinguish gateway from backend faults via APIM correlation headers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Client-side timeout, no response</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Treat as indeterminate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R-NONE for writes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Reconcile via status endpoint; if unknown → </w:t>
            </w:r>
            <w:r>
              <w:rPr>
                <w:rFonts w:eastAsia="source serif 4" w:cs="source serif 4" w:ascii="source serif 4" w:hAnsi="source serif 4"/>
                <w:b/>
                <w:color w:val="000000"/>
                <w:sz w:val="17"/>
              </w:rPr>
              <w:t xml:space="preserve">dead-letter</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IndeterminateOutcome</w:t>
            </w:r>
            <w:r>
              <w:rPr>
                <w:rFonts w:eastAsia="source sans 3" w:cs="source sans 3" w:ascii="source sans 3" w:hAnsi="source sans 3"/>
                <w:color w:val="000000"/>
                <w:sz w:val="17"/>
              </w:rPr>
              <w:t xml:space="preserve"> + Sev-1</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Never blind-retry a bind or payment</w:t>
            </w:r>
          </w:p>
        </w:tc>
      </w:tr>
    </w:tbl>
    <w:p>
      <w:pPr>
        <w:spacing w:lineRule="auto"/>
      </w:pPr>
    </w:p>
    <w:p>
      <w:pPr>
        <w:spacing w:line="360" w:before="315" w:after="105" w:lineRule="auto"/>
        <w:ind w:left="-30"/>
        <w:jc w:val="left"/>
      </w:pPr>
      <w:bookmarkStart w:id="30" w:name="bm_10_4_blob_storage_retry_configuration"/>
      <w:r>
        <w:rPr>
          <w:rFonts w:eastAsia="source serif 4" w:cs="source serif 4" w:ascii="source serif 4" w:hAnsi="source serif 4"/>
          <w:b/>
          <w:color w:val="000000"/>
          <w:sz w:val="24"/>
        </w:rPr>
        <w:t xml:space="preserve">10.4 Blob Storage retry configuration</w:t>
      </w:r>
      <w:bookmarkEnd w:id="3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Operation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Profile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Settlement on exhaustion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Read claim-check payload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R-BLOB</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dc &lt; 4</w:t>
            </w:r>
            <w:r>
              <w:rPr>
                <w:rFonts w:eastAsia="source sans 3" w:cs="source sans 3" w:ascii="source sans 3" w:hAnsi="source sans 3"/>
                <w:color w:val="000000"/>
                <w:sz w:val="17"/>
              </w:rPr>
              <w:t xml:space="preserve"> abandon, else dead-letter </w:t>
            </w:r>
            <w:r>
              <w:rPr>
                <w:rStyle w:val="VerbatimChar"/>
                <w:rFonts w:eastAsia="menlo" w:cs="menlo" w:ascii="menlo" w:hAnsi="menlo"/>
                <w:color w:val="000000"/>
                <w:sz w:val="18"/>
                <w:shd w:val="clear" w:color="auto" w:fill="F8F8FA"/>
              </w:rPr>
              <w:t xml:space="preserve">DependencyExhausted:Blob</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404 ⇒ </w:t>
            </w:r>
            <w:r>
              <w:rPr>
                <w:rStyle w:val="VerbatimChar"/>
                <w:rFonts w:eastAsia="menlo" w:cs="menlo" w:ascii="menlo" w:hAnsi="menlo"/>
                <w:color w:val="000000"/>
                <w:sz w:val="18"/>
                <w:shd w:val="clear" w:color="auto" w:fill="F8F8FA"/>
              </w:rPr>
              <w:t xml:space="preserve">ClaimCheckMissing</w:t>
            </w:r>
            <w:r>
              <w:rPr>
                <w:rFonts w:eastAsia="source sans 3" w:cs="source sans 3" w:ascii="source sans 3" w:hAnsi="source sans 3"/>
                <w:color w:val="000000"/>
                <w:sz w:val="17"/>
              </w:rPr>
              <w:t xml:space="preserve">, dead-letter immediately: not transient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Write claim-check payload (ingest)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R-BLOB</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Abandon, then dead-letter </w:t>
            </w:r>
            <w:r>
              <w:rPr>
                <w:rStyle w:val="VerbatimChar"/>
                <w:rFonts w:eastAsia="menlo" w:cs="menlo" w:ascii="menlo" w:hAnsi="menlo"/>
                <w:color w:val="000000"/>
                <w:sz w:val="18"/>
                <w:shd w:val="clear" w:color="auto" w:fill="F8F8FA"/>
              </w:rPr>
              <w:t xml:space="preserve">DependencyExhausted:Blob</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Deterministic blob name from </w:t>
            </w:r>
            <w:r>
              <w:rPr>
                <w:rStyle w:val="VerbatimChar"/>
                <w:rFonts w:eastAsia="menlo" w:cs="menlo" w:ascii="menlo" w:hAnsi="menlo"/>
                <w:color w:val="000000"/>
                <w:sz w:val="18"/>
                <w:shd w:val="clear" w:color="auto" w:fill="F8F8FA"/>
              </w:rPr>
              <w:t xml:space="preserve">MessageId</w:t>
            </w:r>
            <w:r>
              <w:rPr>
                <w:rFonts w:eastAsia="source sans 3" w:cs="source sans 3" w:ascii="source sans 3" w:hAnsi="source sans 3"/>
                <w:color w:val="000000"/>
                <w:sz w:val="17"/>
              </w:rPr>
              <w:t xml:space="preserve"> ⇒ idempotent, safely retryable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Write evidence / audit artefact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R-BLOB with count 5</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Never complete on failure</w:t>
            </w:r>
            <w:r>
              <w:rPr>
                <w:rFonts w:eastAsia="source sans 3" w:cs="source sans 3" w:ascii="source sans 3" w:hAnsi="source sans 3"/>
                <w:color w:val="000000"/>
                <w:sz w:val="17"/>
              </w:rPr>
              <w:t xml:space="preserve"> — abandon to </w:t>
            </w:r>
            <w:r>
              <w:rPr>
                <w:rStyle w:val="VerbatimChar"/>
                <w:rFonts w:eastAsia="menlo" w:cs="menlo" w:ascii="menlo" w:hAnsi="menlo"/>
                <w:color w:val="000000"/>
                <w:sz w:val="18"/>
                <w:shd w:val="clear" w:color="auto" w:fill="F8F8FA"/>
              </w:rPr>
              <w:t xml:space="preserve">maxDeliveryCount - 1</w:t>
            </w:r>
            <w:r>
              <w:rPr>
                <w:rFonts w:eastAsia="source sans 3" w:cs="source sans 3" w:ascii="source sans 3" w:hAnsi="source sans 3"/>
                <w:color w:val="000000"/>
                <w:sz w:val="17"/>
              </w:rPr>
              <w:t xml:space="preserve">, then dead-letter </w:t>
            </w:r>
            <w:r>
              <w:rPr>
                <w:rStyle w:val="VerbatimChar"/>
                <w:rFonts w:eastAsia="menlo" w:cs="menlo" w:ascii="menlo" w:hAnsi="menlo"/>
                <w:color w:val="000000"/>
                <w:sz w:val="18"/>
                <w:shd w:val="clear" w:color="auto" w:fill="F8F8FA"/>
              </w:rPr>
              <w:t xml:space="preserve">AuditWriteFailed</w:t>
            </w:r>
            <w:r>
              <w:rPr>
                <w:rFonts w:eastAsia="source sans 3" w:cs="source sans 3" w:ascii="source sans 3" w:hAnsi="source sans 3"/>
                <w:color w:val="000000"/>
                <w:sz w:val="17"/>
              </w:rPr>
              <w:t xml:space="preserve"> + Sev-1</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Regulated retention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Large document read/write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R-BLOB-LARGE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As above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Renew lock before starting (Section 9.3)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Lease acquire / concurrency control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fixed, count 3, PT5S</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Abandon</w:t>
            </w:r>
            <w:r>
              <w:rPr>
                <w:rFonts w:eastAsia="source sans 3" w:cs="source sans 3" w:ascii="source sans 3" w:hAnsi="source sans 3"/>
                <w:color w:val="000000"/>
                <w:sz w:val="17"/>
              </w:rPr>
              <w:t xml:space="preserve"> — another run holds the lease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 not dead-letter on lease contention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Copy across accounts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R-BLOB-LARGE + async poll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Abandon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Use async polling with </w:t>
            </w:r>
            <w:r>
              <w:rPr>
                <w:rStyle w:val="VerbatimChar"/>
                <w:rFonts w:eastAsia="menlo" w:cs="menlo" w:ascii="menlo" w:hAnsi="menlo"/>
                <w:color w:val="000000"/>
                <w:sz w:val="18"/>
                <w:shd w:val="clear" w:color="auto" w:fill="F8F8FA"/>
              </w:rPr>
              <w:t xml:space="preserve">Until</w:t>
            </w:r>
            <w:r>
              <w:rPr>
                <w:rFonts w:eastAsia="source sans 3" w:cs="source sans 3" w:ascii="source sans 3" w:hAnsi="source sans 3"/>
                <w:color w:val="000000"/>
                <w:sz w:val="17"/>
              </w:rPr>
              <w:t xml:space="preserve">; renew per iteration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403 on Blob</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R-NONE</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Dead-letter</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AuthorizationFailure</w:t>
            </w:r>
            <w:r>
              <w:rPr>
                <w:rFonts w:eastAsia="source sans 3" w:cs="source sans 3" w:ascii="source sans 3" w:hAnsi="source sans 3"/>
                <w:color w:val="000000"/>
                <w:sz w:val="17"/>
              </w:rPr>
              <w:t xml:space="preserve"> + Sev-2</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Managed-identity/RBAC defect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409 blob already exists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R-NONE</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Complete</w:t>
            </w:r>
            <w:r>
              <w:rPr>
                <w:rFonts w:eastAsia="source sans 3" w:cs="source sans 3" w:ascii="source sans 3" w:hAnsi="source sans 3"/>
                <w:color w:val="000000"/>
                <w:sz w:val="17"/>
              </w:rPr>
              <w:t xml:space="preserve"> the write step</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Expected under idempotent retry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412 lease/ETag conflict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fixed, count 2, PT5S</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Abandon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Re-read and retry on redelivery</w:t>
            </w:r>
          </w:p>
        </w:tc>
      </w:tr>
    </w:tbl>
    <w:p>
      <w:pPr>
        <w:spacing w:lineRule="auto"/>
      </w:pPr>
    </w:p>
    <w:p>
      <w:pPr>
        <w:spacing w:line="360" w:before="315" w:after="105" w:lineRule="auto"/>
        <w:ind w:left="-30"/>
        <w:jc w:val="left"/>
      </w:pPr>
      <w:bookmarkStart w:id="31" w:name="bm_10_5_service_bus_action_retry_f21654"/>
      <w:r>
        <w:rPr>
          <w:rFonts w:eastAsia="source serif 4" w:cs="source serif 4" w:ascii="source serif 4" w:hAnsi="source serif 4"/>
          <w:b/>
          <w:color w:val="000000"/>
          <w:sz w:val="24"/>
        </w:rPr>
        <w:t xml:space="preserve">10.5 Service Bus action retry configuration</w:t>
      </w:r>
      <w:bookmarkEnd w:id="3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Profile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On failure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Rules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Trigger receive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Connector-managed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 not add a retry policy to the trigger. Control volume with concurrency (F27) and </w:t>
            </w:r>
            <w:r>
              <w:rPr>
                <w:rStyle w:val="VerbatimChar"/>
                <w:rFonts w:eastAsia="menlo" w:cs="menlo" w:ascii="menlo" w:hAnsi="menlo"/>
                <w:color w:val="000000"/>
                <w:sz w:val="18"/>
                <w:shd w:val="clear" w:color="auto" w:fill="F8F8FA"/>
              </w:rPr>
              <w:t xml:space="preserve">maxMessageBatchSize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Send / publish</w:t>
            </w:r>
            <w:r>
              <w:rPr>
                <w:rFonts w:eastAsia="source sans 3" w:cs="source sans 3" w:ascii="source sans 3" w:hAnsi="source sans 3"/>
                <w:color w:val="000000"/>
                <w:sz w:val="17"/>
              </w:rPr>
              <w:t xml:space="preserve"> (internal)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R-SB-SEND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Abandon the </w:t>
            </w:r>
            <w:r>
              <w:rPr>
                <w:rFonts w:eastAsia="source serif 4" w:cs="source serif 4" w:ascii="source serif 4" w:hAnsi="source serif 4"/>
                <w:i/>
                <w:color w:val="000000"/>
                <w:sz w:val="17"/>
              </w:rPr>
              <w:t xml:space="preserve">incoming</w:t>
            </w:r>
            <w:r>
              <w:rPr>
                <w:rFonts w:eastAsia="source sans 3" w:cs="source sans 3" w:ascii="source sans 3" w:hAnsi="source sans 3"/>
                <w:color w:val="000000"/>
                <w:sz w:val="17"/>
              </w:rPr>
              <w:t xml:space="preserve"> message; then dead-letter </w:t>
            </w:r>
            <w:r>
              <w:rPr>
                <w:rStyle w:val="VerbatimChar"/>
                <w:rFonts w:eastAsia="menlo" w:cs="menlo" w:ascii="menlo" w:hAnsi="menlo"/>
                <w:color w:val="000000"/>
                <w:sz w:val="18"/>
                <w:shd w:val="clear" w:color="auto" w:fill="F8F8FA"/>
              </w:rPr>
              <w:t xml:space="preserve">DependencyExhausted:ServiceBusSend</w:t>
            </w:r>
            <w:r>
              <w:rPr>
                <w:rFonts w:eastAsia="source sans 3" w:cs="source sans 3" w:ascii="source sans 3" w:hAnsi="source sans 3"/>
                <w:color w:val="000000"/>
                <w:sz w:val="17"/>
              </w:rPr>
              <w:t xml:space="preserve"> at threshold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Send timeout 60 s default (F25). Enable duplicate detection on the target so send retries are safe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Send</w:t>
            </w:r>
            <w:r>
              <w:rPr>
                <w:rFonts w:eastAsia="source sans 3" w:cs="source sans 3" w:ascii="source sans 3" w:hAnsi="source sans 3"/>
                <w:color w:val="000000"/>
                <w:sz w:val="17"/>
              </w:rPr>
              <w:t xml:space="preserve"> (partner namespace, e.g. status/ACK)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R-EXT-STD, count 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Route to </w:t>
            </w:r>
            <w:r>
              <w:rPr>
                <w:rStyle w:val="VerbatimChar"/>
                <w:rFonts w:eastAsia="menlo" w:cs="menlo" w:ascii="menlo" w:hAnsi="menlo"/>
                <w:color w:val="000000"/>
                <w:sz w:val="18"/>
                <w:shd w:val="clear" w:color="auto" w:fill="F8F8FA"/>
              </w:rPr>
              <w:t xml:space="preserve">q-partner-notify-retry</w:t>
            </w:r>
            <w:r>
              <w:rPr>
                <w:rFonts w:eastAsia="source sans 3" w:cs="source sans 3" w:ascii="source sans 3" w:hAnsi="source sans 3"/>
                <w:color w:val="000000"/>
                <w:sz w:val="17"/>
              </w:rPr>
              <w:t xml:space="preserve">; </w:t>
            </w:r>
            <w:r>
              <w:rPr>
                <w:rFonts w:eastAsia="source serif 4" w:cs="source serif 4" w:ascii="source serif 4" w:hAnsi="source serif 4"/>
                <w:b/>
                <w:color w:val="000000"/>
                <w:sz w:val="17"/>
              </w:rPr>
              <w:t xml:space="preserve">complete</w:t>
            </w:r>
            <w:r>
              <w:rPr>
                <w:rFonts w:eastAsia="source sans 3" w:cs="source sans 3" w:ascii="source sans 3" w:hAnsi="source sans 3"/>
                <w:color w:val="000000"/>
                <w:sz w:val="17"/>
              </w:rPr>
              <w:t xml:space="preserve"> the internal message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Never hold an internal lock on partner availability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Complete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R-SB-SETTLE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On </w:t>
            </w:r>
            <w:r>
              <w:rPr>
                <w:rStyle w:val="VerbatimChar"/>
                <w:rFonts w:eastAsia="menlo" w:cs="menlo" w:ascii="menlo" w:hAnsi="menlo"/>
                <w:color w:val="000000"/>
                <w:sz w:val="18"/>
                <w:shd w:val="clear" w:color="auto" w:fill="F8F8FA"/>
              </w:rPr>
              <w:t xml:space="preserve">MessageLockLost</w:t>
            </w:r>
            <w:r>
              <w:rPr>
                <w:rFonts w:eastAsia="source sans 3" w:cs="source sans 3" w:ascii="source sans 3" w:hAnsi="source sans 3"/>
                <w:color w:val="000000"/>
                <w:sz w:val="17"/>
              </w:rPr>
              <w:t xml:space="preserve"> → </w:t>
            </w:r>
            <w:r>
              <w:rPr>
                <w:rFonts w:eastAsia="source serif 4" w:cs="source serif 4" w:ascii="source serif 4" w:hAnsi="source serif 4"/>
                <w:b/>
                <w:color w:val="000000"/>
                <w:sz w:val="17"/>
              </w:rPr>
              <w:t xml:space="preserve">stop</w:t>
            </w:r>
            <w:r>
              <w:rPr>
                <w:rFonts w:eastAsia="source sans 3" w:cs="source sans 3" w:ascii="source sans 3" w:hAnsi="source sans 3"/>
                <w:color w:val="000000"/>
                <w:sz w:val="17"/>
              </w:rPr>
              <w:t xml:space="preserve">, terminate run (F8)</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Must be the last action. Never wrapped in a long </w:t>
            </w:r>
            <w:r>
              <w:rPr>
                <w:rStyle w:val="VerbatimChar"/>
                <w:rFonts w:eastAsia="menlo" w:cs="menlo" w:ascii="menlo" w:hAnsi="menlo"/>
                <w:color w:val="000000"/>
                <w:sz w:val="18"/>
                <w:shd w:val="clear" w:color="auto" w:fill="F8F8FA"/>
              </w:rPr>
              <w:t xml:space="preserve">Until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Abandon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R-SB-SETTLE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On lock lost → stop; the message returns anyway on lock expiry (F6)</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Log </w:t>
            </w:r>
            <w:r>
              <w:rPr>
                <w:rStyle w:val="VerbatimChar"/>
                <w:rFonts w:eastAsia="menlo" w:cs="menlo" w:ascii="menlo" w:hAnsi="menlo"/>
                <w:color w:val="000000"/>
                <w:sz w:val="18"/>
                <w:shd w:val="clear" w:color="auto" w:fill="F8F8FA"/>
              </w:rPr>
              <w:t xml:space="preserve">deliveryCount</w:t>
            </w:r>
            <w:r>
              <w:rPr>
                <w:rFonts w:eastAsia="source sans 3" w:cs="source sans 3" w:ascii="source sans 3" w:hAnsi="source sans 3"/>
                <w:color w:val="000000"/>
                <w:sz w:val="17"/>
              </w:rPr>
              <w:t xml:space="preserve"> before abandoning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Dead-letter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R-SB-SETTLE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On lock lost → stop; message will be redelivered and dead-lettered on the next pass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Always populate </w:t>
            </w:r>
            <w:r>
              <w:rPr>
                <w:rStyle w:val="VerbatimChar"/>
                <w:rFonts w:eastAsia="menlo" w:cs="menlo" w:ascii="menlo" w:hAnsi="menlo"/>
                <w:color w:val="000000"/>
                <w:sz w:val="18"/>
                <w:shd w:val="clear" w:color="auto" w:fill="F8F8FA"/>
              </w:rPr>
              <w:t xml:space="preserve">DeadLetterReason</w:t>
            </w:r>
            <w:r>
              <w:rPr>
                <w:rFonts w:eastAsia="source sans 3" w:cs="source sans 3" w:ascii="source sans 3" w:hAnsi="source sans 3"/>
                <w:color w:val="000000"/>
                <w:sz w:val="17"/>
              </w:rPr>
              <w:t xml:space="preserve"> and </w:t>
            </w:r>
            <w:r>
              <w:rPr>
                <w:rStyle w:val="VerbatimChar"/>
                <w:rFonts w:eastAsia="menlo" w:cs="menlo" w:ascii="menlo" w:hAnsi="menlo"/>
                <w:color w:val="000000"/>
                <w:sz w:val="18"/>
                <w:shd w:val="clear" w:color="auto" w:fill="F8F8FA"/>
              </w:rPr>
              <w:t xml:space="preserve">DeadLetterErrorDescription</w:t>
            </w:r>
            <w:r>
              <w:rPr>
                <w:rFonts w:eastAsia="source sans 3" w:cs="source sans 3" w:ascii="source sans 3" w:hAnsi="source sans 3"/>
                <w:color w:val="000000"/>
                <w:sz w:val="17"/>
              </w:rPr>
              <w:t xml:space="preserve"> (F14)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Renew lock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R-SB-RENEW</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On failure → class L; terminate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One fast retry only; a failed renewal usually means the lock is already gone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Defer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fixed, count 2, PT5S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Abandon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Use sparingly: deferred messages are </w:t>
            </w:r>
            <w:r>
              <w:rPr>
                <w:rFonts w:eastAsia="source serif 4" w:cs="source serif 4" w:ascii="source serif 4" w:hAnsi="source serif 4"/>
                <w:b/>
                <w:color w:val="000000"/>
                <w:sz w:val="17"/>
              </w:rPr>
              <w:t xml:space="preserve">not</w:t>
            </w:r>
            <w:r>
              <w:rPr>
                <w:rFonts w:eastAsia="source sans 3" w:cs="source sans 3" w:ascii="source sans 3" w:hAnsi="source sans 3"/>
                <w:color w:val="000000"/>
                <w:sz w:val="17"/>
              </w:rPr>
              <w:t xml:space="preserve"> moved to the DLQ on TTL expiry (F15) — you must track sequence numbers yourself</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Peek / receive DLQ</w:t>
            </w:r>
            <w:r>
              <w:rPr>
                <w:rFonts w:eastAsia="source sans 3" w:cs="source sans 3" w:ascii="source sans 3" w:hAnsi="source sans 3"/>
                <w:color w:val="000000"/>
                <w:sz w:val="17"/>
              </w:rPr>
              <w:t xml:space="preserve"> (triage workflow)</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R-SB-SEND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Retry next cycle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Paths per F12/F13</w:t>
            </w:r>
          </w:p>
        </w:tc>
      </w:tr>
    </w:tbl>
    <w:p>
      <w:pPr>
        <w:spacing w:lineRule="auto"/>
      </w:pPr>
    </w:p>
    <w:p>
      <w:pPr>
        <w:spacing w:line="360" w:before="315" w:after="105" w:lineRule="auto"/>
        <w:ind w:left="-30"/>
        <w:jc w:val="left"/>
      </w:pPr>
      <w:bookmarkStart w:id="32" w:name="bm_10_6_reconciling_two_retry_lay_b5d4d8"/>
      <w:r>
        <w:rPr>
          <w:rFonts w:eastAsia="source serif 4" w:cs="source serif 4" w:ascii="source serif 4" w:hAnsi="source serif 4"/>
          <w:b/>
          <w:color w:val="000000"/>
          <w:sz w:val="24"/>
        </w:rPr>
        <w:t xml:space="preserve">10.6 Reconciling two retry layers (Logic Apps + APIM)</w:t>
      </w:r>
      <w:bookmarkEnd w:id="32"/>
    </w:p>
    <w:p>
      <w:pPr>
        <w:spacing w:line="360" w:after="210" w:lineRule="auto"/>
      </w:pPr>
      <w:r>
        <w:rPr>
          <w:rFonts w:eastAsia="source serif 4" w:cs="source serif 4" w:ascii="source serif 4" w:hAnsi="source serif 4"/>
          <w:color w:val="000000"/>
        </w:rPr>
        <w:t xml:space="preserve">APIM's </w:t>
      </w:r>
      <w:r>
        <w:rPr>
          <w:rStyle w:val="VerbatimChar"/>
          <w:rFonts w:eastAsia="menlo" w:cs="menlo" w:ascii="menlo" w:hAnsi="menlo"/>
          <w:color w:val="000000"/>
          <w:sz w:val="18"/>
          <w:shd w:val="clear" w:color="auto" w:fill="F8F8FA"/>
        </w:rPr>
        <w:t xml:space="preserve">retry</w:t>
      </w:r>
      <w:r>
        <w:rPr>
          <w:rFonts w:eastAsia="source serif 4" w:cs="source serif 4" w:ascii="source serif 4" w:hAnsi="source serif 4"/>
          <w:color w:val="000000"/>
        </w:rPr>
        <w:t xml:space="preserve"> policy (count 1–50, fixed/linear/exponential, </w:t>
      </w:r>
      <w:r>
        <w:rPr>
          <w:rStyle w:val="VerbatimChar"/>
          <w:rFonts w:eastAsia="menlo" w:cs="menlo" w:ascii="menlo" w:hAnsi="menlo"/>
          <w:color w:val="000000"/>
          <w:sz w:val="18"/>
          <w:shd w:val="clear" w:color="auto" w:fill="F8F8FA"/>
        </w:rPr>
        <w:t xml:space="preserve">first-fast-retry</w:t>
      </w:r>
      <w:r>
        <w:rPr>
          <w:rFonts w:eastAsia="source serif 4" w:cs="source serif 4" w:ascii="source serif 4" w:hAnsi="source serif 4"/>
          <w:color w:val="000000"/>
        </w:rPr>
        <w:t xml:space="preserve"> — F29) multiplies with ours: 3 Logic App attempts × 3 APIM attempts = 9 backend calls and a wait that no longer fits any lock. Mandated split:</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Call class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APIM layer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Logic App layer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Combined worst case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Internal, idempotent GET</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retry count=2 interval=1 first-fast-retry=true</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forward-request timeout=20</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R-INT-FAST</w:t>
            </w:r>
            <w:r>
              <w:rPr>
                <w:rFonts w:eastAsia="source sans 3" w:cs="source sans 3" w:ascii="source sans 3" w:hAnsi="source sans 3"/>
                <w:color w:val="000000"/>
                <w:sz w:val="17"/>
              </w:rPr>
              <w:t xml:space="preserve"> (3 × exp)</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125 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Internal, non-idempotent POST</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No APIM retry</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R-INT-WRITE</w:t>
            </w:r>
            <w:r>
              <w:rPr>
                <w:rFonts w:eastAsia="source sans 3" w:cs="source sans 3" w:ascii="source sans 3" w:hAnsi="source sans 3"/>
                <w:color w:val="000000"/>
                <w:sz w:val="17"/>
              </w:rPr>
              <w:t xml:space="preserve"> or R-NONE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90 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External, idempotent</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retry count=2 interval=2 delta=2 max-interval=10</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timeout=30</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R-EXT-STD</w:t>
            </w:r>
            <w:r>
              <w:rPr>
                <w:rFonts w:eastAsia="source sans 3" w:cs="source sans 3" w:ascii="source sans 3" w:hAnsi="source sans 3"/>
                <w:color w:val="000000"/>
                <w:sz w:val="17"/>
              </w:rPr>
              <w:t xml:space="preserve"> count reduced to </w:t>
            </w:r>
            <w:r>
              <w:rPr>
                <w:rFonts w:eastAsia="source serif 4" w:cs="source serif 4" w:ascii="source serif 4" w:hAnsi="source serif 4"/>
                <w:b/>
                <w:color w:val="000000"/>
                <w:sz w:val="17"/>
              </w:rPr>
              <w:t xml:space="preserve">2</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200 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External, non-idempotent / billed</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No APIM retry</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R-EXT-STRICT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45 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Bind / payment / policy-create</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No retry at any layer</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R-NONE</w:t>
            </w:r>
            <w:r>
              <w:rPr>
                <w:rFonts w:eastAsia="source sans 3" w:cs="source sans 3" w:ascii="source sans 3" w:hAnsi="source sans 3"/>
                <w:color w:val="000000"/>
                <w:sz w:val="17"/>
              </w:rPr>
              <w:t xml:space="preserve"> + reconciliation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single attempt</w:t>
            </w:r>
          </w:p>
        </w:tc>
      </w:tr>
    </w:tbl>
    <w:p>
      <w:pPr>
        <w:spacing w:lineRule="auto"/>
      </w:pPr>
    </w:p>
    <w:p>
      <w:pPr>
        <w:spacing w:line="360" w:after="210" w:lineRule="auto"/>
      </w:pPr>
      <w:r>
        <w:rPr>
          <w:rFonts w:eastAsia="source serif 4" w:cs="source serif 4" w:ascii="source serif 4" w:hAnsi="source serif 4"/>
          <w:color w:val="000000"/>
        </w:rPr>
        <w:t xml:space="preserve">Additional APIM requirements: keep </w:t>
      </w:r>
      <w:r>
        <w:rPr>
          <w:rStyle w:val="VerbatimChar"/>
          <w:rFonts w:eastAsia="menlo" w:cs="menlo" w:ascii="menlo" w:hAnsi="menlo"/>
          <w:color w:val="000000"/>
          <w:sz w:val="18"/>
          <w:shd w:val="clear" w:color="auto" w:fill="F8F8FA"/>
        </w:rPr>
        <w:t xml:space="preserve">forward-request timeout</w:t>
      </w:r>
      <w:r>
        <w:rPr>
          <w:rFonts w:eastAsia="source serif 4" w:cs="source serif 4" w:ascii="source serif 4" w:hAnsi="source serif 4"/>
          <w:color w:val="000000"/>
        </w:rPr>
        <w:t xml:space="preserve"> at or below </w:t>
      </w:r>
      <w:r>
        <w:rPr>
          <w:rFonts w:eastAsia="source serif 4" w:cs="source serif 4" w:ascii="source serif 4" w:hAnsi="source serif 4"/>
          <w:b/>
          <w:color w:val="000000"/>
        </w:rPr>
        <w:t xml:space="preserve">240 s</w:t>
      </w:r>
      <w:r>
        <w:rPr>
          <w:rFonts w:eastAsia="source serif 4" w:cs="source serif 4" w:ascii="source serif 4" w:hAnsi="source serif 4"/>
          <w:color w:val="000000"/>
        </w:rPr>
        <w:t xml:space="preserve"> because higher values may not be honoured (F28); set </w:t>
      </w:r>
      <w:r>
        <w:rPr>
          <w:rStyle w:val="VerbatimChar"/>
          <w:rFonts w:eastAsia="menlo" w:cs="menlo" w:ascii="menlo" w:hAnsi="menlo"/>
          <w:color w:val="000000"/>
          <w:sz w:val="18"/>
          <w:shd w:val="clear" w:color="auto" w:fill="F8F8FA"/>
        </w:rPr>
        <w:t xml:space="preserve">buffer-request-body="true"</w:t>
      </w:r>
      <w:r>
        <w:rPr>
          <w:rFonts w:eastAsia="source serif 4" w:cs="source serif 4" w:ascii="source serif 4" w:hAnsi="source serif 4"/>
          <w:color w:val="000000"/>
        </w:rPr>
        <w:t xml:space="preserve"> on any operation APIM is permitted to retry (F29); surface backend faults with </w:t>
      </w:r>
      <w:r>
        <w:rPr>
          <w:rStyle w:val="VerbatimChar"/>
          <w:rFonts w:eastAsia="menlo" w:cs="menlo" w:ascii="menlo" w:hAnsi="menlo"/>
          <w:color w:val="000000"/>
          <w:sz w:val="18"/>
          <w:shd w:val="clear" w:color="auto" w:fill="F8F8FA"/>
        </w:rPr>
        <w:t xml:space="preserve">fail-on-error-status-code</w:t>
      </w:r>
      <w:r>
        <w:rPr>
          <w:rFonts w:eastAsia="source serif 4" w:cs="source serif 4" w:ascii="source serif 4" w:hAnsi="source serif 4"/>
          <w:color w:val="000000"/>
        </w:rPr>
        <w:t xml:space="preserve"> where the </w:t>
      </w:r>
      <w:r>
        <w:rPr>
          <w:rStyle w:val="VerbatimChar"/>
          <w:rFonts w:eastAsia="menlo" w:cs="menlo" w:ascii="menlo" w:hAnsi="menlo"/>
          <w:color w:val="000000"/>
          <w:sz w:val="18"/>
          <w:shd w:val="clear" w:color="auto" w:fill="F8F8FA"/>
        </w:rPr>
        <w:t xml:space="preserve">on-error</w:t>
      </w:r>
      <w:r>
        <w:rPr>
          <w:rFonts w:eastAsia="source serif 4" w:cs="source serif 4" w:ascii="source serif 4" w:hAnsi="source serif 4"/>
          <w:color w:val="000000"/>
        </w:rPr>
        <w:t xml:space="preserve"> section must classify them; propagate </w:t>
      </w:r>
      <w:r>
        <w:rPr>
          <w:rStyle w:val="VerbatimChar"/>
          <w:rFonts w:eastAsia="menlo" w:cs="menlo" w:ascii="menlo" w:hAnsi="menlo"/>
          <w:color w:val="000000"/>
          <w:sz w:val="18"/>
          <w:shd w:val="clear" w:color="auto" w:fill="F8F8FA"/>
        </w:rPr>
        <w:t xml:space="preserve">x-correlation-id</w:t>
      </w:r>
      <w:r>
        <w:rPr>
          <w:rFonts w:eastAsia="source serif 4" w:cs="source serif 4" w:ascii="source serif 4" w:hAnsi="source serif 4"/>
          <w:color w:val="000000"/>
        </w:rPr>
        <w:t xml:space="preserve"> and </w:t>
      </w:r>
      <w:r>
        <w:rPr>
          <w:rStyle w:val="VerbatimChar"/>
          <w:rFonts w:eastAsia="menlo" w:cs="menlo" w:ascii="menlo" w:hAnsi="menlo"/>
          <w:color w:val="000000"/>
          <w:sz w:val="18"/>
          <w:shd w:val="clear" w:color="auto" w:fill="F8F8FA"/>
        </w:rPr>
        <w:t xml:space="preserve">x-message-id</w:t>
      </w:r>
      <w:r>
        <w:rPr>
          <w:rFonts w:eastAsia="source serif 4" w:cs="source serif 4" w:ascii="source serif 4" w:hAnsi="source serif 4"/>
          <w:color w:val="000000"/>
        </w:rPr>
        <w:t xml:space="preserve"> end-to-end so a DLQ entry can be traced to a specific APIM and backend transaction.</w:t>
      </w:r>
    </w:p>
    <w:p>
      <w:pPr>
        <w:spacing w:line="360" w:before="315" w:after="105" w:lineRule="auto"/>
        <w:ind w:left="-30"/>
        <w:jc w:val="left"/>
      </w:pPr>
      <w:bookmarkStart w:id="33" w:name="bm_10_7_worked_lock_budget_arithmetic"/>
      <w:r>
        <w:rPr>
          <w:rFonts w:eastAsia="source serif 4" w:cs="source serif 4" w:ascii="source serif 4" w:hAnsi="source serif 4"/>
          <w:b/>
          <w:color w:val="000000"/>
          <w:sz w:val="24"/>
        </w:rPr>
        <w:t xml:space="preserve">10.7 Worked lock-budget arithmetic</w:t>
      </w:r>
      <w:bookmarkEnd w:id="33"/>
    </w:p>
    <w:p>
      <w:pPr>
        <w:spacing w:line="360" w:after="210" w:lineRule="auto"/>
      </w:pPr>
      <w:r>
        <w:rPr>
          <w:rFonts w:eastAsia="source serif 4" w:cs="source serif 4" w:ascii="source serif 4" w:hAnsi="source serif 4"/>
          <w:b/>
          <w:color w:val="000000"/>
        </w:rPr>
        <w:t xml:space="preserve">Case A — internal triage, </w:t>
      </w:r>
      <w:r>
        <w:rPr>
          <w:rStyle w:val="VerbatimChar"/>
          <w:rFonts w:eastAsia="source serif 4" w:cs="source serif 4" w:ascii="source serif 4" w:hAnsi="source serif 4"/>
          <w:b/>
          <w:color w:val="000000"/>
          <w:shd w:val="clear" w:color="auto" w:fill="F8F8FA"/>
        </w:rPr>
        <w:t xml:space="preserve">L = PT5M (300 s), no renewal.</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Step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Timeout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Retry chain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Worst case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Hydrate claim-check blob</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 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R-BLOB: 4 retries, ≈ 75 s waits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20 + 4·20 + 75 = 175 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Rules engine (R-INT-FAST)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 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 retries, ≈ 45 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20 + 3·20 + 45 = 125 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Publish to </w:t>
            </w:r>
            <w:r>
              <w:rPr>
                <w:rStyle w:val="VerbatimChar"/>
                <w:rFonts w:eastAsia="menlo" w:cs="menlo" w:ascii="menlo" w:hAnsi="menlo"/>
                <w:color w:val="000000"/>
                <w:sz w:val="18"/>
                <w:shd w:val="clear" w:color="auto" w:fill="F8F8FA"/>
              </w:rPr>
              <w:t xml:space="preserve">q-bind-request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60 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R-SB-SEND ≈ 75 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135 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Settle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 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R-SB-SETTLE 10 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15 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Total</w:t>
            </w: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tcBorders>
          </w:tcPr>
          <w:p>
            <w:pPr>
              <w:spacing w:line="360" w:lineRule="auto"/>
            </w:pPr>
            <w:r>
              <w:rPr>
                <w:rFonts w:eastAsia="source serif 4" w:cs="source serif 4" w:ascii="source serif 4" w:hAnsi="source serif 4"/>
                <w:b/>
                <w:color w:val="000000"/>
                <w:sz w:val="17"/>
              </w:rPr>
              <w:t xml:space="preserve">450 s ≫ 300 s − 30 s</w:t>
            </w:r>
            <w:r>
              <w:rPr>
                <w:rFonts w:eastAsia="source sans 3" w:cs="source sans 3" w:ascii="source sans 3" w:hAnsi="source sans 3"/>
                <w:color w:val="000000"/>
                <w:sz w:val="17"/>
              </w:rPr>
              <w:t xml:space="preserve"> ✗</w:t>
            </w:r>
          </w:p>
        </w:tc>
      </w:tr>
    </w:tbl>
    <w:p>
      <w:pPr>
        <w:spacing w:lineRule="auto"/>
      </w:pPr>
    </w:p>
    <w:p>
      <w:pPr>
        <w:spacing w:line="360" w:after="210" w:lineRule="auto"/>
      </w:pPr>
      <w:r>
        <w:rPr>
          <w:rFonts w:eastAsia="source serif 4" w:cs="source serif 4" w:ascii="source serif 4" w:hAnsi="source serif 4"/>
          <w:b/>
          <w:color w:val="000000"/>
        </w:rPr>
        <w:t xml:space="preserve">Fails.</w:t>
      </w:r>
      <w:r>
        <w:rPr>
          <w:rFonts w:eastAsia="source serif 4" w:cs="source serif 4" w:ascii="source serif 4" w:hAnsi="source serif 4"/>
          <w:color w:val="000000"/>
        </w:rPr>
        <w:t xml:space="preserve"> Two compliant remediations: (a) reduce to R-BLOB count 2 (≈ 100 s), R-INT-FAST count 2 (≈ 85 s), R-SB-SEND count 2 (≈ 90 s) ⇒ </w:t>
      </w:r>
      <w:r>
        <w:rPr>
          <w:rFonts w:eastAsia="source serif 4" w:cs="source serif 4" w:ascii="source serif 4" w:hAnsi="source serif 4"/>
          <w:b/>
          <w:color w:val="000000"/>
        </w:rPr>
        <w:t xml:space="preserve">290 s</w:t>
      </w:r>
      <w:r>
        <w:rPr>
          <w:rFonts w:eastAsia="source serif 4" w:cs="source serif 4" w:ascii="source serif 4" w:hAnsi="source serif 4"/>
          <w:color w:val="000000"/>
        </w:rPr>
        <w:t xml:space="preserve">, still marginal; or (b) the correct fix — </w:t>
      </w:r>
      <w:r>
        <w:rPr>
          <w:rFonts w:eastAsia="source serif 4" w:cs="source serif 4" w:ascii="source serif 4" w:hAnsi="source serif 4"/>
          <w:b/>
          <w:color w:val="000000"/>
        </w:rPr>
        <w:t xml:space="preserve">one renewal</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N_max = 1</w:t>
      </w:r>
      <w:r>
        <w:rPr>
          <w:rFonts w:eastAsia="source serif 4" w:cs="source serif 4" w:ascii="source serif 4" w:hAnsi="source serif 4"/>
          <w:color w:val="000000"/>
        </w:rPr>
        <w:t xml:space="preserve">, budget 600 s), giving 450 s &lt; 570 s ✓ with the renewal placed before the publish step.</w:t>
      </w:r>
    </w:p>
    <w:p>
      <w:pPr>
        <w:spacing w:line="360" w:after="210" w:lineRule="auto"/>
      </w:pPr>
      <w:r>
        <w:rPr>
          <w:rFonts w:eastAsia="source serif 4" w:cs="source serif 4" w:ascii="source serif 4" w:hAnsi="source serif 4"/>
          <w:b/>
          <w:color w:val="000000"/>
        </w:rPr>
        <w:t xml:space="preserve">Case B — partner ingest, </w:t>
      </w:r>
      <w:r>
        <w:rPr>
          <w:rStyle w:val="VerbatimChar"/>
          <w:rFonts w:eastAsia="source serif 4" w:cs="source serif 4" w:ascii="source serif 4" w:hAnsi="source serif 4"/>
          <w:b/>
          <w:color w:val="000000"/>
          <w:shd w:val="clear" w:color="auto" w:fill="F8F8FA"/>
        </w:rPr>
        <w:t xml:space="preserve">L assumed PT1M (60 s), no renewal (P3).</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Step</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Worst case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Schema validate (in-process)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2 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Claim-check write, R-BLOB count 2, timeout 10 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10 + 2·10 + 20 = 50 s ✗</w:t>
            </w:r>
          </w:p>
        </w:tc>
      </w:tr>
    </w:tbl>
    <w:p>
      <w:pPr>
        <w:spacing w:lineRule="auto"/>
      </w:pPr>
    </w:p>
    <w:p>
      <w:pPr>
        <w:spacing w:line="360" w:after="210" w:lineRule="auto"/>
      </w:pPr>
      <w:r>
        <w:rPr>
          <w:rFonts w:eastAsia="source serif 4" w:cs="source serif 4" w:ascii="source serif 4" w:hAnsi="source serif 4"/>
          <w:b/>
          <w:color w:val="000000"/>
        </w:rPr>
        <w:t xml:space="preserve">Fails.</w:t>
      </w:r>
      <w:r>
        <w:rPr>
          <w:rFonts w:eastAsia="source serif 4" w:cs="source serif 4" w:ascii="source serif 4" w:hAnsi="source serif 4"/>
          <w:color w:val="000000"/>
        </w:rPr>
        <w:t xml:space="preserve"> Compliant configuration: timeout 5 s, </w:t>
      </w:r>
      <w:r>
        <w:rPr>
          <w:rStyle w:val="VerbatimChar"/>
          <w:rFonts w:eastAsia="menlo" w:cs="menlo" w:ascii="menlo" w:hAnsi="menlo"/>
          <w:color w:val="000000"/>
          <w:sz w:val="18"/>
          <w:shd w:val="clear" w:color="auto" w:fill="F8F8FA"/>
        </w:rPr>
        <w:t xml:space="preserve">fixed</w:t>
      </w:r>
      <w:r>
        <w:rPr>
          <w:rFonts w:eastAsia="source serif 4" w:cs="source serif 4" w:ascii="source serif 4" w:hAnsi="source serif 4"/>
          <w:color w:val="000000"/>
        </w:rPr>
        <w:t xml:space="preserve"> count 1, interval PT3S ⇒ 5 + 5 + 3 = 13 s; publish 5 s + 1 retry ⇒ 13 s; settle 5 s. Total </w:t>
      </w:r>
      <w:r>
        <w:rPr>
          <w:rFonts w:eastAsia="source serif 4" w:cs="source serif 4" w:ascii="source serif 4" w:hAnsi="source serif 4"/>
          <w:b/>
          <w:color w:val="000000"/>
        </w:rPr>
        <w:t xml:space="preserve">31 s</w:t>
      </w:r>
      <w:r>
        <w:rPr>
          <w:rFonts w:eastAsia="source serif 4" w:cs="source serif 4" w:ascii="source serif 4" w:hAnsi="source serif 4"/>
          <w:color w:val="000000"/>
        </w:rPr>
        <w:t xml:space="preserve"> ≤ 60 − 6 ✓. This is why partner-facing profiles are strictly tighter than internal ones — and why any partner work beyond validate-and-forward is prohibited.</w:t>
      </w:r>
    </w:p>
    <w:p>
      <w:pPr>
        <w:spacing w:line="360" w:after="210" w:lineRule="auto"/>
      </w:pPr>
      <w:r>
        <w:rPr>
          <w:rFonts w:eastAsia="source serif 4" w:cs="source serif 4" w:ascii="source serif 4" w:hAnsi="source serif 4"/>
          <w:b/>
          <w:color w:val="000000"/>
        </w:rPr>
        <w:t xml:space="preserve">The rule developers apply:</w:t>
      </w:r>
      <w:r>
        <w:rPr>
          <w:rFonts w:eastAsia="source serif 4" w:cs="source serif 4" w:ascii="source serif 4" w:hAnsi="source serif 4"/>
          <w:color w:val="000000"/>
        </w:rPr>
        <w:t xml:space="preserve"> compute the table, subtract the safety margin, and if it does not fit, reduce the retry count or split the workflow. Do not add renewals to make an over-scoped workflow fit.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 w:name="bm_11_applicability_which_workflo_2d0d42"/>
      <w:r>
        <w:rPr>
          <w:rFonts w:eastAsia="source serif 4" w:cs="source serif 4" w:ascii="source serif 4" w:hAnsi="source serif 4"/>
          <w:b/>
          <w:color w:val="000000"/>
          <w:sz w:val="24"/>
        </w:rPr>
        <w:t xml:space="preserve">11. Applicability — which workflows this strategy governs</w:t>
      </w:r>
      <w:bookmarkEnd w:id="34"/>
    </w:p>
    <w:p>
      <w:pPr>
        <w:spacing w:line="360" w:before="315" w:after="105" w:lineRule="auto"/>
        <w:ind w:left="-30"/>
        <w:jc w:val="left"/>
      </w:pPr>
      <w:bookmarkStart w:id="35" w:name="bm_11_1_scoping_test"/>
      <w:r>
        <w:rPr>
          <w:rFonts w:eastAsia="source serif 4" w:cs="source serif 4" w:ascii="source serif 4" w:hAnsi="source serif 4"/>
          <w:b/>
          <w:color w:val="000000"/>
          <w:sz w:val="24"/>
        </w:rPr>
        <w:t xml:space="preserve">11.1 Scoping test</w:t>
      </w:r>
      <w:bookmarkEnd w:id="35"/>
    </w:p>
    <w:p>
      <w:pPr>
        <w:spacing w:line="360" w:after="210" w:lineRule="auto"/>
      </w:pPr>
      <w:r>
        <w:rPr>
          <w:rFonts w:eastAsia="source serif 4" w:cs="source serif 4" w:ascii="source serif 4" w:hAnsi="source serif 4"/>
          <w:color w:val="000000"/>
        </w:rPr>
        <w:t xml:space="preserve">A workflow is </w:t>
      </w:r>
      <w:r>
        <w:rPr>
          <w:rFonts w:eastAsia="source serif 4" w:cs="source serif 4" w:ascii="source serif 4" w:hAnsi="source serif 4"/>
          <w:b/>
          <w:color w:val="000000"/>
        </w:rPr>
        <w:t xml:space="preserve">in scope</w:t>
      </w:r>
      <w:r>
        <w:rPr>
          <w:rFonts w:eastAsia="source serif 4" w:cs="source serif 4" w:ascii="source serif 4" w:hAnsi="source serif 4"/>
          <w:color w:val="000000"/>
        </w:rPr>
        <w:t xml:space="preserve"> if it has a Service Bus trigger </w:t>
      </w:r>
      <w:r>
        <w:rPr>
          <w:rFonts w:eastAsia="source serif 4" w:cs="source serif 4" w:ascii="source serif 4" w:hAnsi="source serif 4"/>
          <w:b/>
          <w:color w:val="000000"/>
        </w:rPr>
        <w:t xml:space="preserve">and</w:t>
      </w:r>
      <w:r>
        <w:rPr>
          <w:rFonts w:eastAsia="source serif 4" w:cs="source serif 4" w:ascii="source serif 4" w:hAnsi="source serif 4"/>
          <w:color w:val="000000"/>
        </w:rPr>
        <w:t xml:space="preserve"> at least one of: an HTTP action, a Blob action, a Service Bus send, or any action with a configurable retry policy. In practice this is every Service Bus–triggered workflow other than a pure in-memory transform.</w:t>
      </w:r>
    </w:p>
    <w:p>
      <w:pPr>
        <w:spacing w:line="360" w:after="210" w:lineRule="auto"/>
      </w:pPr>
      <w:r>
        <w:rPr>
          <w:rFonts w:eastAsia="source serif 4" w:cs="source serif 4" w:ascii="source serif 4" w:hAnsi="source serif 4"/>
          <w:color w:val="000000"/>
        </w:rPr>
        <w:t xml:space="preserve">A workflow is </w:t>
      </w:r>
      <w:r>
        <w:rPr>
          <w:rFonts w:eastAsia="source serif 4" w:cs="source serif 4" w:ascii="source serif 4" w:hAnsi="source serif 4"/>
          <w:b/>
          <w:color w:val="000000"/>
        </w:rPr>
        <w:t xml:space="preserve">partially in scope</w:t>
      </w:r>
      <w:r>
        <w:rPr>
          <w:rFonts w:eastAsia="source serif 4" w:cs="source serif 4" w:ascii="source serif 4" w:hAnsi="source serif 4"/>
          <w:color w:val="000000"/>
        </w:rPr>
        <w:t xml:space="preserve"> (retry sections only, Sections 10 and 12) if it is Recurrence-, Request- or Timer-triggered but calls HTTP/Blob/Service Bus.</w:t>
      </w:r>
    </w:p>
    <w:p>
      <w:pPr>
        <w:spacing w:line="360" w:before="315" w:after="105" w:lineRule="auto"/>
        <w:ind w:left="-30"/>
        <w:jc w:val="left"/>
      </w:pPr>
      <w:bookmarkStart w:id="36" w:name="bm_11_2_governed_workflow_archetypes"/>
      <w:r>
        <w:rPr>
          <w:rFonts w:eastAsia="source serif 4" w:cs="source serif 4" w:ascii="source serif 4" w:hAnsi="source serif 4"/>
          <w:b/>
          <w:color w:val="000000"/>
          <w:sz w:val="24"/>
        </w:rPr>
        <w:t xml:space="preserve">11.2 Governed workflow archetypes</w:t>
      </w:r>
      <w:bookmarkEnd w:id="36"/>
    </w:p>
    <w:p>
      <w:pPr>
        <w:spacing w:line="360" w:after="210" w:lineRule="auto"/>
      </w:pPr>
      <w:r>
        <w:rPr>
          <w:rFonts w:eastAsia="source serif 4" w:cs="source serif 4" w:ascii="source serif 4" w:hAnsi="source serif 4"/>
          <w:color w:val="000000"/>
        </w:rPr>
        <w:t xml:space="preserve">Map your actual workflow names onto these archetypes; the tier determines the mandated posture. Names below are canonical for the submission-to-bind pipeline and should be aligned to the real Logic App on first adoption. Column key: </w:t>
      </w:r>
      <w:r>
        <w:rPr>
          <w:rFonts w:eastAsia="source serif 4" w:cs="source serif 4" w:ascii="source serif 4" w:hAnsi="source serif 4"/>
          <w:b/>
          <w:color w:val="000000"/>
        </w:rPr>
        <w:t xml:space="preserve">Src</w:t>
      </w:r>
      <w:r>
        <w:rPr>
          <w:rFonts w:eastAsia="source serif 4" w:cs="source serif 4" w:ascii="source serif 4" w:hAnsi="source serif 4"/>
          <w:color w:val="000000"/>
        </w:rPr>
        <w:t xml:space="preserve"> = message source network (Ext = external partner namespace, Int = internal namespace); </w:t>
      </w:r>
      <w:r>
        <w:rPr>
          <w:rFonts w:eastAsia="source serif 4" w:cs="source serif 4" w:ascii="source serif 4" w:hAnsi="source serif 4"/>
          <w:b/>
          <w:color w:val="000000"/>
        </w:rPr>
        <w:t xml:space="preserve">Rn</w:t>
      </w:r>
      <w:r>
        <w:rPr>
          <w:rFonts w:eastAsia="source serif 4" w:cs="source serif 4" w:ascii="source serif 4" w:hAnsi="source serif 4"/>
          <w:color w:val="000000"/>
        </w:rPr>
        <w:t xml:space="preserve"> = permitted lock renewals (</w:t>
      </w:r>
      <w:r>
        <w:rPr>
          <w:rStyle w:val="VerbatimChar"/>
          <w:rFonts w:eastAsia="menlo" w:cs="menlo" w:ascii="menlo" w:hAnsi="menlo"/>
          <w:color w:val="000000"/>
          <w:sz w:val="18"/>
          <w:shd w:val="clear" w:color="auto" w:fill="F8F8FA"/>
        </w:rPr>
        <w:t xml:space="preserve">N_max</w:t>
      </w:r>
      <w:r>
        <w:rPr>
          <w:rFonts w:eastAsia="source serif 4" w:cs="source serif 4" w:ascii="source serif 4" w:hAnsi="source serif 4"/>
          <w:color w:val="000000"/>
        </w:rPr>
        <w:t xml:space="preserv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057"/>
        <w:gridCol w:w="1057"/>
        <w:gridCol w:w="1057"/>
        <w:gridCol w:w="1057"/>
        <w:gridCol w:w="1057"/>
        <w:gridCol w:w="1057"/>
        <w:gridCol w:w="1057"/>
        <w:gridCol w:w="1057"/>
        <w:gridCol w:w="1057"/>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Workflow</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Tier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Trigger (peek-lock)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Src</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Key actions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Settlement posture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Profiles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wf-partner-submission-ingest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Queue: </w:t>
            </w:r>
            <w:r>
              <w:rPr>
                <w:rStyle w:val="VerbatimChar"/>
                <w:rFonts w:eastAsia="menlo" w:cs="menlo" w:ascii="menlo" w:hAnsi="menlo"/>
                <w:color w:val="000000"/>
                <w:sz w:val="18"/>
                <w:shd w:val="clear" w:color="auto" w:fill="F8F8FA"/>
              </w:rPr>
              <w:t xml:space="preserve">q-partner-submissions</w:t>
            </w:r>
            <w:r>
              <w:rPr>
                <w:rFonts w:eastAsia="source sans 3" w:cs="source sans 3" w:ascii="source sans 3" w:hAnsi="source sans 3"/>
                <w:color w:val="000000"/>
                <w:sz w:val="17"/>
              </w:rPr>
              <w:t xml:space="preserve"> (partner NS)</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Ext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Validate, Blob write, SB send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§7.1. Validate-hard, dead-letter P/S, abandon T to dc 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Tight partner profiles (Case B)</w:t>
            </w:r>
          </w:p>
        </w:tc>
        <w:tc>
          <w:tcPr>
            <w:tcBorders>
              <w:top w:val="single" w:sz="1" w:space="0" w:color="000000"/>
              <w:bottom w:val="single" w:sz="1" w:space="0" w:color="000000"/>
            </w:tcBorders>
          </w:tcPr>
          <w:p>
            <w:pPr>
              <w:spacing w:line="360" w:lineRule="auto"/>
            </w:pPr>
            <w:r>
              <w:rPr>
                <w:rFonts w:eastAsia="source serif 4" w:cs="source serif 4" w:ascii="source serif 4" w:hAnsi="source serif 4"/>
                <w:b/>
                <w:color w:val="000000"/>
                <w:sz w:val="17"/>
              </w:rPr>
              <w:t xml:space="preserve">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wf-partner-event-ingest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Topic sub: </w:t>
            </w:r>
            <w:r>
              <w:rPr>
                <w:rStyle w:val="VerbatimChar"/>
                <w:rFonts w:eastAsia="menlo" w:cs="menlo" w:ascii="menlo" w:hAnsi="menlo"/>
                <w:color w:val="000000"/>
                <w:sz w:val="18"/>
                <w:shd w:val="clear" w:color="auto" w:fill="F8F8FA"/>
              </w:rPr>
              <w:t xml:space="preserve">t-partner-events/sub-&lt;us&gt;</w:t>
            </w:r>
            <w:r>
              <w:rPr>
                <w:rFonts w:eastAsia="source sans 3" w:cs="source sans 3" w:ascii="source sans 3" w:hAnsi="source sans 3"/>
                <w:color w:val="000000"/>
                <w:sz w:val="17"/>
              </w:rPr>
              <w:t xml:space="preserve"> (partner NS)</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Ext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Validate, projection, SB send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§7.2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Tight</w:t>
            </w:r>
          </w:p>
        </w:tc>
        <w:tc>
          <w:tcPr>
            <w:tcBorders>
              <w:top w:val="single" w:sz="1" w:space="0" w:color="000000"/>
              <w:bottom w:val="single" w:sz="1" w:space="0" w:color="000000"/>
            </w:tcBorders>
          </w:tcPr>
          <w:p>
            <w:pPr>
              <w:spacing w:line="360" w:lineRule="auto"/>
            </w:pPr>
            <w:r>
              <w:rPr>
                <w:rFonts w:eastAsia="source serif 4" w:cs="source serif 4" w:ascii="source serif 4" w:hAnsi="source serif 4"/>
                <w:b/>
                <w:color w:val="000000"/>
                <w:sz w:val="17"/>
              </w:rPr>
              <w:t xml:space="preserve">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wf-partner-doc-ingest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Queue: </w:t>
            </w:r>
            <w:r>
              <w:rPr>
                <w:rStyle w:val="VerbatimChar"/>
                <w:rFonts w:eastAsia="menlo" w:cs="menlo" w:ascii="menlo" w:hAnsi="menlo"/>
                <w:color w:val="000000"/>
                <w:sz w:val="18"/>
                <w:shd w:val="clear" w:color="auto" w:fill="F8F8FA"/>
              </w:rPr>
              <w:t xml:space="preserve">q-partner-documents</w:t>
            </w:r>
            <w:r>
              <w:rPr>
                <w:rFonts w:eastAsia="source sans 3" w:cs="source sans 3" w:ascii="source sans 3" w:hAnsi="source sans 3"/>
                <w:color w:val="000000"/>
                <w:sz w:val="17"/>
              </w:rPr>
              <w:t xml:space="preserve"> (partner NS)</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Ext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Blob write (large), AV/scan API, SB send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§7.1; scan failure ⇒ dead-letter </w:t>
            </w:r>
            <w:r>
              <w:rPr>
                <w:rStyle w:val="VerbatimChar"/>
                <w:rFonts w:eastAsia="menlo" w:cs="menlo" w:ascii="menlo" w:hAnsi="menlo"/>
                <w:color w:val="000000"/>
                <w:sz w:val="18"/>
                <w:shd w:val="clear" w:color="auto" w:fill="F8F8FA"/>
              </w:rPr>
              <w:t xml:space="preserve">MalwareDetected</w:t>
            </w:r>
            <w:r>
              <w:rPr>
                <w:rFonts w:eastAsia="source sans 3" w:cs="source sans 3" w:ascii="source sans 3" w:hAnsi="source sans 3"/>
                <w:color w:val="000000"/>
                <w:sz w:val="17"/>
              </w:rPr>
              <w:t xml:space="preserve"> + Sev-1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R-BLOB-LARGE, R-EXT-STRICT</w:t>
            </w:r>
          </w:p>
        </w:tc>
        <w:tc>
          <w:tcPr>
            <w:tcBorders>
              <w:top w:val="single" w:sz="1" w:space="0" w:color="000000"/>
              <w:bottom w:val="single" w:sz="1" w:space="0" w:color="000000"/>
            </w:tcBorders>
          </w:tcPr>
          <w:p>
            <w:pPr>
              <w:spacing w:line="360" w:lineRule="auto"/>
            </w:pPr>
            <w:r>
              <w:rPr>
                <w:rFonts w:eastAsia="source serif 4" w:cs="source serif 4" w:ascii="source serif 4" w:hAnsi="source serif 4"/>
                <w:b/>
                <w:color w:val="000000"/>
                <w:sz w:val="17"/>
              </w:rPr>
              <w:t xml:space="preserve">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wf-submission-triage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Queue: </w:t>
            </w:r>
            <w:r>
              <w:rPr>
                <w:rStyle w:val="VerbatimChar"/>
                <w:rFonts w:eastAsia="menlo" w:cs="menlo" w:ascii="menlo" w:hAnsi="menlo"/>
                <w:color w:val="000000"/>
                <w:sz w:val="18"/>
                <w:shd w:val="clear" w:color="auto" w:fill="F8F8FA"/>
              </w:rPr>
              <w:t xml:space="preserve">q-submission-work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Blob read, rules API, SB send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§8.1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R-BLOB, R-INT-FAST, R-SB-SEND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wf-risk-enrichment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Topic sub: </w:t>
            </w:r>
            <w:r>
              <w:rPr>
                <w:rStyle w:val="VerbatimChar"/>
                <w:rFonts w:eastAsia="menlo" w:cs="menlo" w:ascii="menlo" w:hAnsi="menlo"/>
                <w:color w:val="000000"/>
                <w:sz w:val="18"/>
                <w:shd w:val="clear" w:color="auto" w:fill="F8F8FA"/>
              </w:rPr>
              <w:t xml:space="preserve">sub-triage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External bureau/geo/sanctions via APIM, Blob write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§8.2; sanctions integrity failure ⇒ class 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R-EXT-STD, R-BLOB</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wf-pricing-rating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Topic sub: </w:t>
            </w:r>
            <w:r>
              <w:rPr>
                <w:rStyle w:val="VerbatimChar"/>
                <w:rFonts w:eastAsia="menlo" w:cs="menlo" w:ascii="menlo" w:hAnsi="menlo"/>
                <w:color w:val="000000"/>
                <w:sz w:val="18"/>
                <w:shd w:val="clear" w:color="auto" w:fill="F8F8FA"/>
              </w:rPr>
              <w:t xml:space="preserve">sub-pricing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Rating API (slow), Blob write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§8.2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R-INT-LONG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7</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wf-referral-underwriter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Queue: </w:t>
            </w:r>
            <w:r>
              <w:rPr>
                <w:rStyle w:val="VerbatimChar"/>
                <w:rFonts w:eastAsia="menlo" w:cs="menlo" w:ascii="menlo" w:hAnsi="menlo"/>
                <w:color w:val="000000"/>
                <w:sz w:val="18"/>
                <w:shd w:val="clear" w:color="auto" w:fill="F8F8FA"/>
              </w:rPr>
              <w:t xml:space="preserve">q-referral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Workflow/task API, notification send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§8.1; referral is class </w:t>
            </w:r>
            <w:r>
              <w:rPr>
                <w:rFonts w:eastAsia="source serif 4" w:cs="source serif 4" w:ascii="source serif 4" w:hAnsi="source serif 4"/>
                <w:b/>
                <w:color w:val="000000"/>
                <w:sz w:val="17"/>
              </w:rPr>
              <w:t xml:space="preserve">B</w:t>
            </w:r>
            <w:r>
              <w:rPr>
                <w:rFonts w:eastAsia="source sans 3" w:cs="source sans 3" w:ascii="source sans 3" w:hAnsi="source sans 3"/>
                <w:color w:val="000000"/>
                <w:sz w:val="17"/>
              </w:rPr>
              <w:t xml:space="preserve"> ⇒ complete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R-INT-FAST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8</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wf-quote-issue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Queue: </w:t>
            </w:r>
            <w:r>
              <w:rPr>
                <w:rStyle w:val="VerbatimChar"/>
                <w:rFonts w:eastAsia="menlo" w:cs="menlo" w:ascii="menlo" w:hAnsi="menlo"/>
                <w:color w:val="000000"/>
                <w:sz w:val="18"/>
                <w:shd w:val="clear" w:color="auto" w:fill="F8F8FA"/>
              </w:rPr>
              <w:t xml:space="preserve">q-quote-issue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Doc-gen API, Blob write, SB send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§8.1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R-INT-LONG, R-BLOB</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9</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wf-bind-request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Queue: </w:t>
            </w:r>
            <w:r>
              <w:rPr>
                <w:rStyle w:val="VerbatimChar"/>
                <w:rFonts w:eastAsia="menlo" w:cs="menlo" w:ascii="menlo" w:hAnsi="menlo"/>
                <w:color w:val="000000"/>
                <w:sz w:val="18"/>
                <w:shd w:val="clear" w:color="auto" w:fill="F8F8FA"/>
              </w:rPr>
              <w:t xml:space="preserve">q-bind-request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PAS bind (non-idempotent)</w:t>
            </w:r>
            <w:r>
              <w:rPr>
                <w:rFonts w:eastAsia="source sans 3" w:cs="source sans 3" w:ascii="source sans 3" w:hAnsi="source sans 3"/>
                <w:color w:val="000000"/>
                <w:sz w:val="17"/>
              </w:rPr>
              <w:t xml:space="preserve">, Blob write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§8.1; timeout ⇒ reconcile, else dead-letter </w:t>
            </w:r>
            <w:r>
              <w:rPr>
                <w:rStyle w:val="VerbatimChar"/>
                <w:rFonts w:eastAsia="menlo" w:cs="menlo" w:ascii="menlo" w:hAnsi="menlo"/>
                <w:color w:val="000000"/>
                <w:sz w:val="18"/>
                <w:shd w:val="clear" w:color="auto" w:fill="F8F8FA"/>
              </w:rPr>
              <w:t xml:space="preserve">IndeterminateOutcome</w:t>
            </w:r>
            <w:r>
              <w:rPr>
                <w:rFonts w:eastAsia="source sans 3" w:cs="source sans 3" w:ascii="source sans 3" w:hAnsi="source sans 3"/>
                <w:color w:val="000000"/>
                <w:sz w:val="17"/>
              </w:rPr>
              <w:t xml:space="preserve"> + Sev-1</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R-NONE</w:t>
            </w:r>
            <w:r>
              <w:rPr>
                <w:rFonts w:eastAsia="source sans 3" w:cs="source sans 3" w:ascii="source sans 3" w:hAnsi="source sans 3"/>
                <w:color w:val="000000"/>
                <w:sz w:val="17"/>
              </w:rPr>
              <w:t xml:space="preserve"> + idempotency key + reconciliation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10</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wf-policy-create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Queue: </w:t>
            </w:r>
            <w:r>
              <w:rPr>
                <w:rStyle w:val="VerbatimChar"/>
                <w:rFonts w:eastAsia="menlo" w:cs="menlo" w:ascii="menlo" w:hAnsi="menlo"/>
                <w:color w:val="000000"/>
                <w:sz w:val="18"/>
                <w:shd w:val="clear" w:color="auto" w:fill="F8F8FA"/>
              </w:rPr>
              <w:t xml:space="preserve">q-policy-create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PAS policy API, doc-gen, Blob write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§8.1; strict single-attempt on create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R-INT-WRITE (keyed), R-BLOB</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11</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wf-document-issue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Queue: </w:t>
            </w:r>
            <w:r>
              <w:rPr>
                <w:rStyle w:val="VerbatimChar"/>
                <w:rFonts w:eastAsia="menlo" w:cs="menlo" w:ascii="menlo" w:hAnsi="menlo"/>
                <w:color w:val="000000"/>
                <w:sz w:val="18"/>
                <w:shd w:val="clear" w:color="auto" w:fill="F8F8FA"/>
              </w:rPr>
              <w:t xml:space="preserve">q-doc-generate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Doc-gen API, Blob write, e-delivery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§8.1; regenerable ⇒ fail fast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R-INT-LONG, R-BLOB</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12</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wf-audit-projection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Topic sub: </w:t>
            </w:r>
            <w:r>
              <w:rPr>
                <w:rStyle w:val="VerbatimChar"/>
                <w:rFonts w:eastAsia="menlo" w:cs="menlo" w:ascii="menlo" w:hAnsi="menlo"/>
                <w:color w:val="000000"/>
                <w:sz w:val="18"/>
                <w:shd w:val="clear" w:color="auto" w:fill="F8F8FA"/>
              </w:rPr>
              <w:t xml:space="preserve">sub-audit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Blob/immutable-store write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§8.2 audit row — </w:t>
            </w:r>
            <w:r>
              <w:rPr>
                <w:rFonts w:eastAsia="source serif 4" w:cs="source serif 4" w:ascii="source serif 4" w:hAnsi="source serif 4"/>
                <w:b/>
                <w:color w:val="000000"/>
                <w:sz w:val="17"/>
              </w:rPr>
              <w:t xml:space="preserve">never</w:t>
            </w:r>
            <w:r>
              <w:rPr>
                <w:rFonts w:eastAsia="source sans 3" w:cs="source sans 3" w:ascii="source sans 3" w:hAnsi="source sans 3"/>
                <w:color w:val="000000"/>
                <w:sz w:val="17"/>
              </w:rPr>
              <w:t xml:space="preserve"> complete on failure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R-BLOB count 5</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13</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wf-partner-status-notify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Topic sub: </w:t>
            </w:r>
            <w:r>
              <w:rPr>
                <w:rStyle w:val="VerbatimChar"/>
                <w:rFonts w:eastAsia="menlo" w:cs="menlo" w:ascii="menlo" w:hAnsi="menlo"/>
                <w:color w:val="000000"/>
                <w:sz w:val="18"/>
                <w:shd w:val="clear" w:color="auto" w:fill="F8F8FA"/>
              </w:rPr>
              <w:t xml:space="preserve">sub-notify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Send to </w:t>
            </w:r>
            <w:r>
              <w:rPr>
                <w:rFonts w:eastAsia="source serif 4" w:cs="source serif 4" w:ascii="source serif 4" w:hAnsi="source serif 4"/>
                <w:b/>
                <w:color w:val="000000"/>
                <w:sz w:val="17"/>
              </w:rPr>
              <w:t xml:space="preserve">partner</w:t>
            </w:r>
            <w:r>
              <w:rPr>
                <w:rFonts w:eastAsia="source sans 3" w:cs="source sans 3" w:ascii="source sans 3" w:hAnsi="source sans 3"/>
                <w:color w:val="000000"/>
                <w:sz w:val="17"/>
              </w:rPr>
              <w:t xml:space="preserve"> namespace / partner API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§8.2; complete after handoff to retry queue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R-EXT-STD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14</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wf-broker-notify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Queue: </w:t>
            </w:r>
            <w:r>
              <w:rPr>
                <w:rStyle w:val="VerbatimChar"/>
                <w:rFonts w:eastAsia="menlo" w:cs="menlo" w:ascii="menlo" w:hAnsi="menlo"/>
                <w:color w:val="000000"/>
                <w:sz w:val="18"/>
                <w:shd w:val="clear" w:color="auto" w:fill="F8F8FA"/>
              </w:rPr>
              <w:t xml:space="preserve">q-broker-notify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Email/SMS API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Abandon to dc 4, then dead-letter </w:t>
            </w:r>
            <w:r>
              <w:rPr>
                <w:rStyle w:val="VerbatimChar"/>
                <w:rFonts w:eastAsia="menlo" w:cs="menlo" w:ascii="menlo" w:hAnsi="menlo"/>
                <w:color w:val="000000"/>
                <w:sz w:val="18"/>
                <w:shd w:val="clear" w:color="auto" w:fill="F8F8FA"/>
              </w:rPr>
              <w:t xml:space="preserve">NotificationUndeliverable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R-EXT-STD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15</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wf-dlq-triage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Ops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DLQ paths (F12/F13)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Both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Classify, Blob archive, republish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Section 13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R-SB-SEND, R-BLOB</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16</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wf-dlq-replay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Ops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Queue: </w:t>
            </w:r>
            <w:r>
              <w:rPr>
                <w:rStyle w:val="VerbatimChar"/>
                <w:rFonts w:eastAsia="menlo" w:cs="menlo" w:ascii="menlo" w:hAnsi="menlo"/>
                <w:color w:val="000000"/>
                <w:sz w:val="18"/>
                <w:shd w:val="clear" w:color="auto" w:fill="F8F8FA"/>
              </w:rPr>
              <w:t xml:space="preserve">q-dlq-replay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Republish to origin entity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Section 13; approval-gated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R-SB-SEND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0</w:t>
            </w:r>
          </w:p>
        </w:tc>
      </w:tr>
    </w:tbl>
    <w:p>
      <w:pPr>
        <w:spacing w:lineRule="auto"/>
      </w:pPr>
    </w:p>
    <w:p>
      <w:pPr>
        <w:spacing w:line="360" w:before="315" w:after="105" w:lineRule="auto"/>
        <w:ind w:left="-30"/>
        <w:jc w:val="left"/>
      </w:pPr>
      <w:bookmarkStart w:id="37" w:name="bm_11_3_explicitly_out_of_scope"/>
      <w:r>
        <w:rPr>
          <w:rFonts w:eastAsia="source serif 4" w:cs="source serif 4" w:ascii="source serif 4" w:hAnsi="source serif 4"/>
          <w:b/>
          <w:color w:val="000000"/>
          <w:sz w:val="24"/>
        </w:rPr>
        <w:t xml:space="preserve">11.3 Explicitly out of scope</w:t>
      </w:r>
      <w:bookmarkEnd w:id="37"/>
    </w:p>
    <w:p>
      <w:pPr>
        <w:spacing w:line="360" w:after="210" w:lineRule="auto"/>
      </w:pPr>
      <w:r>
        <w:rPr>
          <w:rFonts w:eastAsia="source serif 4" w:cs="source serif 4" w:ascii="source serif 4" w:hAnsi="source serif 4"/>
          <w:color w:val="000000"/>
        </w:rPr>
        <w:t xml:space="preserve">Recurrence-triggered reporting workflows, Request-triggered synchronous APIs, and stateless transform-only workflows with no external calls. If such a workflow later gains a Service Bus trigger, it enters scope at that change and must be re-reviewed against Section 16.</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8" w:name="bm_12_idempotency_and_duplicate_handling"/>
      <w:r>
        <w:rPr>
          <w:rFonts w:eastAsia="source serif 4" w:cs="source serif 4" w:ascii="source serif 4" w:hAnsi="source serif 4"/>
          <w:b/>
          <w:color w:val="000000"/>
          <w:sz w:val="24"/>
        </w:rPr>
        <w:t xml:space="preserve">12. Idempotency and duplicate handling</w:t>
      </w:r>
      <w:bookmarkEnd w:id="38"/>
    </w:p>
    <w:p>
      <w:pPr>
        <w:spacing w:line="360" w:after="210" w:lineRule="auto"/>
      </w:pPr>
      <w:r>
        <w:rPr>
          <w:rFonts w:eastAsia="source serif 4" w:cs="source serif 4" w:ascii="source serif 4" w:hAnsi="source serif 4"/>
          <w:color w:val="000000"/>
        </w:rPr>
        <w:t xml:space="preserve">At-least-once delivery is guaranteed by the platform, not optional: abandon and lock expiry both cause redelivery (F6), lock loss causes redelivery without incrementing delivery count (F7), and auto-complete triggers can duplicate under throttling. Therefore:</w:t>
      </w:r>
    </w:p>
    <w:p>
      <w:pPr>
        <w:numPr>
          <w:ilvl w:val="0"/>
          <w:numId w:val="7"/>
        </w:numPr>
        <w:spacing w:line="360" w:before="105" w:after="105" w:lineRule="auto"/>
      </w:pPr>
      <w:r>
        <w:rPr>
          <w:rFonts w:eastAsia="source serif 4" w:cs="source serif 4" w:ascii="source serif 4" w:hAnsi="source serif 4"/>
          <w:b/>
          <w:color w:val="000000"/>
          <w:sz w:val="21"/>
        </w:rPr>
        <w:t xml:space="preserve">Idempotency key</w:t>
      </w:r>
      <w:r>
        <w:rPr>
          <w:rFonts w:eastAsia="source serif 4" w:cs="source serif 4" w:ascii="source serif 4" w:hAnsi="source serif 4"/>
          <w:color w:val="000000"/>
          <w:sz w:val="21"/>
        </w:rPr>
        <w:t xml:space="preserve"> = </w:t>
      </w:r>
      <w:r>
        <w:rPr>
          <w:rStyle w:val="VerbatimChar"/>
          <w:rFonts w:eastAsia="menlo" w:cs="menlo" w:ascii="menlo" w:hAnsi="menlo"/>
          <w:color w:val="000000"/>
          <w:sz w:val="18"/>
          <w:shd w:val="clear" w:color="auto" w:fill="F8F8FA"/>
        </w:rPr>
        <w:t xml:space="preserve">MessageId</w:t>
      </w:r>
      <w:r>
        <w:rPr>
          <w:rFonts w:eastAsia="source serif 4" w:cs="source serif 4" w:ascii="source serif 4" w:hAnsi="source serif 4"/>
          <w:color w:val="000000"/>
          <w:sz w:val="21"/>
        </w:rPr>
        <w:t xml:space="preserve"> for technical dedupe, plus a business key (</w:t>
      </w:r>
      <w:r>
        <w:rPr>
          <w:rStyle w:val="VerbatimChar"/>
          <w:rFonts w:eastAsia="menlo" w:cs="menlo" w:ascii="menlo" w:hAnsi="menlo"/>
          <w:color w:val="000000"/>
          <w:sz w:val="18"/>
          <w:shd w:val="clear" w:color="auto" w:fill="F8F8FA"/>
        </w:rPr>
        <w:t xml:space="preserve">submissionRef</w:t>
      </w:r>
      <w:r>
        <w:rPr>
          <w:rFonts w:eastAsia="source serif 4" w:cs="source serif 4" w:ascii="source serif 4" w:hAnsi="source serif 4"/>
          <w:color w:val="000000"/>
          <w:sz w:val="21"/>
        </w:rPr>
        <w:t xml:space="preserve"> + </w:t>
      </w:r>
      <w:r>
        <w:rPr>
          <w:rStyle w:val="VerbatimChar"/>
          <w:rFonts w:eastAsia="menlo" w:cs="menlo" w:ascii="menlo" w:hAnsi="menlo"/>
          <w:color w:val="000000"/>
          <w:sz w:val="18"/>
          <w:shd w:val="clear" w:color="auto" w:fill="F8F8FA"/>
        </w:rPr>
        <w:t xml:space="preserve">messageType</w:t>
      </w:r>
      <w:r>
        <w:rPr>
          <w:rFonts w:eastAsia="source serif 4" w:cs="source serif 4" w:ascii="source serif 4" w:hAnsi="source serif 4"/>
          <w:color w:val="000000"/>
          <w:sz w:val="21"/>
        </w:rPr>
        <w:t xml:space="preserve"> + </w:t>
      </w:r>
      <w:r>
        <w:rPr>
          <w:rStyle w:val="VerbatimChar"/>
          <w:rFonts w:eastAsia="menlo" w:cs="menlo" w:ascii="menlo" w:hAnsi="menlo"/>
          <w:color w:val="000000"/>
          <w:sz w:val="18"/>
          <w:shd w:val="clear" w:color="auto" w:fill="F8F8FA"/>
        </w:rPr>
        <w:t xml:space="preserve">schemaVersion</w:t>
      </w:r>
      <w:r>
        <w:rPr>
          <w:rFonts w:eastAsia="source serif 4" w:cs="source serif 4" w:ascii="source serif 4" w:hAnsi="source serif 4"/>
          <w:color w:val="000000"/>
          <w:sz w:val="21"/>
        </w:rPr>
        <w:t xml:space="preserve">) for semantic dedupe.</w:t>
      </w:r>
    </w:p>
    <w:p>
      <w:pPr>
        <w:numPr>
          <w:ilvl w:val="0"/>
          <w:numId w:val="7"/>
        </w:numPr>
        <w:spacing w:line="360" w:before="105" w:after="105" w:lineRule="auto"/>
      </w:pPr>
      <w:r>
        <w:rPr>
          <w:rFonts w:eastAsia="source serif 4" w:cs="source serif 4" w:ascii="source serif 4" w:hAnsi="source serif 4"/>
          <w:b/>
          <w:color w:val="000000"/>
          <w:sz w:val="21"/>
        </w:rPr>
        <w:t xml:space="preserve">Processed-message store</w:t>
      </w:r>
      <w:r>
        <w:rPr>
          <w:rFonts w:eastAsia="source serif 4" w:cs="source serif 4" w:ascii="source serif 4" w:hAnsi="source serif 4"/>
          <w:color w:val="000000"/>
          <w:sz w:val="21"/>
        </w:rPr>
        <w:t xml:space="preserve"> (Azure Table or SQL) recording </w:t>
      </w:r>
      <w:r>
        <w:rPr>
          <w:rStyle w:val="VerbatimChar"/>
          <w:rFonts w:eastAsia="menlo" w:cs="menlo" w:ascii="menlo" w:hAnsi="menlo"/>
          <w:color w:val="000000"/>
          <w:sz w:val="18"/>
          <w:shd w:val="clear" w:color="auto" w:fill="F8F8FA"/>
        </w:rPr>
        <w:t xml:space="preserve">key</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state</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firstSeenUtc</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lastRunId</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outcome</w:t>
      </w:r>
      <w:r>
        <w:rPr>
          <w:rFonts w:eastAsia="source serif 4" w:cs="source serif 4" w:ascii="source serif 4" w:hAnsi="source serif 4"/>
          <w:color w:val="000000"/>
          <w:sz w:val="21"/>
        </w:rPr>
        <w:t xml:space="preserve">, with TTL ≥ the origin entity's TTL + DLQ retention. Checked at step 2 of Section 6.2.</w:t>
      </w:r>
    </w:p>
    <w:p>
      <w:pPr>
        <w:numPr>
          <w:ilvl w:val="0"/>
          <w:numId w:val="7"/>
        </w:numPr>
        <w:spacing w:line="360" w:before="105" w:after="105" w:lineRule="auto"/>
      </w:pPr>
      <w:r>
        <w:rPr>
          <w:rFonts w:eastAsia="source serif 4" w:cs="source serif 4" w:ascii="source serif 4" w:hAnsi="source serif 4"/>
          <w:b/>
          <w:color w:val="000000"/>
          <w:sz w:val="21"/>
        </w:rPr>
        <w:t xml:space="preserve">Service Bus duplicate detection</w:t>
      </w:r>
      <w:r>
        <w:rPr>
          <w:rFonts w:eastAsia="source serif 4" w:cs="source serif 4" w:ascii="source serif 4" w:hAnsi="source serif 4"/>
          <w:color w:val="000000"/>
          <w:sz w:val="21"/>
        </w:rPr>
        <w:t xml:space="preserve"> enabled on ingest entities with a 10-minute window — defence in depth against send-side retries, not a substitute for item 2.</w:t>
      </w:r>
    </w:p>
    <w:p>
      <w:pPr>
        <w:numPr>
          <w:ilvl w:val="0"/>
          <w:numId w:val="7"/>
        </w:numPr>
        <w:spacing w:line="360" w:before="105" w:after="105" w:lineRule="auto"/>
      </w:pPr>
      <w:r>
        <w:rPr>
          <w:rFonts w:eastAsia="source serif 4" w:cs="source serif 4" w:ascii="source serif 4" w:hAnsi="source serif 4"/>
          <w:b/>
          <w:color w:val="000000"/>
          <w:sz w:val="21"/>
        </w:rPr>
        <w:t xml:space="preserve">Idempotency keys propagated downstream</w:t>
      </w:r>
      <w:r>
        <w:rPr>
          <w:rFonts w:eastAsia="source serif 4" w:cs="source serif 4" w:ascii="source serif 4" w:hAnsi="source serif 4"/>
          <w:color w:val="000000"/>
          <w:sz w:val="21"/>
        </w:rPr>
        <w:t xml:space="preserve"> as an </w:t>
      </w:r>
      <w:r>
        <w:rPr>
          <w:rStyle w:val="VerbatimChar"/>
          <w:rFonts w:eastAsia="menlo" w:cs="menlo" w:ascii="menlo" w:hAnsi="menlo"/>
          <w:color w:val="000000"/>
          <w:sz w:val="18"/>
          <w:shd w:val="clear" w:color="auto" w:fill="F8F8FA"/>
        </w:rPr>
        <w:t xml:space="preserve">Idempotency-Key</w:t>
      </w:r>
      <w:r>
        <w:rPr>
          <w:rFonts w:eastAsia="source serif 4" w:cs="source serif 4" w:ascii="source serif 4" w:hAnsi="source serif 4"/>
          <w:color w:val="000000"/>
          <w:sz w:val="21"/>
        </w:rPr>
        <w:t xml:space="preserve"> header through APIM to PAS, payment and document APIs; this is an ICD requirement for internal APIs called from bind and policy-create paths.</w:t>
      </w:r>
    </w:p>
    <w:p>
      <w:pPr>
        <w:numPr>
          <w:ilvl w:val="0"/>
          <w:numId w:val="7"/>
        </w:numPr>
        <w:spacing w:line="360" w:before="105" w:after="105" w:lineRule="auto"/>
      </w:pPr>
      <w:r>
        <w:rPr>
          <w:rFonts w:eastAsia="source serif 4" w:cs="source serif 4" w:ascii="source serif 4" w:hAnsi="source serif 4"/>
          <w:b/>
          <w:color w:val="000000"/>
          <w:sz w:val="21"/>
        </w:rPr>
        <w:t xml:space="preserve">Deterministic Blob names</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{entity}/{yyyy}/{MM}/{dd}/{messageId}.json</w:t>
      </w:r>
      <w:r>
        <w:rPr>
          <w:rFonts w:eastAsia="source serif 4" w:cs="source serif 4" w:ascii="source serif 4" w:hAnsi="source serif 4"/>
          <w:color w:val="000000"/>
          <w:sz w:val="21"/>
        </w:rPr>
        <w:t xml:space="preserve">) so that write retries overwrite rather than accumulate.</w:t>
      </w:r>
    </w:p>
    <w:p>
      <w:pPr>
        <w:numPr>
          <w:ilvl w:val="0"/>
          <w:numId w:val="7"/>
        </w:numPr>
        <w:spacing w:line="360" w:before="105" w:after="105" w:lineRule="auto"/>
      </w:pPr>
      <w:r>
        <w:rPr>
          <w:rFonts w:eastAsia="source serif 4" w:cs="source serif 4" w:ascii="source serif 4" w:hAnsi="source serif 4"/>
          <w:b/>
          <w:color w:val="000000"/>
          <w:sz w:val="21"/>
        </w:rPr>
        <w:t xml:space="preserve">Indeterminate outcomes are reconciled, never re-attempted</w:t>
      </w:r>
      <w:r>
        <w:rPr>
          <w:rFonts w:eastAsia="source serif 4" w:cs="source serif 4" w:ascii="source serif 4" w:hAnsi="source serif 4"/>
          <w:color w:val="000000"/>
          <w:sz w:val="21"/>
        </w:rPr>
        <w:t xml:space="preserve"> (Section 10.3, final row).</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9" w:name="bm_13_dead_letter_operations"/>
      <w:r>
        <w:rPr>
          <w:rFonts w:eastAsia="source serif 4" w:cs="source serif 4" w:ascii="source serif 4" w:hAnsi="source serif 4"/>
          <w:b/>
          <w:color w:val="000000"/>
          <w:sz w:val="24"/>
        </w:rPr>
        <w:t xml:space="preserve">13. Dead-letter operations</w:t>
      </w:r>
      <w:bookmarkEnd w:id="39"/>
    </w:p>
    <w:p>
      <w:pPr>
        <w:spacing w:line="360" w:after="210" w:lineRule="auto"/>
      </w:pPr>
      <w:r>
        <w:rPr>
          <w:rFonts w:eastAsia="source serif 4" w:cs="source serif 4" w:ascii="source serif 4" w:hAnsi="source serif 4"/>
          <w:color w:val="000000"/>
        </w:rPr>
        <w:t xml:space="preserve">A DLQ with no operating model is a data-loss incident on a delay timer. Note that TTL is not observed in the DLQ, there is no automatic cleanup, and messages persist until explicitly retrieved and completed (F15) — an unmonitored DLQ will eventually consume the entity's quota and start failing sends into the main entity.</w:t>
      </w:r>
    </w:p>
    <w:p>
      <w:pPr>
        <w:spacing w:line="360" w:before="315" w:after="105" w:lineRule="auto"/>
        <w:ind w:left="-30"/>
        <w:jc w:val="left"/>
      </w:pPr>
      <w:bookmarkStart w:id="40" w:name="bm_13_1_mandatory_dlq_controls"/>
      <w:r>
        <w:rPr>
          <w:rFonts w:eastAsia="source serif 4" w:cs="source serif 4" w:ascii="source serif 4" w:hAnsi="source serif 4"/>
          <w:b/>
          <w:color w:val="000000"/>
          <w:sz w:val="24"/>
        </w:rPr>
        <w:t xml:space="preserve">13.1 Mandatory DLQ controls</w:t>
      </w:r>
      <w:bookmarkEnd w:id="4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Control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Requirement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Coverage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Every in-scope entity's </w:t>
            </w:r>
            <w:r>
              <w:rPr>
                <w:rStyle w:val="VerbatimChar"/>
                <w:rFonts w:eastAsia="menlo" w:cs="menlo" w:ascii="menlo" w:hAnsi="menlo"/>
                <w:color w:val="000000"/>
                <w:sz w:val="18"/>
                <w:shd w:val="clear" w:color="auto" w:fill="F8F8FA"/>
              </w:rPr>
              <w:t xml:space="preserve">$deadletterqueue</w:t>
            </w:r>
            <w:r>
              <w:rPr>
                <w:rFonts w:eastAsia="source sans 3" w:cs="source sans 3" w:ascii="source sans 3" w:hAnsi="source sans 3"/>
                <w:color w:val="000000"/>
                <w:sz w:val="17"/>
              </w:rPr>
              <w:t xml:space="preserve"> </w:t>
            </w:r>
            <w:r>
              <w:rPr>
                <w:rFonts w:eastAsia="source serif 4" w:cs="source serif 4" w:ascii="source serif 4" w:hAnsi="source serif 4"/>
                <w:b/>
                <w:color w:val="000000"/>
                <w:sz w:val="17"/>
              </w:rPr>
              <w:t xml:space="preserve">and</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$Transfer/$DeadLetterQueue</w:t>
            </w:r>
            <w:r>
              <w:rPr>
                <w:rFonts w:eastAsia="source sans 3" w:cs="source sans 3" w:ascii="source sans 3" w:hAnsi="source sans 3"/>
                <w:color w:val="000000"/>
                <w:sz w:val="17"/>
              </w:rPr>
              <w:t xml:space="preserve"> (F12, F13) is monitored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Triage</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wf-dlq-triage</w:t>
            </w:r>
            <w:r>
              <w:rPr>
                <w:rFonts w:eastAsia="source sans 3" w:cs="source sans 3" w:ascii="source sans 3" w:hAnsi="source sans 3"/>
                <w:color w:val="000000"/>
                <w:sz w:val="17"/>
              </w:rPr>
              <w:t xml:space="preserve"> runs continuously; classifies by </w:t>
            </w:r>
            <w:r>
              <w:rPr>
                <w:rStyle w:val="VerbatimChar"/>
                <w:rFonts w:eastAsia="menlo" w:cs="menlo" w:ascii="menlo" w:hAnsi="menlo"/>
                <w:color w:val="000000"/>
                <w:sz w:val="18"/>
                <w:shd w:val="clear" w:color="auto" w:fill="F8F8FA"/>
              </w:rPr>
              <w:t xml:space="preserve">DeadLetterReason</w:t>
            </w:r>
            <w:r>
              <w:rPr>
                <w:rFonts w:eastAsia="source sans 3" w:cs="source sans 3" w:ascii="source sans 3" w:hAnsi="source sans 3"/>
                <w:color w:val="000000"/>
                <w:sz w:val="17"/>
              </w:rPr>
              <w:t xml:space="preserve">, archives the full payload plus properties to </w:t>
            </w:r>
            <w:r>
              <w:rPr>
                <w:rStyle w:val="VerbatimChar"/>
                <w:rFonts w:eastAsia="menlo" w:cs="menlo" w:ascii="menlo" w:hAnsi="menlo"/>
                <w:color w:val="000000"/>
                <w:sz w:val="18"/>
                <w:shd w:val="clear" w:color="auto" w:fill="F8F8FA"/>
              </w:rPr>
              <w:t xml:space="preserve">blob://dlq-archive/&lt;entity&gt;/&lt;yyyy-MM-dd&gt;/</w:t>
            </w:r>
            <w:r>
              <w:rPr>
                <w:rFonts w:eastAsia="source sans 3" w:cs="source sans 3" w:ascii="source sans 3" w:hAnsi="source sans 3"/>
                <w:color w:val="000000"/>
                <w:sz w:val="17"/>
              </w:rPr>
              <w:t xml:space="preserve">, writes a row to the DLQ register, and completes the DLQ message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Retention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DLQ archive retained per the records schedule (minimum 7 years for underwriting/bind artefacts), immutable storage with legal hold for audit-classified messages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Alerting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Sev-3 on any DLQ arrival; Sev-2 at depth &gt; 10 or age &gt; 60 min; Sev-1 for </w:t>
            </w:r>
            <w:r>
              <w:rPr>
                <w:rStyle w:val="VerbatimChar"/>
                <w:rFonts w:eastAsia="menlo" w:cs="menlo" w:ascii="menlo" w:hAnsi="menlo"/>
                <w:color w:val="000000"/>
                <w:sz w:val="18"/>
                <w:shd w:val="clear" w:color="auto" w:fill="F8F8FA"/>
              </w:rPr>
              <w:t xml:space="preserve">sub-audit</w:t>
            </w:r>
            <w:r>
              <w:rPr>
                <w:rFonts w:eastAsia="source sans 3" w:cs="source sans 3" w:ascii="source sans 3" w:hAnsi="source sans 3"/>
                <w:color w:val="000000"/>
                <w:sz w:val="17"/>
              </w:rPr>
              <w:t xml:space="preserve"> DLQ, </w:t>
            </w:r>
            <w:r>
              <w:rPr>
                <w:rStyle w:val="VerbatimChar"/>
                <w:rFonts w:eastAsia="menlo" w:cs="menlo" w:ascii="menlo" w:hAnsi="menlo"/>
                <w:color w:val="000000"/>
                <w:sz w:val="18"/>
                <w:shd w:val="clear" w:color="auto" w:fill="F8F8FA"/>
              </w:rPr>
              <w:t xml:space="preserve">MalwareDetected</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IntegrityCheckFailed</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IndeterminateOutcome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Replay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Replay is via </w:t>
            </w:r>
            <w:r>
              <w:rPr>
                <w:rStyle w:val="VerbatimChar"/>
                <w:rFonts w:eastAsia="menlo" w:cs="menlo" w:ascii="menlo" w:hAnsi="menlo"/>
                <w:color w:val="000000"/>
                <w:sz w:val="18"/>
                <w:shd w:val="clear" w:color="auto" w:fill="F8F8FA"/>
              </w:rPr>
              <w:t xml:space="preserve">wf-dlq-replay</w:t>
            </w:r>
            <w:r>
              <w:rPr>
                <w:rFonts w:eastAsia="source sans 3" w:cs="source sans 3" w:ascii="source sans 3" w:hAnsi="source sans 3"/>
                <w:color w:val="000000"/>
                <w:sz w:val="17"/>
              </w:rPr>
              <w:t xml:space="preserve"> only, requires named approval, is capped in batch size, is rate-limited, and re-stamps </w:t>
            </w:r>
            <w:r>
              <w:rPr>
                <w:rStyle w:val="VerbatimChar"/>
                <w:rFonts w:eastAsia="menlo" w:cs="menlo" w:ascii="menlo" w:hAnsi="menlo"/>
                <w:color w:val="000000"/>
                <w:sz w:val="18"/>
                <w:shd w:val="clear" w:color="auto" w:fill="F8F8FA"/>
              </w:rPr>
              <w:t xml:space="preserve">replayAttempt</w:t>
            </w:r>
            <w:r>
              <w:rPr>
                <w:rFonts w:eastAsia="source sans 3" w:cs="source sans 3" w:ascii="source sans 3" w:hAnsi="source sans 3"/>
                <w:color w:val="000000"/>
                <w:sz w:val="17"/>
              </w:rPr>
              <w:t xml:space="preserve"> and </w:t>
            </w:r>
            <w:r>
              <w:rPr>
                <w:rStyle w:val="VerbatimChar"/>
                <w:rFonts w:eastAsia="menlo" w:cs="menlo" w:ascii="menlo" w:hAnsi="menlo"/>
                <w:color w:val="000000"/>
                <w:sz w:val="18"/>
                <w:shd w:val="clear" w:color="auto" w:fill="F8F8FA"/>
              </w:rPr>
              <w:t xml:space="preserve">originalMessageId</w:t>
            </w:r>
            <w:r>
              <w:rPr>
                <w:rFonts w:eastAsia="source sans 3" w:cs="source sans 3" w:ascii="source sans 3" w:hAnsi="source sans 3"/>
                <w:color w:val="000000"/>
                <w:sz w:val="17"/>
              </w:rPr>
              <w:t xml:space="preserve"> in </w:t>
            </w:r>
            <w:r>
              <w:rPr>
                <w:rStyle w:val="VerbatimChar"/>
                <w:rFonts w:eastAsia="menlo" w:cs="menlo" w:ascii="menlo" w:hAnsi="menlo"/>
                <w:color w:val="000000"/>
                <w:sz w:val="18"/>
                <w:shd w:val="clear" w:color="auto" w:fill="F8F8FA"/>
              </w:rPr>
              <w:t xml:space="preserve">ApplicationProperties</w:t>
            </w:r>
            <w:r>
              <w:rPr>
                <w:rFonts w:eastAsia="source sans 3" w:cs="source sans 3" w:ascii="source sans 3" w:hAnsi="source sans 3"/>
                <w:color w:val="000000"/>
                <w:sz w:val="17"/>
              </w:rPr>
              <w:t xml:space="preserve">. Idempotency (Section 12) must be verified before any replay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Partner DLQ</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Where we cannot read a partner DLQ, the ICD must require a partner-side DLQ report and a reconciliation feed; our own </w:t>
            </w:r>
            <w:r>
              <w:rPr>
                <w:rStyle w:val="VerbatimChar"/>
                <w:rFonts w:eastAsia="menlo" w:cs="menlo" w:ascii="menlo" w:hAnsi="menlo"/>
                <w:color w:val="000000"/>
                <w:sz w:val="18"/>
                <w:shd w:val="clear" w:color="auto" w:fill="F8F8FA"/>
              </w:rPr>
              <w:t xml:space="preserve">deliveryCount</w:t>
            </w:r>
            <w:r>
              <w:rPr>
                <w:rFonts w:eastAsia="source sans 3" w:cs="source sans 3" w:ascii="source sans 3" w:hAnsi="source sans 3"/>
                <w:color w:val="000000"/>
                <w:sz w:val="17"/>
              </w:rPr>
              <w:t xml:space="preserve"> alerting is the primary detection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Prohibition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Never dead-letter from a DLQ (impossible — F15); never bulk-complete a DLQ without archiving first</w:t>
            </w:r>
          </w:p>
        </w:tc>
      </w:tr>
    </w:tbl>
    <w:p>
      <w:pPr>
        <w:spacing w:lineRule="auto"/>
      </w:pPr>
    </w:p>
    <w:p>
      <w:pPr>
        <w:spacing w:line="360" w:before="315" w:after="105" w:lineRule="auto"/>
        <w:ind w:left="-30"/>
        <w:jc w:val="left"/>
      </w:pPr>
      <w:bookmarkStart w:id="41" w:name="bm_13_2_standard_reason_codes_ours"/>
      <w:r>
        <w:rPr>
          <w:rFonts w:eastAsia="source serif 4" w:cs="source serif 4" w:ascii="source serif 4" w:hAnsi="source serif 4"/>
          <w:b/>
          <w:color w:val="000000"/>
          <w:sz w:val="24"/>
        </w:rPr>
        <w:t xml:space="preserve">13.2 Standard reason codes (ours)</w:t>
      </w:r>
      <w:bookmarkEnd w:id="41"/>
    </w:p>
    <w:p>
      <w:pPr>
        <w:spacing w:line="360" w:after="210" w:lineRule="auto"/>
      </w:pPr>
      <w:r>
        <w:rPr>
          <w:rStyle w:val="VerbatimChar"/>
          <w:rFonts w:eastAsia="menlo" w:cs="menlo" w:ascii="menlo" w:hAnsi="menlo"/>
          <w:color w:val="000000"/>
          <w:sz w:val="18"/>
          <w:shd w:val="clear" w:color="auto" w:fill="F8F8FA"/>
        </w:rPr>
        <w:t xml:space="preserve">SchemaValidationFailed</w:t>
      </w:r>
      <w:r>
        <w:rPr>
          <w:rFonts w:eastAsia="source serif 4" w:cs="source serif 4" w:ascii="source serif 4" w:hAnsi="source serif 4"/>
          <w:color w:val="000000"/>
        </w:rPr>
        <w:t xml:space="preserve"> · </w:t>
      </w:r>
      <w:r>
        <w:rPr>
          <w:rStyle w:val="VerbatimChar"/>
          <w:rFonts w:eastAsia="menlo" w:cs="menlo" w:ascii="menlo" w:hAnsi="menlo"/>
          <w:color w:val="000000"/>
          <w:sz w:val="18"/>
          <w:shd w:val="clear" w:color="auto" w:fill="F8F8FA"/>
        </w:rPr>
        <w:t xml:space="preserve">InternalSchemaValidationFailed</w:t>
      </w:r>
      <w:r>
        <w:rPr>
          <w:rFonts w:eastAsia="source serif 4" w:cs="source serif 4" w:ascii="source serif 4" w:hAnsi="source serif 4"/>
          <w:color w:val="000000"/>
        </w:rPr>
        <w:t xml:space="preserve"> · </w:t>
      </w:r>
      <w:r>
        <w:rPr>
          <w:rStyle w:val="VerbatimChar"/>
          <w:rFonts w:eastAsia="menlo" w:cs="menlo" w:ascii="menlo" w:hAnsi="menlo"/>
          <w:color w:val="000000"/>
          <w:sz w:val="18"/>
          <w:shd w:val="clear" w:color="auto" w:fill="F8F8FA"/>
        </w:rPr>
        <w:t xml:space="preserve">UnsupportedMessageType</w:t>
      </w:r>
      <w:r>
        <w:rPr>
          <w:rFonts w:eastAsia="source serif 4" w:cs="source serif 4" w:ascii="source serif 4" w:hAnsi="source serif 4"/>
          <w:color w:val="000000"/>
        </w:rPr>
        <w:t xml:space="preserve"> · </w:t>
      </w:r>
      <w:r>
        <w:rPr>
          <w:rStyle w:val="VerbatimChar"/>
          <w:rFonts w:eastAsia="menlo" w:cs="menlo" w:ascii="menlo" w:hAnsi="menlo"/>
          <w:color w:val="000000"/>
          <w:sz w:val="18"/>
          <w:shd w:val="clear" w:color="auto" w:fill="F8F8FA"/>
        </w:rPr>
        <w:t xml:space="preserve">MandatoryFieldMissing</w:t>
      </w:r>
      <w:r>
        <w:rPr>
          <w:rFonts w:eastAsia="source serif 4" w:cs="source serif 4" w:ascii="source serif 4" w:hAnsi="source serif 4"/>
          <w:color w:val="000000"/>
        </w:rPr>
        <w:t xml:space="preserve"> · </w:t>
      </w:r>
      <w:r>
        <w:rPr>
          <w:rStyle w:val="VerbatimChar"/>
          <w:rFonts w:eastAsia="menlo" w:cs="menlo" w:ascii="menlo" w:hAnsi="menlo"/>
          <w:color w:val="000000"/>
          <w:sz w:val="18"/>
          <w:shd w:val="clear" w:color="auto" w:fill="F8F8FA"/>
        </w:rPr>
        <w:t xml:space="preserve">IntegrityCheckFailed</w:t>
      </w:r>
      <w:r>
        <w:rPr>
          <w:rFonts w:eastAsia="source serif 4" w:cs="source serif 4" w:ascii="source serif 4" w:hAnsi="source serif 4"/>
          <w:color w:val="000000"/>
        </w:rPr>
        <w:t xml:space="preserve"> · </w:t>
      </w:r>
      <w:r>
        <w:rPr>
          <w:rStyle w:val="VerbatimChar"/>
          <w:rFonts w:eastAsia="menlo" w:cs="menlo" w:ascii="menlo" w:hAnsi="menlo"/>
          <w:color w:val="000000"/>
          <w:sz w:val="18"/>
          <w:shd w:val="clear" w:color="auto" w:fill="F8F8FA"/>
        </w:rPr>
        <w:t xml:space="preserve">AuthorizationFailure</w:t>
      </w:r>
      <w:r>
        <w:rPr>
          <w:rFonts w:eastAsia="source serif 4" w:cs="source serif 4" w:ascii="source serif 4" w:hAnsi="source serif 4"/>
          <w:color w:val="000000"/>
        </w:rPr>
        <w:t xml:space="preserve"> · </w:t>
      </w:r>
      <w:r>
        <w:rPr>
          <w:rStyle w:val="VerbatimChar"/>
          <w:rFonts w:eastAsia="menlo" w:cs="menlo" w:ascii="menlo" w:hAnsi="menlo"/>
          <w:color w:val="000000"/>
          <w:sz w:val="18"/>
          <w:shd w:val="clear" w:color="auto" w:fill="F8F8FA"/>
        </w:rPr>
        <w:t xml:space="preserve">NonRetryableClientError:&lt;status&gt;</w:t>
      </w:r>
      <w:r>
        <w:rPr>
          <w:rFonts w:eastAsia="source serif 4" w:cs="source serif 4" w:ascii="source serif 4" w:hAnsi="source serif 4"/>
          <w:color w:val="000000"/>
        </w:rPr>
        <w:t xml:space="preserve"> · </w:t>
      </w:r>
      <w:r>
        <w:rPr>
          <w:rStyle w:val="VerbatimChar"/>
          <w:rFonts w:eastAsia="menlo" w:cs="menlo" w:ascii="menlo" w:hAnsi="menlo"/>
          <w:color w:val="000000"/>
          <w:sz w:val="18"/>
          <w:shd w:val="clear" w:color="auto" w:fill="F8F8FA"/>
        </w:rPr>
        <w:t xml:space="preserve">BusinessValidationFailed</w:t>
      </w:r>
      <w:r>
        <w:rPr>
          <w:rFonts w:eastAsia="source serif 4" w:cs="source serif 4" w:ascii="source serif 4" w:hAnsi="source serif 4"/>
          <w:color w:val="000000"/>
        </w:rPr>
        <w:t xml:space="preserve"> · </w:t>
      </w:r>
      <w:r>
        <w:rPr>
          <w:rStyle w:val="VerbatimChar"/>
          <w:rFonts w:eastAsia="menlo" w:cs="menlo" w:ascii="menlo" w:hAnsi="menlo"/>
          <w:color w:val="000000"/>
          <w:sz w:val="18"/>
          <w:shd w:val="clear" w:color="auto" w:fill="F8F8FA"/>
        </w:rPr>
        <w:t xml:space="preserve">ContractViolation</w:t>
      </w:r>
      <w:r>
        <w:rPr>
          <w:rFonts w:eastAsia="source serif 4" w:cs="source serif 4" w:ascii="source serif 4" w:hAnsi="source serif 4"/>
          <w:color w:val="000000"/>
        </w:rPr>
        <w:t xml:space="preserve"> · </w:t>
      </w:r>
      <w:r>
        <w:rPr>
          <w:rStyle w:val="VerbatimChar"/>
          <w:rFonts w:eastAsia="menlo" w:cs="menlo" w:ascii="menlo" w:hAnsi="menlo"/>
          <w:color w:val="000000"/>
          <w:sz w:val="18"/>
          <w:shd w:val="clear" w:color="auto" w:fill="F8F8FA"/>
        </w:rPr>
        <w:t xml:space="preserve">ClaimCheckMissing</w:t>
      </w:r>
      <w:r>
        <w:rPr>
          <w:rFonts w:eastAsia="source serif 4" w:cs="source serif 4" w:ascii="source serif 4" w:hAnsi="source serif 4"/>
          <w:color w:val="000000"/>
        </w:rPr>
        <w:t xml:space="preserve"> · </w:t>
      </w:r>
      <w:r>
        <w:rPr>
          <w:rStyle w:val="VerbatimChar"/>
          <w:rFonts w:eastAsia="menlo" w:cs="menlo" w:ascii="menlo" w:hAnsi="menlo"/>
          <w:color w:val="000000"/>
          <w:sz w:val="18"/>
          <w:shd w:val="clear" w:color="auto" w:fill="F8F8FA"/>
        </w:rPr>
        <w:t xml:space="preserve">PoisonPayload</w:t>
      </w:r>
      <w:r>
        <w:rPr>
          <w:rFonts w:eastAsia="source serif 4" w:cs="source serif 4" w:ascii="source serif 4" w:hAnsi="source serif 4"/>
          <w:color w:val="000000"/>
        </w:rPr>
        <w:t xml:space="preserve"> · </w:t>
      </w:r>
      <w:r>
        <w:rPr>
          <w:rStyle w:val="VerbatimChar"/>
          <w:rFonts w:eastAsia="menlo" w:cs="menlo" w:ascii="menlo" w:hAnsi="menlo"/>
          <w:color w:val="000000"/>
          <w:sz w:val="18"/>
          <w:shd w:val="clear" w:color="auto" w:fill="F8F8FA"/>
        </w:rPr>
        <w:t xml:space="preserve">DependencyExhausted:&lt;dependency&gt;</w:t>
      </w:r>
      <w:r>
        <w:rPr>
          <w:rFonts w:eastAsia="source serif 4" w:cs="source serif 4" w:ascii="source serif 4" w:hAnsi="source serif 4"/>
          <w:color w:val="000000"/>
        </w:rPr>
        <w:t xml:space="preserve"> · </w:t>
      </w:r>
      <w:r>
        <w:rPr>
          <w:rStyle w:val="VerbatimChar"/>
          <w:rFonts w:eastAsia="menlo" w:cs="menlo" w:ascii="menlo" w:hAnsi="menlo"/>
          <w:color w:val="000000"/>
          <w:sz w:val="18"/>
          <w:shd w:val="clear" w:color="auto" w:fill="F8F8FA"/>
        </w:rPr>
        <w:t xml:space="preserve">CircuitOpen</w:t>
      </w:r>
      <w:r>
        <w:rPr>
          <w:rFonts w:eastAsia="source serif 4" w:cs="source serif 4" w:ascii="source serif 4" w:hAnsi="source serif 4"/>
          <w:color w:val="000000"/>
        </w:rPr>
        <w:t xml:space="preserve"> · </w:t>
      </w:r>
      <w:r>
        <w:rPr>
          <w:rStyle w:val="VerbatimChar"/>
          <w:rFonts w:eastAsia="menlo" w:cs="menlo" w:ascii="menlo" w:hAnsi="menlo"/>
          <w:color w:val="000000"/>
          <w:sz w:val="18"/>
          <w:shd w:val="clear" w:color="auto" w:fill="F8F8FA"/>
        </w:rPr>
        <w:t xml:space="preserve">IndeterminateOutcome</w:t>
      </w:r>
      <w:r>
        <w:rPr>
          <w:rFonts w:eastAsia="source serif 4" w:cs="source serif 4" w:ascii="source serif 4" w:hAnsi="source serif 4"/>
          <w:color w:val="000000"/>
        </w:rPr>
        <w:t xml:space="preserve"> · </w:t>
      </w:r>
      <w:r>
        <w:rPr>
          <w:rStyle w:val="VerbatimChar"/>
          <w:rFonts w:eastAsia="menlo" w:cs="menlo" w:ascii="menlo" w:hAnsi="menlo"/>
          <w:color w:val="000000"/>
          <w:sz w:val="18"/>
          <w:shd w:val="clear" w:color="auto" w:fill="F8F8FA"/>
        </w:rPr>
        <w:t xml:space="preserve">AuditWriteFailed</w:t>
      </w:r>
      <w:r>
        <w:rPr>
          <w:rFonts w:eastAsia="source serif 4" w:cs="source serif 4" w:ascii="source serif 4" w:hAnsi="source serif 4"/>
          <w:color w:val="000000"/>
        </w:rPr>
        <w:t xml:space="preserve"> · </w:t>
      </w:r>
      <w:r>
        <w:rPr>
          <w:rStyle w:val="VerbatimChar"/>
          <w:rFonts w:eastAsia="menlo" w:cs="menlo" w:ascii="menlo" w:hAnsi="menlo"/>
          <w:color w:val="000000"/>
          <w:sz w:val="18"/>
          <w:shd w:val="clear" w:color="auto" w:fill="F8F8FA"/>
        </w:rPr>
        <w:t xml:space="preserve">NotificationUndeliverable</w:t>
      </w:r>
      <w:r>
        <w:rPr>
          <w:rFonts w:eastAsia="source serif 4" w:cs="source serif 4" w:ascii="source serif 4" w:hAnsi="source serif 4"/>
          <w:color w:val="000000"/>
        </w:rPr>
        <w:t xml:space="preserve"> · </w:t>
      </w:r>
      <w:r>
        <w:rPr>
          <w:rStyle w:val="VerbatimChar"/>
          <w:rFonts w:eastAsia="menlo" w:cs="menlo" w:ascii="menlo" w:hAnsi="menlo"/>
          <w:color w:val="000000"/>
          <w:sz w:val="18"/>
          <w:shd w:val="clear" w:color="auto" w:fill="F8F8FA"/>
        </w:rPr>
        <w:t xml:space="preserve">FilterScopeViolation</w:t>
      </w:r>
      <w:r>
        <w:rPr>
          <w:rFonts w:eastAsia="source serif 4" w:cs="source serif 4" w:ascii="source serif 4" w:hAnsi="source serif 4"/>
          <w:color w:val="000000"/>
        </w:rPr>
        <w:t xml:space="preserve"> · </w:t>
      </w:r>
      <w:r>
        <w:rPr>
          <w:rStyle w:val="VerbatimChar"/>
          <w:rFonts w:eastAsia="menlo" w:cs="menlo" w:ascii="menlo" w:hAnsi="menlo"/>
          <w:color w:val="000000"/>
          <w:sz w:val="18"/>
          <w:shd w:val="clear" w:color="auto" w:fill="F8F8FA"/>
        </w:rPr>
        <w:t xml:space="preserve">MalwareDetected</w:t>
      </w:r>
      <w:r>
        <w:rPr>
          <w:rFonts w:eastAsia="source serif 4" w:cs="source serif 4" w:ascii="source serif 4" w:hAnsi="source serif 4"/>
          <w:color w:val="000000"/>
        </w:rPr>
        <w:t xml:space="preserve"> · </w:t>
      </w:r>
      <w:r>
        <w:rPr>
          <w:rStyle w:val="VerbatimChar"/>
          <w:rFonts w:eastAsia="menlo" w:cs="menlo" w:ascii="menlo" w:hAnsi="menlo"/>
          <w:color w:val="000000"/>
          <w:sz w:val="18"/>
          <w:shd w:val="clear" w:color="auto" w:fill="F8F8FA"/>
        </w:rPr>
        <w:t xml:space="preserve">ReplayExhausted</w:t>
      </w:r>
    </w:p>
    <w:p>
      <w:pPr>
        <w:spacing w:line="360" w:after="210" w:lineRule="auto"/>
      </w:pPr>
      <w:r>
        <w:rPr>
          <w:rFonts w:eastAsia="source serif 4" w:cs="source serif 4" w:ascii="source serif 4" w:hAnsi="source serif 4"/>
          <w:color w:val="000000"/>
        </w:rPr>
        <w:t xml:space="preserve">Plus the system-set reasons we must recognise but never author: </w:t>
      </w:r>
      <w:r>
        <w:rPr>
          <w:rStyle w:val="VerbatimChar"/>
          <w:rFonts w:eastAsia="menlo" w:cs="menlo" w:ascii="menlo" w:hAnsi="menlo"/>
          <w:color w:val="000000"/>
          <w:sz w:val="18"/>
          <w:shd w:val="clear" w:color="auto" w:fill="F8F8FA"/>
        </w:rPr>
        <w:t xml:space="preserve">MaxDeliveryCountExceeded</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TTLExpiredException</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HeaderSizeExceeded</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Session ID is null</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MaxTransferHopCountExceeded</w:t>
      </w:r>
      <w:r>
        <w:rPr>
          <w:rFonts w:eastAsia="source serif 4" w:cs="source serif 4" w:ascii="source serif 4" w:hAnsi="source serif 4"/>
          <w:color w:val="000000"/>
        </w:rPr>
        <w:t xml:space="preserve"> (F14).</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2" w:name="bm_14_observability_and_service_levels"/>
      <w:r>
        <w:rPr>
          <w:rFonts w:eastAsia="source serif 4" w:cs="source serif 4" w:ascii="source serif 4" w:hAnsi="source serif 4"/>
          <w:b/>
          <w:color w:val="000000"/>
          <w:sz w:val="24"/>
        </w:rPr>
        <w:t xml:space="preserve">14. Observability and service levels</w:t>
      </w:r>
      <w:bookmarkEnd w:id="4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Signal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Source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Threshold / target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DLQ depth and age, per entity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SB metrics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Any arrival = Sev-3; &gt; 10 or &gt; 60 min = Sev-2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Abandon rate per entity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Custom metric from settlement log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&gt; 5 % of throughput over 15 min = Sev-3 (dependency degradation leading indicator)</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deliveryCount</w:t>
            </w:r>
            <w:r>
              <w:rPr>
                <w:rFonts w:eastAsia="source sans 3" w:cs="source sans 3" w:ascii="source sans 3" w:hAnsi="source sans 3"/>
                <w:color w:val="000000"/>
                <w:sz w:val="17"/>
              </w:rPr>
              <w:t xml:space="preserve"> distribution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Settlement log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Any message at </w:t>
            </w:r>
            <w:r>
              <w:rPr>
                <w:rStyle w:val="VerbatimChar"/>
                <w:rFonts w:eastAsia="menlo" w:cs="menlo" w:ascii="menlo" w:hAnsi="menlo"/>
                <w:color w:val="000000"/>
                <w:sz w:val="18"/>
                <w:shd w:val="clear" w:color="auto" w:fill="F8F8FA"/>
              </w:rPr>
              <w:t xml:space="preserve">maxDeliveryCount - 1</w:t>
            </w:r>
            <w:r>
              <w:rPr>
                <w:rFonts w:eastAsia="source sans 3" w:cs="source sans 3" w:ascii="source sans 3" w:hAnsi="source sans 3"/>
                <w:color w:val="000000"/>
                <w:sz w:val="17"/>
              </w:rPr>
              <w:t xml:space="preserve"> = alert</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MessageLockLost</w:t>
            </w:r>
            <w:r>
              <w:rPr>
                <w:rFonts w:eastAsia="source sans 3" w:cs="source sans 3" w:ascii="source sans 3" w:hAnsi="source sans 3"/>
                <w:color w:val="000000"/>
                <w:sz w:val="17"/>
              </w:rPr>
              <w:t xml:space="preserve"> count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Exception telemetry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&gt; 1 % of runs = Sev-2 (retry chains exceeding lock budget)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Lock renewals per message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Renewal log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P95 &gt; 1 = design review trigger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Time in lock (P50/P95/P99)</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Run duration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P99 &gt; 0.6·L = design review trigger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End-to-end Time to Bind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Correlated events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Tracked against the business SLO; message-lifecycle failures reported as a named contributor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Retry storm detector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APIM + Logic Apps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Backend call rate ÷ message rate &gt; 3 = Sev-2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Transfer DLQ depth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SB metrics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Any arrival = Sev-2 (forwarding misconfiguration)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Partner ingest lag</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EnqueuedTimeUtc</w:t>
            </w:r>
            <w:r>
              <w:rPr>
                <w:rFonts w:eastAsia="source sans 3" w:cs="source sans 3" w:ascii="source sans 3" w:hAnsi="source sans 3"/>
                <w:color w:val="000000"/>
                <w:sz w:val="17"/>
              </w:rPr>
              <w:t xml:space="preserve"> vs receive time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&gt; 5 min = Sev-3</w:t>
            </w:r>
          </w:p>
        </w:tc>
      </w:tr>
    </w:tbl>
    <w:p>
      <w:pPr>
        <w:spacing w:lineRule="auto"/>
      </w:pPr>
    </w:p>
    <w:p>
      <w:pPr>
        <w:spacing w:line="360" w:after="210" w:lineRule="auto"/>
      </w:pPr>
      <w:r>
        <w:rPr>
          <w:rFonts w:eastAsia="source serif 4" w:cs="source serif 4" w:ascii="source serif 4" w:hAnsi="source serif 4"/>
          <w:color w:val="000000"/>
        </w:rPr>
        <w:t xml:space="preserve">Every alert links to a runbook keyed on the reason code. Correlation identifiers (</w:t>
      </w:r>
      <w:r>
        <w:rPr>
          <w:rStyle w:val="VerbatimChar"/>
          <w:rFonts w:eastAsia="menlo" w:cs="menlo" w:ascii="menlo" w:hAnsi="menlo"/>
          <w:color w:val="000000"/>
          <w:sz w:val="18"/>
          <w:shd w:val="clear" w:color="auto" w:fill="F8F8FA"/>
        </w:rPr>
        <w:t xml:space="preserve">correlationId</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messageId</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sequenceNumber</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workflowRunId</w:t>
      </w:r>
      <w:r>
        <w:rPr>
          <w:rFonts w:eastAsia="source serif 4" w:cs="source serif 4" w:ascii="source serif 4" w:hAnsi="source serif 4"/>
          <w:color w:val="000000"/>
        </w:rPr>
        <w:t xml:space="preserve">, APIM </w:t>
      </w:r>
      <w:r>
        <w:rPr>
          <w:rStyle w:val="VerbatimChar"/>
          <w:rFonts w:eastAsia="menlo" w:cs="menlo" w:ascii="menlo" w:hAnsi="menlo"/>
          <w:color w:val="000000"/>
          <w:sz w:val="18"/>
          <w:shd w:val="clear" w:color="auto" w:fill="F8F8FA"/>
        </w:rPr>
        <w:t xml:space="preserve">requestId</w:t>
      </w:r>
      <w:r>
        <w:rPr>
          <w:rFonts w:eastAsia="source serif 4" w:cs="source serif 4" w:ascii="source serif 4" w:hAnsi="source serif 4"/>
          <w:color w:val="000000"/>
        </w:rPr>
        <w:t xml:space="preserve">) must be present on every log line so a single broker submission can be reconstructed end to end — this reconstruction capability is itself an audit deliverable.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3" w:name="bm_15_regulatory_and_control_alignment"/>
      <w:r>
        <w:rPr>
          <w:rFonts w:eastAsia="source serif 4" w:cs="source serif 4" w:ascii="source serif 4" w:hAnsi="source serif 4"/>
          <w:b/>
          <w:color w:val="000000"/>
          <w:sz w:val="24"/>
        </w:rPr>
        <w:t xml:space="preserve">15. Regulatory and control alignment</w:t>
      </w:r>
      <w:bookmarkEnd w:id="4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Obligation area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How this strategy satisfies it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Operational resilience / important business services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Bounded retries, explicit dead-lettering and DLQ triage give a defined, tested failure mode for the submission-to-bind service instead of unbounded degradation; impact tolerances are expressed concretely as delivery-count and lock budgets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 loss of customer or risk data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P9 plus DLQ archival: every message reaches a durable terminal state, with the payload archived before the DLQ entry is completed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Auditability and record-keeping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P11 settlement telemetry, DLQ register, immutable archive, and 7-year retention for underwriting artefacts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Duplicate financial/contractual action prevention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Section 12 idempotency plus R-NONE and reconciliation on bind, payment and policy-create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Third-party / outsourcing risk</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P12 ICD technical schedule (Appendix E), partner DLQ reconciliation, and the prohibition on holding partner locks through our processing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Change management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Section 16 definition of done and review checklist; deviations require a recorded architecture exception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Data protection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Claim-check payloads and DLQ archives are encrypted with customer-managed keys, access is role-gated, and PII is never written to </w:t>
            </w:r>
            <w:r>
              <w:rPr>
                <w:rStyle w:val="VerbatimChar"/>
                <w:rFonts w:eastAsia="menlo" w:cs="menlo" w:ascii="menlo" w:hAnsi="menlo"/>
                <w:color w:val="000000"/>
                <w:sz w:val="18"/>
                <w:shd w:val="clear" w:color="auto" w:fill="F8F8FA"/>
              </w:rPr>
              <w:t xml:space="preserve">DeadLetterErrorDescription</w:t>
            </w:r>
            <w:r>
              <w:rPr>
                <w:rFonts w:eastAsia="source sans 3" w:cs="source sans 3" w:ascii="source sans 3" w:hAnsi="source sans 3"/>
                <w:color w:val="000000"/>
                <w:sz w:val="17"/>
              </w:rPr>
              <w:t xml:space="preserve"> — descriptions carry codes and blob URIs only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Security incident handling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Class S failures dead-letter immediately with a security event; suspect messages are never left cycling through redelivery</w:t>
            </w:r>
          </w:p>
        </w:tc>
      </w:tr>
    </w:tbl>
    <w:p>
      <w:pPr>
        <w:spacing w:lineRule="auto"/>
      </w:pPr>
    </w:p>
    <w:p>
      <w:pPr>
        <w:spacing w:line="360" w:after="210" w:lineRule="auto"/>
      </w:pPr>
      <w:r>
        <w:rPr>
          <w:rFonts w:eastAsia="source serif 4" w:cs="source serif 4" w:ascii="source serif 4" w:hAnsi="source serif 4"/>
          <w:color w:val="000000"/>
        </w:rPr>
        <w:t xml:space="preserve">Where a specific rulebook citation is required in your control documentation, map each row to the relevant firm-level obligation (SYSC operational-resilience requirements, the FCA/PRA operational-resilience framework, and — where in scope — DORA for EU entities). Legal and Compliance own that mapping; Engineering owns the controls above.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4" w:name="bm_16_governance"/>
      <w:r>
        <w:rPr>
          <w:rFonts w:eastAsia="source serif 4" w:cs="source serif 4" w:ascii="source serif 4" w:hAnsi="source serif 4"/>
          <w:b/>
          <w:color w:val="000000"/>
          <w:sz w:val="24"/>
        </w:rPr>
        <w:t xml:space="preserve">16. Governance</w:t>
      </w:r>
      <w:bookmarkEnd w:id="44"/>
    </w:p>
    <w:p>
      <w:pPr>
        <w:spacing w:line="360" w:before="315" w:after="105" w:lineRule="auto"/>
        <w:ind w:left="-30"/>
        <w:jc w:val="left"/>
      </w:pPr>
      <w:bookmarkStart w:id="45" w:name="bm_16_1_definition_of_done_every_8c36c9"/>
      <w:r>
        <w:rPr>
          <w:rFonts w:eastAsia="source serif 4" w:cs="source serif 4" w:ascii="source serif 4" w:hAnsi="source serif 4"/>
          <w:b/>
          <w:color w:val="000000"/>
          <w:sz w:val="24"/>
        </w:rPr>
        <w:t xml:space="preserve">16.1 Definition of done — every Service Bus–triggered workflow</w:t>
      </w:r>
      <w:bookmarkEnd w:id="45"/>
    </w:p>
    <w:p>
      <w:pPr>
        <w:numPr>
          <w:ilvl w:val="0"/>
          <w:numId w:val="8"/>
        </w:numPr>
        <w:spacing w:line="360" w:before="105" w:after="105" w:lineRule="auto"/>
      </w:pPr>
      <w:r>
        <w:rPr>
          <w:rFonts w:eastAsia="source serif 4" w:cs="source serif 4" w:ascii="source serif 4" w:hAnsi="source serif 4"/>
          <w:color w:val="000000"/>
          <w:sz w:val="21"/>
        </w:rPr>
        <w:t xml:space="preserve">[ ] Peek-lock trigger; auto-complete not used (P1, P3)</w:t>
      </w:r>
    </w:p>
    <w:p>
      <w:pPr>
        <w:numPr>
          <w:ilvl w:val="0"/>
          <w:numId w:val="8"/>
        </w:numPr>
        <w:spacing w:line="360" w:before="105" w:after="105" w:lineRule="auto"/>
      </w:pPr>
      <w:r>
        <w:rPr>
          <w:rFonts w:eastAsia="source serif 4" w:cs="source serif 4" w:ascii="source serif 4" w:hAnsi="source serif 4"/>
          <w:color w:val="000000"/>
          <w:sz w:val="21"/>
        </w:rPr>
        <w:t xml:space="preserve">[ ] Stateful workflow (P10)</w:t>
      </w:r>
    </w:p>
    <w:p>
      <w:pPr>
        <w:numPr>
          <w:ilvl w:val="0"/>
          <w:numId w:val="8"/>
        </w:numPr>
        <w:spacing w:line="360" w:before="105" w:after="105" w:lineRule="auto"/>
      </w:pPr>
      <w:r>
        <w:rPr>
          <w:rFonts w:eastAsia="source serif 4" w:cs="source serif 4" w:ascii="source serif 4" w:hAnsi="source serif 4"/>
          <w:color w:val="000000"/>
          <w:sz w:val="21"/>
        </w:rPr>
        <w:t xml:space="preserve">[ ] Exactly one settlement action on every terminal path, including </w:t>
      </w:r>
      <w:r>
        <w:rPr>
          <w:rStyle w:val="VerbatimChar"/>
          <w:rFonts w:eastAsia="menlo" w:cs="menlo" w:ascii="menlo" w:hAnsi="menlo"/>
          <w:color w:val="000000"/>
          <w:sz w:val="18"/>
          <w:shd w:val="clear" w:color="auto" w:fill="F8F8FA"/>
        </w:rPr>
        <w:t xml:space="preserve">runAfter</w:t>
      </w:r>
      <w:r>
        <w:rPr>
          <w:rFonts w:eastAsia="source serif 4" w:cs="source serif 4" w:ascii="source serif 4" w:hAnsi="source serif 4"/>
          <w:color w:val="000000"/>
          <w:sz w:val="21"/>
        </w:rPr>
        <w:t xml:space="preserve"> failure handlers</w:t>
      </w:r>
    </w:p>
    <w:p>
      <w:pPr>
        <w:numPr>
          <w:ilvl w:val="0"/>
          <w:numId w:val="8"/>
        </w:numPr>
        <w:spacing w:line="360" w:before="105" w:after="105" w:lineRule="auto"/>
      </w:pPr>
      <w:r>
        <w:rPr>
          <w:rFonts w:eastAsia="source serif 4" w:cs="source serif 4" w:ascii="source serif 4" w:hAnsi="source serif 4"/>
          <w:color w:val="000000"/>
          <w:sz w:val="21"/>
        </w:rPr>
        <w:t xml:space="preserve">[ ] Failure classification (Section 4) implemented for every dependency call</w:t>
      </w:r>
    </w:p>
    <w:p>
      <w:pPr>
        <w:numPr>
          <w:ilvl w:val="0"/>
          <w:numId w:val="8"/>
        </w:numPr>
        <w:spacing w:line="360" w:before="105" w:after="105" w:lineRule="auto"/>
      </w:pPr>
      <w:r>
        <w:rPr>
          <w:rFonts w:eastAsia="source serif 4" w:cs="source serif 4" w:ascii="source serif 4" w:hAnsi="source serif 4"/>
          <w:color w:val="000000"/>
          <w:sz w:val="21"/>
        </w:rPr>
        <w:t xml:space="preserve">[ ] Explicit </w:t>
      </w:r>
      <w:r>
        <w:rPr>
          <w:rStyle w:val="VerbatimChar"/>
          <w:rFonts w:eastAsia="menlo" w:cs="menlo" w:ascii="menlo" w:hAnsi="menlo"/>
          <w:color w:val="000000"/>
          <w:sz w:val="18"/>
          <w:shd w:val="clear" w:color="auto" w:fill="F8F8FA"/>
        </w:rPr>
        <w:t xml:space="preserve">retryPolicy</w:t>
      </w:r>
      <w:r>
        <w:rPr>
          <w:rFonts w:eastAsia="source serif 4" w:cs="source serif 4" w:ascii="source serif 4" w:hAnsi="source serif 4"/>
          <w:color w:val="000000"/>
          <w:sz w:val="21"/>
        </w:rPr>
        <w:t xml:space="preserve"> on every retryable action; no reliance on </w:t>
      </w:r>
      <w:r>
        <w:rPr>
          <w:rStyle w:val="VerbatimChar"/>
          <w:rFonts w:eastAsia="menlo" w:cs="menlo" w:ascii="menlo" w:hAnsi="menlo"/>
          <w:color w:val="000000"/>
          <w:sz w:val="18"/>
          <w:shd w:val="clear" w:color="auto" w:fill="F8F8FA"/>
        </w:rPr>
        <w:t xml:space="preserve">default</w:t>
      </w:r>
      <w:r>
        <w:rPr>
          <w:rFonts w:eastAsia="source serif 4" w:cs="source serif 4" w:ascii="source serif 4" w:hAnsi="source serif 4"/>
          <w:color w:val="000000"/>
          <w:sz w:val="21"/>
        </w:rPr>
        <w:t xml:space="preserve"> (R2)</w:t>
      </w:r>
    </w:p>
    <w:p>
      <w:pPr>
        <w:numPr>
          <w:ilvl w:val="0"/>
          <w:numId w:val="8"/>
        </w:numPr>
        <w:spacing w:line="360" w:before="105" w:after="105" w:lineRule="auto"/>
      </w:pPr>
      <w:r>
        <w:rPr>
          <w:rFonts w:eastAsia="source serif 4" w:cs="source serif 4" w:ascii="source serif 4" w:hAnsi="source serif 4"/>
          <w:color w:val="000000"/>
          <w:sz w:val="21"/>
        </w:rPr>
        <w:t xml:space="preserve">[ ] Explicit </w:t>
      </w:r>
      <w:r>
        <w:rPr>
          <w:rStyle w:val="VerbatimChar"/>
          <w:rFonts w:eastAsia="menlo" w:cs="menlo" w:ascii="menlo" w:hAnsi="menlo"/>
          <w:color w:val="000000"/>
          <w:sz w:val="18"/>
          <w:shd w:val="clear" w:color="auto" w:fill="F8F8FA"/>
        </w:rPr>
        <w:t xml:space="preserve">timeout</w:t>
      </w:r>
      <w:r>
        <w:rPr>
          <w:rFonts w:eastAsia="source serif 4" w:cs="source serif 4" w:ascii="source serif 4" w:hAnsi="source serif 4"/>
          <w:color w:val="000000"/>
          <w:sz w:val="21"/>
        </w:rPr>
        <w:t xml:space="preserve"> on every HTTP action (R8)</w:t>
      </w:r>
    </w:p>
    <w:p>
      <w:pPr>
        <w:numPr>
          <w:ilvl w:val="0"/>
          <w:numId w:val="8"/>
        </w:numPr>
        <w:spacing w:line="360" w:before="105" w:after="105" w:lineRule="auto"/>
      </w:pPr>
      <w:r>
        <w:rPr>
          <w:rFonts w:eastAsia="source serif 4" w:cs="source serif 4" w:ascii="source serif 4" w:hAnsi="source serif 4"/>
          <w:color w:val="000000"/>
          <w:sz w:val="21"/>
        </w:rPr>
        <w:t xml:space="preserve">[ ] Documented lock-budget table proving </w:t>
      </w:r>
      <w:r>
        <w:rPr>
          <w:rStyle w:val="VerbatimChar"/>
          <w:rFonts w:eastAsia="menlo" w:cs="menlo" w:ascii="menlo" w:hAnsi="menlo"/>
          <w:color w:val="000000"/>
          <w:sz w:val="18"/>
          <w:shd w:val="clear" w:color="auto" w:fill="F8F8FA"/>
        </w:rPr>
        <w:t xml:space="preserve">Σ ≤ effectiveBudget − safetyMargin</w:t>
      </w:r>
      <w:r>
        <w:rPr>
          <w:rFonts w:eastAsia="source serif 4" w:cs="source serif 4" w:ascii="source serif 4" w:hAnsi="source serif 4"/>
          <w:color w:val="000000"/>
          <w:sz w:val="21"/>
        </w:rPr>
        <w:t xml:space="preserve"> (Section 10.7)</w:t>
      </w:r>
    </w:p>
    <w:p>
      <w:pPr>
        <w:numPr>
          <w:ilvl w:val="0"/>
          <w:numId w:val="8"/>
        </w:numPr>
        <w:spacing w:line="360" w:before="105" w:after="105" w:lineRule="auto"/>
      </w:pPr>
      <w:r>
        <w:rPr>
          <w:rFonts w:eastAsia="source serif 4" w:cs="source serif 4" w:ascii="source serif 4" w:hAnsi="source serif 4"/>
          <w:color w:val="000000"/>
          <w:sz w:val="21"/>
        </w:rPr>
        <w:t xml:space="preserve">[ ] Renewal count within </w:t>
      </w:r>
      <w:r>
        <w:rPr>
          <w:rStyle w:val="VerbatimChar"/>
          <w:rFonts w:eastAsia="menlo" w:cs="menlo" w:ascii="menlo" w:hAnsi="menlo"/>
          <w:color w:val="000000"/>
          <w:sz w:val="18"/>
          <w:shd w:val="clear" w:color="auto" w:fill="F8F8FA"/>
        </w:rPr>
        <w:t xml:space="preserve">N_max</w:t>
      </w:r>
      <w:r>
        <w:rPr>
          <w:rFonts w:eastAsia="source serif 4" w:cs="source serif 4" w:ascii="source serif 4" w:hAnsi="source serif 4"/>
          <w:color w:val="000000"/>
          <w:sz w:val="21"/>
        </w:rPr>
        <w:t xml:space="preserve"> for the entity (Section 9.4); renewals placed before long actions</w:t>
      </w:r>
    </w:p>
    <w:p>
      <w:pPr>
        <w:numPr>
          <w:ilvl w:val="0"/>
          <w:numId w:val="8"/>
        </w:numPr>
        <w:spacing w:line="360" w:before="105" w:after="105" w:lineRule="auto"/>
      </w:pPr>
      <w:r>
        <w:rPr>
          <w:rFonts w:eastAsia="source serif 4" w:cs="source serif 4" w:ascii="source serif 4" w:hAnsi="source serif 4"/>
          <w:color w:val="000000"/>
          <w:sz w:val="21"/>
        </w:rPr>
        <w:t xml:space="preserve">[ ] </w:t>
      </w:r>
      <w:r>
        <w:rPr>
          <w:rStyle w:val="VerbatimChar"/>
          <w:rFonts w:eastAsia="menlo" w:cs="menlo" w:ascii="menlo" w:hAnsi="menlo"/>
          <w:color w:val="000000"/>
          <w:sz w:val="18"/>
          <w:shd w:val="clear" w:color="auto" w:fill="F8F8FA"/>
        </w:rPr>
        <w:t xml:space="preserve">MessageLockLost</w:t>
      </w:r>
      <w:r>
        <w:rPr>
          <w:rFonts w:eastAsia="source serif 4" w:cs="source serif 4" w:ascii="source serif 4" w:hAnsi="source serif 4"/>
          <w:color w:val="000000"/>
          <w:sz w:val="21"/>
        </w:rPr>
        <w:t xml:space="preserve"> handled as class L — no settlement attempted (F8)</w:t>
      </w:r>
    </w:p>
    <w:p>
      <w:pPr>
        <w:numPr>
          <w:ilvl w:val="0"/>
          <w:numId w:val="8"/>
        </w:numPr>
        <w:spacing w:line="360" w:before="105" w:after="105" w:lineRule="auto"/>
      </w:pPr>
      <w:r>
        <w:rPr>
          <w:rFonts w:eastAsia="source serif 4" w:cs="source serif 4" w:ascii="source serif 4" w:hAnsi="source serif 4"/>
          <w:color w:val="000000"/>
          <w:sz w:val="21"/>
        </w:rPr>
        <w:t xml:space="preserve">[ ] Idempotency gate as the first substantive step (Section 12)</w:t>
      </w:r>
    </w:p>
    <w:p>
      <w:pPr>
        <w:numPr>
          <w:ilvl w:val="0"/>
          <w:numId w:val="8"/>
        </w:numPr>
        <w:spacing w:line="360" w:before="105" w:after="105" w:lineRule="auto"/>
      </w:pPr>
      <w:r>
        <w:rPr>
          <w:rFonts w:eastAsia="source serif 4" w:cs="source serif 4" w:ascii="source serif 4" w:hAnsi="source serif 4"/>
          <w:color w:val="000000"/>
          <w:sz w:val="21"/>
        </w:rPr>
        <w:t xml:space="preserve">[ ] Dead-letter reason and description populated from the standard code list, with no PII</w:t>
      </w:r>
    </w:p>
    <w:p>
      <w:pPr>
        <w:numPr>
          <w:ilvl w:val="0"/>
          <w:numId w:val="8"/>
        </w:numPr>
        <w:spacing w:line="360" w:before="105" w:after="105" w:lineRule="auto"/>
      </w:pPr>
      <w:r>
        <w:rPr>
          <w:rFonts w:eastAsia="source serif 4" w:cs="source serif 4" w:ascii="source serif 4" w:hAnsi="source serif 4"/>
          <w:color w:val="000000"/>
          <w:sz w:val="21"/>
        </w:rPr>
        <w:t xml:space="preserve">[ ] Settlement telemetry emitted with all correlation identifiers (P11)</w:t>
      </w:r>
    </w:p>
    <w:p>
      <w:pPr>
        <w:numPr>
          <w:ilvl w:val="0"/>
          <w:numId w:val="8"/>
        </w:numPr>
        <w:spacing w:line="360" w:before="105" w:after="105" w:lineRule="auto"/>
      </w:pPr>
      <w:r>
        <w:rPr>
          <w:rFonts w:eastAsia="source serif 4" w:cs="source serif 4" w:ascii="source serif 4" w:hAnsi="source serif 4"/>
          <w:color w:val="000000"/>
          <w:sz w:val="21"/>
        </w:rPr>
        <w:t xml:space="preserve">[ ] Entity config (</w:t>
      </w:r>
      <w:r>
        <w:rPr>
          <w:rStyle w:val="VerbatimChar"/>
          <w:rFonts w:eastAsia="menlo" w:cs="menlo" w:ascii="menlo" w:hAnsi="menlo"/>
          <w:color w:val="000000"/>
          <w:sz w:val="18"/>
          <w:shd w:val="clear" w:color="auto" w:fill="F8F8FA"/>
        </w:rPr>
        <w:t xml:space="preserve">lockDuration</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maxDeliveryCount</w:t>
      </w:r>
      <w:r>
        <w:rPr>
          <w:rFonts w:eastAsia="source serif 4" w:cs="source serif 4" w:ascii="source serif 4" w:hAnsi="source serif 4"/>
          <w:color w:val="000000"/>
          <w:sz w:val="21"/>
        </w:rPr>
        <w:t xml:space="preserve">, TTL, dead-letter-on-expiration, duplicate detection) declared in IaC, not the portal</w:t>
      </w:r>
    </w:p>
    <w:p>
      <w:pPr>
        <w:numPr>
          <w:ilvl w:val="0"/>
          <w:numId w:val="8"/>
        </w:numPr>
        <w:spacing w:line="360" w:before="105" w:after="105" w:lineRule="auto"/>
      </w:pPr>
      <w:r>
        <w:rPr>
          <w:rFonts w:eastAsia="source serif 4" w:cs="source serif 4" w:ascii="source serif 4" w:hAnsi="source serif 4"/>
          <w:color w:val="000000"/>
          <w:sz w:val="21"/>
        </w:rPr>
        <w:t xml:space="preserve">[ ] DLQ and transfer-DLQ monitoring in place for every entity the workflow touches</w:t>
      </w:r>
    </w:p>
    <w:p>
      <w:pPr>
        <w:numPr>
          <w:ilvl w:val="0"/>
          <w:numId w:val="8"/>
        </w:numPr>
        <w:spacing w:line="360" w:before="105" w:after="105" w:lineRule="auto"/>
      </w:pPr>
      <w:r>
        <w:rPr>
          <w:rFonts w:eastAsia="source serif 4" w:cs="source serif 4" w:ascii="source serif 4" w:hAnsi="source serif 4"/>
          <w:color w:val="000000"/>
          <w:sz w:val="21"/>
        </w:rPr>
        <w:t xml:space="preserve">[ ] Partner entities: ICD technical schedule completed and asserted by a startup check (P12)</w:t>
      </w:r>
    </w:p>
    <w:p>
      <w:pPr>
        <w:numPr>
          <w:ilvl w:val="0"/>
          <w:numId w:val="8"/>
        </w:numPr>
        <w:spacing w:line="360" w:before="105" w:after="105" w:lineRule="auto"/>
      </w:pPr>
      <w:r>
        <w:rPr>
          <w:rFonts w:eastAsia="source serif 4" w:cs="source serif 4" w:ascii="source serif 4" w:hAnsi="source serif 4"/>
          <w:color w:val="000000"/>
          <w:sz w:val="21"/>
        </w:rPr>
        <w:t xml:space="preserve">[ ] Chaos test evidence: forced 5xx, forced 429, forced lock expiry, forced malformed payload, forced dependency outage</w:t>
      </w:r>
    </w:p>
    <w:p>
      <w:pPr>
        <w:spacing w:line="360" w:before="315" w:after="105" w:lineRule="auto"/>
        <w:ind w:left="-30"/>
        <w:jc w:val="left"/>
      </w:pPr>
      <w:bookmarkStart w:id="46" w:name="bm_16_2_anti_patterns_automatic_r_22f65f"/>
      <w:r>
        <w:rPr>
          <w:rFonts w:eastAsia="source serif 4" w:cs="source serif 4" w:ascii="source serif 4" w:hAnsi="source serif 4"/>
          <w:b/>
          <w:color w:val="000000"/>
          <w:sz w:val="24"/>
        </w:rPr>
        <w:t xml:space="preserve">16.2 Anti-patterns (automatic review rejection)</w:t>
      </w:r>
      <w:bookmarkEnd w:id="46"/>
    </w:p>
    <w:p>
      <w:pPr>
        <w:numPr>
          <w:ilvl w:val="0"/>
          <w:numId w:val="9"/>
        </w:numPr>
        <w:spacing w:line="360" w:before="105" w:after="105" w:lineRule="auto"/>
      </w:pPr>
      <w:r>
        <w:rPr>
          <w:rFonts w:eastAsia="source serif 4" w:cs="source serif 4" w:ascii="source serif 4" w:hAnsi="source serif 4"/>
          <w:color w:val="000000"/>
          <w:sz w:val="21"/>
        </w:rPr>
        <w:t xml:space="preserve">Auto-complete trigger on a business-critical path.</w:t>
      </w:r>
    </w:p>
    <w:p>
      <w:pPr>
        <w:numPr>
          <w:ilvl w:val="0"/>
          <w:numId w:val="9"/>
        </w:numPr>
        <w:spacing w:line="360" w:before="105" w:after="105" w:lineRule="auto"/>
      </w:pPr>
      <w:r>
        <w:rPr>
          <w:rStyle w:val="VerbatimChar"/>
          <w:rFonts w:eastAsia="menlo" w:cs="menlo" w:ascii="menlo" w:hAnsi="menlo"/>
          <w:color w:val="000000"/>
          <w:sz w:val="18"/>
          <w:shd w:val="clear" w:color="auto" w:fill="F8F8FA"/>
        </w:rPr>
        <w:t xml:space="preserve">retryPolicy: default</w:t>
      </w:r>
      <w:r>
        <w:rPr>
          <w:rFonts w:eastAsia="source serif 4" w:cs="source serif 4" w:ascii="source serif 4" w:hAnsi="source serif 4"/>
          <w:color w:val="000000"/>
          <w:sz w:val="21"/>
        </w:rPr>
        <w:t xml:space="preserve"> on any action in a Service Bus–triggered workflow.</w:t>
      </w:r>
    </w:p>
    <w:p>
      <w:pPr>
        <w:numPr>
          <w:ilvl w:val="0"/>
          <w:numId w:val="9"/>
        </w:numPr>
        <w:spacing w:line="360" w:before="105" w:after="105" w:lineRule="auto"/>
      </w:pPr>
      <w:r>
        <w:rPr>
          <w:rFonts w:eastAsia="source serif 4" w:cs="source serif 4" w:ascii="source serif 4" w:hAnsi="source serif 4"/>
          <w:color w:val="000000"/>
          <w:sz w:val="21"/>
        </w:rPr>
        <w:t xml:space="preserve">Retry chain that cannot be proven to fit the lock budget.</w:t>
      </w:r>
    </w:p>
    <w:p>
      <w:pPr>
        <w:numPr>
          <w:ilvl w:val="0"/>
          <w:numId w:val="9"/>
        </w:numPr>
        <w:spacing w:line="360" w:before="105" w:after="105" w:lineRule="auto"/>
      </w:pPr>
      <w:r>
        <w:rPr>
          <w:rFonts w:eastAsia="source serif 4" w:cs="source serif 4" w:ascii="source serif 4" w:hAnsi="source serif 4"/>
          <w:color w:val="000000"/>
          <w:sz w:val="21"/>
        </w:rPr>
        <w:t xml:space="preserve">Abandon on a class P (malformed) message — an infinite loop until </w:t>
      </w:r>
      <w:r>
        <w:rPr>
          <w:rStyle w:val="VerbatimChar"/>
          <w:rFonts w:eastAsia="menlo" w:cs="menlo" w:ascii="menlo" w:hAnsi="menlo"/>
          <w:color w:val="000000"/>
          <w:sz w:val="18"/>
          <w:shd w:val="clear" w:color="auto" w:fill="F8F8FA"/>
        </w:rPr>
        <w:t xml:space="preserve">MaxDeliveryCountExceeded</w:t>
      </w:r>
      <w:r>
        <w:rPr>
          <w:rFonts w:eastAsia="source serif 4" w:cs="source serif 4" w:ascii="source serif 4" w:hAnsi="source serif 4"/>
          <w:color w:val="000000"/>
          <w:sz w:val="21"/>
        </w:rPr>
        <w:t xml:space="preserve">.</w:t>
      </w:r>
    </w:p>
    <w:p>
      <w:pPr>
        <w:numPr>
          <w:ilvl w:val="0"/>
          <w:numId w:val="9"/>
        </w:numPr>
        <w:spacing w:line="360" w:before="105" w:after="105" w:lineRule="auto"/>
      </w:pPr>
      <w:r>
        <w:rPr>
          <w:rFonts w:eastAsia="source serif 4" w:cs="source serif 4" w:ascii="source serif 4" w:hAnsi="source serif 4"/>
          <w:color w:val="000000"/>
          <w:sz w:val="21"/>
        </w:rPr>
        <w:t xml:space="preserve">Dead-letter on a class B (business decline) outcome — DLQ pollution.</w:t>
      </w:r>
    </w:p>
    <w:p>
      <w:pPr>
        <w:numPr>
          <w:ilvl w:val="0"/>
          <w:numId w:val="9"/>
        </w:numPr>
        <w:spacing w:line="360" w:before="105" w:after="105" w:lineRule="auto"/>
      </w:pPr>
      <w:r>
        <w:rPr>
          <w:rFonts w:eastAsia="source serif 4" w:cs="source serif 4" w:ascii="source serif 4" w:hAnsi="source serif 4"/>
          <w:color w:val="000000"/>
          <w:sz w:val="21"/>
        </w:rPr>
        <w:t xml:space="preserve">Dead-letter on 429 — punishing ourselves for backpressure.</w:t>
      </w:r>
    </w:p>
    <w:p>
      <w:pPr>
        <w:numPr>
          <w:ilvl w:val="0"/>
          <w:numId w:val="9"/>
        </w:numPr>
        <w:spacing w:line="360" w:before="105" w:after="105" w:lineRule="auto"/>
      </w:pPr>
      <w:r>
        <w:rPr>
          <w:rFonts w:eastAsia="source serif 4" w:cs="source serif 4" w:ascii="source serif 4" w:hAnsi="source serif 4"/>
          <w:color w:val="000000"/>
          <w:sz w:val="21"/>
        </w:rPr>
        <w:t xml:space="preserve">Retrying settlement after </w:t>
      </w:r>
      <w:r>
        <w:rPr>
          <w:rStyle w:val="VerbatimChar"/>
          <w:rFonts w:eastAsia="menlo" w:cs="menlo" w:ascii="menlo" w:hAnsi="menlo"/>
          <w:color w:val="000000"/>
          <w:sz w:val="18"/>
          <w:shd w:val="clear" w:color="auto" w:fill="F8F8FA"/>
        </w:rPr>
        <w:t xml:space="preserve">MessageLockLost</w:t>
      </w:r>
      <w:r>
        <w:rPr>
          <w:rFonts w:eastAsia="source serif 4" w:cs="source serif 4" w:ascii="source serif 4" w:hAnsi="source serif 4"/>
          <w:color w:val="000000"/>
          <w:sz w:val="21"/>
        </w:rPr>
        <w:t xml:space="preserve"> instead of re-receiving (F8).</w:t>
      </w:r>
    </w:p>
    <w:p>
      <w:pPr>
        <w:numPr>
          <w:ilvl w:val="0"/>
          <w:numId w:val="9"/>
        </w:numPr>
        <w:spacing w:line="360" w:before="105" w:after="105" w:lineRule="auto"/>
      </w:pPr>
      <w:r>
        <w:rPr>
          <w:rFonts w:eastAsia="source serif 4" w:cs="source serif 4" w:ascii="source serif 4" w:hAnsi="source serif 4"/>
          <w:color w:val="000000"/>
          <w:sz w:val="21"/>
        </w:rPr>
        <w:t xml:space="preserve">Renewal used to accommodate an over-scoped workflow rather than restructuring (P2).</w:t>
      </w:r>
    </w:p>
    <w:p>
      <w:pPr>
        <w:numPr>
          <w:ilvl w:val="0"/>
          <w:numId w:val="9"/>
        </w:numPr>
        <w:spacing w:line="360" w:before="105" w:after="105" w:lineRule="auto"/>
      </w:pPr>
      <w:r>
        <w:rPr>
          <w:rFonts w:eastAsia="source serif 4" w:cs="source serif 4" w:ascii="source serif 4" w:hAnsi="source serif 4"/>
          <w:color w:val="000000"/>
          <w:sz w:val="21"/>
        </w:rPr>
        <w:t xml:space="preserve">Blind retry of a non-idempotent bind/payment call.</w:t>
      </w:r>
    </w:p>
    <w:p>
      <w:pPr>
        <w:numPr>
          <w:ilvl w:val="0"/>
          <w:numId w:val="9"/>
        </w:numPr>
        <w:spacing w:line="360" w:before="105" w:after="105" w:lineRule="auto"/>
      </w:pPr>
      <w:r>
        <w:rPr>
          <w:rFonts w:eastAsia="source serif 4" w:cs="source serif 4" w:ascii="source serif 4" w:hAnsi="source serif 4"/>
          <w:color w:val="000000"/>
          <w:sz w:val="21"/>
        </w:rPr>
        <w:t xml:space="preserve">Duplicated retry logic in both APIM and Logic Apps (10.6).</w:t>
      </w:r>
    </w:p>
    <w:p>
      <w:pPr>
        <w:numPr>
          <w:ilvl w:val="0"/>
          <w:numId w:val="9"/>
        </w:numPr>
        <w:spacing w:line="360" w:before="105" w:after="105" w:lineRule="auto"/>
      </w:pPr>
      <w:r>
        <w:rPr>
          <w:rStyle w:val="VerbatimChar"/>
          <w:rFonts w:eastAsia="menlo" w:cs="menlo" w:ascii="menlo" w:hAnsi="menlo"/>
          <w:color w:val="000000"/>
          <w:sz w:val="18"/>
          <w:shd w:val="clear" w:color="auto" w:fill="F8F8FA"/>
        </w:rPr>
        <w:t xml:space="preserve">Terminate</w:t>
      </w:r>
      <w:r>
        <w:rPr>
          <w:rFonts w:eastAsia="source serif 4" w:cs="source serif 4" w:ascii="source serif 4" w:hAnsi="source serif 4"/>
          <w:color w:val="000000"/>
          <w:sz w:val="21"/>
        </w:rPr>
        <w:t xml:space="preserve"> with status </w:t>
      </w:r>
      <w:r>
        <w:rPr>
          <w:rStyle w:val="VerbatimChar"/>
          <w:rFonts w:eastAsia="menlo" w:cs="menlo" w:ascii="menlo" w:hAnsi="menlo"/>
          <w:color w:val="000000"/>
          <w:sz w:val="18"/>
          <w:shd w:val="clear" w:color="auto" w:fill="F8F8FA"/>
        </w:rPr>
        <w:t xml:space="preserve">Succeeded</w:t>
      </w:r>
      <w:r>
        <w:rPr>
          <w:rFonts w:eastAsia="source serif 4" w:cs="source serif 4" w:ascii="source serif 4" w:hAnsi="source serif 4"/>
          <w:color w:val="000000"/>
          <w:sz w:val="21"/>
        </w:rPr>
        <w:t xml:space="preserve"> on an unsettled message (P9).</w:t>
      </w:r>
    </w:p>
    <w:p>
      <w:pPr>
        <w:numPr>
          <w:ilvl w:val="0"/>
          <w:numId w:val="9"/>
        </w:numPr>
        <w:spacing w:line="360" w:before="105" w:after="105" w:lineRule="auto"/>
      </w:pPr>
      <w:r>
        <w:rPr>
          <w:rFonts w:eastAsia="source serif 4" w:cs="source serif 4" w:ascii="source serif 4" w:hAnsi="source serif 4"/>
          <w:color w:val="000000"/>
          <w:sz w:val="21"/>
        </w:rPr>
        <w:t xml:space="preserve">Long-running processing performed while holding a partner lock (P3).</w:t>
      </w:r>
    </w:p>
    <w:p>
      <w:pPr>
        <w:numPr>
          <w:ilvl w:val="0"/>
          <w:numId w:val="9"/>
        </w:numPr>
        <w:spacing w:line="360" w:before="105" w:after="105" w:lineRule="auto"/>
      </w:pPr>
      <w:r>
        <w:rPr>
          <w:rFonts w:eastAsia="source serif 4" w:cs="source serif 4" w:ascii="source serif 4" w:hAnsi="source serif 4"/>
          <w:color w:val="000000"/>
          <w:sz w:val="21"/>
        </w:rPr>
        <w:t xml:space="preserve">PII in </w:t>
      </w:r>
      <w:r>
        <w:rPr>
          <w:rStyle w:val="VerbatimChar"/>
          <w:rFonts w:eastAsia="menlo" w:cs="menlo" w:ascii="menlo" w:hAnsi="menlo"/>
          <w:color w:val="000000"/>
          <w:sz w:val="18"/>
          <w:shd w:val="clear" w:color="auto" w:fill="F8F8FA"/>
        </w:rPr>
        <w:t xml:space="preserve">DeadLetterErrorDescription</w:t>
      </w:r>
      <w:r>
        <w:rPr>
          <w:rFonts w:eastAsia="source serif 4" w:cs="source serif 4" w:ascii="source serif 4" w:hAnsi="source serif 4"/>
          <w:color w:val="000000"/>
          <w:sz w:val="21"/>
        </w:rPr>
        <w:t xml:space="preserve">.</w:t>
      </w:r>
    </w:p>
    <w:p>
      <w:pPr>
        <w:numPr>
          <w:ilvl w:val="0"/>
          <w:numId w:val="9"/>
        </w:numPr>
        <w:spacing w:line="360" w:before="105" w:after="105" w:lineRule="auto"/>
      </w:pPr>
      <w:r>
        <w:rPr>
          <w:rFonts w:eastAsia="source serif 4" w:cs="source serif 4" w:ascii="source serif 4" w:hAnsi="source serif 4"/>
          <w:color w:val="000000"/>
          <w:sz w:val="21"/>
        </w:rPr>
        <w:t xml:space="preserve">DLQ with no monitoring or triage workflow (F15).</w:t>
      </w:r>
    </w:p>
    <w:p>
      <w:pPr>
        <w:numPr>
          <w:ilvl w:val="0"/>
          <w:numId w:val="9"/>
        </w:numPr>
        <w:spacing w:line="360" w:before="105" w:after="105" w:lineRule="auto"/>
      </w:pPr>
      <w:r>
        <w:rPr>
          <w:rFonts w:eastAsia="source serif 4" w:cs="source serif 4" w:ascii="source serif 4" w:hAnsi="source serif 4"/>
          <w:color w:val="000000"/>
          <w:sz w:val="21"/>
        </w:rPr>
        <w:t xml:space="preserve">Sleep/delay loops used to wait out a dependency inside a held lock.</w:t>
      </w:r>
    </w:p>
    <w:p>
      <w:pPr>
        <w:numPr>
          <w:ilvl w:val="0"/>
          <w:numId w:val="9"/>
        </w:numPr>
        <w:spacing w:line="360" w:before="105" w:after="105" w:lineRule="auto"/>
      </w:pPr>
      <w:r>
        <w:rPr>
          <w:rFonts w:eastAsia="source serif 4" w:cs="source serif 4" w:ascii="source serif 4" w:hAnsi="source serif 4"/>
          <w:color w:val="000000"/>
          <w:sz w:val="21"/>
        </w:rPr>
        <w:t xml:space="preserve">Trigger concurrency raised to relieve backlog while lock durations remain long (V11).</w:t>
      </w:r>
    </w:p>
    <w:p>
      <w:pPr>
        <w:spacing w:line="360" w:before="315" w:after="105" w:lineRule="auto"/>
        <w:ind w:left="-30"/>
        <w:jc w:val="left"/>
      </w:pPr>
      <w:bookmarkStart w:id="47" w:name="bm_16_3_reference_configuration"/>
      <w:r>
        <w:rPr>
          <w:rFonts w:eastAsia="source serif 4" w:cs="source serif 4" w:ascii="source serif 4" w:hAnsi="source serif 4"/>
          <w:b/>
          <w:color w:val="000000"/>
          <w:sz w:val="24"/>
        </w:rPr>
        <w:t xml:space="preserve">16.3 Reference configuration</w:t>
      </w:r>
      <w:bookmarkEnd w:id="47"/>
    </w:p>
    <w:p>
      <w:pPr>
        <w:spacing w:line="360" w:after="210" w:lineRule="auto"/>
      </w:pPr>
      <w:r>
        <w:rPr>
          <w:rStyle w:val="VerbatimChar"/>
          <w:rFonts w:eastAsia="menlo" w:cs="menlo" w:ascii="menlo" w:hAnsi="menlo"/>
          <w:color w:val="000000"/>
          <w:sz w:val="18"/>
          <w:shd w:val="clear" w:color="auto" w:fill="F8F8FA"/>
        </w:rPr>
        <w:t xml:space="preserve">host.json</w:t>
      </w:r>
      <w:r>
        <w:rPr>
          <w:rFonts w:eastAsia="source serif 4" w:cs="source serif 4" w:ascii="source serif 4" w:hAnsi="source serif 4"/>
          <w:color w:val="000000"/>
        </w:rPr>
        <w:t xml:space="preserve"> (illustrative; validate each setting against the current runtime before adoption):</w:t>
      </w:r>
    </w:p>
    <w:p>
      <w:pPr>
        <w:pStyle w:val="SourceCode"/>
        <w:shd w:val="clear" w:fill="F8F8FA"/>
        <w:spacing w:line="336" w:lineRule="auto"/>
      </w:pP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"version"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"extensionBundle"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"Microsoft.Azure.Functions.ExtensionBundle.Workflows"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"version"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 2.0.0)"</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"extensions"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"workflow"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"settings"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"Runtime.Backend.Operation.MaximumRetryCount"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"90"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"Runtime.Backend.Operation.MinimumRetryInterval"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"00:00:05"</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"Runtime.Backend.HttpOperation.DefaultRetryCount"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"Runtime.Backend.HttpOperation.DefaultRetryInterval"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"00:00:05"</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"Runtime.Backend.HttpOperation.DefaultRetryMaximumInterval"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"00:00:30"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"Runtime.FlowRunRetryableActionJobCallback.ActionJobExecutionTimeout"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"00:20:00"</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"serviceBus"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"maxMessageBatchSize"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25</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"functionTimeout"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"00:30:00"</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source serif 4" w:cs="source serif 4" w:ascii="source serif 4" w:hAnsi="source serif 4"/>
          <w:color w:val="000000"/>
        </w:rPr>
        <w:t xml:space="preserve">Retry policy fragments:</w:t>
      </w:r>
    </w:p>
    <w:p>
      <w:pPr>
        <w:pStyle w:val="SourceCode"/>
        <w:shd w:val="clear" w:fill="F8F8FA"/>
        <w:spacing w:line="336" w:lineRule="auto"/>
      </w:pPr>
      <w:r>
        <w:rPr>
          <w:rStyle w:val="VerbatimChar"/>
          <w:rFonts w:eastAsia="menlo" w:cs="menlo" w:ascii="menlo" w:hAnsi="menlo"/>
          <w:color w:val="000000"/>
          <w:sz w:val="18"/>
        </w:rPr>
        <w:t xml:space="preserve">"retryPolicy"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"exponential"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"interval"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"PT5S"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"minimumInterval"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"PT5S"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"maximumInterval"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"PT20S"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R-INT-FAST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"retryPolicy"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"exponential"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4</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"interval"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"PT10S"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"minimumInterval"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"PT10S"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"maximumInterval"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"PT1M"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R-EXT-STD</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"retryPolicy"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"fixed"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"interval"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"PT5S"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R-SB-SETTLE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"retryPolicy"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"none"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R-NONE</w:t>
      </w:r>
      <w:r>
        <w:rPr>
          <w:rStyle w:val="VerbatimChar"/>
          <w:rFonts w:eastAsia="menlo" w:cs="menlo" w:ascii="menlo" w:hAnsi="menlo"/>
          <w:color w:val="000000"/>
          <w:sz w:val="18"/>
        </w:rPr>
        <w:t xml:space="preserve"/>
        <w:br/>
        <w:t xml:space="preserve"/>
      </w:r>
    </w:p>
    <w:p>
      <w:pPr>
        <w:spacing w:line="360" w:after="210" w:lineRule="auto"/>
      </w:pPr>
      <w:r>
        <w:rPr>
          <w:rFonts w:eastAsia="source serif 4" w:cs="source serif 4" w:ascii="source serif 4" w:hAnsi="source serif 4"/>
          <w:color w:val="000000"/>
        </w:rPr>
        <w:t xml:space="preserve">APIM operation policy skeleton for an idempotent internal GET:</w:t>
      </w:r>
    </w:p>
    <w:p>
      <w:pPr>
        <w:pStyle w:val="SourceCode"/>
        <w:shd w:val="clear" w:fill="F8F8FA"/>
        <w:spacing w:line="336" w:lineRule="auto"/>
      </w:pP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backend</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retry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condition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"@(context.Response.StatusCode == 429 || context.Response.StatusCode &gt;= 500)"</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interval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first-fast-retry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forward-request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timeout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buffer-request-body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retry</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backend</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8" w:name="bm_17_adoption"/>
      <w:r>
        <w:rPr>
          <w:rFonts w:eastAsia="source serif 4" w:cs="source serif 4" w:ascii="source serif 4" w:hAnsi="source serif 4"/>
          <w:b/>
          <w:color w:val="000000"/>
          <w:sz w:val="24"/>
        </w:rPr>
        <w:t xml:space="preserve">17. Adoption</w:t>
      </w:r>
      <w:bookmarkEnd w:id="4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Phase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Activity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Exit criterion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Workflow inventory: map real workflow names to Section 11.2 archetypes; record entity config as-is vs baseline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Signed-off inventory in SharePoint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Partner ICD schedules completed for every external entity (Appendix 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Startup assertions passing in all environments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Entity configuration brought to the Appendix D baseline via IaC</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Drift detection green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Retrofit Tier-1 ingest workflows (highest risk, smallest change)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Lock-budget tables published per workflow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Retrofit Tier-2, starting with </w:t>
            </w:r>
            <w:r>
              <w:rPr>
                <w:rStyle w:val="VerbatimChar"/>
                <w:rFonts w:eastAsia="menlo" w:cs="menlo" w:ascii="menlo" w:hAnsi="menlo"/>
                <w:color w:val="000000"/>
                <w:sz w:val="18"/>
                <w:shd w:val="clear" w:color="auto" w:fill="F8F8FA"/>
              </w:rPr>
              <w:t xml:space="preserve">wf-bind-request</w:t>
            </w:r>
            <w:r>
              <w:rPr>
                <w:rFonts w:eastAsia="source sans 3" w:cs="source sans 3" w:ascii="source sans 3" w:hAnsi="source sans 3"/>
                <w:color w:val="000000"/>
                <w:sz w:val="17"/>
              </w:rPr>
              <w:t xml:space="preserve"> and </w:t>
            </w:r>
            <w:r>
              <w:rPr>
                <w:rStyle w:val="VerbatimChar"/>
                <w:rFonts w:eastAsia="menlo" w:cs="menlo" w:ascii="menlo" w:hAnsi="menlo"/>
                <w:color w:val="000000"/>
                <w:sz w:val="18"/>
                <w:shd w:val="clear" w:color="auto" w:fill="F8F8FA"/>
              </w:rPr>
              <w:t xml:space="preserve">wf-policy-create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Chaos tests passing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DLQ triage and replay workflows live; alerting wired to runbooks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Sev thresholds firing correctly in test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7</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Add Section 16.1 to the PR template; enable static checks for banned patterns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Checklist enforced in CI</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9" w:name="appendix_a_settlement_decision_one_pager"/>
      <w:r>
        <w:rPr>
          <w:rFonts w:eastAsia="source serif 4" w:cs="source serif 4" w:ascii="source serif 4" w:hAnsi="source serif 4"/>
          <w:b/>
          <w:color w:val="000000"/>
          <w:sz w:val="24"/>
        </w:rPr>
        <w:t xml:space="preserve">Appendix A — Settlement decision one-pager</w:t>
      </w:r>
      <w:bookmarkEnd w:id="49"/>
    </w:p>
    <w:p>
      <w:pPr>
        <w:pStyle w:val="SourceCode"/>
        <w:shd w:val="clear" w:fill="F8F8FA"/>
        <w:spacing w:line="336" w:lineRule="auto"/>
      </w:pPr>
      <w:r>
        <w:rPr>
          <w:rStyle w:val="VerbatimChar"/>
          <w:rFonts w:eastAsia="menlo" w:cs="menlo" w:ascii="menlo" w:hAnsi="menlo"/>
          <w:color w:val="000000"/>
          <w:sz w:val="18"/>
        </w:rPr>
        <w:t xml:space="preserve">RECEIVE (peek-lock)</w:t>
        <w:br/>
        <w:t xml:space="preserve">   │</w:t>
        <w:br/>
        <w:t xml:space="preserve">   ├─ already processed? ─────────────────────► COMPLETE  (DuplicateSuppressed)</w:t>
        <w:br/>
        <w:t xml:space="preserve">   ├─ malformed / unsupported / oversize? ────► DEAD-LETTER (class P)   [no retry]</w:t>
        <w:br/>
        <w:t xml:space="preserve">   ├─ integrity / auth failure on message? ───► DEAD-LETTER (class S) + security alert</w:t>
        <w:br/>
        <w:t xml:space="preserve">   ├─ deliveryCount &gt;= threshold? ────────────► DEAD-LETTER (DependencyExhausted)</w:t>
        <w:br/>
        <w:t xml:space="preserve">   │</w:t>
        <w:br/>
        <w:t xml:space="preserve">   └─ PROCESS with named retry profile</w:t>
        <w:br/>
        <w:t xml:space="preserve">          ├─ success ───────────────────────► COMPLETE</w:t>
        <w:br/>
        <w:t xml:space="preserve">          ├─ business "no" ─────────────────► COMPLETE + emit decline/referral event</w:t>
        <w:br/>
        <w:t xml:space="preserve">          ├─ 4xx deterministic ─────────────► DEAD-LETTER (NonRetryableClientError)</w:t>
        <w:br/>
        <w:t xml:space="preserve">          ├─ 408 / 429 / 5xx / timeout ─────► ABANDON  (if dc &lt; threshold)</w:t>
        <w:br/>
        <w:t xml:space="preserve">          ├─ indeterminate write outcome ───► RECONCILE → else DEAD-LETTER + Sev-1</w:t>
        <w:br/>
        <w:t xml:space="preserve">          └─ MessageLockLost ───────────────► NO SETTLEMENT; terminate, await redelivery</w:t>
        <w:br/>
        <w:t xml:space="preserve"/>
      </w:r>
    </w:p>
    <w:p>
      <w:pPr>
        <w:spacing w:line="360" w:before="315" w:after="105" w:lineRule="auto"/>
        <w:ind w:left="-30"/>
        <w:jc w:val="left"/>
      </w:pPr>
      <w:bookmarkStart w:id="50" w:name="appendix_b_retry_profile_selector"/>
      <w:r>
        <w:rPr>
          <w:rFonts w:eastAsia="source serif 4" w:cs="source serif 4" w:ascii="source serif 4" w:hAnsi="source serif 4"/>
          <w:b/>
          <w:color w:val="000000"/>
          <w:sz w:val="24"/>
        </w:rPr>
        <w:t xml:space="preserve">Appendix B — Retry profile selector</w:t>
      </w:r>
      <w:bookmarkEnd w:id="5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Target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Idempotent?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Latency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Profile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Internal API via APIM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&lt; 2 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R-INT-FAST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Internal API via APIM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&gt; 5 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R-INT-LONG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Internal API via APIM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 keyed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any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R-INT-WRITE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Internal API via APIM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 unkeyed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any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R-NONE + reconcile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External API via APIM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any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R-EXT-STD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External API via APIM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 / billed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any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R-EXT-STRICT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Blob, small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&lt; 1 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R-BLOB</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Blob, large / cross-region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&gt; 5 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R-BLOB-LARGE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Service Bus send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Yes (dup detection 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&lt; 1 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R-SB-SEND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Settlement action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&lt; 1 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R-SB-SETTLE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Renew lock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&lt; 1 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R-SB-RENEW</w:t>
            </w:r>
          </w:p>
        </w:tc>
      </w:tr>
    </w:tbl>
    <w:p>
      <w:pPr>
        <w:spacing w:lineRule="auto"/>
      </w:pPr>
    </w:p>
    <w:p>
      <w:pPr>
        <w:spacing w:line="360" w:before="315" w:after="105" w:lineRule="auto"/>
        <w:ind w:left="-30"/>
        <w:jc w:val="left"/>
      </w:pPr>
      <w:bookmarkStart w:id="51" w:name="appendix_c_thresholds_at_a_glance"/>
      <w:r>
        <w:rPr>
          <w:rFonts w:eastAsia="source serif 4" w:cs="source serif 4" w:ascii="source serif 4" w:hAnsi="source serif 4"/>
          <w:b/>
          <w:color w:val="000000"/>
          <w:sz w:val="24"/>
        </w:rPr>
        <w:t xml:space="preserve">Appendix C — Thresholds at a glance</w:t>
      </w:r>
      <w:bookmarkEnd w:id="5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Parameter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Partner entities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Internal entities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Assumed / configured lock duration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 min unless the ICD states otherwise (F2)</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PT5M (F3, F5)</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maxDeliveryCount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Partner-owned; assume ≤ 10 (F10)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5 (10 for audit)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Our abandon threshold (</w:t>
            </w:r>
            <w:r>
              <w:rPr>
                <w:rStyle w:val="VerbatimChar"/>
                <w:rFonts w:eastAsia="menlo" w:cs="menlo" w:ascii="menlo" w:hAnsi="menlo"/>
                <w:color w:val="000000"/>
                <w:sz w:val="18"/>
                <w:shd w:val="clear" w:color="auto" w:fill="F8F8FA"/>
              </w:rPr>
              <w:t xml:space="preserve">dcThreshold</w:t>
            </w:r>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4</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N_max</w:t>
            </w:r>
            <w:r>
              <w:rPr>
                <w:rFonts w:eastAsia="source sans 3" w:cs="source sans 3" w:ascii="source sans 3" w:hAnsi="source sans 3"/>
                <w:color w:val="000000"/>
                <w:sz w:val="17"/>
              </w:rPr>
              <w:t xml:space="preserve"> renewals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0–3 per entity (§9.4)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Safety margin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max(PT30S, 0.1·L)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max(PT30S, 0.1·L)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Max in-lock retry chain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50 % of 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60 % of effective budget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Trigger concurrency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20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50 (max 100 — F27)</w:t>
            </w:r>
          </w:p>
        </w:tc>
      </w:tr>
    </w:tbl>
    <w:p>
      <w:pPr>
        <w:spacing w:lineRule="auto"/>
      </w:pPr>
    </w:p>
    <w:p>
      <w:pPr>
        <w:spacing w:line="360" w:before="315" w:after="105" w:lineRule="auto"/>
        <w:ind w:left="-30"/>
        <w:jc w:val="left"/>
      </w:pPr>
      <w:bookmarkStart w:id="52" w:name="appendix_d_internal_entity_config_b852e2"/>
      <w:r>
        <w:rPr>
          <w:rFonts w:eastAsia="source serif 4" w:cs="source serif 4" w:ascii="source serif 4" w:hAnsi="source serif 4"/>
          <w:b/>
          <w:color w:val="000000"/>
          <w:sz w:val="24"/>
        </w:rPr>
        <w:t xml:space="preserve">Appendix D — Internal entity configuration baseline</w:t>
      </w:r>
      <w:bookmarkEnd w:id="5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Setting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Value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Reason</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lockDuration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PT5M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Maximum available; minimises renewals (F3, F5)</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maxDeliveryCount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 (audit: 10; doc-gen: 3)</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Bounded redelivery with explicit dead-lettering before the ceiling (F10, F11)</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defaultMessageTimeToLive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Business SLA of the step (typically PT12H–P3D)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Late messages become visible via </w:t>
            </w:r>
            <w:r>
              <w:rPr>
                <w:rStyle w:val="VerbatimChar"/>
                <w:rFonts w:eastAsia="menlo" w:cs="menlo" w:ascii="menlo" w:hAnsi="menlo"/>
                <w:color w:val="000000"/>
                <w:sz w:val="18"/>
                <w:shd w:val="clear" w:color="auto" w:fill="F8F8FA"/>
              </w:rPr>
              <w:t xml:space="preserve">TTLExpiredException</w:t>
            </w:r>
            <w:r>
              <w:rPr>
                <w:rFonts w:eastAsia="source sans 3" w:cs="source sans 3" w:ascii="source sans 3" w:hAnsi="source sans 3"/>
                <w:color w:val="000000"/>
                <w:sz w:val="17"/>
              </w:rPr>
              <w:t xml:space="preserve"> (F14)</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deadLetteringOnMessageExpiration</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true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 silent expiry</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requiresDuplicateDetection</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true</w:t>
            </w:r>
            <w:r>
              <w:rPr>
                <w:rFonts w:eastAsia="source sans 3" w:cs="source sans 3" w:ascii="source sans 3" w:hAnsi="source sans 3"/>
                <w:color w:val="000000"/>
                <w:sz w:val="17"/>
              </w:rPr>
              <w:t xml:space="preserve"> on ingest entities, window PT10M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Safe send retries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enablePartitioning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Per throughput design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Premium namespace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requiresSession</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true</w:t>
            </w:r>
            <w:r>
              <w:rPr>
                <w:rFonts w:eastAsia="source sans 3" w:cs="source sans 3" w:ascii="source sans 3" w:hAnsi="source sans 3"/>
                <w:color w:val="000000"/>
                <w:sz w:val="17"/>
              </w:rPr>
              <w:t xml:space="preserve"> only where per-key ordering is required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Session idle timeout </w:t>
            </w:r>
            <w:r>
              <w:rPr>
                <w:rFonts w:eastAsia="source serif 4" w:cs="source serif 4" w:ascii="source serif 4" w:hAnsi="source serif 4"/>
                <w:b/>
                <w:color w:val="000000"/>
                <w:sz w:val="17"/>
              </w:rPr>
              <w:t xml:space="preserve">&gt;</w:t>
            </w:r>
            <w:r>
              <w:rPr>
                <w:rFonts w:eastAsia="source sans 3" w:cs="source sans 3" w:ascii="source sans 3" w:hAnsi="source sans 3"/>
                <w:color w:val="000000"/>
                <w:sz w:val="17"/>
              </w:rPr>
              <w:t xml:space="preserve"> lock duration (F7, V14)</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maxSizeInMegabytes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Sized for DLQ accumulation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DLQ never auto-clears (F15)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Namespace tier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Premium, private endpoints, CMK</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Message size (F30), isolation, compliance</w:t>
            </w:r>
          </w:p>
        </w:tc>
      </w:tr>
    </w:tbl>
    <w:p>
      <w:pPr>
        <w:spacing w:lineRule="auto"/>
      </w:pPr>
    </w:p>
    <w:p>
      <w:pPr>
        <w:spacing w:line="360" w:before="315" w:after="105" w:lineRule="auto"/>
        <w:ind w:left="-30"/>
        <w:jc w:val="left"/>
      </w:pPr>
      <w:bookmarkStart w:id="53" w:name="appendix_e_partner_icd_technical_f87b43"/>
      <w:r>
        <w:rPr>
          <w:rFonts w:eastAsia="source serif 4" w:cs="source serif 4" w:ascii="source serif 4" w:hAnsi="source serif 4"/>
          <w:b/>
          <w:color w:val="000000"/>
          <w:sz w:val="24"/>
        </w:rPr>
        <w:t xml:space="preserve">Appendix E — Partner ICD technical schedule (mandatory fields)</w:t>
      </w:r>
      <w:bookmarkEnd w:id="53"/>
    </w:p>
    <w:p>
      <w:pPr>
        <w:spacing w:line="360" w:after="210" w:lineRule="auto"/>
      </w:pPr>
      <w:r>
        <w:rPr>
          <w:rFonts w:eastAsia="source serif 4" w:cs="source serif 4" w:ascii="source serif 4" w:hAnsi="source serif 4"/>
          <w:color w:val="000000"/>
        </w:rPr>
        <w:t xml:space="preserve">Entity path(s) · entity type (queue / topic+subscription) · </w:t>
      </w:r>
      <w:r>
        <w:rPr>
          <w:rStyle w:val="VerbatimChar"/>
          <w:rFonts w:eastAsia="menlo" w:cs="menlo" w:ascii="menlo" w:hAnsi="menlo"/>
          <w:color w:val="000000"/>
          <w:sz w:val="18"/>
          <w:shd w:val="clear" w:color="auto" w:fill="F8F8FA"/>
        </w:rPr>
        <w:t xml:space="preserve">lockDuration</w:t>
      </w:r>
      <w:r>
        <w:rPr>
          <w:rFonts w:eastAsia="source serif 4" w:cs="source serif 4" w:ascii="source serif 4" w:hAnsi="source serif 4"/>
          <w:color w:val="000000"/>
        </w:rPr>
        <w:t xml:space="preserve"> · </w:t>
      </w:r>
      <w:r>
        <w:rPr>
          <w:rStyle w:val="VerbatimChar"/>
          <w:rFonts w:eastAsia="menlo" w:cs="menlo" w:ascii="menlo" w:hAnsi="menlo"/>
          <w:color w:val="000000"/>
          <w:sz w:val="18"/>
          <w:shd w:val="clear" w:color="auto" w:fill="F8F8FA"/>
        </w:rPr>
        <w:t xml:space="preserve">maxDeliveryCount</w:t>
      </w:r>
      <w:r>
        <w:rPr>
          <w:rFonts w:eastAsia="source serif 4" w:cs="source serif 4" w:ascii="source serif 4" w:hAnsi="source serif 4"/>
          <w:color w:val="000000"/>
        </w:rPr>
        <w:t xml:space="preserve"> · TTL · dead-lettering-on-expiration flag · sessions enabled and session idle timeout · duplicate detection window · max message size and namespace tier · our DLQ read permission (yes/no) and, if no, the partner DLQ reporting mechanism and frequency · auth model (managed identity federation / SAS / mTLS) and credential rotation cadence · expected message types and schema versions with change-notice period · expected peak and burst rates · agreed ACK/NACK channel and semantics · escalation contacts and support hours · agreed reconciliation feed for messages the partner believes it sent.</w:t>
      </w:r>
    </w:p>
    <w:p>
      <w:pPr>
        <w:spacing w:line="360" w:before="315" w:after="105" w:lineRule="auto"/>
        <w:ind w:left="-30"/>
        <w:jc w:val="left"/>
      </w:pPr>
      <w:bookmarkStart w:id="54" w:name="appendix_f_glossary"/>
      <w:r>
        <w:rPr>
          <w:rFonts w:eastAsia="source serif 4" w:cs="source serif 4" w:ascii="source serif 4" w:hAnsi="source serif 4"/>
          <w:b/>
          <w:color w:val="000000"/>
          <w:sz w:val="24"/>
        </w:rPr>
        <w:t xml:space="preserve">Appendix F — Glossary</w:t>
      </w:r>
      <w:bookmarkEnd w:id="54"/>
    </w:p>
    <w:p>
      <w:pPr>
        <w:spacing w:line="360" w:after="210" w:lineRule="auto"/>
      </w:pPr>
      <w:r>
        <w:rPr>
          <w:rFonts w:eastAsia="source serif 4" w:cs="source serif 4" w:ascii="source serif 4" w:hAnsi="source serif 4"/>
          <w:b/>
          <w:color w:val="000000"/>
        </w:rPr>
        <w:t xml:space="preserve">Abandon</w:t>
      </w:r>
      <w:r>
        <w:rPr>
          <w:rFonts w:eastAsia="source serif 4" w:cs="source serif 4" w:ascii="source serif 4" w:hAnsi="source serif 4"/>
          <w:color w:val="000000"/>
        </w:rPr>
        <w:t xml:space="preserve"> — release the lock immediately; message is redelivered and delivery count increments (F6). </w:t>
      </w:r>
      <w:r>
        <w:rPr>
          <w:rFonts w:eastAsia="source serif 4" w:cs="source serif 4" w:ascii="source serif 4" w:hAnsi="source serif 4"/>
          <w:b/>
          <w:color w:val="000000"/>
        </w:rPr>
        <w:t xml:space="preserve">Claim check</w:t>
      </w:r>
      <w:r>
        <w:rPr>
          <w:rFonts w:eastAsia="source serif 4" w:cs="source serif 4" w:ascii="source serif 4" w:hAnsi="source serif 4"/>
          <w:color w:val="000000"/>
        </w:rPr>
        <w:t xml:space="preserve"> — store the payload in Blob and pass a reference in the message. </w:t>
      </w:r>
      <w:r>
        <w:rPr>
          <w:rFonts w:eastAsia="source serif 4" w:cs="source serif 4" w:ascii="source serif 4" w:hAnsi="source serif 4"/>
          <w:b/>
          <w:color w:val="000000"/>
        </w:rPr>
        <w:t xml:space="preserve">Dead-letter</w:t>
      </w:r>
      <w:r>
        <w:rPr>
          <w:rFonts w:eastAsia="source serif 4" w:cs="source serif 4" w:ascii="source serif 4" w:hAnsi="source serif 4"/>
          <w:color w:val="000000"/>
        </w:rPr>
        <w:t xml:space="preserve"> — reject the message into the entity's DLQ subqueue with a reason (F12, F14). </w:t>
      </w:r>
      <w:r>
        <w:rPr>
          <w:rFonts w:eastAsia="source serif 4" w:cs="source serif 4" w:ascii="source serif 4" w:hAnsi="source serif 4"/>
          <w:b/>
          <w:color w:val="000000"/>
        </w:rPr>
        <w:t xml:space="preserve">Delivery count</w:t>
      </w:r>
      <w:r>
        <w:rPr>
          <w:rFonts w:eastAsia="source serif 4" w:cs="source serif 4" w:ascii="source serif 4" w:hAnsi="source serif 4"/>
          <w:color w:val="000000"/>
        </w:rPr>
        <w:t xml:space="preserve"> — number of times a message has been delivered under peek-lock; drives automatic dead-lettering (F11). </w:t>
      </w:r>
      <w:r>
        <w:rPr>
          <w:rFonts w:eastAsia="source serif 4" w:cs="source serif 4" w:ascii="source serif 4" w:hAnsi="source serif 4"/>
          <w:b/>
          <w:color w:val="000000"/>
        </w:rPr>
        <w:t xml:space="preserve">Effective lock budget</w:t>
      </w:r>
      <w:r>
        <w:rPr>
          <w:rFonts w:eastAsia="source serif 4" w:cs="source serif 4" w:ascii="source serif 4" w:hAnsi="source serif 4"/>
          <w:color w:val="000000"/>
        </w:rPr>
        <w:t xml:space="preserve"> — </w:t>
      </w:r>
      <w:r>
        <w:rPr>
          <w:rStyle w:val="VerbatimChar"/>
          <w:rFonts w:eastAsia="menlo" w:cs="menlo" w:ascii="menlo" w:hAnsi="menlo"/>
          <w:color w:val="000000"/>
          <w:sz w:val="18"/>
          <w:shd w:val="clear" w:color="auto" w:fill="F8F8FA"/>
        </w:rPr>
        <w:t xml:space="preserve">L × (1 + renewals)</w:t>
      </w:r>
      <w:r>
        <w:rPr>
          <w:rFonts w:eastAsia="source serif 4" w:cs="source serif 4" w:ascii="source serif 4" w:hAnsi="source serif 4"/>
          <w:color w:val="000000"/>
        </w:rPr>
        <w:t xml:space="preserve">, capped at 4·L. </w:t>
      </w:r>
      <w:r>
        <w:rPr>
          <w:rFonts w:eastAsia="source serif 4" w:cs="source serif 4" w:ascii="source serif 4" w:hAnsi="source serif 4"/>
          <w:b/>
          <w:color w:val="000000"/>
        </w:rPr>
        <w:t xml:space="preserve">Ingest-and-Forward</w:t>
      </w:r>
      <w:r>
        <w:rPr>
          <w:rFonts w:eastAsia="source serif 4" w:cs="source serif 4" w:ascii="source serif 4" w:hAnsi="source serif 4"/>
          <w:color w:val="000000"/>
        </w:rPr>
        <w:t xml:space="preserve"> — validate, capture, publish internally, complete; the mandated Tier-1 pattern (P3). </w:t>
      </w:r>
      <w:r>
        <w:rPr>
          <w:rFonts w:eastAsia="source serif 4" w:cs="source serif 4" w:ascii="source serif 4" w:hAnsi="source serif 4"/>
          <w:b/>
          <w:color w:val="000000"/>
        </w:rPr>
        <w:t xml:space="preserve">Lock token</w:t>
      </w:r>
      <w:r>
        <w:rPr>
          <w:rFonts w:eastAsia="source serif 4" w:cs="source serif 4" w:ascii="source serif 4" w:hAnsi="source serif 4"/>
          <w:color w:val="000000"/>
        </w:rPr>
        <w:t xml:space="preserve"> — the handle proving lock ownership, required for every settlement or renewal call. </w:t>
      </w:r>
      <w:r>
        <w:rPr>
          <w:rFonts w:eastAsia="source serif 4" w:cs="source serif 4" w:ascii="source serif 4" w:hAnsi="source serif 4"/>
          <w:b/>
          <w:color w:val="000000"/>
        </w:rPr>
        <w:t xml:space="preserve">Peek-lock</w:t>
      </w:r>
      <w:r>
        <w:rPr>
          <w:rFonts w:eastAsia="source serif 4" w:cs="source serif 4" w:ascii="source serif 4" w:hAnsi="source serif 4"/>
          <w:color w:val="000000"/>
        </w:rPr>
        <w:t xml:space="preserve"> — receive mode requiring explicit settlement (F1). </w:t>
      </w:r>
      <w:r>
        <w:rPr>
          <w:rFonts w:eastAsia="source serif 4" w:cs="source serif 4" w:ascii="source serif 4" w:hAnsi="source serif 4"/>
          <w:b/>
          <w:color w:val="000000"/>
        </w:rPr>
        <w:t xml:space="preserve">Poison message</w:t>
      </w:r>
      <w:r>
        <w:rPr>
          <w:rFonts w:eastAsia="source serif 4" w:cs="source serif 4" w:ascii="source serif 4" w:hAnsi="source serif 4"/>
          <w:color w:val="000000"/>
        </w:rPr>
        <w:t xml:space="preserve"> — message that can never be processed successfully. </w:t>
      </w:r>
      <w:r>
        <w:rPr>
          <w:rFonts w:eastAsia="source serif 4" w:cs="source serif 4" w:ascii="source serif 4" w:hAnsi="source serif 4"/>
          <w:b/>
          <w:color w:val="000000"/>
        </w:rPr>
        <w:t xml:space="preserve">Transfer DLQ</w:t>
      </w:r>
      <w:r>
        <w:rPr>
          <w:rFonts w:eastAsia="source serif 4" w:cs="source serif 4" w:ascii="source serif 4" w:hAnsi="source serif 4"/>
          <w:color w:val="000000"/>
        </w:rPr>
        <w:t xml:space="preserve"> — DLQ of a </w:t>
      </w:r>
      <w:r>
        <w:rPr>
          <w:rFonts w:eastAsia="source serif 4" w:cs="source serif 4" w:ascii="source serif 4" w:hAnsi="source serif 4"/>
          <w:i/>
          <w:color w:val="000000"/>
        </w:rPr>
        <w:t xml:space="preserve">source</w:t>
      </w:r>
      <w:r>
        <w:rPr>
          <w:rFonts w:eastAsia="source serif 4" w:cs="source serif 4" w:ascii="source serif 4" w:hAnsi="source serif 4"/>
          <w:color w:val="000000"/>
        </w:rPr>
        <w:t xml:space="preserve"> entity holding messages that could not be auto-forwarded (F13).</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5" w:name="change_log"/>
      <w:r>
        <w:rPr>
          <w:rFonts w:eastAsia="source serif 4" w:cs="source serif 4" w:ascii="source serif 4" w:hAnsi="source serif 4"/>
          <w:b/>
          <w:color w:val="000000"/>
          <w:sz w:val="24"/>
        </w:rPr>
        <w:t xml:space="preserve">Change log</w:t>
      </w:r>
      <w:bookmarkEnd w:id="5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Version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Author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Change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2026-09-01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Integration Architecture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Baseline issue. Approved for org-wide use as a design principle and pattern for Logic App Standard workflow development</w:t>
            </w:r>
          </w:p>
        </w:tc>
      </w:tr>
    </w:tbl>
    <w:p>
      <w:pPr>
        <w:spacing w:lineRule="auto"/>
      </w:pPr>
    </w:p>
    <w:p>
      <w:pPr>
        <w:spacing w:line="360" w:after="210" w:lineRule="auto"/>
      </w:pPr>
      <w:r>
        <w:rPr>
          <w:rFonts w:eastAsia="source serif 4" w:cs="source serif 4" w:ascii="source serif 4" w:hAnsi="source serif 4"/>
          <w:b/>
          <w:color w:val="000000"/>
        </w:rPr>
        <w:t xml:space="preserve">Primary sources.</w:t>
      </w:r>
      <w:r>
        <w:rPr>
          <w:rFonts w:eastAsia="source serif 4" w:cs="source serif 4" w:ascii="source serif 4" w:hAnsi="source serif 4"/>
          <w:color w:val="000000"/>
        </w:rPr>
        <w:t xml:space="preserve"> </w:t>
      </w:r>
      <w:hyperlink r:id="rId38">
        <w:r>
          <w:rPr>
            <w:rFonts w:eastAsia="source sans 3" w:cs="source sans 3" w:ascii="source sans 3" w:hAnsi="source sans 3"/>
            <w:color w:val="#000"/>
            <w:u w:val="single"/>
          </w:rPr>
          <w:t xml:space="preserve">Service Bus message transfers, locks and settlement</w:t>
        </w:r>
      </w:hyperlink>
      <w:r>
        <w:rPr>
          <w:rFonts w:eastAsia="source serif 4" w:cs="source serif 4" w:ascii="source serif 4" w:hAnsi="source serif 4"/>
          <w:color w:val="000000"/>
        </w:rPr>
        <w:t xml:space="preserve"> · </w:t>
      </w:r>
      <w:hyperlink r:id="rId39">
        <w:r>
          <w:rPr>
            <w:rFonts w:eastAsia="source sans 3" w:cs="source sans 3" w:ascii="source sans 3" w:hAnsi="source sans 3"/>
            <w:color w:val="#000"/>
            <w:u w:val="single"/>
          </w:rPr>
          <w:t xml:space="preserve">Service Bus dead-letter queues</w:t>
        </w:r>
      </w:hyperlink>
      <w:r>
        <w:rPr>
          <w:rFonts w:eastAsia="source serif 4" w:cs="source serif 4" w:ascii="source serif 4" w:hAnsi="source serif 4"/>
          <w:color w:val="000000"/>
        </w:rPr>
        <w:t xml:space="preserve"> · </w:t>
      </w:r>
      <w:hyperlink r:id="rId40">
        <w:r>
          <w:rPr>
            <w:rFonts w:eastAsia="source sans 3" w:cs="source sans 3" w:ascii="source sans 3" w:hAnsi="source sans 3"/>
            <w:color w:val="#000"/>
            <w:u w:val="single"/>
          </w:rPr>
          <w:t xml:space="preserve">Service Bus quotas and limits</w:t>
        </w:r>
      </w:hyperlink>
      <w:r>
        <w:rPr>
          <w:rFonts w:eastAsia="source serif 4" w:cs="source serif 4" w:ascii="source serif 4" w:hAnsi="source serif 4"/>
          <w:color w:val="000000"/>
        </w:rPr>
        <w:t xml:space="preserve"> · </w:t>
      </w:r>
      <w:hyperlink r:id="rId41">
        <w:r>
          <w:rPr>
            <w:rFonts w:eastAsia="source sans 3" w:cs="source sans 3" w:ascii="source sans 3" w:hAnsi="source sans 3"/>
            <w:color w:val="#000"/>
            <w:u w:val="single"/>
          </w:rPr>
          <w:t xml:space="preserve">Logic Apps error and exception handling (retry policies)</w:t>
        </w:r>
      </w:hyperlink>
      <w:r>
        <w:rPr>
          <w:rFonts w:eastAsia="source serif 4" w:cs="source serif 4" w:ascii="source serif 4" w:hAnsi="source serif 4"/>
          <w:color w:val="000000"/>
        </w:rPr>
        <w:t xml:space="preserve"> · </w:t>
      </w:r>
      <w:hyperlink r:id="rId42">
        <w:r>
          <w:rPr>
            <w:rFonts w:eastAsia="source sans 3" w:cs="source sans 3" w:ascii="source sans 3" w:hAnsi="source sans 3"/>
            <w:color w:val="#000"/>
            <w:u w:val="single"/>
          </w:rPr>
          <w:t xml:space="preserve">Logic Apps limits and configuration</w:t>
        </w:r>
      </w:hyperlink>
      <w:r>
        <w:rPr>
          <w:rFonts w:eastAsia="source serif 4" w:cs="source serif 4" w:ascii="source serif 4" w:hAnsi="source serif 4"/>
          <w:color w:val="000000"/>
        </w:rPr>
        <w:t xml:space="preserve"> · </w:t>
      </w:r>
      <w:hyperlink r:id="rId43">
        <w:r>
          <w:rPr>
            <w:rFonts w:eastAsia="source sans 3" w:cs="source sans 3" w:ascii="source sans 3" w:hAnsi="source sans 3"/>
            <w:color w:val="#000"/>
            <w:u w:val="single"/>
          </w:rPr>
          <w:t xml:space="preserve">Edit Logic Apps Standard app and host settings</w:t>
        </w:r>
      </w:hyperlink>
      <w:r>
        <w:rPr>
          <w:rFonts w:eastAsia="source serif 4" w:cs="source serif 4" w:ascii="source serif 4" w:hAnsi="source serif 4"/>
          <w:color w:val="000000"/>
        </w:rPr>
        <w:t xml:space="preserve"> · </w:t>
      </w:r>
      <w:hyperlink r:id="rId44">
        <w:r>
          <w:rPr>
            <w:rFonts w:eastAsia="source sans 3" w:cs="source sans 3" w:ascii="source sans 3" w:hAnsi="source sans 3"/>
            <w:color w:val="#000"/>
            <w:u w:val="single"/>
          </w:rPr>
          <w:t xml:space="preserve">Service Bus connector for Logic Apps</w:t>
        </w:r>
      </w:hyperlink>
      <w:r>
        <w:rPr>
          <w:rFonts w:eastAsia="source serif 4" w:cs="source serif 4" w:ascii="source serif 4" w:hAnsi="source serif 4"/>
          <w:color w:val="000000"/>
        </w:rPr>
        <w:t xml:space="preserve"> · </w:t>
      </w:r>
      <w:hyperlink r:id="rId45">
        <w:r>
          <w:rPr>
            <w:rFonts w:eastAsia="source sans 3" w:cs="source sans 3" w:ascii="source sans 3" w:hAnsi="source sans 3"/>
            <w:color w:val="#000"/>
            <w:u w:val="single"/>
          </w:rPr>
          <w:t xml:space="preserve">APIM forward-request policy</w:t>
        </w:r>
      </w:hyperlink>
      <w:r>
        <w:rPr>
          <w:rFonts w:eastAsia="source serif 4" w:cs="source serif 4" w:ascii="source serif 4" w:hAnsi="source serif 4"/>
          <w:color w:val="000000"/>
        </w:rPr>
        <w:t xml:space="preserve"> · </w:t>
      </w:r>
      <w:hyperlink r:id="rId46">
        <w:r>
          <w:rPr>
            <w:rFonts w:eastAsia="source sans 3" w:cs="source sans 3" w:ascii="source sans 3" w:hAnsi="source sans 3"/>
            <w:color w:val="#000"/>
            <w:u w:val="single"/>
          </w:rPr>
          <w:t xml:space="preserve">APIM retry policy</w:t>
        </w:r>
      </w:hyperlink>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decimal"/>
      <w:lvlText w:val="%1."/>
      <w:lvlJc w:val="left"/>
      <w:pPr>
        <w:tabs>
          <w:tab w:val="num" w:pos="900"/>
        </w:tabs>
        <w:ind w:left="540" w:hanging="360"/>
      </w:pPr>
    </w:lvl>
  </w:abstractNum>
  <w:abstractNum w:abstractNumId="4">
    <w:multiLevelType w:val="hybridMultilevel"/>
    <w:lvl w:ilvl="0">
      <w:start w:val="1"/>
      <w:numFmt w:val="decimal"/>
      <w:lvlText w:val="%1."/>
      <w:lvlJc w:val="left"/>
      <w:pPr>
        <w:tabs>
          <w:tab w:val="num" w:pos="900"/>
        </w:tabs>
        <w:ind w:left="540" w:hanging="360"/>
      </w:pPr>
    </w:lvl>
  </w:abstractNum>
  <w:abstractNum w:abstractNumId="5">
    <w:multiLevelType w:val="hybridMultilevel"/>
    <w:lvl w:ilvl="0">
      <w:start w:val="1"/>
      <w:numFmt w:val="decimal"/>
      <w:lvlText w:val="%1."/>
      <w:lvlJc w:val="left"/>
      <w:pPr>
        <w:tabs>
          <w:tab w:val="num" w:pos="900"/>
        </w:tabs>
        <w:ind w:left="540" w:hanging="360"/>
      </w:p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decimal"/>
      <w:lvlText w:val="%1."/>
      <w:lvlJc w:val="left"/>
      <w:pPr>
        <w:tabs>
          <w:tab w:val="num" w:pos="900"/>
        </w:tabs>
        <w:ind w:left="540" w:hanging="360"/>
      </w:p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learn.microsoft.com/en-us/azure/connectors/connectors-create-api-servicebus" TargetMode="External"/><Relationship Id="rId6" Type="http://schemas.openxmlformats.org/officeDocument/2006/relationships/hyperlink" Target="https://learn.microsoft.com/en-us/azure/connectors/connectors-create-api-servicebus" TargetMode="External"/><Relationship Id="rId7" Type="http://schemas.openxmlformats.org/officeDocument/2006/relationships/hyperlink" Target="https://learn.microsoft.com/en-us/azure/service-bus-messaging/message-transfers-locks-settlement" TargetMode="External"/><Relationship Id="rId8" Type="http://schemas.openxmlformats.org/officeDocument/2006/relationships/hyperlink" Target="https://learn.microsoft.com/en-us/azure/service-bus-messaging/message-transfers-locks-settlement" TargetMode="External"/><Relationship Id="rId9" Type="http://schemas.openxmlformats.org/officeDocument/2006/relationships/hyperlink" Target="https://learn.microsoft.com/en-us/azure/service-bus-messaging/message-transfers-locks-settlement" TargetMode="External"/><Relationship Id="rId10" Type="http://schemas.openxmlformats.org/officeDocument/2006/relationships/hyperlink" Target="https://learn.microsoft.com/en-us/azure/service-bus-messaging/message-transfers-locks-settlement" TargetMode="External"/><Relationship Id="rId11" Type="http://schemas.openxmlformats.org/officeDocument/2006/relationships/hyperlink" Target="https://learn.microsoft.com/en-us/azure/service-bus-messaging/message-transfers-locks-settlement" TargetMode="External"/><Relationship Id="rId12" Type="http://schemas.openxmlformats.org/officeDocument/2006/relationships/hyperlink" Target="https://learn.microsoft.com/en-us/azure/service-bus-messaging/message-transfers-locks-settlement" TargetMode="External"/><Relationship Id="rId13" Type="http://schemas.openxmlformats.org/officeDocument/2006/relationships/hyperlink" Target="https://learn.microsoft.com/en-us/azure/service-bus-messaging/service-bus-dead-letter-queues" TargetMode="External"/><Relationship Id="rId14" Type="http://schemas.openxmlformats.org/officeDocument/2006/relationships/hyperlink" Target="https://learn.microsoft.com/en-us/azure/service-bus-messaging/message-transfers-locks-settlement" TargetMode="External"/><Relationship Id="rId15" Type="http://schemas.openxmlformats.org/officeDocument/2006/relationships/hyperlink" Target="https://learn.microsoft.com/en-us/azure/service-bus-messaging/service-bus-dead-letter-queues" TargetMode="External"/><Relationship Id="rId16" Type="http://schemas.openxmlformats.org/officeDocument/2006/relationships/hyperlink" Target="https://learn.microsoft.com/en-us/azure/service-bus-messaging/service-bus-dead-letter-queues" TargetMode="External"/><Relationship Id="rId17" Type="http://schemas.openxmlformats.org/officeDocument/2006/relationships/hyperlink" Target="https://learn.microsoft.com/en-us/azure/service-bus-messaging/service-bus-dead-letter-queues" TargetMode="External"/><Relationship Id="rId18" Type="http://schemas.openxmlformats.org/officeDocument/2006/relationships/hyperlink" Target="https://learn.microsoft.com/en-us/azure/service-bus-messaging/service-bus-dead-letter-queues" TargetMode="External"/><Relationship Id="rId19" Type="http://schemas.openxmlformats.org/officeDocument/2006/relationships/hyperlink" Target="https://learn.microsoft.com/en-us/azure/service-bus-messaging/service-bus-dead-letter-queues" TargetMode="External"/><Relationship Id="rId20" Type="http://schemas.openxmlformats.org/officeDocument/2006/relationships/hyperlink" Target="https://learn.microsoft.com/en-us/azure/service-bus-messaging/service-bus-dead-letter-queues" TargetMode="External"/><Relationship Id="rId21" Type="http://schemas.openxmlformats.org/officeDocument/2006/relationships/hyperlink" Target="https://learn.microsoft.com/en-us/azure/service-bus-messaging/service-bus-dead-letter-queues" TargetMode="External"/><Relationship Id="rId22" Type="http://schemas.openxmlformats.org/officeDocument/2006/relationships/hyperlink" Target="https://learn.microsoft.com/en-us/azure/service-bus-messaging/service-bus-dead-letter-queues" TargetMode="External"/><Relationship Id="rId23" Type="http://schemas.openxmlformats.org/officeDocument/2006/relationships/hyperlink" Target="https://learn.microsoft.com/en-us/azure/logic-apps/error-exception-handling" TargetMode="External"/><Relationship Id="rId24" Type="http://schemas.openxmlformats.org/officeDocument/2006/relationships/hyperlink" Target="https://learn.microsoft.com/en-us/azure/logic-apps/error-exception-handling" TargetMode="External"/><Relationship Id="rId25" Type="http://schemas.openxmlformats.org/officeDocument/2006/relationships/hyperlink" Target="https://learn.microsoft.com/en-us/azure/logic-apps/error-exception-handling" TargetMode="External"/><Relationship Id="rId26" Type="http://schemas.openxmlformats.org/officeDocument/2006/relationships/hyperlink" Target="https://learn.microsoft.com/en-us/azure/logic-apps/error-exception-handling" TargetMode="External"/><Relationship Id="rId27" Type="http://schemas.openxmlformats.org/officeDocument/2006/relationships/hyperlink" Target="https://learn.microsoft.com/en-us/azure/logic-apps/error-exception-handling" TargetMode="External"/><Relationship Id="rId28" Type="http://schemas.openxmlformats.org/officeDocument/2006/relationships/hyperlink" Target="https://learn.microsoft.com/en-us/azure/logic-apps/error-exception-handling" TargetMode="External"/><Relationship Id="rId29" Type="http://schemas.openxmlformats.org/officeDocument/2006/relationships/hyperlink" Target="https://learn.microsoft.com/en-us/azure/logic-apps/logic-apps-limits-and-config" TargetMode="External"/><Relationship Id="rId30" Type="http://schemas.openxmlformats.org/officeDocument/2006/relationships/hyperlink" Target="https://learn.microsoft.com/en-us/azure/logic-apps/edit-app-settings-host-settings" TargetMode="External"/><Relationship Id="rId31" Type="http://schemas.openxmlformats.org/officeDocument/2006/relationships/hyperlink" Target="https://learn.microsoft.com/en-us/azure/logic-apps/edit-app-settings-host-settings" TargetMode="External"/><Relationship Id="rId32" Type="http://schemas.openxmlformats.org/officeDocument/2006/relationships/hyperlink" Target="https://learn.microsoft.com/en-us/azure/logic-apps/edit-app-settings-host-settings" TargetMode="External"/><Relationship Id="rId33" Type="http://schemas.openxmlformats.org/officeDocument/2006/relationships/hyperlink" Target="https://learn.microsoft.com/en-us/azure/logic-apps/logic-apps-limits-and-config" TargetMode="External"/><Relationship Id="rId34" Type="http://schemas.openxmlformats.org/officeDocument/2006/relationships/hyperlink" Target="https://learn.microsoft.com/en-us/azure/logic-apps/logic-apps-limits-and-config" TargetMode="External"/><Relationship Id="rId35" Type="http://schemas.openxmlformats.org/officeDocument/2006/relationships/hyperlink" Target="https://learn.microsoft.com/en-us/azure/api-management/forward-request-policy" TargetMode="External"/><Relationship Id="rId36" Type="http://schemas.openxmlformats.org/officeDocument/2006/relationships/hyperlink" Target="https://learn.microsoft.com/en-us/azure/api-management/retry-policy" TargetMode="External"/><Relationship Id="rId37" Type="http://schemas.openxmlformats.org/officeDocument/2006/relationships/hyperlink" Target="https://learn.microsoft.com/en-us/azure/service-bus-messaging/service-bus-quotas" TargetMode="External"/><Relationship Id="rId38" Type="http://schemas.openxmlformats.org/officeDocument/2006/relationships/hyperlink" Target="https://learn.microsoft.com/en-us/azure/service-bus-messaging/message-transfers-locks-settlement" TargetMode="External"/><Relationship Id="rId39" Type="http://schemas.openxmlformats.org/officeDocument/2006/relationships/hyperlink" Target="https://learn.microsoft.com/en-us/azure/service-bus-messaging/service-bus-dead-letter-queues" TargetMode="External"/><Relationship Id="rId40" Type="http://schemas.openxmlformats.org/officeDocument/2006/relationships/hyperlink" Target="https://learn.microsoft.com/en-us/azure/service-bus-messaging/service-bus-quotas" TargetMode="External"/><Relationship Id="rId41" Type="http://schemas.openxmlformats.org/officeDocument/2006/relationships/hyperlink" Target="https://learn.microsoft.com/en-us/azure/logic-apps/error-exception-handling" TargetMode="External"/><Relationship Id="rId42" Type="http://schemas.openxmlformats.org/officeDocument/2006/relationships/hyperlink" Target="https://learn.microsoft.com/en-us/azure/logic-apps/logic-apps-limits-and-config" TargetMode="External"/><Relationship Id="rId43" Type="http://schemas.openxmlformats.org/officeDocument/2006/relationships/hyperlink" Target="https://learn.microsoft.com/en-us/azure/logic-apps/edit-app-settings-host-settings" TargetMode="External"/><Relationship Id="rId44" Type="http://schemas.openxmlformats.org/officeDocument/2006/relationships/hyperlink" Target="https://learn.microsoft.com/en-us/azure/connectors/connectors-create-api-servicebus" TargetMode="External"/><Relationship Id="rId45" Type="http://schemas.openxmlformats.org/officeDocument/2006/relationships/hyperlink" Target="https://learn.microsoft.com/en-us/azure/api-management/forward-request-policy" TargetMode="External"/><Relationship Id="rId46" Type="http://schemas.openxmlformats.org/officeDocument/2006/relationships/hyperlink" Target="https://learn.microsoft.com/en-us/azure/api-management/retry-policy"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2026-09-02T10:05:30.196Z</dcterms:created>
  <dcterms:modified xsi:type="dcterms:W3CDTF">2026-09-02T10:05:30.196Z</dcterms:modified>
</cp:coreProperties>
</file>