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14="http://schemas.microsoft.com/office/word/2010/wordml"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:rsidR="00000000" w:rsidDel="00000000" w:rsidP="00000000" w:rsidRDefault="00000000" w:rsidRPr="00000000" w14:paraId="00000001" vyd:_id="vyd:000000000000bj">
      <w:pPr>
        <w:keepNext w:val="1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1134" w:end="0" w:hanging="1134"/>
        <w:jc w:val="center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4"/>
        </w:rPr>
      </w:pPr>
    </w:p>
    <w:p w:rsidR="00000000" w:rsidDel="00000000" w:rsidP="00000000" w:rsidRDefault="00000000" w:rsidRPr="00000000" w14:paraId="00000002" vyd:_id="vyd:000000000000bh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center" w:leader="none" w:pos="4677"/>
          <w:tab w:val="right" w:leader="none" w:pos="9355"/>
          <w:tab w:val="left" w:leader="none" w:pos="720"/>
        </w:tabs>
        <w:spacing w:after="0" w:before="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4"/>
        </w:rPr>
        <w:t vyd:_id="vyd:000000000000bi" xml:space="preserve">                                                                                                                                 Приложение 1</w:t>
      </w:r>
    </w:p>
    <w:p w:rsidR="00000000" w:rsidDel="00000000" w:rsidP="00000000" w:rsidRDefault="00000000" w:rsidRPr="00000000" w14:paraId="00000003" vyd:_id="vyd:000000000000b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center" w:leader="none" w:pos="4677"/>
          <w:tab w:val="right" w:leader="none" w:pos="9355"/>
          <w:tab w:val="left" w:leader="none" w:pos="720"/>
        </w:tabs>
        <w:spacing w:after="0" w:before="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4"/>
        </w:rPr>
        <w:t vyd:_id="vyd:000000000000bg">к договору  № ____</w:t>
      </w:r>
    </w:p>
    <w:p w:rsidR="00000000" w:rsidDel="00000000" w:rsidP="00000000" w:rsidRDefault="00000000" w:rsidRPr="00000000" w14:paraId="00000004" vyd:_id="vyd:000000000000bd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center" w:leader="none" w:pos="4677"/>
          <w:tab w:val="right" w:leader="none" w:pos="9355"/>
          <w:tab w:val="left" w:leader="none" w:pos="720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ab vyd:_id="vyd:000000000000be"/>
      </w:r>
    </w:p>
    <w:tbl vyd:_id="vyd:000000000000av">
      <w:tblPr>
        <w:tblStyle w:val="Table1"/>
        <w:tblW w:w="10548" w:type="dxa"/>
        <w:jc w:val="start"/>
        <w:tblInd w:w="-108" w:type="dxa"/>
        <w:tblLayout w:type="fixed"/>
        <w:tblLook w:firstRow="0" w:lastRow="0" w:firstColumn="0" w:lastColumn="0" w:noHBand="1" w:noVBand="1" w:val="0000"/>
      </w:tblPr>
      <w:tblGrid>
        <w:gridCol w:w="4787"/>
        <w:gridCol w:w="5761"/>
      </w:tblGrid>
      <w:tr vyd:_id="vyd:000000000000b7">
        <w:trPr>
          <w:cantSplit w:val="0"/>
          <w:tblHeader w:val="0"/>
        </w:trPr>
        <w:tc vyd:_id="vyd:000000000000ba">
          <w:tcPr>
            <w:vAlign w:val="top"/>
          </w:tcPr>
          <w:p w:rsidR="00000000" w:rsidDel="00000000" w:rsidP="00000000" w:rsidRDefault="00000000" w:rsidRPr="00000000" w14:paraId="00000005" vyd:_id="vyd:000000000000bb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  <w:color w:val="000000"/>
                <w:u w:val="none"/>
                <w:vertAlign w:val="baseline"/>
                <w:b w:val="0"/>
                <w:i w:val="0"/>
                <w:shd w:val="clear" w:fill="auto"/>
                <w:bCs w:val="0"/>
                <w:iCs w:val="0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color w:val="000000"/>
                <w:u w:val="none"/>
                <w:vertAlign w:val="baseline"/>
                <w:b w:val="1"/>
                <w:i w:val="0"/>
                <w:shd w:val="clear" w:fill="auto"/>
                <w:rtl w:val="0"/>
                <w:bCs w:val="1"/>
                <w:iCs w:val="0"/>
                <w:szCs w:val="28"/>
              </w:rPr>
              <w:t vyd:_id="vyd:000000000000bc">УТВЕРЖДАЮ</w:t>
            </w:r>
          </w:p>
        </w:tc>
        <w:tc vyd:_id="vyd:000000000000b8">
          <w:tcPr>
            <w:vAlign w:val="top"/>
          </w:tcPr>
          <w:p w:rsidR="00000000" w:rsidDel="00000000" w:rsidP="00000000" w:rsidRDefault="00000000" w:rsidRPr="00000000" w14:paraId="00000006" vyd:_id="vyd:000000000000b9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  <w:color w:val="000000"/>
                <w:u w:val="none"/>
                <w:vertAlign w:val="baseline"/>
                <w:b w:val="0"/>
                <w:i w:val="0"/>
                <w:shd w:val="clear" w:fill="auto"/>
                <w:bCs w:val="0"/>
                <w:iCs w:val="0"/>
                <w:szCs w:val="28"/>
              </w:rPr>
            </w:pPr>
          </w:p>
        </w:tc>
      </w:tr>
      <w:tr vyd:_id="vyd:000000000000aw">
        <w:trPr>
          <w:cantSplit w:val="0"/>
          <w:tblHeader w:val="0"/>
        </w:trPr>
        <w:tc vyd:_id="vyd:000000000000az">
          <w:tcPr>
            <w:vAlign w:val="top"/>
          </w:tcPr>
          <w:p w:rsidR="00000000" w:rsidDel="00000000" w:rsidP="00000000" w:rsidRDefault="00000000" w:rsidRPr="00000000" w14:paraId="00000007" vyd:_id="vyd:000000000000b6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120" w:line="240" w:lineRule="auto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4"/>
                <w:color w:val="000000"/>
                <w:u w:val="none"/>
                <w:vertAlign w:val="baseline"/>
                <w:b w:val="0"/>
                <w:i w:val="0"/>
                <w:shd w:val="clear" w:fill="auto"/>
                <w:bCs w:val="0"/>
                <w:iCs w:val="0"/>
                <w:szCs w:val="24"/>
              </w:rPr>
            </w:pPr>
          </w:p>
          <w:p w:rsidR="00000000" w:rsidDel="00000000" w:rsidP="00000000" w:rsidRDefault="00000000" w:rsidRPr="00000000" w14:paraId="00000008" vyd:_id="vyd:000000000000b4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120" w:line="240" w:lineRule="auto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4"/>
                <w:color w:val="000000"/>
                <w:u w:val="none"/>
                <w:vertAlign w:val="baseline"/>
                <w:b w:val="0"/>
                <w:i w:val="0"/>
                <w:shd w:val="clear" w:fill="auto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u w:val="none"/>
                <w:vertAlign w:val="baseline"/>
                <w:b w:val="1"/>
                <w:i w:val="0"/>
                <w:shd w:val="clear" w:fill="auto"/>
                <w:rtl w:val="0"/>
                <w:bCs w:val="1"/>
                <w:iCs w:val="0"/>
                <w:szCs w:val="24"/>
              </w:rPr>
              <w:t vyd:_id="vyd:000000000000b5">________________ Н.В.Старостин</w:t>
            </w:r>
          </w:p>
          <w:p w:rsidR="00000000" w:rsidDel="00000000" w:rsidP="00000000" w:rsidRDefault="00000000" w:rsidRPr="00000000" w14:paraId="00000009" vyd:_id="vyd:000000000000b3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120" w:line="240" w:lineRule="auto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4"/>
                <w:color w:val="000000"/>
                <w:u w:val="none"/>
                <w:vertAlign w:val="baseline"/>
                <w:b w:val="0"/>
                <w:i w:val="0"/>
                <w:shd w:val="clear" w:fill="auto"/>
                <w:bCs w:val="0"/>
                <w:iCs w:val="0"/>
                <w:szCs w:val="24"/>
              </w:rPr>
            </w:pPr>
          </w:p>
          <w:p w:rsidR="00000000" w:rsidDel="00000000" w:rsidP="00000000" w:rsidRDefault="00000000" w:rsidRPr="00000000" w14:paraId="0000000A" vyd:_id="vyd:000000000000b1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120" w:line="240" w:lineRule="auto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4"/>
                <w:color w:val="000000"/>
                <w:u w:val="none"/>
                <w:vertAlign w:val="baseline"/>
                <w:b w:val="0"/>
                <w:i w:val="0"/>
                <w:shd w:val="clear" w:fill="auto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u w:val="none"/>
                <w:vertAlign w:val="baseline"/>
                <w:b w:val="1"/>
                <w:i w:val="0"/>
                <w:shd w:val="clear" w:fill="auto"/>
                <w:rtl w:val="0"/>
                <w:bCs w:val="1"/>
                <w:iCs w:val="0"/>
                <w:szCs w:val="24"/>
              </w:rPr>
              <w:t vyd:_id="vyd:000000000000b2" xml:space="preserve">«___» _________ 2026 г. </w:t>
            </w:r>
          </w:p>
          <w:p w:rsidR="00000000" w:rsidDel="00000000" w:rsidP="00000000" w:rsidRDefault="00000000" w:rsidRPr="00000000" w14:paraId="0000000B" vyd:_id="vyd:000000000000b0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120" w:line="240" w:lineRule="auto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4"/>
                <w:color w:val="000000"/>
                <w:u w:val="none"/>
                <w:vertAlign w:val="baseline"/>
                <w:b w:val="0"/>
                <w:i w:val="0"/>
                <w:shd w:val="clear" w:fill="auto"/>
                <w:bCs w:val="0"/>
                <w:iCs w:val="0"/>
                <w:szCs w:val="24"/>
              </w:rPr>
            </w:pPr>
          </w:p>
        </w:tc>
        <w:tc vyd:_id="vyd:000000000000ax">
          <w:tcPr>
            <w:vAlign w:val="top"/>
          </w:tcPr>
          <w:p w:rsidR="00000000" w:rsidDel="00000000" w:rsidP="00000000" w:rsidRDefault="00000000" w:rsidRPr="00000000" w14:paraId="0000000C" vyd:_id="vyd:000000000000ay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4"/>
                <w:color w:val="000000"/>
                <w:u w:val="none"/>
                <w:vertAlign w:val="baseline"/>
                <w:b w:val="0"/>
                <w:i w:val="0"/>
                <w:shd w:val="clear" w:fill="auto"/>
                <w:bCs w:val="0"/>
                <w:iCs w:val="0"/>
                <w:szCs w:val="24"/>
              </w:rPr>
            </w:pPr>
          </w:p>
        </w:tc>
      </w:tr>
    </w:tbl>
    <w:p w:rsidR="00000000" w:rsidDel="00000000" w:rsidP="00000000" w:rsidRDefault="00000000" w:rsidRPr="00000000" w14:paraId="0000000D" vyd:_id="vyd:000000000000au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0E" vyd:_id="vyd:000000000000at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0F" vyd:_id="vyd:000000000000as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10" vyd:_id="vyd:000000000000a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11" vyd:_id="vyd:000000000000aq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12" vyd:_id="vyd:000000000000a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13" vyd:_id="vyd:000000000000ao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14" vyd:_id="vyd:000000000000am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28"/>
        </w:rPr>
        <w:t vyd:_id="vyd:000000000000an">ТЕХНИЧЕСКОЕ ЗАДАНИЕ</w:t>
      </w:r>
    </w:p>
    <w:p w:rsidR="00000000" w:rsidDel="00000000" w:rsidP="00000000" w:rsidRDefault="00000000" w:rsidRPr="00000000" w14:paraId="00000015" vyd:_id="vyd:000000000000ak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28"/>
        </w:rPr>
        <w:t vyd:_id="vyd:000000000000al">на научно-исследовательскую работу</w:t>
      </w:r>
    </w:p>
    <w:p w:rsidR="00000000" w:rsidDel="00000000" w:rsidP="00000000" w:rsidRDefault="00000000" w:rsidRPr="00000000" w14:paraId="00000016" vyd:_id="vyd:000000000000ai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24"/>
        </w:rPr>
        <w:t vyd:_id="vyd:000000000000aj">«Верификация топологии интегральной схемы»</w:t>
      </w:r>
    </w:p>
    <w:p w:rsidR="00000000" w:rsidDel="00000000" w:rsidP="00000000" w:rsidRDefault="00000000" w:rsidRPr="00000000" w14:paraId="00000017" vyd:_id="vyd:000000000000ah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4"/>
        </w:rPr>
      </w:pPr>
    </w:p>
    <w:p w:rsidR="00000000" w:rsidDel="00000000" w:rsidP="00000000" w:rsidRDefault="00000000" w:rsidRPr="00000000" w14:paraId="00000018" vyd:_id="vyd:000000000000ag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19" vyd:_id="vyd:000000000000a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1A" vyd:_id="vyd:000000000000ab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3420"/>
          <w:tab w:val="left" w:leader="none" w:pos="5355"/>
          <w:tab w:val="left" w:leader="none" w:pos="7950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ab vyd:_id="vyd:000000000000ae"/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ab vyd:_id="vyd:000000000000ad"/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ab vyd:_id="vyd:000000000000ac"/>
      </w:r>
    </w:p>
    <w:p w:rsidR="00000000" w:rsidDel="00000000" w:rsidP="00000000" w:rsidRDefault="00000000" w:rsidRPr="00000000" w14:paraId="0000001B" vyd:_id="vyd:000000000000aa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1C" vyd:_id="vyd:000000000000a9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1D" vyd:_id="vyd:000000000000a8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1E" vyd:_id="vyd:000000000000a6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445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ab vyd:_id="vyd:000000000000a7"/>
      </w:r>
    </w:p>
    <w:p w:rsidR="00000000" w:rsidDel="00000000" w:rsidP="00000000" w:rsidRDefault="00000000" w:rsidRPr="00000000" w14:paraId="0000001F" vyd:_id="vyd:000000000000a5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445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20" vyd:_id="vyd:000000000000a4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445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21" vyd:_id="vyd:000000000000a3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445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22" vyd:_id="vyd:000000000000a2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445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23" vyd:_id="vyd:000000000000a1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445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24" vyd:_id="vyd:000000000000a0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445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25" vyd:_id="vyd:0000000000009z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445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26" vyd:_id="vyd:0000000000009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445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27" vyd:_id="vyd:0000000000009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445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28" vyd:_id="vyd:0000000000009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445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29" vyd:_id="vyd:0000000000009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445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2A" vyd:_id="vyd:0000000000009u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445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2B" vyd:_id="vyd:0000000000009t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445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2C" vyd:_id="vyd:0000000000009s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445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2D" vyd:_id="vyd:0000000000009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445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2E" vyd:_id="vyd:0000000000009q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445"/>
        </w:tabs>
        <w:spacing w:after="0" w:before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</w:pPr>
    </w:p>
    <w:p w:rsidR="00000000" w:rsidDel="00000000" w:rsidP="00000000" w:rsidRDefault="00000000" w:rsidRPr="00000000" w14:paraId="0000002F" vyd:_id="vyd:0000000000009o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8"/>
        </w:rPr>
        <w:sectPr vyd:_id="vyd:0000000000009n">
          <w:headerReference r:id="rId7" w:type="default"/>
          <w:footerReference r:id="rId9" w:type="default"/>
          <w:headerReference r:id="rId8" w:type="even"/>
          <w:footerReference r:id="rId10" w:type="even"/>
          <w:type w:val="nextPage"/>
          <w:pgSz w:w="11905" w:h="16837" w:orient="portrait"/>
          <w:pgMar w:top="851" w:right="851" w:bottom="851" w:left="1134" w:header="720" w:footer="720" w:gutter="0"/>
          <w:pgNumType w:start="1"/>
          <w:cols w:equalWidth="1" w:space="1350" w:sep="0"/>
          <w:vAlign w:val="top"/>
          <w:titlePg w:val="1"/>
        </w:sectPr>
      </w:pP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9p">г. Н. Новгород, 2026</w:t>
      </w:r>
    </w:p>
    <w:p w:rsidR="00000000" w:rsidDel="00000000" w:rsidP="00000000" w:rsidRDefault="00000000" w:rsidRPr="00000000" w14:paraId="00000030" vyd:_id="vyd:0000000000009l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720" w:end="0" w:hanging="360"/>
        <w:jc w:val="both"/>
        <w:rPr>
          <w:color w:val="000000"/>
          <w:vertAlign w:val="baseline"/>
          <w:i w:val="0"/>
          <w:shd w:val="clear" w:fill="auto"/>
          <w:iCs w:val="0"/>
        </w:rPr>
      </w:pPr>
      <w:r>
        <w:rPr>
          <w:color w:val="000000"/>
          <w:u w:val="none"/>
          <w:vertAlign w:val="baseline"/>
          <w:b w:val="1"/>
          <w:i w:val="0"/>
          <w:shd w:val="clear" w:fill="auto"/>
          <w:rtl w:val="0"/>
          <w:bCs w:val="1"/>
          <w:iCs w:val="0"/>
        </w:rPr>
        <w:t vyd:_id="vyd:0000000000009m">Наименование НИР</w:t>
      </w:r>
    </w:p>
    <w:p w:rsidR="00000000" w:rsidDel="00000000" w:rsidP="00000000" w:rsidRDefault="00000000" w:rsidRPr="00000000" w14:paraId="00000031" vyd:_id="vyd:0000000000009i">
      <w:pPr>
        <w:spacing w:after="120" w:lineRule="auto"/>
        <w:ind w:firstLine="567"/>
        <w:jc w:val="both"/>
        <w:rPr/>
      </w:pPr>
      <w:bookmarkStart w:id="0" w:colFirst="0" w:colLast="0" w:name="_heading=h.moerlimrmf7k" vyd:_id="vyd:0000000000009k"/>
      <w:bookmarkEnd w:id="0"/>
      <w:r>
        <w:rPr>
          <w:rtl w:val="0"/>
        </w:rPr>
        <w:t vyd:_id="vyd:0000000000009j">Наименование темы НИР — «Верификация топологии интегральной схемы».</w:t>
      </w:r>
    </w:p>
    <w:p w:rsidR="00000000" w:rsidDel="00000000" w:rsidP="00000000" w:rsidRDefault="00000000" w:rsidRPr="00000000" w14:paraId="00000032" vyd:_id="vyd:0000000000009h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>
          <w:b w:val="1"/>
          <w:bCs w:val="1"/>
        </w:rPr>
      </w:pPr>
    </w:p>
    <w:p w:rsidR="00000000" w:rsidDel="00000000" w:rsidP="00000000" w:rsidRDefault="00000000" w:rsidRPr="00000000" w14:paraId="00000033" vyd:_id="vyd:0000000000009f">
      <w:pPr>
        <w:keepNext w:val="1"/>
        <w:numPr>
          <w:ilvl w:val="0"/>
          <w:numId w:val="6"/>
        </w:numPr>
        <w:ind w:start="720" w:hanging="360"/>
        <w:jc w:val="both"/>
        <w:rPr/>
      </w:pPr>
      <w:r>
        <w:rPr>
          <w:b w:val="1"/>
          <w:rtl w:val="0"/>
          <w:bCs w:val="1"/>
        </w:rPr>
        <w:t vyd:_id="vyd:0000000000009g" xml:space="preserve">Срок выполнения НИР </w:t>
      </w:r>
    </w:p>
    <w:p w:rsidR="00000000" w:rsidDel="00000000" w:rsidP="00000000" w:rsidRDefault="00000000" w:rsidRPr="00000000" w14:paraId="00000034" vyd:_id="vyd:0000000000009d">
      <w:pPr>
        <w:keepNext w:val="1"/>
        <w:ind w:firstLine="720"/>
        <w:jc w:val="both"/>
        <w:rPr/>
      </w:pPr>
      <w:r>
        <w:rPr>
          <w:rtl w:val="0"/>
        </w:rPr>
        <w:t vyd:_id="vyd:0000000000009e">Начало — 17.02.2026.</w:t>
      </w:r>
    </w:p>
    <w:p w:rsidR="00000000" w:rsidDel="00000000" w:rsidP="00000000" w:rsidRDefault="00000000" w:rsidRPr="00000000" w14:paraId="00000035" vyd:_id="vyd:0000000000009a">
      <w:pPr>
        <w:numPr>
          <w:ilvl w:val="0"/>
          <w:numId w:val="5"/>
        </w:numPr>
        <w:spacing w:after="120" w:lineRule="auto"/>
        <w:ind w:firstLine="567"/>
        <w:jc w:val="both"/>
        <w:rPr/>
      </w:pPr>
      <w:bookmarkStart w:id="1" w:colFirst="0" w:colLast="0" w:name="_heading=h.juwjpj37iw8k" vyd:_id="vyd:0000000000009c"/>
      <w:bookmarkEnd w:id="1"/>
      <w:r>
        <w:rPr>
          <w:rtl w:val="0"/>
        </w:rPr>
        <w:t vyd:_id="vyd:0000000000009b">Окончание — 27.05.2026</w:t>
      </w:r>
    </w:p>
    <w:p w:rsidR="00000000" w:rsidDel="00000000" w:rsidP="00000000" w:rsidRDefault="00000000" w:rsidRPr="00000000" w14:paraId="00000036" vyd:_id="vyd:00000000000098">
      <w:pPr>
        <w:numPr>
          <w:ilvl w:val="0"/>
          <w:numId w:val="5"/>
        </w:numPr>
        <w:spacing w:after="120" w:lineRule="auto"/>
        <w:ind w:firstLine="567"/>
        <w:jc w:val="both"/>
        <w:rPr/>
      </w:pPr>
      <w:bookmarkStart w:id="2" w:colFirst="0" w:colLast="0" w:name="_heading=h.d7d5bhluil3q" vyd:_id="vyd:00000000000099"/>
      <w:bookmarkEnd w:id="2"/>
    </w:p>
    <w:p w:rsidR="00000000" w:rsidDel="00000000" w:rsidP="00000000" w:rsidRDefault="00000000" w:rsidRPr="00000000" w14:paraId="00000037" vyd:_id="vyd:000000000000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720" w:end="0" w:hanging="360"/>
        <w:jc w:val="both"/>
        <w:rPr/>
      </w:pPr>
      <w:r>
        <w:rPr>
          <w:b w:val="1"/>
          <w:rtl w:val="0"/>
          <w:bCs w:val="1"/>
        </w:rPr>
        <w:t vyd:_id="vyd:00000000000097">Исполнитель</w:t>
      </w:r>
    </w:p>
    <w:p w:rsidR="00000000" w:rsidDel="00000000" w:rsidP="00000000" w:rsidRDefault="00000000" w:rsidRPr="00000000" w14:paraId="00000038" vyd:_id="vyd:00000000000094">
      <w:pPr>
        <w:ind w:firstLine="567"/>
        <w:jc w:val="both"/>
        <w:rPr/>
      </w:pPr>
      <w:r>
        <w:rPr>
          <w:rtl w:val="0"/>
        </w:rPr>
        <w:t vyd:_id="vyd:00000000000095">Студенты групп 3825М1ПИпр1 и 3825М1пПИмэ1 Нижегородского государственного университета им. Н.И.Лобачевского» (ННГУ): Стаценко Арсений, Лаптев Дмитрий, Назаров Юрий, Тарновский Сергей, Чернядьева Анна, Чудов Григорий.</w:t>
      </w:r>
    </w:p>
    <w:p w:rsidR="00000000" w:rsidDel="00000000" w:rsidP="00000000" w:rsidRDefault="00000000" w:rsidRPr="00000000" w14:paraId="00000039" vyd:_id="vyd:00000000000093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>
          <w:b w:val="1"/>
          <w:bCs w:val="1"/>
        </w:rPr>
      </w:pPr>
    </w:p>
    <w:p w:rsidR="00000000" w:rsidDel="00000000" w:rsidP="00000000" w:rsidRDefault="00000000" w:rsidRPr="00000000" w14:paraId="0000003A" vyd:_id="vyd:000000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720" w:end="0" w:hanging="360"/>
        <w:jc w:val="both"/>
        <w:rPr/>
      </w:pPr>
      <w:r>
        <w:rPr>
          <w:b w:val="1"/>
          <w:rtl w:val="0"/>
          <w:bCs w:val="1"/>
        </w:rPr>
        <w:t vyd:_id="vyd:00000000000092">Заказчик</w:t>
      </w:r>
    </w:p>
    <w:p w:rsidR="00000000" w:rsidDel="00000000" w:rsidP="00000000" w:rsidRDefault="00000000" w:rsidRPr="00000000" w14:paraId="0000003B" vyd:_id="vyd:0000000000008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/>
      </w:pPr>
      <w:r>
        <w:rPr>
          <w:rtl w:val="0"/>
        </w:rPr>
        <w:tab vyd:_id="vyd:00000000000090"/>
      </w:r>
      <w:r>
        <w:rPr>
          <w:rtl w:val="0"/>
        </w:rPr>
        <w:t vyd:_id="vyd:0000000000008z">Акционерное общество «Научно-производственное объединение «Критические информационные системы».</w:t>
      </w:r>
    </w:p>
    <w:p w:rsidR="00000000" w:rsidDel="00000000" w:rsidP="00000000" w:rsidRDefault="00000000" w:rsidRPr="00000000" w14:paraId="0000003C" vyd:_id="vyd:0000000000008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>
          <w:b w:val="1"/>
          <w:bCs w:val="1"/>
        </w:rPr>
      </w:pPr>
    </w:p>
    <w:p w:rsidR="00000000" w:rsidDel="00000000" w:rsidP="00000000" w:rsidRDefault="00000000" w:rsidRPr="00000000" w14:paraId="0000003D" vyd:_id="vyd:0000000000008v">
      <w:pPr>
        <w:keepNext w:val="1"/>
        <w:numPr>
          <w:ilvl w:val="0"/>
          <w:numId w:val="6"/>
        </w:numPr>
        <w:ind w:start="720" w:hanging="360"/>
        <w:jc w:val="both"/>
        <w:rPr/>
      </w:pPr>
      <w:r>
        <w:rPr>
          <w:b w:val="1"/>
          <w:rtl w:val="0"/>
          <w:bCs w:val="1"/>
        </w:rPr>
        <w:t vyd:_id="vyd:0000000000008w" xml:space="preserve">Область применения </w:t>
      </w:r>
    </w:p>
    <w:p w:rsidR="00000000" w:rsidDel="00000000" w:rsidP="00000000" w:rsidRDefault="00000000" w:rsidRPr="00000000" w14:paraId="0000003E" vyd:_id="vyd:0000000000008t">
      <w:pPr>
        <w:keepNext w:val="1"/>
        <w:jc w:val="both"/>
        <w:rPr/>
      </w:pPr>
      <w:r>
        <w:rPr>
          <w:rtl w:val="0"/>
        </w:rPr>
        <w:t vyd:_id="vyd:0000000000008u" xml:space="preserve">      Областью применения «Верификации топологии интегральной схемы» является окончательная проверка топологии на соответствие правилам топологического проектирования (Design RuleCheck, DRC) и проверка соответствия электрической схемы и топологии СнК (LayoutVersusSchematic, LVS). На этом этапе требуется использование ПО, которое решает задачу поиска полного или частичного совпадения ребер полигонов.</w:t>
      </w:r>
    </w:p>
    <w:p w:rsidR="00000000" w:rsidDel="00000000" w:rsidP="00000000" w:rsidRDefault="00000000" w:rsidRPr="00000000" w14:paraId="0000003F" vyd:_id="vyd:0000000000008r">
      <w:pPr>
        <w:keepNext w:val="1"/>
        <w:jc w:val="both"/>
        <w:rPr/>
      </w:pPr>
      <w:r>
        <w:rPr>
          <w:rtl w:val="0"/>
        </w:rPr>
        <w:t vyd:_id="vyd:0000000000008s">Данное ПО позволит вычислить характеристики интегральной схемы на этапе верификации конструктивно-технологических ограничений (КТО).</w:t>
      </w:r>
    </w:p>
    <w:p w:rsidR="00000000" w:rsidDel="00000000" w:rsidP="00000000" w:rsidRDefault="00000000" w:rsidRPr="00000000" w14:paraId="00000040" vyd:_id="vyd:0000000000008p">
      <w:pPr>
        <w:keepNext w:val="1"/>
        <w:jc w:val="both"/>
        <w:rPr/>
      </w:pPr>
      <w:r>
        <w:rPr>
          <w:rtl w:val="0"/>
        </w:rPr>
        <w:t vyd:_id="vyd:0000000000008q" xml:space="preserve"> </w:t>
      </w:r>
    </w:p>
    <w:p w:rsidR="00000000" w:rsidDel="00000000" w:rsidP="00000000" w:rsidRDefault="00000000" w:rsidRPr="00000000" w14:paraId="00000041" vyd:_id="vyd:0000000000008m">
      <w:pPr>
        <w:keepNext w:val="1"/>
        <w:numPr>
          <w:ilvl w:val="0"/>
          <w:numId w:val="6"/>
        </w:numPr>
        <w:ind w:start="720" w:hanging="360"/>
        <w:jc w:val="both"/>
        <w:rPr/>
      </w:pPr>
      <w:bookmarkStart w:id="3" w:colFirst="0" w:colLast="0" w:name="_heading=h.ccz0kvqse7q3" vyd:_id="vyd:0000000000008o"/>
      <w:bookmarkEnd w:id="3"/>
      <w:r>
        <w:rPr>
          <w:b w:val="1"/>
          <w:rtl w:val="0"/>
          <w:bCs w:val="1"/>
        </w:rPr>
        <w:t vyd:_id="vyd:0000000000008n" xml:space="preserve">Основания для разработки </w:t>
      </w:r>
    </w:p>
    <w:p w:rsidR="00000000" w:rsidDel="00000000" w:rsidP="00000000" w:rsidRDefault="00000000" w:rsidRPr="00000000" w14:paraId="00000042" vyd:_id="vyd:0000000000008j">
      <w:pPr>
        <w:keepNext w:val="1"/>
        <w:ind w:firstLine="720"/>
        <w:jc w:val="both"/>
        <w:rPr/>
      </w:pPr>
      <w:bookmarkStart w:id="4" w:colFirst="0" w:colLast="0" w:name="_heading=h.vnd2yu39k7tg" vyd:_id="vyd:0000000000008l"/>
      <w:bookmarkEnd w:id="4"/>
      <w:r>
        <w:rPr>
          <w:rtl w:val="0"/>
        </w:rPr>
        <w:t vyd:_id="vyd:0000000000008k">Данная работа выполняется в рамках дисциплины «Информационные технологии в области принятия решений».</w:t>
      </w:r>
    </w:p>
    <w:p w:rsidR="00000000" w:rsidDel="00000000" w:rsidP="00000000" w:rsidRDefault="00000000" w:rsidRPr="00000000" w14:paraId="00000043" vyd:_id="vyd:0000000000008h">
      <w:pPr>
        <w:keepNext w:val="1"/>
        <w:jc w:val="both"/>
        <w:rPr/>
      </w:pPr>
      <w:bookmarkStart w:id="5" w:colFirst="0" w:colLast="0" w:name="_heading=h.3e1pww6jjzzv" vyd:_id="vyd:0000000000008i"/>
      <w:bookmarkEnd w:id="5"/>
    </w:p>
    <w:p w:rsidR="00000000" w:rsidDel="00000000" w:rsidP="00000000" w:rsidRDefault="00000000" w:rsidRPr="00000000" w14:paraId="00000044" vyd:_id="vyd:000000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720" w:end="0" w:hanging="360"/>
        <w:jc w:val="both"/>
        <w:rPr/>
      </w:pPr>
      <w:r>
        <w:rPr>
          <w:b w:val="1"/>
          <w:rtl w:val="0"/>
          <w:bCs w:val="1"/>
        </w:rPr>
        <w:t vyd:_id="vyd:0000000000008g">Требования к программному изделию</w:t>
      </w:r>
    </w:p>
    <w:p w:rsidR="00000000" w:rsidDel="00000000" w:rsidP="00000000" w:rsidRDefault="00000000" w:rsidRPr="00000000" w14:paraId="00000045" vyd:_id="vyd:0000000000008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1440" w:end="0" w:hanging="360"/>
        <w:jc w:val="both"/>
        <w:rPr>
          <w:b w:val="1"/>
          <w:i w:val="1"/>
          <w:bCs w:val="1"/>
          <w:iCs w:val="1"/>
        </w:rPr>
      </w:pPr>
      <w:r>
        <w:rPr>
          <w:b w:val="1"/>
          <w:i w:val="1"/>
          <w:rtl w:val="0"/>
          <w:bCs w:val="1"/>
          <w:iCs w:val="1"/>
        </w:rPr>
        <w:t vyd:_id="vyd:0000000000008e">Общие требования</w:t>
      </w:r>
    </w:p>
    <w:p w:rsidR="00000000" w:rsidDel="00000000" w:rsidP="00000000" w:rsidRDefault="00000000" w:rsidRPr="00000000" w14:paraId="00000046" vyd:_id="vyd:0000000000008b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/>
      </w:pPr>
      <w:r>
        <w:rPr>
          <w:rtl w:val="0"/>
        </w:rPr>
        <w:t vyd:_id="vyd:0000000000008c">В результате выполнения НИР по данному ТЗ должна быть реализована функция WITH EDGE для модуля решателя (drc_solver), входящего в состав ПО «Synthesis».</w:t>
      </w:r>
    </w:p>
    <w:p w:rsidR="00000000" w:rsidDel="00000000" w:rsidP="00000000" w:rsidRDefault="00000000" w:rsidRPr="00000000" w14:paraId="00000047" vyd:_id="vyd:0000000000008a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>
          <w:b w:val="1"/>
          <w:bCs w:val="1"/>
        </w:rPr>
      </w:pPr>
    </w:p>
    <w:p w:rsidR="00000000" w:rsidDel="00000000" w:rsidP="00000000" w:rsidRDefault="00000000" w:rsidRPr="00000000" w14:paraId="00000048" vyd:_id="vyd:0000000000008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1440" w:end="0" w:hanging="360"/>
        <w:jc w:val="both"/>
        <w:rPr>
          <w:b w:val="1"/>
          <w:i w:val="1"/>
          <w:bCs w:val="1"/>
          <w:iCs w:val="1"/>
        </w:rPr>
      </w:pPr>
      <w:r>
        <w:rPr>
          <w:b w:val="1"/>
          <w:i w:val="1"/>
          <w:rtl w:val="0"/>
          <w:bCs w:val="1"/>
          <w:iCs w:val="1"/>
        </w:rPr>
        <w:t vyd:_id="vyd:00000000000089">Требования к программе</w:t>
      </w:r>
    </w:p>
    <w:p w:rsidR="00000000" w:rsidDel="00000000" w:rsidP="00000000" w:rsidRDefault="00000000" w:rsidRPr="00000000" w14:paraId="00000049" vyd:_id="vyd:0000000000008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/>
      </w:pPr>
    </w:p>
    <w:p w:rsidR="00000000" w:rsidDel="00000000" w:rsidP="00000000" w:rsidRDefault="00000000" w:rsidRPr="00000000" w14:paraId="0000004A" vyd:_id="vyd:00000000000084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/>
      </w:pPr>
      <w:r>
        <w:rPr>
          <w:rtl w:val="0"/>
        </w:rPr>
        <w:tab vyd:_id="vyd:00000000000086"/>
      </w:r>
      <w:r>
        <w:rPr>
          <w:rtl w:val="0"/>
        </w:rPr>
        <w:t vyd:_id="vyd:00000000000085">Вход:</w:t>
      </w:r>
    </w:p>
    <w:p w:rsidR="00000000" w:rsidDel="00000000" w:rsidP="00000000" w:rsidRDefault="00000000" w:rsidRPr="00000000" w14:paraId="0000004B" vyd:_id="vyd:000000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1440" w:end="0" w:hanging="360"/>
        <w:jc w:val="both"/>
        <w:rPr>
          <w:u w:val="none"/>
        </w:rPr>
      </w:pPr>
      <w:r>
        <w:rPr>
          <w:rtl w:val="0"/>
        </w:rPr>
        <w:t vyd:_id="vyd:00000000000083">layer1 — обязательный параметр, представляющий исходный слой, набор слоев или производный слой полигонов</w:t>
      </w:r>
    </w:p>
    <w:p w:rsidR="00000000" w:rsidDel="00000000" w:rsidP="00000000" w:rsidRDefault="00000000" w:rsidRPr="00000000" w14:paraId="0000004C" vyd:_id="vyd:000000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1440" w:end="0" w:hanging="360"/>
        <w:jc w:val="both"/>
        <w:rPr>
          <w:u w:val="none"/>
        </w:rPr>
      </w:pPr>
      <w:r>
        <w:rPr>
          <w:rtl w:val="0"/>
        </w:rPr>
        <w:t vyd:_id="vyd:00000000000081">layer2 — обязательный параметр, представляющий исходный слой, набор слоев или производный слой полигонов</w:t>
      </w:r>
    </w:p>
    <w:p w:rsidR="00000000" w:rsidDel="00000000" w:rsidP="00000000" w:rsidRDefault="00000000" w:rsidRPr="00000000" w14:paraId="0000004D" vyd:_id="vyd:0000000000007y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1440" w:end="0" w:hanging="360"/>
        <w:jc w:val="both"/>
        <w:rPr>
          <w:u w:val="none"/>
        </w:rPr>
      </w:pPr>
      <w:r>
        <w:rPr>
          <w:rtl w:val="0"/>
        </w:rPr>
        <w:t vyd:_id="vyd:0000000000007z">constraint — необязательный параметр, задающий ограничение на количество ребер/сегментов ребер</w:t>
      </w:r>
    </w:p>
    <w:p w:rsidR="00000000" w:rsidDel="00000000" w:rsidP="00000000" w:rsidRDefault="00000000" w:rsidRPr="00000000" w14:paraId="0000004E" vyd:_id="vyd:0000000000007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/>
      </w:pPr>
    </w:p>
    <w:p w:rsidR="00000000" w:rsidDel="00000000" w:rsidP="00000000" w:rsidRDefault="00000000" w:rsidRPr="00000000" w14:paraId="0000004F" vyd:_id="vyd:0000000000007u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/>
      </w:pPr>
      <w:r>
        <w:rPr>
          <w:rtl w:val="0"/>
        </w:rPr>
        <w:tab vyd:_id="vyd:0000000000007w"/>
      </w:r>
      <w:r>
        <w:rPr>
          <w:rtl w:val="0"/>
        </w:rPr>
        <w:t vyd:_id="vyd:0000000000007v">Выход: набор полигонов из слоя layer1, удовлетворяющих условиям отбора</w:t>
      </w:r>
    </w:p>
    <w:p w:rsidR="00000000" w:rsidDel="00000000" w:rsidP="00000000" w:rsidRDefault="00000000" w:rsidRPr="00000000" w14:paraId="00000050" vyd:_id="vyd:0000000000007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/>
      </w:pPr>
      <w:r>
        <w:rPr>
          <w:rtl w:val="0"/>
        </w:rPr>
        <w:tab vyd:_id="vyd:0000000000007t"/>
      </w:r>
      <w:r>
        <w:rPr>
          <w:rtl w:val="0"/>
        </w:rPr>
        <w:t vyd:_id="vyd:0000000000007s">Функция должна осуществлять выборку полигонов из слоя layer1 на основе наличия общих ребер или сегментов ребер с объектами слоя layer2. При указании параметра constraint должна происходить дополнительная фильтрация результатов: должны выбираться только те полигоны слоя layer1, которые имеют на слое layer2 количество ребер, соответствующее заданному ограничению (неотрицательное целое число).</w:t>
      </w:r>
    </w:p>
    <w:p w:rsidR="00000000" w:rsidDel="00000000" w:rsidP="00000000" w:rsidRDefault="00000000" w:rsidRPr="00000000" w14:paraId="00000051" vyd:_id="vyd:0000000000007o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/>
      </w:pPr>
      <w:r>
        <w:rPr>
          <w:rtl w:val="0"/>
        </w:rPr>
        <w:tab vyd:_id="vyd:0000000000007q"/>
      </w:r>
      <w:r>
        <w:rPr>
          <w:rtl w:val="0"/>
        </w:rPr>
        <w:t vyd:_id="vyd:0000000000007p" xml:space="preserve">Сигнатура функции на языке программирования C++11 должна выглядеть следующим образом: </w:t>
      </w:r>
    </w:p>
    <w:p w:rsidR="00000000" w:rsidDel="00000000" w:rsidP="00000000" w:rsidRDefault="00000000" w:rsidRPr="00000000" w14:paraId="00000052" vyd:_id="vyd:0000000000007m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/>
      </w:pPr>
      <w:r>
        <w:rPr>
          <w:rtl w:val="0"/>
        </w:rPr>
        <w:t vyd:_id="vyd:0000000000007n">ContourLayer withEdge(const ContourLayer&amp; layer1, const ContourLayer&amp; layer2, const ConstrParams * params = nullptr);</w:t>
      </w:r>
    </w:p>
    <w:p w:rsidR="00000000" w:rsidDel="00000000" w:rsidP="00000000" w:rsidRDefault="00000000" w:rsidRPr="00000000" w14:paraId="00000053" vyd:_id="vyd:0000000000007l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/>
      </w:pPr>
    </w:p>
    <w:p w:rsidR="00000000" w:rsidDel="00000000" w:rsidP="00000000" w:rsidRDefault="00000000" w:rsidRPr="00000000" w14:paraId="00000054" vyd:_id="vyd:0000000000007j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1440" w:end="0" w:hanging="360"/>
        <w:jc w:val="both"/>
        <w:rPr>
          <w:b w:val="1"/>
          <w:i w:val="1"/>
          <w:bCs w:val="1"/>
          <w:iCs w:val="1"/>
        </w:rPr>
      </w:pPr>
      <w:r>
        <w:rPr>
          <w:b w:val="1"/>
          <w:i w:val="1"/>
          <w:rtl w:val="0"/>
          <w:bCs w:val="1"/>
          <w:iCs w:val="1"/>
        </w:rPr>
        <w:t vyd:_id="vyd:0000000000007k">Требования к временным характеристикам</w:t>
      </w:r>
    </w:p>
    <w:p w:rsidR="00000000" w:rsidDel="00000000" w:rsidP="00000000" w:rsidRDefault="00000000" w:rsidRPr="00000000" w14:paraId="00000055" vyd:_id="vyd:0000000000007g">
      <w:pPr>
        <w:tabs>
          <w:tab w:val="left" w:leader="none" w:pos="0"/>
        </w:tabs>
        <w:rPr/>
      </w:pPr>
      <w:r>
        <w:rPr>
          <w:rtl w:val="0"/>
        </w:rPr>
        <w:tab vyd:_id="vyd:0000000000007i"/>
      </w:r>
      <w:r>
        <w:rPr>
          <w:rtl w:val="0"/>
        </w:rPr>
        <w:t vyd:_id="vyd:0000000000007h" xml:space="preserve">Время работы функции WITH EDGE на 30 млн. рёбер должно быть не более 1 секунды. </w:t>
      </w:r>
    </w:p>
    <w:p w:rsidR="00000000" w:rsidDel="00000000" w:rsidP="00000000" w:rsidRDefault="00000000" w:rsidRPr="00000000" w14:paraId="00000056" vyd:_id="vyd:0000000000007f">
      <w:pPr>
        <w:tabs>
          <w:tab w:val="left" w:leader="none" w:pos="0"/>
        </w:tabs>
        <w:rPr>
          <w:b w:val="1"/>
          <w:bCs w:val="1"/>
        </w:rPr>
      </w:pPr>
    </w:p>
    <w:p w:rsidR="00000000" w:rsidDel="00000000" w:rsidP="00000000" w:rsidRDefault="00000000" w:rsidRPr="00000000" w14:paraId="00000057" vyd:_id="vyd:0000000000007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1440" w:end="0" w:hanging="360"/>
        <w:jc w:val="both"/>
        <w:rPr>
          <w:b w:val="1"/>
          <w:i w:val="1"/>
          <w:bCs w:val="1"/>
          <w:iCs w:val="1"/>
        </w:rPr>
      </w:pPr>
      <w:r>
        <w:rPr>
          <w:b w:val="1"/>
          <w:i w:val="1"/>
          <w:rtl w:val="0"/>
          <w:bCs w:val="1"/>
          <w:iCs w:val="1"/>
        </w:rPr>
        <w:t vyd:_id="vyd:0000000000007e">Требования к составу и параметрам технических средств</w:t>
      </w:r>
    </w:p>
    <w:p w:rsidR="00000000" w:rsidDel="00000000" w:rsidP="00000000" w:rsidRDefault="00000000" w:rsidRPr="00000000" w14:paraId="00000058" vyd:_id="vyd:0000000000007b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720" w:end="0" w:firstLine="0"/>
        <w:jc w:val="both"/>
        <w:rPr/>
      </w:pPr>
      <w:r>
        <w:rPr>
          <w:rtl w:val="0"/>
        </w:rPr>
        <w:t vyd:_id="vyd:0000000000007c">Минимальные системные требования для функции совпадают с требованиями для модуля drc_solver ПО Synthesis:</w:t>
      </w:r>
    </w:p>
    <w:p w:rsidR="00000000" w:rsidDel="00000000" w:rsidP="00000000" w:rsidRDefault="00000000" w:rsidRPr="00000000" w14:paraId="00000059" vyd:_id="vyd:000000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1440" w:end="0" w:hanging="360"/>
        <w:jc w:val="both"/>
        <w:rPr/>
      </w:pPr>
      <w:r>
        <w:rPr>
          <w:rtl w:val="0"/>
        </w:rPr>
        <w:t vyd:_id="vyd:0000000000007a">процессор семейства x86-64 (или совместимый) с тактовой частотой не менее 3,2 ГГц;</w:t>
      </w:r>
    </w:p>
    <w:p w:rsidR="00000000" w:rsidDel="00000000" w:rsidP="00000000" w:rsidRDefault="00000000" w:rsidRPr="00000000" w14:paraId="0000005A" vyd:_id="vyd:000000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1440" w:end="0" w:hanging="360"/>
        <w:jc w:val="both"/>
        <w:rPr/>
      </w:pPr>
      <w:r>
        <w:rPr>
          <w:rtl w:val="0"/>
        </w:rPr>
        <w:t vyd:_id="vyd:00000000000078">оперативная память не менее 8 Гб;</w:t>
      </w:r>
    </w:p>
    <w:p w:rsidR="00000000" w:rsidDel="00000000" w:rsidP="00000000" w:rsidRDefault="00000000" w:rsidRPr="00000000" w14:paraId="0000005B" vyd:_id="vyd:000000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1440" w:end="0" w:hanging="360"/>
        <w:jc w:val="both"/>
        <w:rPr/>
      </w:pPr>
      <w:r>
        <w:rPr>
          <w:rtl w:val="0"/>
        </w:rPr>
        <w:t vyd:_id="vyd:00000000000076">графический процессор не требуется;</w:t>
      </w:r>
    </w:p>
    <w:p w:rsidR="00000000" w:rsidDel="00000000" w:rsidP="00000000" w:rsidRDefault="00000000" w:rsidRPr="00000000" w14:paraId="0000005C" vyd:_id="vyd:000000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1440" w:end="0" w:hanging="360"/>
        <w:jc w:val="both"/>
        <w:rPr/>
      </w:pPr>
      <w:r>
        <w:rPr>
          <w:rtl w:val="0"/>
        </w:rPr>
        <w:t vyd:_id="vyd:00000000000074">объём дискового пространства 500 Гб.</w:t>
      </w:r>
    </w:p>
    <w:p w:rsidR="00000000" w:rsidDel="00000000" w:rsidP="00000000" w:rsidRDefault="00000000" w:rsidRPr="00000000" w14:paraId="0000005D" vyd:_id="vyd:00000000000072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>
          <w:b w:val="1"/>
          <w:bCs w:val="1"/>
        </w:rPr>
      </w:pPr>
    </w:p>
    <w:p w:rsidR="00000000" w:rsidDel="00000000" w:rsidP="00000000" w:rsidRDefault="00000000" w:rsidRPr="00000000" w14:paraId="0000005E" vyd:_id="vyd:0000000000007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1440" w:end="0" w:hanging="360"/>
        <w:jc w:val="both"/>
        <w:rPr>
          <w:b w:val="1"/>
          <w:i w:val="1"/>
          <w:bCs w:val="1"/>
          <w:iCs w:val="1"/>
        </w:rPr>
      </w:pPr>
      <w:r>
        <w:rPr>
          <w:b w:val="1"/>
          <w:i w:val="1"/>
          <w:rtl w:val="0"/>
          <w:bCs w:val="1"/>
          <w:iCs w:val="1"/>
        </w:rPr>
        <w:t vyd:_id="vyd:00000000000071">Требования к программному обеспечению</w:t>
      </w:r>
    </w:p>
    <w:p w:rsidR="00000000" w:rsidDel="00000000" w:rsidP="00000000" w:rsidRDefault="00000000" w:rsidRPr="00000000" w14:paraId="0000005F" vyd:_id="vyd:0000000000006x">
      <w:pPr>
        <w:tabs>
          <w:tab w:val="left" w:leader="none" w:pos="0"/>
        </w:tabs>
        <w:rPr/>
      </w:pPr>
      <w:r>
        <w:rPr>
          <w:rtl w:val="0"/>
        </w:rPr>
        <w:tab vyd:_id="vyd:0000000000006z"/>
      </w:r>
      <w:r>
        <w:rPr>
          <w:rtl w:val="0"/>
        </w:rPr>
        <w:t vyd:_id="vyd:0000000000006y">Разрабатываемые программные коды должны функционировать под операционными системами Linux: AstraLinux 1.7 SE.</w:t>
      </w:r>
    </w:p>
    <w:p w:rsidR="00000000" w:rsidDel="00000000" w:rsidP="00000000" w:rsidRDefault="00000000" w:rsidRPr="00000000" w14:paraId="00000060" vyd:_id="vyd:0000000000006u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1440" w:end="0" w:hanging="360"/>
        <w:jc w:val="both"/>
        <w:rPr>
          <w:b w:val="1"/>
          <w:bCs w:val="1"/>
        </w:rPr>
      </w:pPr>
      <w:r>
        <w:rPr>
          <w:b w:val="1"/>
          <w:i w:val="1"/>
          <w:rtl w:val="0"/>
          <w:bCs w:val="1"/>
          <w:iCs w:val="1"/>
        </w:rPr>
        <w:t vyd:_id="vyd:0000000000006w">Требования к языку программирования</w:t>
      </w:r>
      <w:r>
        <w:rPr>
          <w:b w:val="1"/>
          <w:rtl w:val="0"/>
          <w:bCs w:val="1"/>
        </w:rPr>
        <w:t vyd:_id="vyd:0000000000006v" xml:space="preserve"> </w:t>
      </w:r>
    </w:p>
    <w:p w:rsidR="00000000" w:rsidDel="00000000" w:rsidP="00000000" w:rsidRDefault="00000000" w:rsidRPr="00000000" w14:paraId="00000061" vyd:_id="vyd:0000000000006s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/>
      </w:pPr>
      <w:r>
        <w:rPr>
          <w:rtl w:val="0"/>
        </w:rPr>
        <w:t vyd:_id="vyd:0000000000006t" xml:space="preserve">         Разрабатываемые алгоритмы должны быть реализованы на языке программирования C++ и поддерживать компиляцию с использованием компилятора С++ стандарта не ниже С++11.</w:t>
      </w:r>
    </w:p>
    <w:p w:rsidR="00000000" w:rsidDel="00000000" w:rsidP="00000000" w:rsidRDefault="00000000" w:rsidRPr="00000000" w14:paraId="00000062" vyd:_id="vyd:0000000000006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/>
      </w:pPr>
    </w:p>
    <w:p w:rsidR="00000000" w:rsidDel="00000000" w:rsidP="00000000" w:rsidRDefault="00000000" w:rsidRPr="00000000" w14:paraId="00000063" vyd:_id="vyd:0000000000006p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720" w:end="0" w:hanging="360"/>
        <w:jc w:val="both"/>
        <w:rPr/>
      </w:pPr>
      <w:r>
        <w:rPr>
          <w:color w:val="000000"/>
          <w:u w:val="none"/>
          <w:vertAlign w:val="baseline"/>
          <w:b w:val="1"/>
          <w:i w:val="0"/>
          <w:shd w:val="clear" w:fill="auto"/>
          <w:rtl w:val="0"/>
          <w:bCs w:val="1"/>
          <w:iCs w:val="0"/>
        </w:rPr>
        <w:t vyd:_id="vyd:0000000000006q">Требования к программной документации</w:t>
      </w:r>
    </w:p>
    <w:p w:rsidR="00000000" w:rsidDel="00000000" w:rsidP="00000000" w:rsidRDefault="00000000" w:rsidRPr="00000000" w14:paraId="00000064" vyd:_id="vyd:0000000000006n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/>
      </w:pPr>
      <w:r>
        <w:rPr>
          <w:rtl w:val="0"/>
        </w:rPr>
        <w:t vyd:_id="vyd:0000000000006o" xml:space="preserve">         Документация должна быть реализована в формате ЕСПД ГОСТ 2017.</w:t>
      </w:r>
    </w:p>
    <w:p w:rsidR="00000000" w:rsidDel="00000000" w:rsidP="00000000" w:rsidRDefault="00000000" w:rsidRPr="00000000" w14:paraId="00000065" vyd:_id="vyd:0000000000006m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>
          <w:b w:val="1"/>
          <w:bCs w:val="1"/>
        </w:rPr>
      </w:pPr>
    </w:p>
    <w:p w:rsidR="00000000" w:rsidDel="00000000" w:rsidP="00000000" w:rsidRDefault="00000000" w:rsidRPr="00000000" w14:paraId="00000066" vyd:_id="vyd:0000000000006k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720" w:end="0" w:hanging="360"/>
        <w:jc w:val="both"/>
        <w:rPr/>
      </w:pPr>
      <w:r>
        <w:rPr>
          <w:b w:val="1"/>
          <w:rtl w:val="0"/>
          <w:bCs w:val="1"/>
        </w:rPr>
        <w:t vyd:_id="vyd:0000000000006l">Стадии и этапы разработки</w:t>
      </w:r>
    </w:p>
    <w:p w:rsidR="00000000" w:rsidDel="00000000" w:rsidP="00000000" w:rsidRDefault="00000000" w:rsidRPr="00000000" w14:paraId="00000067" vyd:_id="vyd:0000000000006i">
      <w:pPr>
        <w:spacing w:after="120" w:lineRule="auto"/>
        <w:ind w:firstLine="567"/>
        <w:jc w:val="start"/>
        <w:rPr/>
      </w:pPr>
      <w:r>
        <w:rPr>
          <w:rtl w:val="0"/>
        </w:rPr>
        <w:t vyd:_id="vyd:0000000000006j">Этапы НИР, ответственные за их выполнение, сроки и виды отчётности приведены в таблице 1.</w:t>
      </w:r>
    </w:p>
    <w:p w:rsidR="00000000" w:rsidDel="00000000" w:rsidP="00000000" w:rsidRDefault="00000000" w:rsidRPr="00000000" w14:paraId="00000068" vyd:_id="vyd:0000000000006g">
      <w:pPr>
        <w:spacing w:after="120" w:lineRule="auto"/>
        <w:jc w:val="start"/>
        <w:rPr/>
      </w:pPr>
      <w:r>
        <w:rPr>
          <w:rtl w:val="0"/>
        </w:rPr>
        <w:t vyd:_id="vyd:0000000000006h">Таблица 1</w:t>
      </w:r>
    </w:p>
    <w:tbl vyd:_id="vyd:0000000000002c">
      <w:tblPr>
        <w:tblStyle w:val="Table2"/>
        <w:tblW w:w="9751" w:type="dxa"/>
        <w:jc w:val="start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1" w:noVBand="1" w:val="0000"/>
      </w:tblPr>
      <w:tblGrid>
        <w:gridCol w:w="726"/>
        <w:gridCol w:w="2164"/>
        <w:gridCol w:w="1656"/>
        <w:gridCol w:w="1575"/>
        <w:gridCol w:w="1440"/>
        <w:gridCol w:w="2190"/>
      </w:tblGrid>
      <w:tr vyd:_id="vyd:0000000000005y">
        <w:trPr>
          <w:cantSplit w:val="1"/>
          <w:tblHeader w:val="0"/>
        </w:trPr>
        <w:tc vyd:_id="vyd:0000000000006d">
          <w:tcPr>
            <w:vMerge w:val="restart"/>
            <w:vAlign w:val="center"/>
          </w:tcPr>
          <w:p w:rsidR="00000000" w:rsidDel="00000000" w:rsidP="00000000" w:rsidRDefault="00000000" w:rsidRPr="00000000" w14:paraId="00000069" vyd:_id="vyd:0000000000006e">
            <w:pPr>
              <w:spacing w:after="120" w:lineRule="auto"/>
              <w:jc w:val="center"/>
              <w:rPr/>
            </w:pPr>
            <w:r>
              <w:rPr>
                <w:rtl w:val="0"/>
              </w:rPr>
              <w:t vyd:_id="vyd:0000000000006f">Этап</w:t>
            </w:r>
          </w:p>
        </w:tc>
        <w:tc vyd:_id="vyd:0000000000006a">
          <w:tcPr>
            <w:vMerge w:val="restart"/>
            <w:vAlign w:val="center"/>
          </w:tcPr>
          <w:p w:rsidR="00000000" w:rsidDel="00000000" w:rsidP="00000000" w:rsidRDefault="00000000" w:rsidRPr="00000000" w14:paraId="0000006A" vyd:_id="vyd:0000000000006b">
            <w:pPr>
              <w:spacing w:after="120" w:lineRule="auto"/>
              <w:jc w:val="center"/>
              <w:rPr/>
            </w:pPr>
            <w:r>
              <w:rPr>
                <w:rtl w:val="0"/>
              </w:rPr>
              <w:t vyd:_id="vyd:0000000000006c">Содержание</w:t>
            </w:r>
          </w:p>
        </w:tc>
        <w:tc vyd:_id="vyd:00000000000065">
          <w:tcPr>
            <w:hMerge w:val="restart"/>
            <w:vAlign w:val="center"/>
          </w:tcPr>
          <w:p w:rsidR="00000000" w:rsidDel="00000000" w:rsidP="00000000" w:rsidRDefault="00000000" w:rsidRPr="00000000" w14:paraId="0000006B" vyd:_id="vyd:00000000000068">
            <w:pPr>
              <w:spacing w:after="120" w:lineRule="auto"/>
              <w:ind w:start="523" w:end="-12" w:firstLine="0"/>
              <w:jc w:val="center"/>
              <w:rPr/>
            </w:pPr>
            <w:r>
              <w:rPr>
                <w:rtl w:val="0"/>
              </w:rPr>
              <w:t vyd:_id="vyd:00000000000069">Срок исполнения</w:t>
            </w:r>
          </w:p>
        </w:tc>
        <w:tc vyd:_id="vyd:00000000000066">
          <w:tcPr>
            <w:hMerge w:val="continue"/>
            <w:vAlign w:val="center"/>
          </w:tcPr>
          <w:p vyd:_id="vyd:00000000000067"/>
        </w:tc>
        <w:tc vyd:_id="vyd:00000000000062">
          <w:tcPr>
            <w:vMerge w:val="restart"/>
            <w:vAlign w:val="center"/>
          </w:tcPr>
          <w:p w:rsidR="00000000" w:rsidDel="00000000" w:rsidP="00000000" w:rsidRDefault="00000000" w:rsidRPr="00000000" w14:paraId="0000006D" vyd:_id="vyd:00000000000063">
            <w:pPr>
              <w:spacing w:after="120" w:lineRule="auto"/>
              <w:jc w:val="center"/>
              <w:rPr/>
            </w:pPr>
            <w:r>
              <w:rPr>
                <w:rtl w:val="0"/>
              </w:rPr>
              <w:t vyd:_id="vyd:00000000000064">Ответственный</w:t>
            </w:r>
          </w:p>
        </w:tc>
        <w:tc vyd:_id="vyd:0000000000005z">
          <w:tcPr>
            <w:vMerge w:val="restart"/>
            <w:vAlign w:val="center"/>
          </w:tcPr>
          <w:p w:rsidR="00000000" w:rsidDel="00000000" w:rsidP="00000000" w:rsidRDefault="00000000" w:rsidRPr="00000000" w14:paraId="0000006E" vyd:_id="vyd:00000000000060">
            <w:pPr>
              <w:spacing w:after="120" w:lineRule="auto"/>
              <w:jc w:val="center"/>
              <w:rPr/>
            </w:pPr>
            <w:r>
              <w:rPr>
                <w:rtl w:val="0"/>
              </w:rPr>
              <w:t vyd:_id="vyd:00000000000061">Вид отчётности</w:t>
            </w:r>
          </w:p>
        </w:tc>
      </w:tr>
      <w:tr vyd:_id="vyd:0000000000005j">
        <w:trPr>
          <w:cantSplit w:val="1"/>
          <w:tblHeader w:val="0"/>
        </w:trPr>
        <w:tc vyd:_id="vyd:0000000000005w">
          <w:tcPr>
            <w:vMerge w:val="continue"/>
            <w:vAlign w:val="center"/>
          </w:tcPr>
          <w:p w:rsidR="00000000" w:rsidDel="00000000" w:rsidP="00000000" w:rsidRDefault="00000000" w:rsidRPr="00000000" w14:paraId="0000006F" vyd:_id="vyd:0000000000005x">
            <w:pPr>
              <w:widowControl w:val="0"/>
              <w:spacing w:line="276" w:lineRule="auto"/>
              <w:jc w:val="start"/>
              <w:rPr/>
            </w:pPr>
          </w:p>
        </w:tc>
        <w:tc vyd:_id="vyd:0000000000005u">
          <w:tcPr>
            <w:vMerge w:val="continue"/>
            <w:vAlign w:val="center"/>
          </w:tcPr>
          <w:p w:rsidR="00000000" w:rsidDel="00000000" w:rsidP="00000000" w:rsidRDefault="00000000" w:rsidRPr="00000000" w14:paraId="00000070" vyd:_id="vyd:0000000000005v">
            <w:pPr>
              <w:widowControl w:val="0"/>
              <w:spacing w:line="276" w:lineRule="auto"/>
              <w:jc w:val="start"/>
              <w:rPr/>
            </w:pPr>
          </w:p>
        </w:tc>
        <w:tc vyd:_id="vyd:0000000000005r">
          <w:tcPr>
            <w:vAlign w:val="center"/>
          </w:tcPr>
          <w:p w:rsidR="00000000" w:rsidDel="00000000" w:rsidP="00000000" w:rsidRDefault="00000000" w:rsidRPr="00000000" w14:paraId="00000071" vyd:_id="vyd:0000000000005s">
            <w:pPr>
              <w:spacing w:after="120" w:lineRule="auto"/>
              <w:jc w:val="center"/>
              <w:rPr/>
            </w:pPr>
            <w:r>
              <w:rPr>
                <w:rtl w:val="0"/>
              </w:rPr>
              <w:t vyd:_id="vyd:0000000000005t">начало</w:t>
            </w:r>
          </w:p>
        </w:tc>
        <w:tc vyd:_id="vyd:0000000000005o">
          <w:tcPr>
            <w:vAlign w:val="center"/>
          </w:tcPr>
          <w:p w:rsidR="00000000" w:rsidDel="00000000" w:rsidP="00000000" w:rsidRDefault="00000000" w:rsidRPr="00000000" w14:paraId="00000072" vyd:_id="vyd:0000000000005p">
            <w:pPr>
              <w:spacing w:after="120" w:lineRule="auto"/>
              <w:jc w:val="center"/>
              <w:rPr/>
            </w:pPr>
            <w:r>
              <w:rPr>
                <w:rtl w:val="0"/>
              </w:rPr>
              <w:t vyd:_id="vyd:0000000000005q">окончание</w:t>
            </w:r>
          </w:p>
        </w:tc>
        <w:tc vyd:_id="vyd:0000000000005m">
          <w:tcPr>
            <w:vMerge w:val="continue"/>
            <w:vAlign w:val="center"/>
          </w:tcPr>
          <w:p w:rsidR="00000000" w:rsidDel="00000000" w:rsidP="00000000" w:rsidRDefault="00000000" w:rsidRPr="00000000" w14:paraId="00000073" vyd:_id="vyd:0000000000005n">
            <w:pPr>
              <w:widowControl w:val="0"/>
              <w:spacing w:line="276" w:lineRule="auto"/>
              <w:jc w:val="start"/>
              <w:rPr/>
            </w:pPr>
          </w:p>
        </w:tc>
        <w:tc vyd:_id="vyd:0000000000005k">
          <w:tcPr>
            <w:vMerge w:val="continue"/>
            <w:vAlign w:val="center"/>
          </w:tcPr>
          <w:p w:rsidR="00000000" w:rsidDel="00000000" w:rsidP="00000000" w:rsidRDefault="00000000" w:rsidRPr="00000000" w14:paraId="00000074" vyd:_id="vyd:0000000000005l">
            <w:pPr>
              <w:widowControl w:val="0"/>
              <w:spacing w:line="276" w:lineRule="auto"/>
              <w:jc w:val="start"/>
              <w:rPr/>
            </w:pPr>
          </w:p>
        </w:tc>
      </w:tr>
      <w:tr vyd:_id="vyd:00000000000050">
        <w:trPr>
          <w:cantSplit w:val="0"/>
          <w:tblHeader w:val="0"/>
        </w:trPr>
        <w:tc vyd:_id="vyd:0000000000005g">
          <w:tcPr>
            <w:vAlign w:val="center"/>
          </w:tcPr>
          <w:p w:rsidR="00000000" w:rsidDel="00000000" w:rsidP="00000000" w:rsidRDefault="00000000" w:rsidRPr="00000000" w14:paraId="00000075" vyd:_id="vyd:0000000000005h">
            <w:pPr>
              <w:spacing w:after="120" w:lineRule="auto"/>
              <w:jc w:val="center"/>
              <w:rPr/>
            </w:pPr>
            <w:r>
              <w:rPr>
                <w:rtl w:val="0"/>
              </w:rPr>
              <w:t vyd:_id="vyd:0000000000005i">1</w:t>
            </w:r>
          </w:p>
        </w:tc>
        <w:tc vyd:_id="vyd:0000000000005d">
          <w:tcPr>
            <w:vAlign w:val="center"/>
          </w:tcPr>
          <w:p w:rsidR="00000000" w:rsidDel="00000000" w:rsidP="00000000" w:rsidRDefault="00000000" w:rsidRPr="00000000" w14:paraId="00000076" vyd:_id="vyd:0000000000005e">
            <w:pPr>
              <w:spacing w:after="120" w:lineRule="auto"/>
              <w:rPr/>
            </w:pPr>
            <w:r>
              <w:rPr>
                <w:rtl w:val="0"/>
              </w:rPr>
              <w:t vyd:_id="vyd:0000000000005f">Согласование форматов входных и выходных данных</w:t>
            </w:r>
          </w:p>
        </w:tc>
        <w:tc vyd:_id="vyd:0000000000005a">
          <w:tcPr>
            <w:vAlign w:val="center"/>
          </w:tcPr>
          <w:p w:rsidR="00000000" w:rsidDel="00000000" w:rsidP="00000000" w:rsidRDefault="00000000" w:rsidRPr="00000000" w14:paraId="00000077" vyd:_id="vyd:0000000000005b">
            <w:pPr>
              <w:spacing w:after="120" w:lineRule="auto"/>
              <w:rPr/>
            </w:pPr>
            <w:r>
              <w:rPr>
                <w:rtl w:val="0"/>
              </w:rPr>
              <w:t vyd:_id="vyd:0000000000005c">17.02.2026</w:t>
            </w:r>
          </w:p>
        </w:tc>
        <w:tc vyd:_id="vyd:00000000000057">
          <w:tcPr>
            <w:vAlign w:val="center"/>
          </w:tcPr>
          <w:p w:rsidR="00000000" w:rsidDel="00000000" w:rsidP="00000000" w:rsidRDefault="00000000" w:rsidRPr="00000000" w14:paraId="00000078" vyd:_id="vyd:00000000000058">
            <w:pPr>
              <w:spacing w:after="120" w:lineRule="auto"/>
              <w:rPr/>
            </w:pPr>
            <w:r>
              <w:rPr>
                <w:rtl w:val="0"/>
              </w:rPr>
              <w:t vyd:_id="vyd:00000000000059">11.03.2026</w:t>
            </w:r>
          </w:p>
        </w:tc>
        <w:tc vyd:_id="vyd:00000000000054">
          <w:tcPr>
            <w:vAlign w:val="center"/>
          </w:tcPr>
          <w:p w:rsidR="00000000" w:rsidDel="00000000" w:rsidP="00000000" w:rsidRDefault="00000000" w:rsidRPr="00000000" w14:paraId="00000079" vyd:_id="vyd:00000000000055">
            <w:pPr>
              <w:spacing w:after="120" w:lineRule="auto"/>
              <w:rPr/>
            </w:pPr>
            <w:r>
              <w:rPr>
                <w:rtl w:val="0"/>
              </w:rPr>
              <w:t vyd:_id="vyd:00000000000056">Заказчик, Исполнитель</w:t>
            </w:r>
          </w:p>
        </w:tc>
        <w:tc vyd:_id="vyd:00000000000051">
          <w:tcPr>
            <w:vAlign w:val="center"/>
          </w:tcPr>
          <w:p w:rsidR="00000000" w:rsidDel="00000000" w:rsidP="00000000" w:rsidRDefault="00000000" w:rsidRPr="00000000" w14:paraId="0000007A" vyd:_id="vyd:00000000000052">
            <w:pPr>
              <w:spacing w:after="120" w:lineRule="auto"/>
              <w:rPr/>
            </w:pPr>
            <w:r>
              <w:rPr>
                <w:rtl w:val="0"/>
              </w:rPr>
              <w:t vyd:_id="vyd:00000000000053">Пояснительная записка</w:t>
            </w:r>
          </w:p>
        </w:tc>
      </w:tr>
      <w:tr vyd:_id="vyd:0000000000004h">
        <w:trPr>
          <w:cantSplit w:val="0"/>
          <w:tblHeader w:val="0"/>
        </w:trPr>
        <w:tc vyd:_id="vyd:0000000000004x">
          <w:tcPr>
            <w:vAlign w:val="center"/>
          </w:tcPr>
          <w:p w:rsidR="00000000" w:rsidDel="00000000" w:rsidP="00000000" w:rsidRDefault="00000000" w:rsidRPr="00000000" w14:paraId="0000007B" vyd:_id="vyd:0000000000004y">
            <w:pPr>
              <w:spacing w:after="120" w:lineRule="auto"/>
              <w:jc w:val="center"/>
              <w:rPr/>
            </w:pPr>
            <w:r>
              <w:rPr>
                <w:rtl w:val="0"/>
              </w:rPr>
              <w:t vyd:_id="vyd:0000000000004z">2</w:t>
            </w:r>
          </w:p>
        </w:tc>
        <w:tc vyd:_id="vyd:0000000000004u">
          <w:tcPr>
            <w:vAlign w:val="center"/>
          </w:tcPr>
          <w:p w:rsidR="00000000" w:rsidDel="00000000" w:rsidP="00000000" w:rsidRDefault="00000000" w:rsidRPr="00000000" w14:paraId="0000007C" vyd:_id="vyd:0000000000004v">
            <w:pPr>
              <w:spacing w:after="120" w:lineRule="auto"/>
              <w:rPr/>
            </w:pPr>
            <w:r>
              <w:rPr>
                <w:rtl w:val="0"/>
              </w:rPr>
              <w:t vyd:_id="vyd:0000000000004w">Обзор известных подходов и формирование верификационного базиса</w:t>
            </w:r>
          </w:p>
        </w:tc>
        <w:tc vyd:_id="vyd:0000000000004r">
          <w:tcPr>
            <w:vAlign w:val="center"/>
          </w:tcPr>
          <w:p w:rsidR="00000000" w:rsidDel="00000000" w:rsidP="00000000" w:rsidRDefault="00000000" w:rsidRPr="00000000" w14:paraId="0000007D" vyd:_id="vyd:0000000000004s">
            <w:pPr>
              <w:spacing w:after="120" w:lineRule="auto"/>
              <w:rPr/>
            </w:pPr>
            <w:r>
              <w:rPr>
                <w:rtl w:val="0"/>
              </w:rPr>
              <w:t vyd:_id="vyd:0000000000004t" xml:space="preserve">11.03.2026 </w:t>
            </w:r>
          </w:p>
        </w:tc>
        <w:tc vyd:_id="vyd:0000000000004o">
          <w:tcPr>
            <w:vAlign w:val="center"/>
          </w:tcPr>
          <w:p w:rsidR="00000000" w:rsidDel="00000000" w:rsidP="00000000" w:rsidRDefault="00000000" w:rsidRPr="00000000" w14:paraId="0000007E" vyd:_id="vyd:0000000000004p">
            <w:pPr>
              <w:spacing w:after="120" w:lineRule="auto"/>
              <w:rPr/>
            </w:pPr>
            <w:r>
              <w:rPr>
                <w:rtl w:val="0"/>
              </w:rPr>
              <w:t vyd:_id="vyd:0000000000004q">18.03.2026</w:t>
            </w:r>
          </w:p>
        </w:tc>
        <w:tc vyd:_id="vyd:0000000000004l">
          <w:tcPr>
            <w:vAlign w:val="center"/>
          </w:tcPr>
          <w:p w:rsidR="00000000" w:rsidDel="00000000" w:rsidP="00000000" w:rsidRDefault="00000000" w:rsidRPr="00000000" w14:paraId="0000007F" vyd:_id="vyd:0000000000004m">
            <w:pPr>
              <w:spacing w:after="120" w:lineRule="auto"/>
              <w:rPr/>
            </w:pPr>
            <w:r>
              <w:rPr>
                <w:rtl w:val="0"/>
              </w:rPr>
              <w:t vyd:_id="vyd:0000000000004n">Исполнитель</w:t>
            </w:r>
          </w:p>
        </w:tc>
        <w:tc vyd:_id="vyd:0000000000004i">
          <w:tcPr>
            <w:vAlign w:val="center"/>
          </w:tcPr>
          <w:p w:rsidR="00000000" w:rsidDel="00000000" w:rsidP="00000000" w:rsidRDefault="00000000" w:rsidRPr="00000000" w14:paraId="00000080" vyd:_id="vyd:0000000000004j">
            <w:pPr>
              <w:spacing w:after="120" w:lineRule="auto"/>
              <w:rPr/>
            </w:pPr>
            <w:r>
              <w:rPr>
                <w:rtl w:val="0"/>
              </w:rPr>
              <w:t vyd:_id="vyd:0000000000004k">Отчёт-аннотация</w:t>
            </w:r>
          </w:p>
        </w:tc>
      </w:tr>
      <w:tr vyd:_id="vyd:0000000000003y">
        <w:trPr>
          <w:cantSplit w:val="0"/>
          <w:tblHeader w:val="0"/>
        </w:trPr>
        <w:tc vyd:_id="vyd:0000000000004e">
          <w:tcPr>
            <w:vAlign w:val="center"/>
          </w:tcPr>
          <w:p w:rsidR="00000000" w:rsidDel="00000000" w:rsidP="00000000" w:rsidRDefault="00000000" w:rsidRPr="00000000" w14:paraId="00000081" vyd:_id="vyd:0000000000004f">
            <w:pPr>
              <w:spacing w:after="120" w:lineRule="auto"/>
              <w:jc w:val="center"/>
              <w:rPr/>
            </w:pPr>
            <w:r>
              <w:rPr>
                <w:rtl w:val="0"/>
              </w:rPr>
              <w:t vyd:_id="vyd:0000000000004g">3</w:t>
            </w:r>
          </w:p>
        </w:tc>
        <w:tc vyd:_id="vyd:0000000000004b">
          <w:tcPr>
            <w:vAlign w:val="center"/>
          </w:tcPr>
          <w:p w:rsidR="00000000" w:rsidDel="00000000" w:rsidP="00000000" w:rsidRDefault="00000000" w:rsidRPr="00000000" w14:paraId="00000082" vyd:_id="vyd:0000000000004c">
            <w:pPr>
              <w:spacing w:after="120" w:lineRule="auto"/>
              <w:rPr/>
            </w:pPr>
            <w:r>
              <w:rPr>
                <w:rtl w:val="0"/>
              </w:rPr>
              <w:t vyd:_id="vyd:0000000000004d">Реализация алгоритмов</w:t>
            </w:r>
          </w:p>
        </w:tc>
        <w:tc vyd:_id="vyd:00000000000048">
          <w:tcPr>
            <w:vAlign w:val="center"/>
          </w:tcPr>
          <w:p w:rsidR="00000000" w:rsidDel="00000000" w:rsidP="00000000" w:rsidRDefault="00000000" w:rsidRPr="00000000" w14:paraId="00000083" vyd:_id="vyd:00000000000049">
            <w:pPr>
              <w:spacing w:after="120" w:lineRule="auto"/>
              <w:rPr/>
            </w:pPr>
            <w:r>
              <w:rPr>
                <w:rtl w:val="0"/>
              </w:rPr>
              <w:t vyd:_id="vyd:0000000000004a">18.03.2026</w:t>
            </w:r>
          </w:p>
        </w:tc>
        <w:tc vyd:_id="vyd:00000000000045">
          <w:tcPr>
            <w:vAlign w:val="center"/>
          </w:tcPr>
          <w:p w:rsidR="00000000" w:rsidDel="00000000" w:rsidP="00000000" w:rsidRDefault="00000000" w:rsidRPr="00000000" w14:paraId="00000084" vyd:_id="vyd:00000000000046">
            <w:pPr>
              <w:spacing w:after="120" w:lineRule="auto"/>
              <w:rPr/>
            </w:pPr>
            <w:r>
              <w:rPr>
                <w:rtl w:val="0"/>
              </w:rPr>
              <w:t vyd:_id="vyd:00000000000047">21.05.2026</w:t>
            </w:r>
          </w:p>
        </w:tc>
        <w:tc vyd:_id="vyd:00000000000042">
          <w:tcPr>
            <w:vAlign w:val="center"/>
          </w:tcPr>
          <w:p w:rsidR="00000000" w:rsidDel="00000000" w:rsidP="00000000" w:rsidRDefault="00000000" w:rsidRPr="00000000" w14:paraId="00000085" vyd:_id="vyd:00000000000043">
            <w:pPr>
              <w:spacing w:after="120" w:lineRule="auto"/>
              <w:rPr/>
            </w:pPr>
            <w:r>
              <w:rPr>
                <w:rtl w:val="0"/>
              </w:rPr>
              <w:t vyd:_id="vyd:00000000000044">Исполнитель</w:t>
            </w:r>
          </w:p>
        </w:tc>
        <w:tc vyd:_id="vyd:0000000000003z">
          <w:tcPr>
            <w:vAlign w:val="center"/>
          </w:tcPr>
          <w:p w:rsidR="00000000" w:rsidDel="00000000" w:rsidP="00000000" w:rsidRDefault="00000000" w:rsidRPr="00000000" w14:paraId="00000086" vyd:_id="vyd:00000000000040">
            <w:pPr>
              <w:spacing w:after="120" w:lineRule="auto"/>
              <w:rPr/>
            </w:pPr>
            <w:r>
              <w:rPr>
                <w:rtl w:val="0"/>
              </w:rPr>
              <w:t vyd:_id="vyd:00000000000041">Исходные коды и исполняемый файл</w:t>
            </w:r>
          </w:p>
        </w:tc>
      </w:tr>
      <w:tr vyd:_id="vyd:0000000000003f">
        <w:trPr>
          <w:cantSplit w:val="0"/>
          <w:tblHeader w:val="0"/>
        </w:trPr>
        <w:tc vyd:_id="vyd:0000000000003v">
          <w:tcPr>
            <w:vAlign w:val="center"/>
          </w:tcPr>
          <w:p w:rsidR="00000000" w:rsidDel="00000000" w:rsidP="00000000" w:rsidRDefault="00000000" w:rsidRPr="00000000" w14:paraId="00000087" vyd:_id="vyd:0000000000003w">
            <w:pPr>
              <w:spacing w:after="120" w:lineRule="auto"/>
              <w:jc w:val="center"/>
              <w:rPr/>
            </w:pPr>
            <w:r>
              <w:rPr>
                <w:rtl w:val="0"/>
              </w:rPr>
              <w:t vyd:_id="vyd:0000000000003x">4</w:t>
            </w:r>
          </w:p>
        </w:tc>
        <w:tc vyd:_id="vyd:0000000000003s">
          <w:tcPr>
            <w:vAlign w:val="center"/>
          </w:tcPr>
          <w:p w:rsidR="00000000" w:rsidDel="00000000" w:rsidP="00000000" w:rsidRDefault="00000000" w:rsidRPr="00000000" w14:paraId="00000088" vyd:_id="vyd:0000000000003t">
            <w:pPr>
              <w:spacing w:after="120" w:lineRule="auto"/>
              <w:rPr/>
            </w:pPr>
            <w:r>
              <w:rPr>
                <w:rtl w:val="0"/>
              </w:rPr>
              <w:t vyd:_id="vyd:0000000000003u">Разработка программной документации</w:t>
            </w:r>
          </w:p>
        </w:tc>
        <w:tc vyd:_id="vyd:0000000000003p">
          <w:tcPr>
            <w:vAlign w:val="center"/>
          </w:tcPr>
          <w:p w:rsidR="00000000" w:rsidDel="00000000" w:rsidP="00000000" w:rsidRDefault="00000000" w:rsidRPr="00000000" w14:paraId="00000089" vyd:_id="vyd:0000000000003q">
            <w:pPr>
              <w:spacing w:after="120" w:lineRule="auto"/>
              <w:rPr/>
            </w:pPr>
            <w:r>
              <w:rPr>
                <w:rtl w:val="0"/>
              </w:rPr>
              <w:t vyd:_id="vyd:0000000000003r">18.03.2026</w:t>
            </w:r>
          </w:p>
        </w:tc>
        <w:tc vyd:_id="vyd:0000000000003m">
          <w:tcPr>
            <w:vAlign w:val="center"/>
          </w:tcPr>
          <w:p w:rsidR="00000000" w:rsidDel="00000000" w:rsidP="00000000" w:rsidRDefault="00000000" w:rsidRPr="00000000" w14:paraId="0000008A" vyd:_id="vyd:0000000000003n">
            <w:pPr>
              <w:spacing w:after="120" w:lineRule="auto"/>
              <w:rPr/>
            </w:pPr>
            <w:r>
              <w:rPr>
                <w:rtl w:val="0"/>
              </w:rPr>
              <w:t vyd:_id="vyd:0000000000003o">21.05.2026</w:t>
            </w:r>
          </w:p>
        </w:tc>
        <w:tc vyd:_id="vyd:0000000000003j">
          <w:tcPr>
            <w:vAlign w:val="center"/>
          </w:tcPr>
          <w:p w:rsidR="00000000" w:rsidDel="00000000" w:rsidP="00000000" w:rsidRDefault="00000000" w:rsidRPr="00000000" w14:paraId="0000008B" vyd:_id="vyd:0000000000003k">
            <w:pPr>
              <w:spacing w:after="120" w:lineRule="auto"/>
              <w:rPr/>
            </w:pPr>
            <w:r>
              <w:rPr>
                <w:rtl w:val="0"/>
              </w:rPr>
              <w:t vyd:_id="vyd:0000000000003l">Исполнитель</w:t>
            </w:r>
          </w:p>
        </w:tc>
        <w:tc vyd:_id="vyd:0000000000003g">
          <w:tcPr>
            <w:vAlign w:val="center"/>
          </w:tcPr>
          <w:p w:rsidR="00000000" w:rsidDel="00000000" w:rsidP="00000000" w:rsidRDefault="00000000" w:rsidRPr="00000000" w14:paraId="0000008C" vyd:_id="vyd:0000000000003h">
            <w:pPr>
              <w:spacing w:after="120" w:lineRule="auto"/>
              <w:rPr/>
            </w:pPr>
            <w:r>
              <w:rPr>
                <w:rtl w:val="0"/>
              </w:rPr>
              <w:t vyd:_id="vyd:0000000000003i">Руководство программиста, руководство пользователя</w:t>
            </w:r>
          </w:p>
        </w:tc>
      </w:tr>
      <w:tr vyd:_id="vyd:0000000000002w">
        <w:trPr>
          <w:cantSplit w:val="0"/>
          <w:tblHeader w:val="0"/>
        </w:trPr>
        <w:tc vyd:_id="vyd:0000000000003c">
          <w:tcPr>
            <w:vAlign w:val="center"/>
          </w:tcPr>
          <w:p w:rsidR="00000000" w:rsidDel="00000000" w:rsidP="00000000" w:rsidRDefault="00000000" w:rsidRPr="00000000" w14:paraId="0000008D" vyd:_id="vyd:0000000000003d">
            <w:pPr>
              <w:spacing w:after="120" w:lineRule="auto"/>
              <w:jc w:val="center"/>
              <w:rPr/>
            </w:pPr>
            <w:r>
              <w:rPr>
                <w:rtl w:val="0"/>
              </w:rPr>
              <w:t vyd:_id="vyd:0000000000003e">5</w:t>
            </w:r>
          </w:p>
        </w:tc>
        <w:tc vyd:_id="vyd:00000000000039">
          <w:tcPr>
            <w:vAlign w:val="center"/>
          </w:tcPr>
          <w:p w:rsidR="00000000" w:rsidDel="00000000" w:rsidP="00000000" w:rsidRDefault="00000000" w:rsidRPr="00000000" w14:paraId="0000008E" vyd:_id="vyd:0000000000003a">
            <w:pPr>
              <w:spacing w:after="120" w:lineRule="auto"/>
              <w:rPr/>
            </w:pPr>
            <w:r>
              <w:rPr>
                <w:rtl w:val="0"/>
              </w:rPr>
              <w:t vyd:_id="vyd:0000000000003b">Разработка научно-технического отчёта</w:t>
            </w:r>
          </w:p>
        </w:tc>
        <w:tc vyd:_id="vyd:00000000000036">
          <w:tcPr>
            <w:vAlign w:val="center"/>
          </w:tcPr>
          <w:p w:rsidR="00000000" w:rsidDel="00000000" w:rsidP="00000000" w:rsidRDefault="00000000" w:rsidRPr="00000000" w14:paraId="0000008F" vyd:_id="vyd:00000000000037">
            <w:pPr>
              <w:spacing w:after="120" w:lineRule="auto"/>
              <w:rPr/>
            </w:pPr>
            <w:r>
              <w:rPr>
                <w:rtl w:val="0"/>
              </w:rPr>
              <w:t vyd:_id="vyd:00000000000038">01.05.2026</w:t>
            </w:r>
          </w:p>
        </w:tc>
        <w:tc vyd:_id="vyd:00000000000033">
          <w:tcPr>
            <w:vAlign w:val="center"/>
          </w:tcPr>
          <w:p w:rsidR="00000000" w:rsidDel="00000000" w:rsidP="00000000" w:rsidRDefault="00000000" w:rsidRPr="00000000" w14:paraId="00000090" vyd:_id="vyd:00000000000034">
            <w:pPr>
              <w:spacing w:after="120" w:lineRule="auto"/>
              <w:rPr/>
            </w:pPr>
            <w:r>
              <w:rPr>
                <w:rtl w:val="0"/>
              </w:rPr>
              <w:t vyd:_id="vyd:00000000000035">21.05.2026</w:t>
            </w:r>
          </w:p>
        </w:tc>
        <w:tc vyd:_id="vyd:00000000000030">
          <w:tcPr>
            <w:vAlign w:val="center"/>
          </w:tcPr>
          <w:p w:rsidR="00000000" w:rsidDel="00000000" w:rsidP="00000000" w:rsidRDefault="00000000" w:rsidRPr="00000000" w14:paraId="00000091" vyd:_id="vyd:00000000000031">
            <w:pPr>
              <w:spacing w:after="120" w:lineRule="auto"/>
              <w:rPr/>
            </w:pPr>
            <w:r>
              <w:rPr>
                <w:rtl w:val="0"/>
              </w:rPr>
              <w:t vyd:_id="vyd:00000000000032">Исполнитель</w:t>
            </w:r>
          </w:p>
        </w:tc>
        <w:tc vyd:_id="vyd:0000000000002x">
          <w:tcPr>
            <w:vAlign w:val="center"/>
          </w:tcPr>
          <w:p w:rsidR="00000000" w:rsidDel="00000000" w:rsidP="00000000" w:rsidRDefault="00000000" w:rsidRPr="00000000" w14:paraId="00000092" vyd:_id="vyd:0000000000002y">
            <w:pPr>
              <w:spacing w:after="120" w:lineRule="auto"/>
              <w:rPr/>
            </w:pPr>
            <w:r>
              <w:rPr>
                <w:rtl w:val="0"/>
              </w:rPr>
              <w:t vyd:_id="vyd:0000000000002z">Научно-технический отчёт</w:t>
            </w:r>
          </w:p>
        </w:tc>
      </w:tr>
      <w:tr vyd:_id="vyd:0000000000002d">
        <w:trPr>
          <w:cantSplit w:val="0"/>
          <w:tblHeader w:val="0"/>
        </w:trPr>
        <w:tc vyd:_id="vyd:0000000000002t">
          <w:tcPr>
            <w:vAlign w:val="center"/>
          </w:tcPr>
          <w:p w:rsidR="00000000" w:rsidDel="00000000" w:rsidP="00000000" w:rsidRDefault="00000000" w:rsidRPr="00000000" w14:paraId="00000093" vyd:_id="vyd:0000000000002u">
            <w:pPr>
              <w:spacing w:after="120" w:lineRule="auto"/>
              <w:jc w:val="center"/>
              <w:rPr/>
            </w:pPr>
            <w:r>
              <w:rPr>
                <w:rtl w:val="0"/>
              </w:rPr>
              <w:t vyd:_id="vyd:0000000000002v">6</w:t>
            </w:r>
          </w:p>
        </w:tc>
        <w:tc vyd:_id="vyd:0000000000002q">
          <w:tcPr>
            <w:vAlign w:val="center"/>
          </w:tcPr>
          <w:p w:rsidR="00000000" w:rsidDel="00000000" w:rsidP="00000000" w:rsidRDefault="00000000" w:rsidRPr="00000000" w14:paraId="00000094" vyd:_id="vyd:0000000000002r">
            <w:pPr>
              <w:spacing w:after="120" w:lineRule="auto"/>
              <w:rPr/>
            </w:pPr>
            <w:r>
              <w:rPr>
                <w:rtl w:val="0"/>
              </w:rPr>
              <w:t vyd:_id="vyd:0000000000002s">Испытания и приёмка НИР</w:t>
            </w:r>
          </w:p>
        </w:tc>
        <w:tc vyd:_id="vyd:0000000000002n">
          <w:tcPr>
            <w:vAlign w:val="center"/>
          </w:tcPr>
          <w:p w:rsidR="00000000" w:rsidDel="00000000" w:rsidP="00000000" w:rsidRDefault="00000000" w:rsidRPr="00000000" w14:paraId="00000095" vyd:_id="vyd:0000000000002o">
            <w:pPr>
              <w:spacing w:after="120" w:lineRule="auto"/>
              <w:rPr/>
            </w:pPr>
            <w:r>
              <w:rPr>
                <w:rtl w:val="0"/>
              </w:rPr>
              <w:t vyd:_id="vyd:0000000000002p">21.05.2026</w:t>
            </w:r>
          </w:p>
        </w:tc>
        <w:tc vyd:_id="vyd:0000000000002k">
          <w:tcPr>
            <w:vAlign w:val="center"/>
          </w:tcPr>
          <w:p w:rsidR="00000000" w:rsidDel="00000000" w:rsidP="00000000" w:rsidRDefault="00000000" w:rsidRPr="00000000" w14:paraId="00000096" vyd:_id="vyd:0000000000002l">
            <w:pPr>
              <w:spacing w:after="120" w:lineRule="auto"/>
              <w:rPr/>
            </w:pPr>
            <w:r>
              <w:rPr>
                <w:rtl w:val="0"/>
              </w:rPr>
              <w:t vyd:_id="vyd:0000000000002m">27.05.2026</w:t>
            </w:r>
          </w:p>
        </w:tc>
        <w:tc vyd:_id="vyd:0000000000002h">
          <w:tcPr>
            <w:vAlign w:val="center"/>
          </w:tcPr>
          <w:p w:rsidR="00000000" w:rsidDel="00000000" w:rsidP="00000000" w:rsidRDefault="00000000" w:rsidRPr="00000000" w14:paraId="00000097" vyd:_id="vyd:0000000000002i">
            <w:pPr>
              <w:spacing w:after="120" w:lineRule="auto"/>
              <w:rPr/>
            </w:pPr>
            <w:r>
              <w:rPr>
                <w:rtl w:val="0"/>
              </w:rPr>
              <w:t vyd:_id="vyd:0000000000002j">Заказчик, Исполнитель</w:t>
            </w:r>
          </w:p>
        </w:tc>
        <w:tc vyd:_id="vyd:0000000000002e">
          <w:tcPr>
            <w:vAlign w:val="center"/>
          </w:tcPr>
          <w:p w:rsidR="00000000" w:rsidDel="00000000" w:rsidP="00000000" w:rsidRDefault="00000000" w:rsidRPr="00000000" w14:paraId="00000098" vyd:_id="vyd:0000000000002f">
            <w:pPr>
              <w:spacing w:after="120" w:lineRule="auto"/>
              <w:rPr/>
            </w:pPr>
            <w:r>
              <w:rPr>
                <w:rtl w:val="0"/>
              </w:rPr>
              <w:t vyd:_id="vyd:0000000000002g">Протокол, Акт</w:t>
            </w:r>
          </w:p>
        </w:tc>
      </w:tr>
    </w:tbl>
    <w:p w:rsidR="00000000" w:rsidDel="00000000" w:rsidP="00000000" w:rsidRDefault="00000000" w:rsidRPr="00000000" w14:paraId="00000099" vyd:_id="vyd:0000000000002a">
      <w:pPr>
        <w:jc w:val="start"/>
        <w:rPr>
          <w:b w:val="1"/>
          <w:bCs w:val="1"/>
        </w:rPr>
      </w:pPr>
      <w:bookmarkStart w:id="6" w:colFirst="0" w:colLast="0" w:name="_heading=h.vhtqdylt2u3u" vyd:_id="vyd:0000000000002b"/>
      <w:bookmarkEnd w:id="6"/>
    </w:p>
    <w:p w:rsidR="00000000" w:rsidDel="00000000" w:rsidP="00000000" w:rsidRDefault="00000000" w:rsidRPr="00000000" w14:paraId="0000009A" vyd:_id="vyd:00000000000029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>
          <w:b w:val="1"/>
          <w:bCs w:val="1"/>
        </w:rPr>
      </w:pPr>
    </w:p>
    <w:p w:rsidR="00000000" w:rsidDel="00000000" w:rsidP="00000000" w:rsidRDefault="00000000" w:rsidRPr="00000000" w14:paraId="0000009B" vyd:_id="vyd:00000000000027">
      <w:pPr>
        <w:keepNext w:val="1"/>
        <w:numPr>
          <w:ilvl w:val="0"/>
          <w:numId w:val="6"/>
        </w:numPr>
        <w:ind w:start="720" w:hanging="360"/>
        <w:rPr/>
      </w:pPr>
      <w:r>
        <w:rPr>
          <w:b w:val="1"/>
          <w:rtl w:val="0"/>
          <w:bCs w:val="1"/>
        </w:rPr>
        <w:t vyd:_id="vyd:00000000000028" xml:space="preserve"> Порядок контроля и приёмки</w:t>
      </w:r>
    </w:p>
    <w:p w:rsidR="00000000" w:rsidDel="00000000" w:rsidP="00000000" w:rsidRDefault="00000000" w:rsidRPr="00000000" w14:paraId="0000009C" vyd:_id="vyd:00000000000025">
      <w:pPr>
        <w:keepNext w:val="1"/>
        <w:ind w:firstLine="720"/>
        <w:rPr/>
      </w:pPr>
      <w:r>
        <w:rPr>
          <w:rtl w:val="0"/>
        </w:rPr>
        <w:t vyd:_id="vyd:00000000000026">Приёмочные испытания проводятся на технических средствах Исполнителя на верификационном базисе Исполнителя, согласованным с Заказчиком, в соответствии с методикой проведения приёмочных испытаний. Приёмка работ осуществляется комиссией, состоящей из представителей Заказчика и третьей стороны. В качестве третьей стороны предлагается участник по согласованию Заказчика и Исполнителя.</w:t>
      </w:r>
    </w:p>
    <w:p w:rsidR="00000000" w:rsidDel="00000000" w:rsidP="00000000" w:rsidRDefault="00000000" w:rsidRPr="00000000" w14:paraId="0000009D" vyd:_id="vyd:00000000000023">
      <w:pPr>
        <w:keepNext w:val="1"/>
        <w:ind w:firstLine="720"/>
        <w:rPr/>
      </w:pPr>
      <w:r>
        <w:rPr>
          <w:rtl w:val="0"/>
        </w:rPr>
        <w:t vyd:_id="vyd:00000000000024">Приёмочные испытания представляют из себя проверку всех требований ТЗ согласно программе методики испытаний.</w:t>
      </w:r>
    </w:p>
    <w:p w:rsidR="00000000" w:rsidDel="00000000" w:rsidP="00000000" w:rsidRDefault="00000000" w:rsidRPr="00000000" w14:paraId="0000009E" vyd:_id="vyd:00000000000021">
      <w:pPr>
        <w:keepNext w:val="1"/>
        <w:ind w:firstLine="720"/>
        <w:rPr/>
      </w:pPr>
      <w:r>
        <w:rPr>
          <w:rtl w:val="0"/>
        </w:rPr>
        <w:t vyd:_id="vyd:00000000000022">По результатам испытаний оформляется протокол приёмо-сдаточных испытаний, содержащий заключение о возможности приёмки библиотеки в эксплуатацию.</w:t>
      </w:r>
    </w:p>
    <w:p w:rsidR="00000000" w:rsidDel="00000000" w:rsidP="00000000" w:rsidRDefault="00000000" w:rsidRPr="00000000" w14:paraId="0000009F" vyd:_id="vyd:0000000000001z">
      <w:pPr>
        <w:keepNext w:val="1"/>
        <w:ind w:firstLine="720"/>
        <w:rPr/>
      </w:pPr>
      <w:r>
        <w:rPr>
          <w:rtl w:val="0"/>
        </w:rPr>
        <w:t vyd:_id="vyd:00000000000020">Приёмка со стороны Заказчика и передача работ со стороны Исполнителя завершается составлением акта о приёмке.</w:t>
      </w:r>
    </w:p>
    <w:p w:rsidR="00000000" w:rsidDel="00000000" w:rsidP="00000000" w:rsidRDefault="00000000" w:rsidRPr="00000000" w14:paraId="000000A0" vyd:_id="vyd:0000000000001y">
      <w:pPr>
        <w:keepNext w:val="1"/>
        <w:rPr>
          <w:b w:val="1"/>
          <w:bCs w:val="1"/>
        </w:rPr>
      </w:pPr>
    </w:p>
    <w:p w:rsidR="00000000" w:rsidDel="00000000" w:rsidP="00000000" w:rsidRDefault="00000000" w:rsidRPr="00000000" w14:paraId="000000A1" vyd:_id="vyd:0000000000001w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start="720" w:end="0" w:hanging="360"/>
        <w:jc w:val="both"/>
        <w:rPr/>
      </w:pPr>
      <w:r>
        <w:rPr>
          <w:b w:val="1"/>
          <w:rtl w:val="0"/>
          <w:bCs w:val="1"/>
        </w:rPr>
        <w:t vyd:_id="vyd:0000000000001x">Список определений</w:t>
      </w:r>
    </w:p>
    <w:tbl vyd:_id="vyd:0000000000001a">
      <w:tblPr>
        <w:tblStyle w:val="Table3"/>
        <w:tblW w:w="9571" w:type="dxa"/>
        <w:jc w:val="start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1" w:noVBand="1" w:val="0000"/>
      </w:tblPr>
      <w:tblGrid>
        <w:gridCol w:w="4077"/>
        <w:gridCol w:w="5494"/>
      </w:tblGrid>
      <w:tr vyd:_id="vyd:0000000000001p">
        <w:trPr>
          <w:cantSplit w:val="0"/>
          <w:tblHeader w:val="0"/>
        </w:trPr>
        <w:tc vyd:_id="vyd:0000000000001t">
          <w:tcPr>
            <w:vAlign w:val="top"/>
          </w:tcPr>
          <w:p w:rsidR="00000000" w:rsidDel="00000000" w:rsidP="00000000" w:rsidRDefault="00000000" w:rsidRPr="00000000" w14:paraId="000000A2" vyd:_id="vyd:0000000000001u">
            <w:pPr>
              <w:spacing w:after="120" w:lineRule="auto"/>
              <w:rPr/>
            </w:pPr>
            <w:r>
              <w:rPr>
                <w:b w:val="1"/>
                <w:rtl w:val="0"/>
                <w:bCs w:val="1"/>
              </w:rPr>
              <w:t vyd:_id="vyd:0000000000001v">Термин</w:t>
            </w:r>
          </w:p>
        </w:tc>
        <w:tc vyd:_id="vyd:0000000000001q">
          <w:tcPr>
            <w:vAlign w:val="top"/>
          </w:tcPr>
          <w:p w:rsidR="00000000" w:rsidDel="00000000" w:rsidP="00000000" w:rsidRDefault="00000000" w:rsidRPr="00000000" w14:paraId="000000A3" vyd:_id="vyd:0000000000001r">
            <w:pPr>
              <w:spacing w:after="120" w:lineRule="auto"/>
              <w:rPr/>
            </w:pPr>
            <w:r>
              <w:rPr>
                <w:b w:val="1"/>
                <w:rtl w:val="0"/>
                <w:bCs w:val="1"/>
              </w:rPr>
              <w:t vyd:_id="vyd:0000000000001s">Определение</w:t>
            </w:r>
          </w:p>
        </w:tc>
      </w:tr>
      <w:tr vyd:_id="vyd:0000000000001i">
        <w:trPr>
          <w:cantSplit w:val="0"/>
          <w:tblHeader w:val="0"/>
        </w:trPr>
        <w:tc vyd:_id="vyd:0000000000001m">
          <w:tcPr>
            <w:vAlign w:val="center"/>
          </w:tcPr>
          <w:p w:rsidR="00000000" w:rsidDel="00000000" w:rsidP="00000000" w:rsidRDefault="00000000" w:rsidRPr="00000000" w14:paraId="000000A4" vyd:_id="vyd:0000000000001n">
            <w:pPr>
              <w:spacing w:after="120" w:lineRule="auto"/>
              <w:rPr/>
            </w:pPr>
            <w:r>
              <w:rPr>
                <w:rtl w:val="0"/>
              </w:rPr>
              <w:t vyd:_id="vyd:0000000000001o" xml:space="preserve">Слой </w:t>
            </w:r>
          </w:p>
        </w:tc>
        <w:tc vyd:_id="vyd:0000000000001j">
          <w:tcPr>
            <w:vAlign w:val="center"/>
          </w:tcPr>
          <w:p w:rsidR="00000000" w:rsidDel="00000000" w:rsidP="00000000" w:rsidRDefault="00000000" w:rsidRPr="00000000" w14:paraId="000000A5" vyd:_id="vyd:0000000000001k">
            <w:pPr>
              <w:spacing w:after="120" w:lineRule="auto"/>
              <w:rPr/>
            </w:pPr>
            <w:r>
              <w:rPr>
                <w:rtl w:val="0"/>
              </w:rPr>
              <w:t vyd:_id="vyd:0000000000001l">Отдельный уровень структуры микросхемы, сформированный путем последовательного нанесения материалов различной природы.</w:t>
            </w:r>
          </w:p>
        </w:tc>
      </w:tr>
      <w:tr vyd:_id="vyd:0000000000001b">
        <w:trPr>
          <w:cantSplit w:val="0"/>
          <w:tblHeader w:val="0"/>
        </w:trPr>
        <w:tc vyd:_id="vyd:0000000000001f">
          <w:tcPr>
            <w:vAlign w:val="center"/>
          </w:tcPr>
          <w:p w:rsidR="00000000" w:rsidDel="00000000" w:rsidP="00000000" w:rsidRDefault="00000000" w:rsidRPr="00000000" w14:paraId="000000A6" vyd:_id="vyd:0000000000001g">
            <w:pPr>
              <w:spacing w:after="120" w:lineRule="auto"/>
              <w:rPr/>
            </w:pPr>
            <w:r>
              <w:rPr>
                <w:rtl w:val="0"/>
              </w:rPr>
              <w:t vyd:_id="vyd:0000000000001h">Полигон</w:t>
            </w:r>
          </w:p>
        </w:tc>
        <w:tc vyd:_id="vyd:0000000000001c">
          <w:tcPr>
            <w:vAlign w:val="center"/>
          </w:tcPr>
          <w:p w:rsidR="00000000" w:rsidDel="00000000" w:rsidP="00000000" w:rsidRDefault="00000000" w:rsidRPr="00000000" w14:paraId="000000A7" vyd:_id="vyd:0000000000001d">
            <w:pPr>
              <w:spacing w:after="120" w:lineRule="auto"/>
              <w:rPr/>
            </w:pPr>
            <w:r>
              <w:rPr>
                <w:rtl w:val="0"/>
              </w:rPr>
              <w:t vyd:_id="vyd:0000000000001e">Замкнутая последовательность ребер.</w:t>
            </w:r>
          </w:p>
        </w:tc>
      </w:tr>
    </w:tbl>
    <w:p w:rsidR="00000000" w:rsidDel="00000000" w:rsidP="00000000" w:rsidRDefault="00000000" w:rsidRPr="00000000" w14:paraId="000000A8" vyd:_id="vyd:00000000000019">
      <w:pPr>
        <w:ind w:start="0" w:firstLine="0"/>
        <w:jc w:val="start"/>
        <w:rPr>
          <w:b w:val="1"/>
          <w:bCs w:val="1"/>
        </w:rPr>
      </w:pPr>
    </w:p>
    <w:p w:rsidR="00000000" w:rsidDel="00000000" w:rsidP="00000000" w:rsidRDefault="00000000" w:rsidRPr="00000000" w14:paraId="000000A9" vyd:_id="vyd:00000000000018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after="0" w:before="0" w:line="240" w:lineRule="auto"/>
        <w:ind w:end="0"/>
        <w:jc w:val="both"/>
        <w:rPr>
          <w:b w:val="1"/>
          <w:bCs w:val="1"/>
        </w:rPr>
      </w:pPr>
    </w:p>
    <w:p w:rsidR="00000000" w:rsidDel="00000000" w:rsidP="00000000" w:rsidRDefault="00000000" w:rsidRPr="00000000" w14:paraId="000000AA" vyd:_id="vyd:00000000000016">
      <w:pPr>
        <w:numPr>
          <w:ilvl w:val="0"/>
          <w:numId w:val="6"/>
        </w:numPr>
        <w:ind w:start="720" w:hanging="360"/>
        <w:jc w:val="start"/>
        <w:rPr/>
      </w:pPr>
      <w:r>
        <w:rPr>
          <w:b w:val="1"/>
          <w:rtl w:val="0"/>
          <w:bCs w:val="1"/>
        </w:rPr>
        <w:t vyd:_id="vyd:00000000000017">Список сокращений</w:t>
      </w:r>
    </w:p>
    <w:p w:rsidR="00000000" w:rsidDel="00000000" w:rsidP="00000000" w:rsidRDefault="00000000" w:rsidRPr="00000000" w14:paraId="000000AB" vyd:_id="vyd:00000000000015">
      <w:pPr>
        <w:ind w:start="0" w:firstLine="0"/>
        <w:jc w:val="start"/>
        <w:rPr/>
      </w:pPr>
    </w:p>
    <w:tbl vyd:_id="vyd:00000000000005">
      <w:tblPr>
        <w:tblStyle w:val="Table4"/>
        <w:tblW w:w="9211" w:type="dxa"/>
        <w:jc w:val="start"/>
        <w:tblInd w:w="25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1" w:noVBand="1" w:val="0000"/>
      </w:tblPr>
      <w:tblGrid>
        <w:gridCol w:w="2867"/>
        <w:gridCol w:w="6344"/>
      </w:tblGrid>
      <w:tr vyd:_id="vyd:0000000000000y">
        <w:trPr>
          <w:cantSplit w:val="0"/>
          <w:tblHeader w:val="0"/>
        </w:trPr>
        <w:tc vyd:_id="vyd:00000000000012">
          <w:tcPr>
            <w:vAlign w:val="top"/>
          </w:tcPr>
          <w:p w:rsidR="00000000" w:rsidDel="00000000" w:rsidP="00000000" w:rsidRDefault="00000000" w:rsidRPr="00000000" w14:paraId="000000AC" vyd:_id="vyd:00000000000013">
            <w:pPr>
              <w:jc w:val="start"/>
              <w:rPr/>
            </w:pPr>
            <w:r>
              <w:rPr>
                <w:rtl w:val="0"/>
              </w:rPr>
              <w:t vyd:_id="vyd:00000000000014">ГОСТ</w:t>
            </w:r>
          </w:p>
        </w:tc>
        <w:tc vyd:_id="vyd:0000000000000z">
          <w:tcPr>
            <w:vAlign w:val="top"/>
          </w:tcPr>
          <w:p w:rsidR="00000000" w:rsidDel="00000000" w:rsidP="00000000" w:rsidRDefault="00000000" w:rsidRPr="00000000" w14:paraId="000000AD" vyd:_id="vyd:00000000000010">
            <w:pPr>
              <w:jc w:val="start"/>
              <w:rPr/>
            </w:pPr>
            <w:r>
              <w:rPr>
                <w:rtl w:val="0"/>
              </w:rPr>
              <w:t vyd:_id="vyd:00000000000011">государственный стандарт</w:t>
            </w:r>
          </w:p>
        </w:tc>
      </w:tr>
      <w:tr vyd:_id="vyd:0000000000000r">
        <w:trPr>
          <w:cantSplit w:val="0"/>
          <w:tblHeader w:val="0"/>
        </w:trPr>
        <w:tc vyd:_id="vyd:0000000000000v">
          <w:tcPr>
            <w:vAlign w:val="top"/>
          </w:tcPr>
          <w:p w:rsidR="00000000" w:rsidDel="00000000" w:rsidP="00000000" w:rsidRDefault="00000000" w:rsidRPr="00000000" w14:paraId="000000AE" vyd:_id="vyd:0000000000000w">
            <w:pPr>
              <w:jc w:val="start"/>
              <w:rPr/>
            </w:pPr>
            <w:r>
              <w:rPr>
                <w:rtl w:val="0"/>
              </w:rPr>
              <w:t vyd:_id="vyd:0000000000000x">ЕСПД</w:t>
            </w:r>
          </w:p>
        </w:tc>
        <w:tc vyd:_id="vyd:0000000000000s">
          <w:tcPr>
            <w:vAlign w:val="top"/>
          </w:tcPr>
          <w:p w:rsidR="00000000" w:rsidDel="00000000" w:rsidP="00000000" w:rsidRDefault="00000000" w:rsidRPr="00000000" w14:paraId="000000AF" vyd:_id="vyd:0000000000000t">
            <w:pPr>
              <w:jc w:val="start"/>
              <w:rPr/>
            </w:pPr>
            <w:r>
              <w:rPr>
                <w:rtl w:val="0"/>
              </w:rPr>
              <w:t vyd:_id="vyd:0000000000000u">единая система программной документации</w:t>
            </w:r>
          </w:p>
        </w:tc>
      </w:tr>
      <w:tr vyd:_id="vyd:0000000000000k">
        <w:trPr>
          <w:cantSplit w:val="0"/>
          <w:tblHeader w:val="0"/>
        </w:trPr>
        <w:tc vyd:_id="vyd:0000000000000o">
          <w:tcPr>
            <w:vAlign w:val="top"/>
          </w:tcPr>
          <w:p w:rsidR="00000000" w:rsidDel="00000000" w:rsidP="00000000" w:rsidRDefault="00000000" w:rsidRPr="00000000" w14:paraId="000000B0" vyd:_id="vyd:0000000000000p">
            <w:pPr>
              <w:jc w:val="start"/>
              <w:rPr/>
            </w:pPr>
            <w:r>
              <w:rPr>
                <w:rtl w:val="0"/>
              </w:rPr>
              <w:t vyd:_id="vyd:0000000000000q">НИР</w:t>
            </w:r>
          </w:p>
        </w:tc>
        <w:tc vyd:_id="vyd:0000000000000l">
          <w:tcPr>
            <w:vAlign w:val="top"/>
          </w:tcPr>
          <w:p w:rsidR="00000000" w:rsidDel="00000000" w:rsidP="00000000" w:rsidRDefault="00000000" w:rsidRPr="00000000" w14:paraId="000000B1" vyd:_id="vyd:0000000000000m">
            <w:pPr>
              <w:jc w:val="start"/>
              <w:rPr/>
            </w:pPr>
            <w:r>
              <w:rPr>
                <w:rtl w:val="0"/>
              </w:rPr>
              <w:t vyd:_id="vyd:0000000000000n">научно-исследовательская работа</w:t>
            </w:r>
          </w:p>
        </w:tc>
      </w:tr>
      <w:tr vyd:_id="vyd:0000000000000d">
        <w:trPr>
          <w:cantSplit w:val="0"/>
          <w:tblHeader w:val="0"/>
        </w:trPr>
        <w:tc vyd:_id="vyd:0000000000000h">
          <w:tcPr>
            <w:vAlign w:val="top"/>
          </w:tcPr>
          <w:p w:rsidR="00000000" w:rsidDel="00000000" w:rsidP="00000000" w:rsidRDefault="00000000" w:rsidRPr="00000000" w14:paraId="000000B2" vyd:_id="vyd:0000000000000i">
            <w:pPr>
              <w:jc w:val="start"/>
              <w:rPr/>
            </w:pPr>
            <w:r>
              <w:rPr>
                <w:rtl w:val="0"/>
              </w:rPr>
              <w:t vyd:_id="vyd:0000000000000j">ПО</w:t>
            </w:r>
          </w:p>
        </w:tc>
        <w:tc vyd:_id="vyd:0000000000000e">
          <w:tcPr>
            <w:vAlign w:val="top"/>
          </w:tcPr>
          <w:p w:rsidR="00000000" w:rsidDel="00000000" w:rsidP="00000000" w:rsidRDefault="00000000" w:rsidRPr="00000000" w14:paraId="000000B3" vyd:_id="vyd:0000000000000f">
            <w:pPr>
              <w:jc w:val="start"/>
              <w:rPr/>
            </w:pPr>
            <w:r>
              <w:rPr>
                <w:rtl w:val="0"/>
              </w:rPr>
              <w:t vyd:_id="vyd:0000000000000g">программное обеспечение</w:t>
            </w:r>
          </w:p>
        </w:tc>
      </w:tr>
      <w:tr vyd:_id="vyd:00000000000006">
        <w:trPr>
          <w:cantSplit w:val="0"/>
          <w:tblHeader w:val="0"/>
        </w:trPr>
        <w:tc vyd:_id="vyd:0000000000000a">
          <w:tcPr>
            <w:vAlign w:val="top"/>
          </w:tcPr>
          <w:p w:rsidR="00000000" w:rsidDel="00000000" w:rsidP="00000000" w:rsidRDefault="00000000" w:rsidRPr="00000000" w14:paraId="000000B4" vyd:_id="vyd:0000000000000b">
            <w:pPr>
              <w:jc w:val="start"/>
              <w:rPr/>
            </w:pPr>
            <w:r>
              <w:rPr>
                <w:rtl w:val="0"/>
              </w:rPr>
              <w:t vyd:_id="vyd:0000000000000c">ТЗ</w:t>
            </w:r>
          </w:p>
        </w:tc>
        <w:tc vyd:_id="vyd:00000000000007">
          <w:tcPr>
            <w:vAlign w:val="top"/>
          </w:tcPr>
          <w:p w:rsidR="00000000" w:rsidDel="00000000" w:rsidP="00000000" w:rsidRDefault="00000000" w:rsidRPr="00000000" w14:paraId="000000B5" vyd:_id="vyd:00000000000008">
            <w:pPr>
              <w:jc w:val="start"/>
              <w:rPr/>
            </w:pPr>
            <w:r>
              <w:rPr>
                <w:rtl w:val="0"/>
              </w:rPr>
              <w:t vyd:_id="vyd:00000000000009">техническое задание</w:t>
            </w:r>
          </w:p>
        </w:tc>
      </w:tr>
    </w:tbl>
    <w:p w:rsidR="00000000" w:rsidDel="00000000" w:rsidP="00000000" w:rsidRDefault="00000000" w:rsidRPr="00000000" w14:paraId="000000B6" vyd:_id="vyd:00000000000004">
      <w:pPr>
        <w:ind w:start="360" w:firstLine="0"/>
        <w:jc w:val="start"/>
        <w:rPr/>
      </w:pPr>
    </w:p>
    <w:p w:rsidR="00000000" w:rsidDel="00000000" w:rsidP="00000000" w:rsidRDefault="00000000" w:rsidRPr="00000000" w14:paraId="000000B7" vyd:_id="vyd:00000000000003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start"/>
        <w:rPr>
          <w:color w:val="000000"/>
          <w:u w:val="none"/>
          <w:vertAlign w:val="baseline"/>
          <w:i w:val="0"/>
          <w:shd w:val="clear" w:fill="auto"/>
          <w:iCs w:val="0"/>
        </w:rPr>
      </w:pPr>
    </w:p>
    <w:sectPr vyd:_id="vyd:00000000000002">
      <w:type w:val="nextPage"/>
      <w:pgSz w:w="11905" w:h="16837" w:orient="portrait"/>
      <w:pgMar w:top="1134" w:right="850" w:bottom="1134" w:left="1701" w:header="708" w:footer="708" w:gutter="0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Georgia"/>
  <w:font w:name="Times New Roman"/>
</w:fonts>
</file>

<file path=word/footer1.xml><?xml version="1.0" encoding="utf-8"?>
<w:ftr xmlns:w="http://schemas.openxmlformats.org/wordprocessingml/2006/main" xmlns:w14="http://schemas.microsoft.com/office/word/2010/wordml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w="http://schemas.openxmlformats.org/wordprocessingml/2006/main" xmlns:w14="http://schemas.microsoft.com/office/word/2010/wordml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w="http://schemas.openxmlformats.org/wordprocessingml/2006/main" xmlns:w14="http://schemas.microsoft.com/office/word/2010/wordml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w="http://schemas.openxmlformats.org/wordprocessingml/2006/main" xmlns:w14="http://schemas.microsoft.com/office/word/2010/wordml"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5">
    <w:lvl w:ilvl="0">
      <w:start w:val="1"/>
      <w:numFmt w:val="decimal"/>
      <w:lvlText w:val=""/>
      <w:lvlJc w:val="start"/>
      <w:pPr>
        <w:ind w:start="0" w:firstLine="0"/>
      </w:pPr>
      <w:rPr>
        <w:vertAlign w:val="baseline"/>
      </w:rPr>
    </w:lvl>
    <w:lvl w:ilvl="1">
      <w:start w:val="1"/>
      <w:numFmt w:val="decimal"/>
      <w:lvlText w:val=""/>
      <w:lvlJc w:val="start"/>
      <w:pPr>
        <w:ind w:start="0" w:firstLine="0"/>
      </w:pPr>
      <w:rPr>
        <w:vertAlign w:val="baseline"/>
      </w:rPr>
    </w:lvl>
    <w:lvl w:ilvl="2">
      <w:start w:val="1"/>
      <w:numFmt w:val="decimal"/>
      <w:lvlText w:val=""/>
      <w:lvlJc w:val="start"/>
      <w:pPr>
        <w:ind w:start="0" w:firstLine="0"/>
      </w:pPr>
      <w:rPr>
        <w:vertAlign w:val="baseline"/>
      </w:rPr>
    </w:lvl>
    <w:lvl w:ilvl="3">
      <w:start w:val="1"/>
      <w:numFmt w:val="decimal"/>
      <w:lvlText w:val=""/>
      <w:lvlJc w:val="start"/>
      <w:pPr>
        <w:ind w:start="0" w:firstLine="0"/>
      </w:pPr>
      <w:rPr>
        <w:vertAlign w:val="baseline"/>
      </w:rPr>
    </w:lvl>
    <w:lvl w:ilvl="4">
      <w:start w:val="1"/>
      <w:numFmt w:val="decimal"/>
      <w:lvlText w:val=""/>
      <w:lvlJc w:val="start"/>
      <w:pPr>
        <w:ind w:start="0" w:firstLine="0"/>
      </w:pPr>
      <w:rPr>
        <w:vertAlign w:val="baseline"/>
      </w:rPr>
    </w:lvl>
    <w:lvl w:ilvl="5">
      <w:start w:val="1"/>
      <w:numFmt w:val="decimal"/>
      <w:lvlText w:val=""/>
      <w:lvlJc w:val="start"/>
      <w:pPr>
        <w:ind w:start="0" w:firstLine="0"/>
      </w:pPr>
      <w:rPr>
        <w:vertAlign w:val="baseline"/>
      </w:rPr>
    </w:lvl>
    <w:lvl w:ilvl="6">
      <w:start w:val="1"/>
      <w:numFmt w:val="decimal"/>
      <w:lvlText w:val=""/>
      <w:lvlJc w:val="start"/>
      <w:pPr>
        <w:ind w:start="0" w:firstLine="0"/>
      </w:pPr>
      <w:rPr>
        <w:vertAlign w:val="baseline"/>
      </w:rPr>
    </w:lvl>
    <w:lvl w:ilvl="7">
      <w:start w:val="1"/>
      <w:numFmt w:val="decimal"/>
      <w:lvlText w:val=""/>
      <w:lvlJc w:val="start"/>
      <w:pPr>
        <w:ind w:start="0" w:firstLine="0"/>
      </w:pPr>
      <w:rPr>
        <w:vertAlign w:val="baseline"/>
      </w:rPr>
    </w:lvl>
    <w:lvl w:ilvl="8">
      <w:start w:val="1"/>
      <w:numFmt w:val="decimal"/>
      <w:lvlText w:val=""/>
      <w:lvlJc w:val="start"/>
      <w:pPr>
        <w:ind w:start="0" w:firstLine="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end"/>
      <w:pPr>
        <w:ind w:start="720" w:hanging="360"/>
      </w:pPr>
      <w:rPr>
        <w:rFonts w:ascii="Times New Roman" w:hAnsi="Times New Roman" w:eastAsia="Times New Roman" w:cs="Times New Roman"/>
        <w:u w:val="none"/>
        <w:b w:val="1"/>
        <w:bCs w:val="1"/>
      </w:rPr>
    </w:lvl>
    <w:lvl w:ilvl="1">
      <w:start w:val="1"/>
      <w:numFmt w:val="decimal"/>
      <w:lvlText w:val="%1.%2."/>
      <w:lvlJc w:val="end"/>
      <w:pPr>
        <w:ind w:start="1440" w:hanging="360"/>
      </w:pPr>
      <w:rPr>
        <w:u w:val="none"/>
      </w:rPr>
    </w:lvl>
    <w:lvl w:ilvl="2">
      <w:start w:val="1"/>
      <w:numFmt w:val="decimal"/>
      <w:lvlText w:val="%1.%2.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1.%2.%3.%4."/>
      <w:lvlJc w:val="end"/>
      <w:pPr>
        <w:ind w:start="2880" w:hanging="360"/>
      </w:pPr>
      <w:rPr>
        <w:u w:val="none"/>
      </w:rPr>
    </w:lvl>
    <w:lvl w:ilvl="4">
      <w:start w:val="1"/>
      <w:numFmt w:val="decimal"/>
      <w:lvlText w:val="%1.%2.%3.%4.%5."/>
      <w:lvlJc w:val="end"/>
      <w:pPr>
        <w:ind w:start="3600" w:hanging="360"/>
      </w:pPr>
      <w:rPr>
        <w:u w:val="none"/>
      </w:rPr>
    </w:lvl>
    <w:lvl w:ilvl="5">
      <w:start w:val="1"/>
      <w:numFmt w:val="decimal"/>
      <w:lvlText w:val="%1.%2.%3.%4.%5.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1.%2.%3.%4.%5.%6.%7."/>
      <w:lvlJc w:val="end"/>
      <w:pPr>
        <w:ind w:start="5040" w:hanging="360"/>
      </w:pPr>
      <w:rPr>
        <w:u w:val="none"/>
      </w:rPr>
    </w:lvl>
    <w:lvl w:ilvl="7">
      <w:start w:val="1"/>
      <w:numFmt w:val="decimal"/>
      <w:lvlText w:val="%1.%2.%3.%4.%5.%6.%7.%8."/>
      <w:lvlJc w:val="end"/>
      <w:pPr>
        <w:ind w:start="5760" w:hanging="360"/>
      </w:pPr>
      <w:rPr>
        <w:u w:val="none"/>
      </w:rPr>
    </w:lvl>
    <w:lvl w:ilvl="8">
      <w:start w:val="1"/>
      <w:numFmt w:val="decimal"/>
      <w:lvlText w:val="%1.%2.%3.%4.%5.%6.%7.%8.%9."/>
      <w:lvlJc w:val="end"/>
      <w:pPr>
        <w:ind w:star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sz w:val="28"/>
        <w:lang w:val="ru"/>
        <w:szCs w:val="28"/>
      </w:rPr>
    </w:rPrDefault>
    <w:pPrDefault>
      <w:pPr>
        <w:tabs>
          <w:tab w:val="left" w:leader="none" w:pos="0"/>
        </w:tabs>
        <w:jc w:val="both"/>
      </w:pPr>
    </w:pPrDefault>
  </w:docDefaults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sz w:val="48"/>
      <w:b w:val="1"/>
      <w:bCs w:val="1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sz w:val="36"/>
      <w:b w:val="1"/>
      <w:bCs w:val="1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sz w:val="28"/>
      <w:b w:val="1"/>
      <w:bCs w:val="1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sz w:val="24"/>
      <w:b w:val="1"/>
      <w:bCs w:val="1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sz w:val="22"/>
      <w:b w:val="1"/>
      <w:bCs w:val="1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sz w:val="20"/>
      <w:b w:val="1"/>
      <w:bCs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eastAsia="Georgia" w:cs="Georgia"/>
      <w:sz w:val="48"/>
      <w:color w:val="666666"/>
      <w:i w:val="1"/>
      <w:iCs w:val="1"/>
      <w:szCs w:val="48"/>
    </w:rPr>
  </w:style>
  <w:style w:type="table" w:styleId="Table1">
    <w:basedOn w:val="TableNormal"/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sz w:val="72"/>
      <w:b w:val="1"/>
      <w:bCs w:val="1"/>
      <w:szCs w:val="72"/>
    </w:rPr>
  </w:style>
  <w:style w:type="paragraph" w:styleId="td_text">
    <w:name w:val="td_text"/>
    <w:next w:val="td_text"/>
    <w:autoRedefine w:val="0"/>
    <w:hidden w:val="0"/>
    <w:qFormat w:val="0"/>
    <w:pPr>
      <w:suppressAutoHyphens w:val="1"/>
      <w:spacing w:after="120" w:lineRule="auto"/>
      <w:ind w:leftChars="-1" w:rightChars="0" w:firstLineChars="-1" w:firstLine="567"/>
      <w:jc w:val="both"/>
      <w:textDirection w:val="btLr"/>
      <w:textAlignment w:val="top"/>
      <w:outlineLvl w:val="0"/>
    </w:pPr>
    <w:rPr>
      <w:rFonts w:ascii="Arial" w:hAnsi="Arial"/>
      <w:sz w:val="22"/>
      <w:vertAlign w:val="baseline"/>
      <w:effect w:val="none"/>
      <w:lang w:val="ru-RU"/>
      <w:w w:val="100"/>
      <w:position w:val="-1"/>
      <w:szCs w:val="24"/>
      <w:cs w:val="0"/>
      <w:em w:val="none"/>
    </w:rPr>
  </w:style>
  <w:style w:type="character" w:styleId="td_textЗнак">
    <w:name w:val="td_text Знак"/>
    <w:next w:val="td_textЗнак"/>
    <w:autoRedefine w:val="0"/>
    <w:hidden w:val="0"/>
    <w:qFormat w:val="0"/>
    <w:rPr>
      <w:rFonts w:ascii="Arial" w:hAnsi="Arial"/>
      <w:sz w:val="22"/>
      <w:vertAlign w:val="baseline"/>
      <w:effect w:val="none"/>
      <w:w w:val="100"/>
      <w:position w:val="-1"/>
      <w:szCs w:val="24"/>
      <w:cs w:val="0"/>
      <w:em w:val="none"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0"/>
    <w:pPr>
      <w:tabs>
        <w:tab w:val="center" w:leader="none" w:pos="4677"/>
        <w:tab w:val="right" w:leader="none" w:pos="9355"/>
      </w:tabs>
      <w:suppressAutoHyphens w:val="0"/>
      <w:spacing w:lineRule="auto"/>
      <w:ind w:leftChars="-1" w:rightChars="0" w:firstLineChars="-1"/>
      <w:textDirection w:val="btLr"/>
      <w:textAlignment w:val="top"/>
      <w:outlineLvl w:val="0"/>
    </w:pPr>
    <w:rPr>
      <w:sz w:val="24"/>
      <w:vertAlign w:val="baseline"/>
      <w:effect w:val="none"/>
      <w:lang w:val="en-US"/>
      <w:w w:val="100"/>
      <w:position w:val="-1"/>
      <w:szCs w:val="24"/>
      <w:cs w:val="0"/>
      <w:em w:val="none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sz w:val="24"/>
      <w:vertAlign w:val="baseline"/>
      <w:effect w:val="none"/>
      <w:lang w:val="en-US"/>
      <w:w w:val="100"/>
      <w:position w:val="-1"/>
      <w:szCs w:val="24"/>
      <w:cs w:val="0"/>
      <w:em w:val="none"/>
    </w:rPr>
  </w:style>
  <w:style w:type="paragraph" w:styleId="Заголовок1,DocumentHeader1,H1,H1Знак,Headi...,Heading1iz,Б1,Б11,Введение...,Заголовок1ЗнакЗнакЗнакЗнакЗнакЗнакЗнакЗнакЗнакЗнакЗнакЗнакЗнакЗнакЗнакЗнакЗнакЗнакЗнакЗнакЗнакЗнакЗнакЗнакЗнакЗнак,Заголовокпараграфа(1.),h1,В1">
    <w:name w:val="Заголовок 1,Document Header1,H1,H1 Знак,Headi...,Heading 1iz,Б1,Б11,Введение...,Заголовок 1 Знак Знак Знак Знак Знак Знак Знак Знак Знак Знак Знак Знак Знак Знак Знак Знак Знак Знак Знак Знак Знак Знак Знак Знак Знак Знак,Заголовок параграфа (1.),h1,В1"/>
    <w:basedOn w:val="Обычный"/>
    <w:next w:val="Обычный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lineRule="auto"/>
      <w:ind w:leftChars="-1" w:rightChars="0" w:firstLineChars="-1"/>
      <w:jc w:val="end"/>
      <w:textDirection w:val="btLr"/>
      <w:textAlignment w:val="top"/>
      <w:outlineLvl w:val="0"/>
    </w:pPr>
    <w:rPr>
      <w:sz w:val="24"/>
      <w:vertAlign w:val="baseline"/>
      <w:effect w:val="none"/>
      <w:lang w:val="ru-RU"/>
      <w:iCs w:val="1"/>
      <w:w w:val="100"/>
      <w:position w:val="-1"/>
      <w:szCs w:val="24"/>
      <w:cs w:val="0"/>
      <w:em w:val="none"/>
    </w:rPr>
  </w:style>
  <w:style w:type="character" w:styleId="Заголовок1Знак,DocumentHeader1Знак,H1Знак1,H1ЗнакЗнак,Headi...Знак,Heading1izЗнак,Б1Знак,Б11Знак,Введение...Знак,Заголовокпараграфа(1.)Знак,h1Знак,В1Знак">
    <w:name w:val="Заголовок 1 Знак,Document Header1 Знак,H1 Знак1,H1 Знак Знак,Headi... Знак,Heading 1iz Знак,Б1 Знак,Б11 Знак,Введение... Знак,Заголовок параграфа (1.) Знак,h1 Знак,В1 Знак"/>
    <w:next w:val="Заголовок1Знак,DocumentHeader1Знак,H1Знак1,H1ЗнакЗнак,Headi...Знак,Heading1izЗнак,Б1Знак,Б11Знак,Введение...Знак,Заголовокпараграфа(1.)Знак,h1Знак,В1Знак"/>
    <w:autoRedefine w:val="0"/>
    <w:hidden w:val="0"/>
    <w:qFormat w:val="0"/>
    <w:rPr>
      <w:sz w:val="24"/>
      <w:vertAlign w:val="baseline"/>
      <w:effect w:val="none"/>
      <w:lang w:val="ru-RU"/>
      <w:iCs w:val="1"/>
      <w:w w:val="100"/>
      <w:position w:val="-1"/>
      <w:szCs w:val="24"/>
      <w:cs w:val="0"/>
      <w:em w:val="none"/>
    </w:rPr>
  </w:style>
  <w:style w:type="paragraph" w:styleId="Заголовок2,2,22,A,A.B.C.,CHS,Gliederung2,H,H2,H2Знак,H2-Heading2,H21,H22,HD2,Header2,Heading2Hidden,HeadingIndentNoL2,Heading2,Level2TopicHeading,Major,Numberedtext3,RTC,h2,heading2,iz2,l2,list2,list2,Б2,Заголовок21,РазделЗнак">
    <w:name w:val="Заголовок 2,2,22,A,A.B.C.,CHS,Gliederung2,H,H2,H2 Знак,H2-Heading 2,H21,H22,HD2,Header2,Heading 2 Hidden,Heading Indent No L2,Heading2,Level 2 Topic Heading,Major,Numbered text 3,RTC,h2,heading2,iz2,l2,list 2,list2,Б2,Заголовок 21,Раздел Знак"/>
    <w:basedOn w:val="Обычный"/>
    <w:next w:val="Обычный"/>
    <w:autoRedefine w:val="0"/>
    <w:hidden w:val="0"/>
    <w:qFormat w:val="0"/>
    <w:pPr>
      <w:keepNext w:val="1"/>
      <w:numPr>
        <w:ilvl w:val="1"/>
        <w:numId w:val="1"/>
      </w:numPr>
      <w:suppressAutoHyphens w:val="1"/>
      <w:spacing w:after="60" w:before="240" w:lineRule="auto"/>
      <w:ind w:leftChars="-1" w:rightChars="0" w:firstLineChars="-1"/>
      <w:textDirection w:val="btLr"/>
      <w:textAlignment w:val="top"/>
      <w:outlineLvl w:val="1"/>
    </w:pPr>
    <w:rPr>
      <w:rFonts w:ascii="Arial" w:hAnsi="Arial"/>
      <w:sz w:val="28"/>
      <w:vertAlign w:val="baseline"/>
      <w:b w:val="1"/>
      <w:i w:val="1"/>
      <w:effect w:val="none"/>
      <w:lang w:val="ru-RU"/>
      <w:bCs w:val="1"/>
      <w:iCs w:val="1"/>
      <w:w w:val="100"/>
      <w:position w:val="-1"/>
      <w:szCs w:val="28"/>
      <w:cs w:val="0"/>
      <w:em w:val="none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suppressAutoHyphens w:val="1"/>
      <w:spacing w:after="60" w:before="240" w:lineRule="auto"/>
      <w:ind w:leftChars="-1" w:rightChars="0" w:firstLineChars="-1"/>
      <w:textDirection w:val="btLr"/>
      <w:textAlignment w:val="top"/>
      <w:outlineLvl w:val="2"/>
    </w:pPr>
    <w:rPr>
      <w:rFonts w:ascii="Arial" w:hAnsi="Arial" w:cs="Arial"/>
      <w:sz w:val="26"/>
      <w:vertAlign w:val="baseline"/>
      <w:b w:val="1"/>
      <w:effect w:val="none"/>
      <w:lang w:val="ru-RU"/>
      <w:bCs w:val="1"/>
      <w:w w:val="100"/>
      <w:position w:val="-1"/>
      <w:szCs w:val="26"/>
      <w:cs w:val="0"/>
      <w:em w:val="none"/>
    </w:rPr>
  </w:style>
  <w:style w:type="character" w:styleId="Знакпримечания1">
    <w:name w:val="Знак примечания1"/>
    <w:next w:val="Знакпримечания1"/>
    <w:autoRedefine w:val="0"/>
    <w:hidden w:val="0"/>
    <w:qFormat w:val="0"/>
    <w:rPr>
      <w:sz w:val="16"/>
      <w:vertAlign w:val="baseline"/>
      <w:effect w:val="none"/>
      <w:w w:val="100"/>
      <w:position w:val="-1"/>
      <w:szCs w:val="16"/>
      <w:cs w:val="0"/>
      <w:em w:val="none"/>
    </w:r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Rule="auto"/>
      <w:ind w:leftChars="-1" w:rightChars="0" w:firstLineChars="-1"/>
      <w:textDirection w:val="btLr"/>
      <w:textAlignment w:val="top"/>
      <w:outlineLvl w:val="0"/>
    </w:p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0"/>
    <w:pPr>
      <w:tabs>
        <w:tab w:val="center" w:leader="none" w:pos="4677"/>
        <w:tab w:val="right" w:leader="none" w:pos="9355"/>
      </w:tabs>
      <w:suppressAutoHyphens w:val="0"/>
      <w:spacing w:lineRule="auto"/>
      <w:ind w:leftChars="-1" w:rightChars="0" w:firstLineChars="-1"/>
      <w:textDirection w:val="btLr"/>
      <w:textAlignment w:val="top"/>
      <w:outlineLvl w:val="0"/>
    </w:pPr>
    <w:rPr>
      <w:sz w:val="24"/>
      <w:vertAlign w:val="baseline"/>
      <w:effect w:val="none"/>
      <w:lang w:val="en-US"/>
      <w:w w:val="100"/>
      <w:position w:val="-1"/>
      <w:szCs w:val="24"/>
      <w:cs w:val="0"/>
      <w:em w:val="none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sz w:val="24"/>
      <w:vertAlign w:val="baseline"/>
      <w:effect w:val="none"/>
      <w:lang w:val="en-US"/>
      <w:w w:val="100"/>
      <w:position w:val="-1"/>
      <w:szCs w:val="24"/>
      <w:cs w:val="0"/>
      <w:em w:val="none"/>
    </w:rPr>
  </w:style>
  <w:style w:type="character" w:styleId="Номерстраницы">
    <w:name w:val="Номер страницы"/>
    <w:next w:val="Номерстраницы"/>
    <w:autoRedefine w:val="0"/>
    <w:hidden w:val="0"/>
    <w:qFormat w:val="0"/>
    <w:rPr>
      <w:vertAlign w:val="baseline"/>
      <w:effect w:val="none"/>
      <w:w w:val="100"/>
      <w:position w:val="-1"/>
      <w:cs w:val="0"/>
      <w:em w:val="none"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Rule="auto"/>
      <w:ind w:leftChars="-1" w:rightChars="0" w:firstLineChars="-1"/>
      <w:textDirection w:val="btLr"/>
      <w:textAlignment w:val="top"/>
      <w:outlineLvl w:val="0"/>
    </w:pPr>
    <w:rPr>
      <w:vertAlign w:val="baseline"/>
      <w:effect w:val="none"/>
      <w:w w:val="100"/>
      <w:position w:val="-1"/>
      <w:cs w:val="0"/>
      <w:em w:val="none"/>
    </w:rPr>
    <w:tblPr>
      <w:jc w:val="start"/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Rule="auto"/>
      <w:ind w:leftChars="-1" w:rightChars="0" w:firstLineChars="-1"/>
      <w:textDirection w:val="btLr"/>
      <w:textAlignment w:val="top"/>
      <w:outlineLvl w:val="0"/>
    </w:pPr>
    <w:rPr>
      <w:sz w:val="24"/>
      <w:vertAlign w:val="baseline"/>
      <w:effect w:val="none"/>
      <w:lang w:val="ru-RU"/>
      <w:w w:val="100"/>
      <w:position w:val="-1"/>
      <w:szCs w:val="24"/>
      <w:cs w:val="0"/>
      <w:em w:val="none"/>
    </w:r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0"/>
    <w:pPr>
      <w:suppressAutoHyphens w:val="1"/>
      <w:spacing w:after="120" w:lineRule="auto"/>
      <w:ind w:leftChars="-1" w:rightChars="0" w:firstLineChars="-1"/>
      <w:textDirection w:val="btLr"/>
      <w:textAlignment w:val="top"/>
      <w:outlineLvl w:val="0"/>
    </w:pPr>
    <w:rPr>
      <w:sz w:val="24"/>
      <w:vertAlign w:val="baseline"/>
      <w:effect w:val="none"/>
      <w:lang w:val="ru-RU"/>
      <w:w w:val="100"/>
      <w:position w:val="-1"/>
      <w:szCs w:val="24"/>
      <w:cs w:val="0"/>
      <w:em w:val="none"/>
    </w:rPr>
  </w:style>
  <w:style w:type="paragraph" w:styleId="Основнойтекст12пт">
    <w:name w:val="Основной текст 12 пт"/>
    <w:basedOn w:val="Обычный"/>
    <w:next w:val="Основнойтекст12пт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360" w:lineRule="auto"/>
      <w:ind w:leftChars="-1" w:rightChars="0" w:firstLineChars="-1" w:firstLine="567"/>
      <w:jc w:val="both"/>
      <w:textDirection w:val="btLr"/>
      <w:textAlignment w:val="baseline"/>
      <w:outlineLvl w:val="0"/>
    </w:pPr>
    <w:rPr>
      <w:sz w:val="24"/>
      <w:vertAlign w:val="baseline"/>
      <w:effect w:val="none"/>
      <w:lang w:val="ru-RU"/>
      <w:w w:val="100"/>
      <w:position w:val="-1"/>
      <w:szCs w:val="20"/>
      <w:cs w:val="0"/>
      <w:em w:val="none"/>
    </w:rPr>
  </w:style>
  <w:style w:type="character" w:styleId="Основнойтекст12птЗнак">
    <w:name w:val="Основной текст 12 пт Знак"/>
    <w:next w:val="Основнойтекст12птЗнак"/>
    <w:autoRedefine w:val="0"/>
    <w:hidden w:val="0"/>
    <w:qFormat w:val="0"/>
    <w:rPr>
      <w:sz w:val="24"/>
      <w:vertAlign w:val="baseline"/>
      <w:effect w:val="none"/>
      <w:lang w:val="ru-RU"/>
      <w:w w:val="100"/>
      <w:position w:val="-1"/>
      <w:cs w:val="0"/>
      <w:em w:val="none"/>
    </w:rPr>
  </w:style>
  <w:style w:type="character" w:styleId="ОсновнойтекстЗнак">
    <w:name w:val="Основной текст Знак"/>
    <w:next w:val="ОсновнойтекстЗнак"/>
    <w:autoRedefine w:val="0"/>
    <w:hidden w:val="0"/>
    <w:qFormat w:val="0"/>
    <w:rPr>
      <w:sz w:val="24"/>
      <w:vertAlign w:val="baseline"/>
      <w:effect w:val="none"/>
      <w:lang w:val="ru-RU"/>
      <w:w w:val="100"/>
      <w:position w:val="-1"/>
      <w:szCs w:val="24"/>
      <w:cs w:val="0"/>
      <w:em w:val="none"/>
    </w:rPr>
  </w:style>
  <w:style w:type="paragraph" w:styleId="Основнойтекстбезотступа">
    <w:name w:val="Основной текст без отступа"/>
    <w:basedOn w:val="Основнойтекст"/>
    <w:next w:val="Основнойтекстбезотступа"/>
    <w:autoRedefine w:val="0"/>
    <w:hidden w:val="0"/>
    <w:qFormat w:val="0"/>
    <w:pPr>
      <w:suppressAutoHyphens w:val="0"/>
      <w:spacing w:after="0" w:lineRule="auto"/>
      <w:ind w:leftChars="-1" w:rightChars="0" w:firstLineChars="-1"/>
      <w:jc w:val="both"/>
      <w:textDirection w:val="btLr"/>
      <w:textAlignment w:val="top"/>
      <w:outlineLvl w:val="0"/>
    </w:pPr>
    <w:rPr>
      <w:sz w:val="28"/>
      <w:vertAlign w:val="baseline"/>
      <w:effect w:val="none"/>
      <w:lang w:val="ru-RU"/>
      <w:bCs w:val="1"/>
      <w:w w:val="100"/>
      <w:position w:val="-1"/>
      <w:szCs w:val="24"/>
      <w:cs w:val="0"/>
      <w:em w:val="none"/>
    </w:rPr>
  </w:style>
  <w:style w:type="paragraph" w:styleId="Основнойтекстпоцентру">
    <w:name w:val="Основной текст по центру"/>
    <w:basedOn w:val="Основнойтекст"/>
    <w:next w:val="Основнойтекстпоцентру"/>
    <w:autoRedefine w:val="0"/>
    <w:hidden w:val="0"/>
    <w:qFormat w:val="0"/>
    <w:pPr>
      <w:suppressAutoHyphens w:val="0"/>
      <w:spacing w:after="0" w:lineRule="auto"/>
      <w:ind w:leftChars="-1" w:rightChars="0" w:firstLineChars="-1"/>
      <w:jc w:val="center"/>
      <w:textDirection w:val="btLr"/>
      <w:textAlignment w:val="top"/>
      <w:outlineLvl w:val="0"/>
    </w:pPr>
    <w:rPr>
      <w:sz w:val="28"/>
      <w:vertAlign w:val="baseline"/>
      <w:effect w:val="none"/>
      <w:lang w:val="ru-RU"/>
      <w:bCs w:val="1"/>
      <w:w w:val="100"/>
      <w:position w:val="-1"/>
      <w:szCs w:val="24"/>
      <w:cs w:val="0"/>
      <w:em w:val="none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vertAlign w:val="baseline"/>
      <w:effect w:val="none"/>
      <w:w w:val="100"/>
      <w:position w:val="-1"/>
      <w:cs w:val="0"/>
      <w:em w:val="none"/>
    </w:rPr>
  </w:style>
  <w:style w:type="paragraph" w:styleId="Пункт">
    <w:name w:val="Пункт"/>
    <w:basedOn w:val="Обычный"/>
    <w:next w:val="Пункт"/>
    <w:autoRedefine w:val="0"/>
    <w:hidden w:val="0"/>
    <w:qFormat w:val="0"/>
    <w:pPr>
      <w:numPr>
        <w:ilvl w:val="2"/>
        <w:numId w:val="1"/>
      </w:numPr>
      <w:suppressAutoHyphens w:val="1"/>
      <w:spacing w:line="360" w:lineRule="auto"/>
      <w:ind w:leftChars="-1" w:rightChars="0" w:firstLineChars="-1"/>
      <w:contextualSpacing w:val="1"/>
      <w:jc w:val="both"/>
      <w:textDirection w:val="btLr"/>
      <w:textAlignment w:val="top"/>
      <w:outlineLvl w:val="0"/>
    </w:pPr>
    <w:rPr>
      <w:sz w:val="28"/>
      <w:vertAlign w:val="baseline"/>
      <w:effect w:val="none"/>
      <w:lang w:val="ru-RU"/>
      <w:w w:val="100"/>
      <w:position w:val="-1"/>
      <w:szCs w:val="28"/>
      <w:cs w:val="0"/>
      <w:em w:val="none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Rule="auto"/>
      <w:ind w:leftChars="-1" w:rightChars="0" w:firstLineChars="-1"/>
      <w:textDirection w:val="btLr"/>
      <w:textAlignment w:val="top"/>
      <w:outlineLvl w:val="0"/>
    </w:pPr>
    <w:rPr>
      <w:vertAlign w:val="baseline"/>
      <w:effect w:val="none"/>
      <w:w w:val="100"/>
      <w:position w:val="-1"/>
      <w:cs w:val="0"/>
      <w:em w:val="none"/>
    </w:rPr>
    <w:tblPr>
      <w:tblStyle w:val="Сеткатаблицы"/>
      <w:jc w:val="star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Содержимоетаблицы">
    <w:name w:val="Содержимое таблицы"/>
    <w:basedOn w:val="Основнойтекст"/>
    <w:next w:val="Содержимоетаблицы"/>
    <w:autoRedefine w:val="0"/>
    <w:hidden w:val="0"/>
    <w:qFormat w:val="0"/>
    <w:pPr>
      <w:suppressLineNumbers w:val="1"/>
      <w:suppressAutoHyphens w:val="0"/>
      <w:spacing w:after="0" w:lineRule="auto"/>
      <w:ind w:leftChars="-1" w:rightChars="0" w:firstLineChars="-1"/>
      <w:jc w:val="both"/>
      <w:textDirection w:val="btLr"/>
      <w:textAlignment w:val="top"/>
      <w:outlineLvl w:val="0"/>
    </w:pPr>
    <w:rPr>
      <w:sz w:val="28"/>
      <w:vertAlign w:val="baseline"/>
      <w:effect w:val="none"/>
      <w:lang w:val="ru-RU"/>
      <w:bCs w:val="1"/>
      <w:w w:val="100"/>
      <w:position w:val="-1"/>
      <w:szCs w:val="24"/>
      <w:cs w:val="0"/>
      <w:em w:val="none"/>
    </w:rPr>
  </w:style>
  <w:style w:type="numbering" w:styleId="Текущийсписок1">
    <w:name w:val="Текущий список1"/>
    <w:next w:val="Текущийсписок1"/>
    <w:autoRedefine w:val="0"/>
    <w:hidden w:val="0"/>
    <w:qFormat w:val="0"/>
    <w:pPr>
      <w:numPr>
        <w:ilvl w:val="0"/>
        <w:numId w:val="10"/>
      </w:numPr>
      <w:suppressAutoHyphens w:val="1"/>
      <w:spacing w:lineRule="auto"/>
      <w:ind w:leftChars="-1" w:rightChars="0" w:firstLineChars="-1"/>
      <w:textDirection w:val="btLr"/>
      <w:textAlignment w:val="top"/>
      <w:outlineLvl w:val="0"/>
    </w:p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j9r8gTXjna9zCwmEOfUB3oIjGF2w==">CgMxLjAyDmgubW9lcmxpbXJtZjdrMg5oLmp1d2pwajM3aXc4azIOaC5kN2Q1YmhsdWlsM3EyDmguY2N6MGt2cXNlN3EzMg5oLnZuZDJ5dTM5azd0ZzIOaC4zZTFwd3c2amp6enYyDmgudmh0cWR5bHQydTN1OAByITFwb08tQnM0SFBqS1hfYjE2RXpqZ3hfRzN3N1Y2Z0ZpVg==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schemas.openxmlformats.org/officeDocument/2006/relationships"/>
    <customXml:schemaRef customXml:uri="http://customooxmlschemas.google.com/"/>
  </customXml:schemaRefs>
</customXml:datastoreItem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terms:created xsi:type="dcterms:W3CDTF">2014-06-01T10:29:00Z</dcterms:created>
  <dc:creator>М.Х.</dc:creator>
</cp:coreProperties>
</file>