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Destinix tiene una variedad de competencia dentro del mercado, se ha encontrado páginas web similares a la idea que nosotros tenemos pero mayormente con solo un punto en específico.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mostrara las diferentes páginas web con su utilidad y después se mostrará la diferencia que tiene nuestra página mostrando una nueva idea en el sector turístico.</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2"/>
        </w:numPr>
        <w:spacing w:line="48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Colombia Travel</w:t>
      </w:r>
    </w:p>
    <w:p w:rsidR="00000000" w:rsidDel="00000000" w:rsidP="00000000" w:rsidRDefault="00000000" w:rsidRPr="00000000" w14:paraId="00000007">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web consiste en todo Colombia el cual solo busca reconocer el turismo mostrando los varios eventos que hay como “El carnaval de Barranquilla” incentivando a los extranjeros a la visita del País. Solo cuenta con información, requisitos y especificaciones para tener una buena visita a Colombia.</w:t>
      </w:r>
    </w:p>
    <w:p w:rsidR="00000000" w:rsidDel="00000000" w:rsidP="00000000" w:rsidRDefault="00000000" w:rsidRPr="00000000" w14:paraId="00000008">
      <w:pPr>
        <w:spacing w:line="480" w:lineRule="auto"/>
        <w:ind w:left="144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https://colombia.travel/es</w:t>
        </w:r>
      </w:hyperlink>
      <w:r w:rsidDel="00000000" w:rsidR="00000000" w:rsidRPr="00000000">
        <w:rPr>
          <w:rtl w:val="0"/>
        </w:rPr>
      </w:r>
    </w:p>
    <w:p w:rsidR="00000000" w:rsidDel="00000000" w:rsidP="00000000" w:rsidRDefault="00000000" w:rsidRPr="00000000" w14:paraId="0000000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Sitio Web Oficial de turismo de Bogotá</w:t>
      </w:r>
    </w:p>
    <w:p w:rsidR="00000000" w:rsidDel="00000000" w:rsidP="00000000" w:rsidRDefault="00000000" w:rsidRPr="00000000" w14:paraId="0000000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página va por parte del IDRD, este da varias secciones como: </w:t>
      </w:r>
    </w:p>
    <w:p w:rsidR="00000000" w:rsidDel="00000000" w:rsidP="00000000" w:rsidRDefault="00000000" w:rsidRPr="00000000" w14:paraId="0000000C">
      <w:pPr>
        <w:numPr>
          <w:ilvl w:val="0"/>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“Descubre Bogota”: </w:t>
      </w:r>
      <w:r w:rsidDel="00000000" w:rsidR="00000000" w:rsidRPr="00000000">
        <w:rPr>
          <w:rFonts w:ascii="Times New Roman" w:cs="Times New Roman" w:eastAsia="Times New Roman" w:hAnsi="Times New Roman"/>
          <w:sz w:val="24"/>
          <w:szCs w:val="24"/>
          <w:rtl w:val="0"/>
        </w:rPr>
        <w:t xml:space="preserve">Esta cuenta con varias temáticas, como naturaleza, teatro, gastronomía, entretenimiento, historia, museo,etc. </w:t>
      </w:r>
    </w:p>
    <w:p w:rsidR="00000000" w:rsidDel="00000000" w:rsidP="00000000" w:rsidRDefault="00000000" w:rsidRPr="00000000" w14:paraId="0000000D">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“Rutas turísticas”:</w:t>
      </w:r>
      <w:r w:rsidDel="00000000" w:rsidR="00000000" w:rsidRPr="00000000">
        <w:rPr>
          <w:rFonts w:ascii="Times New Roman" w:cs="Times New Roman" w:eastAsia="Times New Roman" w:hAnsi="Times New Roman"/>
          <w:sz w:val="24"/>
          <w:szCs w:val="24"/>
          <w:rtl w:val="0"/>
        </w:rPr>
        <w:t xml:space="preserve"> Acá se muestran algunos recorridos que se pueden hacer, si hay algún interés en recorrido se muestra la información del sitio, como contactarse y dirección y como llegar.</w:t>
      </w:r>
    </w:p>
    <w:p w:rsidR="00000000" w:rsidDel="00000000" w:rsidP="00000000" w:rsidRDefault="00000000" w:rsidRPr="00000000" w14:paraId="0000000E">
      <w:pPr>
        <w:numPr>
          <w:ilvl w:val="0"/>
          <w:numId w:val="1"/>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“Blogs”: </w:t>
      </w:r>
      <w:r w:rsidDel="00000000" w:rsidR="00000000" w:rsidRPr="00000000">
        <w:rPr>
          <w:rFonts w:ascii="Times New Roman" w:cs="Times New Roman" w:eastAsia="Times New Roman" w:hAnsi="Times New Roman"/>
          <w:sz w:val="24"/>
          <w:szCs w:val="24"/>
          <w:rtl w:val="0"/>
        </w:rPr>
        <w:t xml:space="preserve">Acá se muestran varias categorías, como naturaleza,  festivales,etc. Solo se da información para que los usuarios participen.</w:t>
      </w:r>
    </w:p>
    <w:p w:rsidR="00000000" w:rsidDel="00000000" w:rsidP="00000000" w:rsidRDefault="00000000" w:rsidRPr="00000000" w14:paraId="0000000F">
      <w:pPr>
        <w:numPr>
          <w:ilvl w:val="0"/>
          <w:numId w:val="1"/>
        </w:numPr>
        <w:spacing w:line="48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“Eventos”:</w:t>
      </w:r>
      <w:r w:rsidDel="00000000" w:rsidR="00000000" w:rsidRPr="00000000">
        <w:rPr>
          <w:rFonts w:ascii="Times New Roman" w:cs="Times New Roman" w:eastAsia="Times New Roman" w:hAnsi="Times New Roman"/>
          <w:sz w:val="24"/>
          <w:szCs w:val="24"/>
          <w:rtl w:val="0"/>
        </w:rPr>
        <w:t xml:space="preserve"> Aca se muestran conciertos, teatros que se harán con información acerca del evento y como llegar. </w:t>
      </w:r>
    </w:p>
    <w:p w:rsidR="00000000" w:rsidDel="00000000" w:rsidP="00000000" w:rsidRDefault="00000000" w:rsidRPr="00000000" w14:paraId="00000010">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“Experiencias Turísticas”: </w:t>
      </w:r>
      <w:r w:rsidDel="00000000" w:rsidR="00000000" w:rsidRPr="00000000">
        <w:rPr>
          <w:rFonts w:ascii="Times New Roman" w:cs="Times New Roman" w:eastAsia="Times New Roman" w:hAnsi="Times New Roman"/>
          <w:sz w:val="24"/>
          <w:szCs w:val="24"/>
          <w:rtl w:val="0"/>
        </w:rPr>
        <w:t xml:space="preserve">Acá se muestran varias opciones de actividades que pueden hacer los visitantes, como la prueba de café, rutas en bicicleta. Contando solo con la reserva de los mismos ya que son eventos propios del IDRD.</w:t>
      </w:r>
    </w:p>
    <w:p w:rsidR="00000000" w:rsidDel="00000000" w:rsidP="00000000" w:rsidRDefault="00000000" w:rsidRPr="00000000" w14:paraId="00000011">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“Información al viajero”:</w:t>
      </w:r>
      <w:r w:rsidDel="00000000" w:rsidR="00000000" w:rsidRPr="00000000">
        <w:rPr>
          <w:rFonts w:ascii="Times New Roman" w:cs="Times New Roman" w:eastAsia="Times New Roman" w:hAnsi="Times New Roman"/>
          <w:sz w:val="24"/>
          <w:szCs w:val="24"/>
          <w:rtl w:val="0"/>
        </w:rPr>
        <w:t xml:space="preserve"> Acá se muestran tips y consejos para los viajeros, como el transporte, alojamiento (mostrando tips para no caer en la trampa de estafas), palabras sencillas para la buena comunicación con los bogotanos,etc.</w:t>
      </w:r>
    </w:p>
    <w:p w:rsidR="00000000" w:rsidDel="00000000" w:rsidP="00000000" w:rsidRDefault="00000000" w:rsidRPr="00000000" w14:paraId="00000012">
      <w:pPr>
        <w:spacing w:line="480" w:lineRule="auto"/>
        <w:ind w:left="2160" w:firstLine="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https://visitbogota.co/es/</w:t>
        </w:r>
      </w:hyperlink>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2"/>
        </w:numPr>
        <w:spacing w:line="48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Tripadvisor: </w:t>
      </w:r>
      <w:r w:rsidDel="00000000" w:rsidR="00000000" w:rsidRPr="00000000">
        <w:rPr>
          <w:rFonts w:ascii="Times New Roman" w:cs="Times New Roman" w:eastAsia="Times New Roman" w:hAnsi="Times New Roman"/>
          <w:sz w:val="24"/>
          <w:szCs w:val="24"/>
          <w:rtl w:val="0"/>
        </w:rPr>
        <w:t xml:space="preserve">Está página es reconocida por que ofrece servicios de alojamiento, aerolíneas, cruceros, restaurantes, etc. En cualquier país, no solo es en Bogotá, esto viene con reservas. Es un sistema casi completo para un buen viaje. Este se centra más en los servicios de las personas y cuenta con un poco de sitios turísticos. </w:t>
      </w:r>
      <w:hyperlink r:id="rId8">
        <w:r w:rsidDel="00000000" w:rsidR="00000000" w:rsidRPr="00000000">
          <w:rPr>
            <w:rFonts w:ascii="Times New Roman" w:cs="Times New Roman" w:eastAsia="Times New Roman" w:hAnsi="Times New Roman"/>
            <w:color w:val="1155cc"/>
            <w:sz w:val="24"/>
            <w:szCs w:val="24"/>
            <w:u w:val="single"/>
            <w:rtl w:val="0"/>
          </w:rPr>
          <w:t xml:space="preserve">https://www.tripadvisor.co</w:t>
        </w:r>
      </w:hyperlink>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Estas 3 páginas web son las mayores competencias que se tienen. A pesar de esto nuestro punto de valor es la planificación de planes propios y no solo los que se cuentan. Se sabe que cada página tiene algo similar pero ciertas diferencias. Algunas se centran en un tema en específico dejando de lado algunos temas esenciales. La gracia de nuestra página es tomar en cuenta cada ítem y tener una mejor experiencia. La gracia es que los usuarios pueden crear su propio plan. Las empresas que se registren podrán tener la opción de ellos mismos publicar sus eventos y demás con la opción de que ellos mismos se centren en el tema de reservas,etc. No solo somos para los turistas, si no también para las empresas como hoteles, sitios turísticos, restaurantes,etc. Para promover la economía de empresas pequeñas o grandes.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ombia.travel/es" TargetMode="External"/><Relationship Id="rId7" Type="http://schemas.openxmlformats.org/officeDocument/2006/relationships/hyperlink" Target="https://visitbogota.co/es/" TargetMode="External"/><Relationship Id="rId8" Type="http://schemas.openxmlformats.org/officeDocument/2006/relationships/hyperlink" Target="https://www.tripadvisor.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