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>1/2017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FA4AD6" w:rsidRDefault="00FA4AD6" w:rsidP="008F54CB">
      <w:pPr>
        <w:rPr>
          <w:color w:val="000000"/>
          <w:sz w:val="24"/>
          <w:szCs w:val="24"/>
          <w:shd w:val="clear" w:color="auto" w:fill="F0F0F0"/>
        </w:rPr>
      </w:pPr>
      <w:r>
        <w:rPr>
          <w:color w:val="000000"/>
          <w:sz w:val="24"/>
          <w:szCs w:val="24"/>
          <w:shd w:val="clear" w:color="auto" w:fill="F0F0F0"/>
        </w:rPr>
        <w:t>г. Минск</w:t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>
        <w:rPr>
          <w:b/>
          <w:color w:val="000000"/>
          <w:sz w:val="24"/>
          <w:szCs w:val="24"/>
          <w:shd w:val="clear" w:color="auto" w:fill="F0F0F0"/>
        </w:rPr>
        <w:tab/>
      </w:r>
      <w:r w:rsidR="00000E37" w:rsidRPr="00000E37">
        <w:rPr>
          <w:b/>
          <w:color w:val="000000"/>
          <w:sz w:val="24"/>
          <w:szCs w:val="24"/>
          <w:shd w:val="clear" w:color="auto" w:fill="F0F0F0"/>
        </w:rPr>
        <w:tab/>
      </w:r>
      <w:r w:rsidR="00000E37" w:rsidRPr="00A374BB">
        <w:rPr>
          <w:b/>
          <w:color w:val="000000"/>
          <w:sz w:val="24"/>
          <w:szCs w:val="24"/>
          <w:shd w:val="clear" w:color="auto" w:fill="F0F0F0"/>
        </w:rPr>
        <w:tab/>
        <w:t xml:space="preserve">       </w:t>
      </w:r>
      <w:r w:rsidR="008F54CB">
        <w:rPr>
          <w:color w:val="000000"/>
          <w:sz w:val="24"/>
          <w:szCs w:val="24"/>
          <w:shd w:val="clear" w:color="auto" w:fill="F0F0F0"/>
        </w:rPr>
        <w:t>"</w:t>
      </w:r>
      <w:r w:rsidR="008F54CB" w:rsidRPr="00FA4AD6">
        <w:rPr>
          <w:color w:val="000000"/>
          <w:sz w:val="24"/>
          <w:szCs w:val="24"/>
          <w:shd w:val="clear" w:color="auto" w:fill="F0F0F0"/>
        </w:rPr>
        <w:t>02.01.17</w:t>
      </w:r>
      <w:r w:rsidR="008F54CB">
        <w:rPr>
          <w:color w:val="000000"/>
          <w:sz w:val="24"/>
          <w:szCs w:val="24"/>
          <w:shd w:val="clear" w:color="auto" w:fill="F0F0F0"/>
        </w:rPr>
        <w:t>"</w:t>
      </w:r>
    </w:p>
    <w:p w:rsidR="008F54CB" w:rsidRPr="00A374B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 w:rsidR="00FA4AD6" w:rsidRPr="00FA4AD6">
        <w:rPr>
          <w:color w:val="000000"/>
          <w:sz w:val="24"/>
          <w:szCs w:val="24"/>
          <w:shd w:val="clear" w:color="auto" w:fill="F0F0F0"/>
        </w:rPr>
        <w:t>ЗАО МИР</w:t>
      </w:r>
      <w:r>
        <w:rPr>
          <w:color w:val="000000"/>
          <w:sz w:val="24"/>
          <w:szCs w:val="24"/>
          <w:shd w:val="clear" w:color="auto" w:fill="F0F0F0"/>
        </w:rPr>
        <w:t>, именуемое в дальнейшем «Арендатор», в лице</w:t>
      </w:r>
      <w:r w:rsidR="00FA4AD6">
        <w:rPr>
          <w:color w:val="000000"/>
          <w:sz w:val="24"/>
          <w:szCs w:val="24"/>
          <w:shd w:val="clear" w:color="auto" w:fill="F0F0F0"/>
        </w:rPr>
        <w:t xml:space="preserve"> директора </w:t>
      </w:r>
      <w:r w:rsidR="00FA4AD6" w:rsidRPr="00FA4AD6">
        <w:rPr>
          <w:color w:val="000000"/>
          <w:sz w:val="24"/>
          <w:szCs w:val="24"/>
          <w:shd w:val="clear" w:color="auto" w:fill="F0F0F0"/>
        </w:rPr>
        <w:t>Сельвич Александр Иванович</w:t>
      </w:r>
      <w:r w:rsidR="00F9720F" w:rsidRPr="00F9720F">
        <w:rPr>
          <w:color w:val="000000"/>
          <w:sz w:val="24"/>
          <w:szCs w:val="24"/>
          <w:shd w:val="clear" w:color="auto" w:fill="F0F0F0"/>
        </w:rPr>
        <w:t>,</w:t>
      </w:r>
      <w:r>
        <w:rPr>
          <w:color w:val="000000"/>
          <w:sz w:val="24"/>
          <w:szCs w:val="24"/>
          <w:shd w:val="clear" w:color="auto" w:fill="F0F0F0"/>
        </w:rPr>
        <w:t xml:space="preserve">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E6510" w:rsidRPr="00A374BB" w:rsidRDefault="008E6510" w:rsidP="008F54CB">
      <w:pPr>
        <w:jc w:val="both"/>
        <w:rPr>
          <w:color w:val="000000"/>
          <w:sz w:val="24"/>
          <w:szCs w:val="24"/>
          <w:shd w:val="clear" w:color="auto" w:fill="F0F0F0"/>
        </w:rPr>
      </w:pPr>
    </w:p>
    <w:p w:rsidR="008F54CB" w:rsidRPr="008E6510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E6510" w:rsidRPr="008E6510" w:rsidRDefault="008E6510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 w:rsidR="00FA4AD6">
        <w:rPr>
          <w:color w:val="000000"/>
          <w:sz w:val="24"/>
          <w:szCs w:val="24"/>
          <w:shd w:val="clear" w:color="auto" w:fill="F0F0F0"/>
        </w:rPr>
        <w:t>№</w:t>
      </w:r>
      <w:r w:rsidR="00FA4AD6" w:rsidRPr="00FA4AD6">
        <w:rPr>
          <w:color w:val="000000"/>
          <w:sz w:val="24"/>
          <w:szCs w:val="24"/>
          <w:shd w:val="clear" w:color="auto" w:fill="F0F0F0"/>
        </w:rPr>
        <w:t>1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="00FA4AD6">
        <w:rPr>
          <w:color w:val="000000"/>
          <w:sz w:val="24"/>
          <w:szCs w:val="24"/>
          <w:shd w:val="clear" w:color="auto" w:fill="F0F0F0"/>
        </w:rPr>
        <w:t xml:space="preserve">площадью </w:t>
      </w:r>
      <w:r w:rsidR="00FA4AD6" w:rsidRPr="00FA4AD6">
        <w:rPr>
          <w:color w:val="000000"/>
          <w:sz w:val="24"/>
          <w:szCs w:val="24"/>
          <w:shd w:val="clear" w:color="auto" w:fill="F0F0F0"/>
        </w:rPr>
        <w:t>10.00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 кв.м.,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r>
        <w:rPr>
          <w:color w:val="000000"/>
          <w:sz w:val="24"/>
          <w:szCs w:val="24"/>
          <w:shd w:val="clear" w:color="auto" w:fill="F0F0F0"/>
        </w:rPr>
        <w:t>В.Хоружей,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1.3. Срок аренды: на</w:t>
      </w:r>
      <w:r w:rsidR="00FA4AD6">
        <w:rPr>
          <w:color w:val="000000"/>
          <w:sz w:val="24"/>
          <w:szCs w:val="24"/>
          <w:shd w:val="clear" w:color="auto" w:fill="F0F0F0"/>
        </w:rPr>
        <w:t xml:space="preserve">чало аренды </w:t>
      </w:r>
      <w:r w:rsidR="00FA4AD6" w:rsidRPr="00FA4AD6">
        <w:rPr>
          <w:color w:val="000000"/>
          <w:sz w:val="24"/>
          <w:szCs w:val="24"/>
          <w:shd w:val="clear" w:color="auto" w:fill="F0F0F0"/>
        </w:rPr>
        <w:t>2017-01-02</w:t>
      </w:r>
      <w:r w:rsidR="00F9720F" w:rsidRPr="00F9720F"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года, окончание - </w:t>
      </w:r>
      <w:r w:rsidR="00FA4AD6" w:rsidRPr="00FA4AD6">
        <w:rPr>
          <w:color w:val="000000"/>
          <w:sz w:val="24"/>
          <w:szCs w:val="24"/>
          <w:shd w:val="clear" w:color="auto" w:fill="F0F0F0"/>
        </w:rPr>
        <w:t>2019-12-31</w:t>
      </w:r>
      <w:r w:rsidR="00F9720F" w:rsidRPr="00000E37">
        <w:rPr>
          <w:color w:val="000000"/>
          <w:sz w:val="24"/>
          <w:szCs w:val="24"/>
          <w:shd w:val="clear" w:color="auto" w:fill="F0F0F0"/>
        </w:rPr>
        <w:t xml:space="preserve"> </w:t>
      </w:r>
      <w:r w:rsidR="00FA4AD6">
        <w:rPr>
          <w:color w:val="000000"/>
          <w:sz w:val="24"/>
          <w:szCs w:val="24"/>
          <w:shd w:val="clear" w:color="auto" w:fill="F0F0F0"/>
        </w:rPr>
        <w:t>года.</w:t>
      </w:r>
    </w:p>
    <w:p w:rsidR="00F9720F" w:rsidRPr="00A374BB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1.4. При отсутствии заявления одной из сторон о прекращении Договора при истечении срока аренды, Договор считается продленным на соответствующий срок.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 ПРАВА И ОБЯЗАННОСТИ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 Арендодатель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2.1.1. Предоставить Место Арендатору в 3-х дневный срок с момента подписания настоящего Договора. Прием-передача Места оформляется актом, подписываемым уполномоченными представителями обеих сторон (Приложение N 3);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2.1.2. Обеспечить проезд к арендованному Месту в служебных целях;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2.1.3. Произвести за счет Арендатора подвод к Месту однофазной электросети мощностью до 2 КВт;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2.1.4. Предоставить возможность бесплатного рекламирования своих товаров и услуг на Месте, предоставленном в аренду;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2.1.5. Обеспечить ночную и в не рабочие дни круглосуточную охрану Рынка и арендованного Места.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 Арендодатель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2.2.1. Контролировать использование Места в соответствии с целями, определенными п. 1.1 настоящего Договора;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2.2.2. Проверять в любое время соблюдение Арендатором при использовании Места правил техники безопасности, противопожарных и санитарных правил, действующих на территории Республики Беларусь;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2.2.3. Требовать содержания Места, сданного в аренду, в надлежащем состоянии;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2.2.4. В случае выявления нарушений условий настоящего Договора со стороны Арендатора, обязать его в 5-дневный срок устранить данные нарушения.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 Арендатор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2.3.1. Использовать Место по целевому назначению, указанному в п. 1.1 настоящего Договора;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2.3.2. Предоставить в течении 5-и дней со дня подписания настоящего Договора календарный график продолжительности возведения временного торгового объекта, а также соблюдать сроки возведения временного торгового объекта, указанные в графике;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2.3.3. Предоставить Арендодателю для утверждения проект реконструкции либо строительства временного торгового объекта;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2.3.4. Своевременно вносить Арендодателю арендную плату, плату за потребляемую электроэнергию, коммунальные услуги;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2.3.5. Для пользования электроэнергией обеспечить установку электросчетчика. В случае нехватки напряжения в сети электропитания Места за свой счет обеспечить необходимое для работы кассовых аппаратов напряжение путем установки автономного источника питания;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 xml:space="preserve">2.З.6. Возводить на предоставленном Месте временные торговые объекты с письменного согласия Арендодателя. Сооружения, возводимые Арендодателем в соответствии с настоящим Договором, не могут являться капитальными строениями и ни при каких условиях не могут служить </w:t>
      </w:r>
      <w:r>
        <w:rPr>
          <w:rFonts w:ascii="Tahoma" w:hAnsi="Tahoma" w:cs="Tahoma"/>
          <w:color w:val="000000"/>
          <w:shd w:val="clear" w:color="auto" w:fill="F0F0F0"/>
        </w:rPr>
        <w:lastRenderedPageBreak/>
        <w:t>основанием для передачи Арендатору прав на земельный участок иных, чем предусмотрено настоящим Договором;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2.3.7. Содержать и эксплуатировать возведенные временные торговые объекты в соответствии с техническими правилами, правилами санитарной и противопожарной безопасности, производить за свой счет текущий или капитальный ремонт по мере необходимости;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2.3.8. Согласовывать с Арендодателем размещение рекламных и иных наружных информационных носителей на Местах;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2.3.9. Поддерживать Место в надлежащем санитарном и техническом состоянии. Ежедневно, после окончания рабочего дня Производить уборку Места и прилегающей к нему территории в радиусе трех метров с вывозом мусора в специально отведенные места. Не загрязнять территорию Рынка;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2.3.10. Осуществлять свою деятельность на арендуемом Месте в соответствии с режимом и правилами работы Рынка;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2.3.11. По истечении срока действия Договора, а также при досрочном его прекращении возвратить Арендодателю арендованное Место в состоянии, пригодном для дальнейшего использования.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2.4. Арендатор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2.4.1. Производить отчуждение временных торговых объектов, расположенных на арендуемом Месте, с письменного согласия Арендодателя,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2.4.2. Сдавать арендуемое Место как в целом, так и частично в субаренду с письменного согласия Арендодателя.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З. ПОРЯДОК РАСЧЕТОВ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3.1. Арендатор в 3-х дневный срок с момента заключения настоящего Договора вносит залоговую сумму в размере месячной арендной платы, которая впоследствии зачисляется в счет арендной платы.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3.2. В случае расторжения Договора по инициативе Арендатора в период до начала оплаты по настоящему Договору залоговая сумма не возвращается.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3.3.Начало оплаты за аренду Места с __________ ____ г.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3.4. Арендная плата составляет ____ базовых величин за 1 кв.м в месяц и является неизменной в течение двух лет с момента подписания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3.5. Арендная плата уплачивается Арендатором на расчетный счет Арендодателя ежемесячно, не позднее 28-го числа месяца, предшествующего оплачиваемому. Предварительно (не менее чем за 10 дней) Арендатору высылается счет-фактура с указанием суммы арендной платы, подлежащей перечислению.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3.6. Размеры арендной платы подлежат пересмотру по требованию одной из сторон в случае изменения устанавливаемых централизованно цен и тарифов и в других случаях, предусмотренных законодательными актами Республики Беларусь. Размеры арендной платы могут изменяться только по соглашению сторон, изменения оформляются в виде приложений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3.7. Арендная плата в течение оплаченного периода не изменяется, кроме случаев и в порядке, предусмотренном п. 3.6 настоящего Договора.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3.8. Оплата за электроэнергию и коммунальные услуги, согласно условиям настоящего Договора, производится Арендатором согласно выставленным счетам Арендодателя не позднее 3 дней с момента выставления счета.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 ОТВЕТСТВЕННОСТЬ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4.1. За нарушение условий настоящего Договора стороны несут ответственность, предусмотренную законодательством Республики Беларусь и настоящим Договором.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4.2. Арендатор несет имущественную ответственность в случае ухудшения состояния арендуемого Места, а также совершения иных виновных действий, повлекших причинение вреда Арендодателю, в полном объеме в соответствии с действующим законодательством.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4.3. Ни одна из сторон не будет нести ответственность по настоящему Договору, если неисполнение либо ненадлежащее исполнение обязательств настоящего Договора было вызвано обстоятельствами непреодолимой силы, а именно: пожар, наводнение, иное стихийное бедствие либо чрезвычайное обстоятельство, которые нельзя было предотвратить всеми доступными, разумными и законными мерами, а также вступление в законную силу нормативных актов органов государственной власти и управления, которые своим действием делают невозможным надлежащее исполнение обязательств настоящего Договора. Сторона, у которой возникло такое обстоятельство, обязана в максимально короткий срок уведомить об этом другую сторону.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lastRenderedPageBreak/>
        <w:t>4.4. Арендодатель не несет ответственности в случае уничтожения либо порчи имущества, а также кражи материальных ценностей, произошедших по вине третьих лиц, за исключением имевших место в охраняемый период, в соответствии с п. 2.1.5 настоящего Договора, а также в результате нарушения Арендатором условий настоящего Договора либо иных обстоятельств, не подконтрольных сторонам.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4.5. За просрочку исполнения обязательств по внесению арендной платы за арендуемое Место, в том числе и неполной оплаты, платы за электроэнергию, коммунальные услуги, Арендатор уплачивает пеню в размере 0,3% от просроченной суммы за каждый день просрочки.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4.6. В случае просрочки внесения арендной платы или неполной оплаты и иных платежей более чем на три дня, торговый объект на арендуемом Месте обесточивается, опечатывается, доступ к нему блокируется. Комиссия из представителей Арендодателя опечатывает помещения Арендатора своими печатями, что фиксируется в акте за подписями членов комиссии и представителя Арендатора. При отказе Арендатора подписать акт. Арендодатель фиксирует данный факт в акте с привлечением в качестве свидетелей третьих лиц - работников стороннего предприятия или представителей государственных органов. В случае обнаружения нарушения печатей Арендодателя и осуществлением Арендатором какой-либо деятельности на заблокированном Месте. Арендодатель вправе ставить вопрос о расторжении настоящего Договора. Арендная плата по заблокированному Месту подлежит уплате и полном размере за весь период блокирования. Арендатор самостоятельно принимает меры по обеспечению сохранности имущества на заблокированном Месте. Блокирование и опечатывание Места подлежит немедленному снятию после предъявления Арендатором подтверждения полного погашения имеющейся задолженности по арендной плате, оплате за электроэнергию и коммунальные услуги,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4.7. Применение санкций, определенных настоящим Договором, не освобождает Арендатора от выполнения возложенных на него обязательств или устранения нарушений.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4.8. Нарушение условий Договора сторонами подтверждается актами, составленными с участием представителей сторон, комиссии Арендодателя (при отсутствии представителя Арендатора, либо отказе его в подписании акта), должностных лиц госорганов.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 ПОРЯДОК ИЗМЕНЕНИЯ, РАСТОРЖЕНИЯ И ПРЕКРАЩЕНИЯ ДОГОВОРА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5.1. Настоящий Договор может быть досрочно расторгнут в следующих случаях: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5.1.1. По соглашению сторон;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5.1.2. В одностороннем порядке по инициативе любой Стороны, по решению судебных органов, в случае нарушения Сторонами условий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5.2. Уведомление о расторжении Договора должно быть произведено любой из сторон в письменной форме, но не менее чем за 30 дней до предполагаемого момента расторжения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5.3. При расторжении или прекращении действия настоящего Договора, Арендатор обязан в течение 15 дней с момента уведомления о расторжении Договора полностью рассчитаться с Арендодателем.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5.4. При расторжении Договора демонтаж временных торговых объектов, возведенных на арендуемом Месте, производится силами и за счет Арендатора. При этом Место должно быть передано Арендодателю в состоянии, пригодном для дальнейшего использования. Демонтаж, либо отчуждение строений, а также сдача Места Арендодателю должна быть произведена в срок не позднее двух месяцев с момента расторжения Договора (прекращения его действия).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5.5. В случае если Арендатор в течение указанного в п. 5.4 срока не демонтировал возведенное строение и не произвел его отчуждение, данное строение подлежит сносу Арендодателем. При этом Арендодатель не несет ответственности за убытки, возникшие в результате сноса.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 ДОПОЛНИТЕЛЬНЫЕ УСЛОВИЯ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6.1. Все изменения и дополнения настоящего Договора производятся только с письменного согласия сторон и оформляются Приложениями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6.2. Настоящий Договор составлен в 2-х экземплярах, имеющих одинаковую юридическую силу и находящихся у сторон.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6.3. Приложения к Договору (NN 1, 2, 3, др.) являются его неотъемлемыми частями.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6.4. Стороны обязуются в трехдневный срок уведомить друг друга об изменении своих реквизитов: наименования, местонахождения, банковских реквизитов, номеров средств связи. В противном случае, обязательства, исполненные в соответствии с прежними реквизитами, считаются выполненными надлежащим образом.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lastRenderedPageBreak/>
        <w:t>6.5. Все споры между сторонами решаются посредством переговоров. При недостижении согласия все спорные вопросы передаются на рассмотрение хозяйственного суда по подведомственности.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6.6. По всем вопросам, не урегулированным настоящим договором, стороны руководствуются действующим законодательством Республики Беларусь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6.7. Договор вступает а силу с момента подписания и действует до полного выполнения сторонами взятых на себя обязательств.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ЮРИДИЧЕСКИЕ АДРЕСА СТОРОН:</w:t>
      </w:r>
    </w:p>
    <w:p w:rsidR="00CB0FD8" w:rsidRPr="00A41D64" w:rsidRDefault="00CB0FD8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B0FD8" w:rsidTr="00CB0FD8">
        <w:tc>
          <w:tcPr>
            <w:tcW w:w="4785" w:type="dxa"/>
          </w:tcPr>
          <w:p w:rsidR="00CB0FD8" w:rsidRPr="00CB0FD8" w:rsidRDefault="00CB0FD8">
            <w:r>
              <w:t>АРЕНДАТОР:</w:t>
            </w:r>
          </w:p>
        </w:tc>
        <w:tc>
          <w:tcPr>
            <w:tcW w:w="4786" w:type="dxa"/>
          </w:tcPr>
          <w:p w:rsidR="00CB0FD8" w:rsidRDefault="00CB0FD8">
            <w:r>
              <w:t>АРЕНДОДАТЕЛЬ:</w:t>
            </w:r>
          </w:p>
        </w:tc>
      </w:tr>
      <w:tr w:rsidR="00CB0FD8" w:rsidTr="00CB0FD8">
        <w:tc>
          <w:tcPr>
            <w:tcW w:w="4785" w:type="dxa"/>
          </w:tcPr>
          <w:p w:rsidR="00CB0FD8" w:rsidRDefault="0084669A">
            <w:r w:rsidRPr="00FA4AD6">
              <w:rPr>
                <w:color w:val="000000"/>
                <w:sz w:val="24"/>
                <w:szCs w:val="24"/>
                <w:shd w:val="clear" w:color="auto" w:fill="F0F0F0"/>
              </w:rPr>
              <w:t>ЗАО МИР</w:t>
            </w:r>
          </w:p>
        </w:tc>
        <w:tc>
          <w:tcPr>
            <w:tcW w:w="4786" w:type="dxa"/>
          </w:tcPr>
          <w:p w:rsidR="00CB0FD8" w:rsidRDefault="00CB0FD8">
            <w:r>
              <w:t>ЗАО «НИКООН»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141458362</w:t>
            </w:r>
          </w:p>
        </w:tc>
        <w:tc>
          <w:tcPr>
            <w:tcW w:w="4786" w:type="dxa"/>
          </w:tcPr>
          <w:p w:rsidR="00CB0FD8" w:rsidRDefault="00CB0FD8">
            <w:r>
              <w:t>101322566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AEBKBY2X</w:t>
            </w: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AKBBBY2X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ЗАО 'БТА БАНК'</w:t>
            </w: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ФИЛИАЛ N113 ОАО 'АСБ БЕЛАРУСБАНК'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BY20 OLMP 3135 0000 0010 0000 0933</w:t>
            </w:r>
          </w:p>
        </w:tc>
        <w:tc>
          <w:tcPr>
            <w:tcW w:w="4786" w:type="dxa"/>
          </w:tcPr>
          <w:p w:rsidR="00CB0FD8" w:rsidRDefault="00E677C2">
            <w:r>
              <w:rPr>
                <w:rFonts w:ascii="Arial" w:hAnsi="Arial" w:cs="Arial"/>
                <w:color w:val="414141"/>
                <w:sz w:val="21"/>
                <w:szCs w:val="21"/>
              </w:rPr>
              <w:t>BY13 NBRB 3600 9000 0000 2Z00 AB00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ул. Воронянского, д.3-144</w:t>
            </w:r>
          </w:p>
        </w:tc>
        <w:tc>
          <w:tcPr>
            <w:tcW w:w="4786" w:type="dxa"/>
          </w:tcPr>
          <w:p w:rsidR="00CB0FD8" w:rsidRDefault="00CB0FD8" w:rsidP="00817B1E">
            <w:r>
              <w:t>г. Минск, ул. В. Хоружей, 2</w:t>
            </w:r>
          </w:p>
        </w:tc>
      </w:tr>
      <w:tr w:rsidR="00A374BB" w:rsidTr="00CB0FD8">
        <w:tc>
          <w:tcPr>
            <w:tcW w:w="4785" w:type="dxa"/>
          </w:tcPr>
          <w:p w:rsidR="00A374BB" w:rsidRPr="00A374BB" w:rsidRDefault="00A374BB">
            <w:pPr>
              <w:rPr>
                <w:lang w:val="en-US"/>
              </w:rPr>
            </w:pPr>
            <w:r>
              <w:rPr>
                <w:lang w:val="en-US"/>
              </w:rPr>
              <w:t>+375(33)555-55-55</w:t>
            </w:r>
          </w:p>
        </w:tc>
        <w:tc>
          <w:tcPr>
            <w:tcW w:w="4786" w:type="dxa"/>
          </w:tcPr>
          <w:p w:rsidR="00A374BB" w:rsidRP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228-02-84</w:t>
            </w:r>
          </w:p>
        </w:tc>
      </w:tr>
      <w:tr w:rsidR="00A374BB" w:rsidTr="00CB0FD8">
        <w:tc>
          <w:tcPr>
            <w:tcW w:w="4785" w:type="dxa"/>
          </w:tcPr>
          <w:p w:rsidR="00A374BB" w:rsidRDefault="00A374BB">
            <w:pPr>
              <w:rPr>
                <w:lang w:val="en-US"/>
              </w:rPr>
            </w:pPr>
            <w:r>
              <w:rPr>
                <w:lang w:val="en-US"/>
              </w:rPr>
              <w:t>mir@tut.by</w:t>
            </w:r>
          </w:p>
        </w:tc>
        <w:tc>
          <w:tcPr>
            <w:tcW w:w="4786" w:type="dxa"/>
          </w:tcPr>
          <w:p w:rsid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nikoon@tut.by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t xml:space="preserve">Руководитель: </w:t>
            </w:r>
            <w:r>
              <w:rPr>
                <w:lang w:val="en-US"/>
              </w:rPr>
              <w:t>Сельвич Александр Иванович</w:t>
            </w:r>
          </w:p>
        </w:tc>
        <w:tc>
          <w:tcPr>
            <w:tcW w:w="4786" w:type="dxa"/>
          </w:tcPr>
          <w:p w:rsidR="00CB0FD8" w:rsidRDefault="00E5752F" w:rsidP="00817B1E">
            <w:r>
              <w:t>Руководитель: Петров А.В.</w:t>
            </w:r>
          </w:p>
        </w:tc>
      </w:tr>
      <w:tr w:rsidR="00E5752F" w:rsidTr="00CB0FD8">
        <w:tc>
          <w:tcPr>
            <w:tcW w:w="4785" w:type="dxa"/>
          </w:tcPr>
          <w:p w:rsidR="00E5752F" w:rsidRDefault="00E5752F">
            <w:r>
              <w:t>_______________________</w:t>
            </w:r>
            <w:bookmarkStart w:id="0" w:name="_GoBack"/>
            <w:bookmarkEnd w:id="0"/>
            <w:r>
              <w:t xml:space="preserve">______ М.П. </w:t>
            </w:r>
          </w:p>
        </w:tc>
        <w:tc>
          <w:tcPr>
            <w:tcW w:w="4786" w:type="dxa"/>
          </w:tcPr>
          <w:p w:rsidR="00E5752F" w:rsidRDefault="00E5752F" w:rsidP="00817B1E">
            <w:r>
              <w:t>______________________________ М.П.</w:t>
            </w:r>
          </w:p>
        </w:tc>
      </w:tr>
    </w:tbl>
    <w:p w:rsidR="00FB4663" w:rsidRDefault="00E5752F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000E37"/>
    <w:rsid w:val="00697749"/>
    <w:rsid w:val="0084669A"/>
    <w:rsid w:val="008E6510"/>
    <w:rsid w:val="008F54CB"/>
    <w:rsid w:val="00A2669A"/>
    <w:rsid w:val="00A374BB"/>
    <w:rsid w:val="00A41D64"/>
    <w:rsid w:val="00CB0FD8"/>
    <w:rsid w:val="00E5752F"/>
    <w:rsid w:val="00E677C2"/>
    <w:rsid w:val="00EC4799"/>
    <w:rsid w:val="00F9720F"/>
    <w:rsid w:val="00F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11</cp:revision>
  <dcterms:created xsi:type="dcterms:W3CDTF">2019-06-11T10:42:00Z</dcterms:created>
  <dcterms:modified xsi:type="dcterms:W3CDTF">2019-07-05T14:14:00Z</dcterms:modified>
</cp:coreProperties>
</file>