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1CC8"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1. Abstract</w:t>
      </w:r>
    </w:p>
    <w:p w14:paraId="2E93CDF1"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is a smart classroom platform that keeps all teaching and learning activities in one place. Many schools and colleges use different apps for attendance, notes, tests, communication, and scheduling. This creates confusion and extra work for teachers and students. EduFlash solves this problem by combining everything into a single, simple dashboard.</w:t>
      </w:r>
    </w:p>
    <w:p w14:paraId="7750739C"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Teachers can create classes, upload materials, plan lessons, take attendance, conduct quizzes, and track progress. Students can join using a class code, study notes, get summaries, revise with flashcards, ask doubts to an AI tutor, take tests, and improve their rank by participating actively.</w:t>
      </w:r>
    </w:p>
    <w:p w14:paraId="20102F28" w14:textId="77777777" w:rsidR="00D636C4" w:rsidRPr="00D636C4" w:rsidRDefault="00D636C4" w:rsidP="00D636C4">
      <w:pPr>
        <w:jc w:val="both"/>
        <w:rPr>
          <w:rFonts w:ascii="Times New Roman" w:hAnsi="Times New Roman" w:cs="Times New Roman"/>
        </w:rPr>
      </w:pPr>
      <w:r w:rsidRPr="00D636C4">
        <w:rPr>
          <w:rFonts w:ascii="Times New Roman" w:hAnsi="Times New Roman" w:cs="Times New Roman"/>
        </w:rPr>
        <w:t>Instead of giving only certificates at the end, EduFlash uses a badge and profile rank system inspired by video games. Students earn points for attendance, quiz performance, and regular learning, similar to gaining experience points in games. Leaderboards show top performers such as first, second, and third positions, which creates healthy competition and motivates students to participate actively. This game-like progression system was added to make learning more engaging and enjoyable.</w:t>
      </w:r>
    </w:p>
    <w:p w14:paraId="3B6668C3"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system uses React for the interface, Node.js for the server, Paddle OCR to read text from PDFs and images, Gemini for topic extraction, Ollama for local AI processing, RAG for accurate answers from study materials, Chroma for fast semantic search, Supabase for storing user and course data, and SMTP email for verification and notifications.</w:t>
      </w:r>
    </w:p>
    <w:p w14:paraId="62CDE624"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is designed to be simple, secure, scalable, and useful for real classroom environments.</w:t>
      </w:r>
    </w:p>
    <w:p w14:paraId="1002E319" w14:textId="76AF437D" w:rsidR="00305017" w:rsidRPr="00305017" w:rsidRDefault="00305017" w:rsidP="00305017">
      <w:pPr>
        <w:jc w:val="both"/>
        <w:rPr>
          <w:rFonts w:ascii="Times New Roman" w:hAnsi="Times New Roman" w:cs="Times New Roman"/>
        </w:rPr>
      </w:pPr>
    </w:p>
    <w:p w14:paraId="59CEFEC3"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2. Introduction</w:t>
      </w:r>
    </w:p>
    <w:p w14:paraId="75106005"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Education is moving toward digital platforms, but many existing systems are not designed for real teaching needs. Teachers often spend too much time preparing notes, managing attendance, and creating tests. Students receive large files but do not know which parts are important or how to revise effectively.</w:t>
      </w:r>
    </w:p>
    <w:p w14:paraId="10409036"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Another issue is lack of control. Some platforms allow anyone to create classes, which may lead to misuse. Schools need a system where administrators control teacher accounts and students join safely.</w:t>
      </w:r>
    </w:p>
    <w:p w14:paraId="17E92CC7"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is built to support structured learning. It helps teachers organize classes and helps students learn in a guided way. Everything happens in one place, which reduces confusion and saves time.</w:t>
      </w:r>
    </w:p>
    <w:p w14:paraId="67679ADE" w14:textId="3CBD0D5E" w:rsidR="00305017" w:rsidRPr="00305017" w:rsidRDefault="00305017" w:rsidP="00305017">
      <w:pPr>
        <w:jc w:val="both"/>
        <w:rPr>
          <w:rFonts w:ascii="Times New Roman" w:hAnsi="Times New Roman" w:cs="Times New Roman"/>
        </w:rPr>
      </w:pPr>
    </w:p>
    <w:p w14:paraId="0CAD28EB"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3. Problem Statement</w:t>
      </w:r>
    </w:p>
    <w:p w14:paraId="6A0772EB" w14:textId="10754652"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Educational institutions need a system that can handle all classroom activities together. These activities include secure login, course creation, sharing materials, attendance tracking, assessments,</w:t>
      </w:r>
      <w:r w:rsidR="0050364C">
        <w:rPr>
          <w:rFonts w:ascii="Times New Roman" w:hAnsi="Times New Roman" w:cs="Times New Roman"/>
        </w:rPr>
        <w:t xml:space="preserve"> </w:t>
      </w:r>
      <w:r w:rsidRPr="00305017">
        <w:rPr>
          <w:rFonts w:ascii="Times New Roman" w:hAnsi="Times New Roman" w:cs="Times New Roman"/>
        </w:rPr>
        <w:t>communication, and progress monitoring.</w:t>
      </w:r>
    </w:p>
    <w:p w14:paraId="3AD0A060"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Most current systems provide only basic features or require multiple tools. They also lack intelligent support for learning and revision. A complete solution must combine management, communication, and learning assistance in a single platform.</w:t>
      </w:r>
    </w:p>
    <w:p w14:paraId="70A55824" w14:textId="3BB6ABD6" w:rsidR="00305017" w:rsidRPr="00305017" w:rsidRDefault="00305017" w:rsidP="00305017">
      <w:pPr>
        <w:jc w:val="both"/>
        <w:rPr>
          <w:rFonts w:ascii="Times New Roman" w:hAnsi="Times New Roman" w:cs="Times New Roman"/>
        </w:rPr>
      </w:pPr>
    </w:p>
    <w:p w14:paraId="1233520B"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4. Objectives</w:t>
      </w:r>
    </w:p>
    <w:p w14:paraId="55DF384D"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main goals of EduFlash are to create one platform for classroom management, reduce teacher workload, help students understand topics better, motivate participation through ranks and badges, ensure secure access, and allow the system to grow for large institutions.</w:t>
      </w:r>
    </w:p>
    <w:p w14:paraId="6F7FC6AC" w14:textId="69EAFEAA" w:rsidR="00305017" w:rsidRPr="00305017" w:rsidRDefault="00305017" w:rsidP="00305017">
      <w:pPr>
        <w:jc w:val="both"/>
        <w:rPr>
          <w:rFonts w:ascii="Times New Roman" w:hAnsi="Times New Roman" w:cs="Times New Roman"/>
        </w:rPr>
      </w:pPr>
    </w:p>
    <w:p w14:paraId="569F183F" w14:textId="77777777" w:rsidR="00305017" w:rsidRPr="00305017" w:rsidRDefault="00305017" w:rsidP="00305017">
      <w:pPr>
        <w:jc w:val="both"/>
        <w:rPr>
          <w:rFonts w:ascii="Times New Roman" w:hAnsi="Times New Roman" w:cs="Times New Roman"/>
        </w:rPr>
      </w:pPr>
    </w:p>
    <w:p w14:paraId="13F5B97C"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5. User Roles and Access Control</w:t>
      </w:r>
    </w:p>
    <w:p w14:paraId="1E18DE24" w14:textId="77777777" w:rsidR="0050364C" w:rsidRPr="0050364C" w:rsidRDefault="0050364C" w:rsidP="0050364C">
      <w:pPr>
        <w:jc w:val="both"/>
        <w:rPr>
          <w:rFonts w:ascii="Times New Roman" w:hAnsi="Times New Roman" w:cs="Times New Roman"/>
        </w:rPr>
      </w:pPr>
      <w:r w:rsidRPr="0050364C">
        <w:rPr>
          <w:rFonts w:ascii="Times New Roman" w:hAnsi="Times New Roman" w:cs="Times New Roman"/>
        </w:rPr>
        <w:t>The administrator manages the entire system. The administrator account is created only after proper institutional verification, such as approval from the college or organization. This ensures that only official authorities can control the platform. The administrator is responsible for creating teacher accounts, managing users, and maintaining system integrity. Teachers cannot register themselves, which prevents unauthorized persons from conducting classes.</w:t>
      </w:r>
    </w:p>
    <w:p w14:paraId="3B0EC1ED" w14:textId="77777777" w:rsidR="0050364C" w:rsidRPr="0050364C" w:rsidRDefault="0050364C" w:rsidP="0050364C">
      <w:pPr>
        <w:jc w:val="both"/>
        <w:rPr>
          <w:rFonts w:ascii="Times New Roman" w:hAnsi="Times New Roman" w:cs="Times New Roman"/>
        </w:rPr>
      </w:pPr>
      <w:r w:rsidRPr="0050364C">
        <w:rPr>
          <w:rFonts w:ascii="Times New Roman" w:hAnsi="Times New Roman" w:cs="Times New Roman"/>
        </w:rPr>
        <w:t>Teachers can create classrooms and share a unique classroom code with students. Students join the class using this code after verifying their email address through the system.</w:t>
      </w:r>
    </w:p>
    <w:p w14:paraId="68570D52" w14:textId="23544B08" w:rsidR="00305017" w:rsidRPr="00305017" w:rsidRDefault="0050364C" w:rsidP="00305017">
      <w:pPr>
        <w:jc w:val="both"/>
        <w:rPr>
          <w:rFonts w:ascii="Times New Roman" w:hAnsi="Times New Roman" w:cs="Times New Roman"/>
        </w:rPr>
      </w:pPr>
      <w:r w:rsidRPr="0050364C">
        <w:rPr>
          <w:rFonts w:ascii="Times New Roman" w:hAnsi="Times New Roman" w:cs="Times New Roman"/>
        </w:rPr>
        <w:t>Students are not allowed to create classrooms. This restriction prevents misuse, fake classes, and confusion, ensuring that all courses are officially managed by verified teachers.</w:t>
      </w:r>
    </w:p>
    <w:p w14:paraId="6EA6FA39"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6. Email System and Communication (SMTP)</w:t>
      </w:r>
    </w:p>
    <w:p w14:paraId="16DA4B14"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Email plays an important role in EduFlash. The system uses SMTP to send emails for verification and communication.</w:t>
      </w:r>
    </w:p>
    <w:p w14:paraId="4F7F072C"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When students register, they must verify their email. This confirms their identity and prevents fake accounts. Emails are also used for password reset, announcements, test reminders, and notifications.</w:t>
      </w:r>
    </w:p>
    <w:p w14:paraId="5742F2B5"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This ensures that important information reaches users even if they are not logged in.</w:t>
      </w:r>
    </w:p>
    <w:p w14:paraId="3E65EDC9" w14:textId="21B9E16A" w:rsidR="00305017" w:rsidRPr="00305017" w:rsidRDefault="00305017" w:rsidP="00305017">
      <w:pPr>
        <w:jc w:val="both"/>
        <w:rPr>
          <w:rFonts w:ascii="Times New Roman" w:hAnsi="Times New Roman" w:cs="Times New Roman"/>
        </w:rPr>
      </w:pPr>
    </w:p>
    <w:p w14:paraId="675FFE4D"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7. Technology Stack</w:t>
      </w:r>
    </w:p>
    <w:p w14:paraId="68ABB858"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uses a modern technology stack designed for performance, security, and scalability.</w:t>
      </w:r>
    </w:p>
    <w:p w14:paraId="1ECC0926"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React is used for the frontend because it creates a fast and interactive interface. It works well on computers and mobile devices and allows real-time updates.</w:t>
      </w:r>
    </w:p>
    <w:p w14:paraId="1487AFFA"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Node.js is used for the backend because it can handle many users at the same time and supports real-time communication.</w:t>
      </w:r>
    </w:p>
    <w:p w14:paraId="3476D400"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Supabase is used as the main database. It stores user details, course data, attendance, results, ranks, and schedules. It is easy to manage and can scale as the number of users increases.</w:t>
      </w:r>
    </w:p>
    <w:p w14:paraId="4DAFD718"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Chroma is used as a vector database. It stores the meaning of the study materials in numerical form, which allows fast searching based on meaning instead of exact words.</w:t>
      </w:r>
    </w:p>
    <w:p w14:paraId="6DDB9E6A"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Paddle OCR is used to extract text from PDFs and images. Many educational materials are scanned documents, so OCR ensures all content can be processed.</w:t>
      </w:r>
    </w:p>
    <w:p w14:paraId="1D593B86"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Gemini is used to identify topics and subtopics from the extracted text. It is strong at understanding long documents and organizing information.</w:t>
      </w:r>
    </w:p>
    <w:p w14:paraId="034D56A1"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Ollama runs AI models locally on the server. These models generate summaries, explanations, questions, and flashcards. Running locally keeps data private and avoids API costs.</w:t>
      </w:r>
    </w:p>
    <w:p w14:paraId="490114E3"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RAG connects the vector database with the AI model. It ensures that answers come from the actual course materials instead of general knowledge.</w:t>
      </w:r>
    </w:p>
    <w:p w14:paraId="498B1D5C"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SMTP is used for sending emails and notifications.</w:t>
      </w:r>
    </w:p>
    <w:p w14:paraId="78F23B8B" w14:textId="7309729A" w:rsidR="00305017" w:rsidRPr="00305017" w:rsidRDefault="00305017" w:rsidP="00305017">
      <w:pPr>
        <w:jc w:val="both"/>
        <w:rPr>
          <w:rFonts w:ascii="Times New Roman" w:hAnsi="Times New Roman" w:cs="Times New Roman"/>
        </w:rPr>
      </w:pPr>
    </w:p>
    <w:p w14:paraId="28814E98" w14:textId="77777777" w:rsidR="00305017" w:rsidRPr="00305017" w:rsidRDefault="00305017" w:rsidP="00305017">
      <w:pPr>
        <w:jc w:val="both"/>
        <w:rPr>
          <w:rFonts w:ascii="Times New Roman" w:hAnsi="Times New Roman" w:cs="Times New Roman"/>
        </w:rPr>
      </w:pPr>
    </w:p>
    <w:p w14:paraId="35F77826" w14:textId="77777777" w:rsidR="00305017" w:rsidRPr="00305017" w:rsidRDefault="00305017" w:rsidP="00305017">
      <w:pPr>
        <w:jc w:val="both"/>
        <w:rPr>
          <w:rFonts w:ascii="Times New Roman" w:hAnsi="Times New Roman" w:cs="Times New Roman"/>
        </w:rPr>
      </w:pPr>
    </w:p>
    <w:p w14:paraId="7FE33DA0"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8. System Architecture (Simple Explanation)</w:t>
      </w:r>
    </w:p>
    <w:p w14:paraId="4BC02653"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follows a layered architecture.</w:t>
      </w:r>
    </w:p>
    <w:p w14:paraId="258B1A17"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first layer is the user interface, built with React. Students, teachers, and admins interact with the system through this layer.</w:t>
      </w:r>
    </w:p>
    <w:p w14:paraId="6474B952"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second layer is the backend server using Node.js. It handles requests, authentication, data processing, and communication with other components.</w:t>
      </w:r>
    </w:p>
    <w:p w14:paraId="6CF67E3D"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third layer is the data storage layer. Supabase stores structured data such as users, courses, attendance, and results. Chroma stores vector embeddings for semantic search.</w:t>
      </w:r>
    </w:p>
    <w:p w14:paraId="4755E93D"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fourth layer is the document processing layer. Paddle OCR extracts text from uploaded files.</w:t>
      </w:r>
    </w:p>
    <w:p w14:paraId="45E1A566"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fifth layer is the AI layer. Gemini extracts topics, Ollama generates content, and RAG connects stored materials with the AI model for accurate responses.</w:t>
      </w:r>
    </w:p>
    <w:p w14:paraId="7C930488"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This modular design makes the system easy to maintain and scale.</w:t>
      </w:r>
    </w:p>
    <w:p w14:paraId="2F21C460" w14:textId="71C922D1" w:rsidR="00305017" w:rsidRPr="00305017" w:rsidRDefault="00305017" w:rsidP="00305017">
      <w:pPr>
        <w:jc w:val="both"/>
        <w:rPr>
          <w:rFonts w:ascii="Times New Roman" w:hAnsi="Times New Roman" w:cs="Times New Roman"/>
        </w:rPr>
      </w:pPr>
    </w:p>
    <w:p w14:paraId="3D77712A"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9. Workflow for Material Processing</w:t>
      </w:r>
    </w:p>
    <w:p w14:paraId="2A3D2D61"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When a teacher uploads a PDF or PPT, the system processes it automatically.</w:t>
      </w:r>
    </w:p>
    <w:p w14:paraId="0802A2E8"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First, Paddle OCR extracts text from the file. This works even for scanned documents.</w:t>
      </w:r>
    </w:p>
    <w:p w14:paraId="68304864"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Next, Gemini analyzes the text and identifies main topics and subtopics. These topics are displayed to users as a structured list.</w:t>
      </w:r>
    </w:p>
    <w:p w14:paraId="1F560151"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content is stored in Supabase, and embeddings are stored in Chroma for semantic search.</w:t>
      </w:r>
    </w:p>
    <w:p w14:paraId="417D43DD"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From these topics, the system can generate summaries, flashcards, quizzes, and explanations.</w:t>
      </w:r>
    </w:p>
    <w:p w14:paraId="7DA13B0A" w14:textId="4C49A409" w:rsidR="00305017" w:rsidRPr="00305017" w:rsidRDefault="00305017" w:rsidP="00305017">
      <w:pPr>
        <w:jc w:val="both"/>
        <w:rPr>
          <w:rFonts w:ascii="Times New Roman" w:hAnsi="Times New Roman" w:cs="Times New Roman"/>
        </w:rPr>
      </w:pPr>
    </w:p>
    <w:p w14:paraId="2D62F2F5"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10. Topic-Based Learning</w:t>
      </w:r>
    </w:p>
    <w:p w14:paraId="480F7273"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Students do not have to read the entire document. They can select specific topics from the extracted list.</w:t>
      </w:r>
    </w:p>
    <w:p w14:paraId="13A690A1"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When a topic is selected, the system retrieves only the relevant content using RAG and generates a concise summary.</w:t>
      </w:r>
    </w:p>
    <w:p w14:paraId="780724B6"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This makes learning focused and saves time.</w:t>
      </w:r>
    </w:p>
    <w:p w14:paraId="45184B1C"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Flashcards can also be created from selected topics. Students can review them anytime for revision.</w:t>
      </w:r>
    </w:p>
    <w:p w14:paraId="500647B7" w14:textId="4026CDB4" w:rsidR="00305017" w:rsidRPr="00305017" w:rsidRDefault="00305017" w:rsidP="00305017">
      <w:pPr>
        <w:jc w:val="both"/>
        <w:rPr>
          <w:rFonts w:ascii="Times New Roman" w:hAnsi="Times New Roman" w:cs="Times New Roman"/>
        </w:rPr>
      </w:pPr>
    </w:p>
    <w:p w14:paraId="1BFA0974"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11. AI Tutor and Multilingual Support</w:t>
      </w:r>
    </w:p>
    <w:p w14:paraId="6249760A"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includes an AI tutor that answers student questions based on the course materials.</w:t>
      </w:r>
    </w:p>
    <w:p w14:paraId="374241BD"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tutor supports multiple languages. For Tamil explanations, it can use conversational styles such as Kongu Tamil or Chennai Tamil, making the explanation sound natural and easy to understand.</w:t>
      </w:r>
    </w:p>
    <w:p w14:paraId="03E0BCEA"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lastRenderedPageBreak/>
        <w:t>The tutor can also explain topics as simple stories using the content from the document. This helps students who find technical explanations difficult.</w:t>
      </w:r>
    </w:p>
    <w:p w14:paraId="5FBC1AE6" w14:textId="2BAE4377" w:rsidR="00305017" w:rsidRPr="00305017" w:rsidRDefault="00305017" w:rsidP="00305017">
      <w:pPr>
        <w:jc w:val="both"/>
        <w:rPr>
          <w:rFonts w:ascii="Times New Roman" w:hAnsi="Times New Roman" w:cs="Times New Roman"/>
        </w:rPr>
      </w:pPr>
    </w:p>
    <w:p w14:paraId="4E60C4BE"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12. Teacher Support Features</w:t>
      </w:r>
    </w:p>
    <w:p w14:paraId="71688908"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helps teachers prepare for classes.</w:t>
      </w:r>
    </w:p>
    <w:p w14:paraId="525DFA35"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Teachers can set their timetable at the beginning. The system sends reminders five minutes before each session so they do not forget to start the class.</w:t>
      </w:r>
    </w:p>
    <w:p w14:paraId="7A54984B"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Teachers can also enter the topic they plan to teach for the day. Based on this topic, the system suggests key points to emphasize, common student doubts, and simple activities to improve understanding.</w:t>
      </w:r>
    </w:p>
    <w:p w14:paraId="1A637BAC"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This reduces preparation time and improves teaching quality.</w:t>
      </w:r>
    </w:p>
    <w:p w14:paraId="758C23DD" w14:textId="575EF43C" w:rsidR="00305017" w:rsidRPr="00305017" w:rsidRDefault="00305017" w:rsidP="00305017">
      <w:pPr>
        <w:jc w:val="both"/>
        <w:rPr>
          <w:rFonts w:ascii="Times New Roman" w:hAnsi="Times New Roman" w:cs="Times New Roman"/>
        </w:rPr>
      </w:pPr>
    </w:p>
    <w:p w14:paraId="1C48BFD6"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13. Attendance Tracking</w:t>
      </w:r>
    </w:p>
    <w:p w14:paraId="2DF4339C"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Attendance is recorded digitally. At the start of the session, students mark their presence through the app within a limited time window. The system stores timestamps and calculates attendance percentage automatically.</w:t>
      </w:r>
    </w:p>
    <w:p w14:paraId="0C6CAA5D"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Reports are generated for teachers to monitor participation.</w:t>
      </w:r>
    </w:p>
    <w:p w14:paraId="3FD05839" w14:textId="70CC90FD" w:rsidR="00305017" w:rsidRPr="00305017" w:rsidRDefault="00305017" w:rsidP="00305017">
      <w:pPr>
        <w:jc w:val="both"/>
        <w:rPr>
          <w:rFonts w:ascii="Times New Roman" w:hAnsi="Times New Roman" w:cs="Times New Roman"/>
        </w:rPr>
      </w:pPr>
    </w:p>
    <w:p w14:paraId="36D56384"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14. Assessment and Ranking System</w:t>
      </w:r>
    </w:p>
    <w:p w14:paraId="33578C81"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Teachers can create quizzes and tests manually or use AI-generated questions. Tests can be scheduled and timed.</w:t>
      </w:r>
    </w:p>
    <w:p w14:paraId="40B60AA1"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Students receive instant results after submission.</w:t>
      </w:r>
    </w:p>
    <w:p w14:paraId="22C28D32"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Instead of certificates, EduFlash uses a badge and rank system. Students earn points for attendance, test scores, and participation. Their profile rank increases as they accumulate points.</w:t>
      </w:r>
    </w:p>
    <w:p w14:paraId="1CAF6E50"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Leaderboards show top performers, such as first, second, and third positions, encouraging healthy competition.</w:t>
      </w:r>
    </w:p>
    <w:p w14:paraId="1127C0EB" w14:textId="72E32907" w:rsidR="00305017" w:rsidRPr="00305017" w:rsidRDefault="00305017" w:rsidP="00305017">
      <w:pPr>
        <w:jc w:val="both"/>
        <w:rPr>
          <w:rFonts w:ascii="Times New Roman" w:hAnsi="Times New Roman" w:cs="Times New Roman"/>
        </w:rPr>
      </w:pPr>
    </w:p>
    <w:p w14:paraId="3D20A048"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15. Strength and Accuracy</w:t>
      </w:r>
    </w:p>
    <w:p w14:paraId="27B1CABE"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produces accurate results because it uses actual course materials for explanations. Paddle OCR ensures correct text extraction. Chroma enables precise retrieval of relevant content. RAG ensures that the AI model uses this content when generating answers.</w:t>
      </w:r>
    </w:p>
    <w:p w14:paraId="6ABB93AB"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Local AI models provide consistent performance and protect data privacy.</w:t>
      </w:r>
    </w:p>
    <w:p w14:paraId="391CED40" w14:textId="0FA9D9C6" w:rsidR="00305017" w:rsidRPr="00305017" w:rsidRDefault="00305017" w:rsidP="00305017">
      <w:pPr>
        <w:jc w:val="both"/>
        <w:rPr>
          <w:rFonts w:ascii="Times New Roman" w:hAnsi="Times New Roman" w:cs="Times New Roman"/>
        </w:rPr>
      </w:pPr>
    </w:p>
    <w:p w14:paraId="25C679D5"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16. Scalability</w:t>
      </w:r>
    </w:p>
    <w:p w14:paraId="4A3CA217"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system can start with a single server and expand later. More servers can be added as the number of users increases. Supabase and Chroma support large datasets, and Node.js can handle many simultaneous connections.</w:t>
      </w:r>
    </w:p>
    <w:p w14:paraId="132331A9"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This makes EduFlash suitable for small schools as well as large universities.</w:t>
      </w:r>
    </w:p>
    <w:p w14:paraId="4834EA0D" w14:textId="02142786" w:rsidR="00305017" w:rsidRPr="00305017" w:rsidRDefault="00305017" w:rsidP="00305017">
      <w:pPr>
        <w:jc w:val="both"/>
        <w:rPr>
          <w:rFonts w:ascii="Times New Roman" w:hAnsi="Times New Roman" w:cs="Times New Roman"/>
        </w:rPr>
      </w:pPr>
    </w:p>
    <w:p w14:paraId="6CAB5556" w14:textId="77777777" w:rsidR="00305017" w:rsidRPr="00305017" w:rsidRDefault="00305017" w:rsidP="00305017">
      <w:pPr>
        <w:jc w:val="both"/>
        <w:rPr>
          <w:rFonts w:ascii="Times New Roman" w:hAnsi="Times New Roman" w:cs="Times New Roman"/>
        </w:rPr>
      </w:pPr>
    </w:p>
    <w:p w14:paraId="3103BD68"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17. Uniqueness and Impact</w:t>
      </w:r>
    </w:p>
    <w:p w14:paraId="7785F999"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is not just a file-sharing platform. It combines classroom management, AI learning tools, teacher support, secure access control, and motivation features in one system.</w:t>
      </w:r>
    </w:p>
    <w:p w14:paraId="69C552F9"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Students receive structured guidance instead of raw materials. Teachers save time and gain insights. Administrators maintain control and obtain clear reports.</w:t>
      </w:r>
    </w:p>
    <w:p w14:paraId="520D05FA" w14:textId="59A134BB"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badge and ranking system encourage continuous learning rather than one-time performance.</w:t>
      </w:r>
    </w:p>
    <w:p w14:paraId="58AB3AC2" w14:textId="03F5B5C3" w:rsidR="00305017" w:rsidRPr="00305017" w:rsidRDefault="00305017" w:rsidP="00305017">
      <w:pPr>
        <w:jc w:val="both"/>
        <w:rPr>
          <w:rFonts w:ascii="Times New Roman" w:hAnsi="Times New Roman" w:cs="Times New Roman"/>
        </w:rPr>
      </w:pPr>
    </w:p>
    <w:p w14:paraId="3BFA16BE" w14:textId="77777777" w:rsidR="00305017" w:rsidRPr="00305017" w:rsidRDefault="00305017" w:rsidP="00305017">
      <w:pPr>
        <w:jc w:val="both"/>
        <w:rPr>
          <w:rFonts w:ascii="Times New Roman" w:hAnsi="Times New Roman" w:cs="Times New Roman"/>
          <w:b/>
          <w:bCs/>
        </w:rPr>
      </w:pPr>
      <w:r w:rsidRPr="00305017">
        <w:rPr>
          <w:rFonts w:ascii="Times New Roman" w:hAnsi="Times New Roman" w:cs="Times New Roman"/>
          <w:b/>
          <w:bCs/>
        </w:rPr>
        <w:t>18. Conclusion</w:t>
      </w:r>
    </w:p>
    <w:p w14:paraId="044750F1"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provides a complete solution for modern digital education. It integrates management, communication, learning support, and motivation into a single platform. By transforming static study materials into interactive resources and guiding both teachers and students, it improves learning outcomes and classroom efficiency.</w:t>
      </w:r>
    </w:p>
    <w:p w14:paraId="3EF8DFD4"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The use of secure authentication, scalable databases, intelligent processing, and local AI models makes the system reliable, private, and adaptable to different educational environments.</w:t>
      </w:r>
    </w:p>
    <w:p w14:paraId="6CAF9D48" w14:textId="77777777" w:rsidR="00305017" w:rsidRPr="00305017" w:rsidRDefault="00305017" w:rsidP="00305017">
      <w:pPr>
        <w:jc w:val="both"/>
        <w:rPr>
          <w:rFonts w:ascii="Times New Roman" w:hAnsi="Times New Roman" w:cs="Times New Roman"/>
        </w:rPr>
      </w:pPr>
      <w:r w:rsidRPr="00305017">
        <w:rPr>
          <w:rFonts w:ascii="Times New Roman" w:hAnsi="Times New Roman" w:cs="Times New Roman"/>
        </w:rPr>
        <w:t>EduFlash demonstrates how technology can simplify teaching while making learning more engaging and effective.</w:t>
      </w:r>
    </w:p>
    <w:p w14:paraId="082E6510" w14:textId="77777777" w:rsidR="009C58F2" w:rsidRPr="00305017" w:rsidRDefault="009C58F2" w:rsidP="00305017">
      <w:pPr>
        <w:jc w:val="both"/>
        <w:rPr>
          <w:rFonts w:ascii="Times New Roman" w:hAnsi="Times New Roman" w:cs="Times New Roman"/>
        </w:rPr>
      </w:pPr>
    </w:p>
    <w:sectPr w:rsidR="009C58F2" w:rsidRPr="00305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FEC"/>
    <w:multiLevelType w:val="multilevel"/>
    <w:tmpl w:val="152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35030"/>
    <w:multiLevelType w:val="multilevel"/>
    <w:tmpl w:val="1D4C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62972"/>
    <w:multiLevelType w:val="multilevel"/>
    <w:tmpl w:val="7150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F26FA"/>
    <w:multiLevelType w:val="multilevel"/>
    <w:tmpl w:val="0ED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F546F"/>
    <w:multiLevelType w:val="multilevel"/>
    <w:tmpl w:val="EC78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93E05"/>
    <w:multiLevelType w:val="multilevel"/>
    <w:tmpl w:val="F588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C63F6"/>
    <w:multiLevelType w:val="multilevel"/>
    <w:tmpl w:val="220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118E"/>
    <w:multiLevelType w:val="multilevel"/>
    <w:tmpl w:val="601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94078"/>
    <w:multiLevelType w:val="multilevel"/>
    <w:tmpl w:val="12B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A2969"/>
    <w:multiLevelType w:val="multilevel"/>
    <w:tmpl w:val="94B6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F1A4B"/>
    <w:multiLevelType w:val="multilevel"/>
    <w:tmpl w:val="DB74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47C77"/>
    <w:multiLevelType w:val="multilevel"/>
    <w:tmpl w:val="7B6E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83505"/>
    <w:multiLevelType w:val="multilevel"/>
    <w:tmpl w:val="913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B3DAD"/>
    <w:multiLevelType w:val="multilevel"/>
    <w:tmpl w:val="B96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D0889"/>
    <w:multiLevelType w:val="multilevel"/>
    <w:tmpl w:val="36C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B1F6C"/>
    <w:multiLevelType w:val="multilevel"/>
    <w:tmpl w:val="54B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34F7A"/>
    <w:multiLevelType w:val="multilevel"/>
    <w:tmpl w:val="66D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2605BD"/>
    <w:multiLevelType w:val="multilevel"/>
    <w:tmpl w:val="BEA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405655">
    <w:abstractNumId w:val="14"/>
  </w:num>
  <w:num w:numId="2" w16cid:durableId="1577011582">
    <w:abstractNumId w:val="16"/>
  </w:num>
  <w:num w:numId="3" w16cid:durableId="1195311848">
    <w:abstractNumId w:val="7"/>
  </w:num>
  <w:num w:numId="4" w16cid:durableId="213591249">
    <w:abstractNumId w:val="5"/>
  </w:num>
  <w:num w:numId="5" w16cid:durableId="1789542304">
    <w:abstractNumId w:val="4"/>
  </w:num>
  <w:num w:numId="6" w16cid:durableId="1747876842">
    <w:abstractNumId w:val="6"/>
  </w:num>
  <w:num w:numId="7" w16cid:durableId="1051609755">
    <w:abstractNumId w:val="3"/>
  </w:num>
  <w:num w:numId="8" w16cid:durableId="1590499776">
    <w:abstractNumId w:val="15"/>
  </w:num>
  <w:num w:numId="9" w16cid:durableId="1904757904">
    <w:abstractNumId w:val="2"/>
  </w:num>
  <w:num w:numId="10" w16cid:durableId="685906010">
    <w:abstractNumId w:val="0"/>
  </w:num>
  <w:num w:numId="11" w16cid:durableId="186407589">
    <w:abstractNumId w:val="13"/>
  </w:num>
  <w:num w:numId="12" w16cid:durableId="455832878">
    <w:abstractNumId w:val="10"/>
  </w:num>
  <w:num w:numId="13" w16cid:durableId="2135706689">
    <w:abstractNumId w:val="8"/>
  </w:num>
  <w:num w:numId="14" w16cid:durableId="1941795314">
    <w:abstractNumId w:val="11"/>
  </w:num>
  <w:num w:numId="15" w16cid:durableId="478351295">
    <w:abstractNumId w:val="9"/>
  </w:num>
  <w:num w:numId="16" w16cid:durableId="1092749858">
    <w:abstractNumId w:val="12"/>
  </w:num>
  <w:num w:numId="17" w16cid:durableId="285428093">
    <w:abstractNumId w:val="17"/>
  </w:num>
  <w:num w:numId="18" w16cid:durableId="1905944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12"/>
    <w:rsid w:val="002E2F12"/>
    <w:rsid w:val="00305017"/>
    <w:rsid w:val="00351062"/>
    <w:rsid w:val="0050364C"/>
    <w:rsid w:val="005969F5"/>
    <w:rsid w:val="00653BE0"/>
    <w:rsid w:val="00724096"/>
    <w:rsid w:val="008B2E16"/>
    <w:rsid w:val="009C58F2"/>
    <w:rsid w:val="00A8448F"/>
    <w:rsid w:val="00BA141A"/>
    <w:rsid w:val="00CA5D96"/>
    <w:rsid w:val="00D636C4"/>
    <w:rsid w:val="00D70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C208"/>
  <w15:chartTrackingRefBased/>
  <w15:docId w15:val="{6015478A-2A48-45C5-A86D-520F7C47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F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F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F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F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F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F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F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F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F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F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F12"/>
    <w:rPr>
      <w:rFonts w:eastAsiaTheme="majorEastAsia" w:cstheme="majorBidi"/>
      <w:color w:val="272727" w:themeColor="text1" w:themeTint="D8"/>
    </w:rPr>
  </w:style>
  <w:style w:type="paragraph" w:styleId="Title">
    <w:name w:val="Title"/>
    <w:basedOn w:val="Normal"/>
    <w:next w:val="Normal"/>
    <w:link w:val="TitleChar"/>
    <w:uiPriority w:val="10"/>
    <w:qFormat/>
    <w:rsid w:val="002E2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F12"/>
    <w:pPr>
      <w:spacing w:before="160"/>
      <w:jc w:val="center"/>
    </w:pPr>
    <w:rPr>
      <w:i/>
      <w:iCs/>
      <w:color w:val="404040" w:themeColor="text1" w:themeTint="BF"/>
    </w:rPr>
  </w:style>
  <w:style w:type="character" w:customStyle="1" w:styleId="QuoteChar">
    <w:name w:val="Quote Char"/>
    <w:basedOn w:val="DefaultParagraphFont"/>
    <w:link w:val="Quote"/>
    <w:uiPriority w:val="29"/>
    <w:rsid w:val="002E2F12"/>
    <w:rPr>
      <w:i/>
      <w:iCs/>
      <w:color w:val="404040" w:themeColor="text1" w:themeTint="BF"/>
    </w:rPr>
  </w:style>
  <w:style w:type="paragraph" w:styleId="ListParagraph">
    <w:name w:val="List Paragraph"/>
    <w:basedOn w:val="Normal"/>
    <w:uiPriority w:val="34"/>
    <w:qFormat/>
    <w:rsid w:val="002E2F12"/>
    <w:pPr>
      <w:ind w:left="720"/>
      <w:contextualSpacing/>
    </w:pPr>
  </w:style>
  <w:style w:type="character" w:styleId="IntenseEmphasis">
    <w:name w:val="Intense Emphasis"/>
    <w:basedOn w:val="DefaultParagraphFont"/>
    <w:uiPriority w:val="21"/>
    <w:qFormat/>
    <w:rsid w:val="002E2F12"/>
    <w:rPr>
      <w:i/>
      <w:iCs/>
      <w:color w:val="2F5496" w:themeColor="accent1" w:themeShade="BF"/>
    </w:rPr>
  </w:style>
  <w:style w:type="paragraph" w:styleId="IntenseQuote">
    <w:name w:val="Intense Quote"/>
    <w:basedOn w:val="Normal"/>
    <w:next w:val="Normal"/>
    <w:link w:val="IntenseQuoteChar"/>
    <w:uiPriority w:val="30"/>
    <w:qFormat/>
    <w:rsid w:val="002E2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F12"/>
    <w:rPr>
      <w:i/>
      <w:iCs/>
      <w:color w:val="2F5496" w:themeColor="accent1" w:themeShade="BF"/>
    </w:rPr>
  </w:style>
  <w:style w:type="character" w:styleId="IntenseReference">
    <w:name w:val="Intense Reference"/>
    <w:basedOn w:val="DefaultParagraphFont"/>
    <w:uiPriority w:val="32"/>
    <w:qFormat/>
    <w:rsid w:val="002E2F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1665</Words>
  <Characters>9493</Characters>
  <Application>Microsoft Office Word</Application>
  <DocSecurity>0</DocSecurity>
  <Lines>79</Lines>
  <Paragraphs>22</Paragraphs>
  <ScaleCrop>false</ScaleCrop>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SRIHARI P V</dc:creator>
  <cp:keywords/>
  <dc:description/>
  <cp:lastModifiedBy>SRIHARI P V</cp:lastModifiedBy>
  <cp:revision>6</cp:revision>
  <dcterms:created xsi:type="dcterms:W3CDTF">2026-02-24T07:57:00Z</dcterms:created>
  <dcterms:modified xsi:type="dcterms:W3CDTF">2026-02-24T09:06:00Z</dcterms:modified>
</cp:coreProperties>
</file>