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AE648" w14:textId="77777777" w:rsidR="00E704D4" w:rsidRPr="00E704D4" w:rsidRDefault="00E704D4">
      <w:pPr>
        <w:jc w:val="center"/>
        <w:rPr>
          <w:rFonts w:ascii="Arial" w:hAnsi="Arial" w:cs="Arial"/>
          <w:b/>
          <w:sz w:val="32"/>
        </w:rPr>
      </w:pPr>
    </w:p>
    <w:p w14:paraId="1FA2D1BF" w14:textId="77777777" w:rsidR="00E704D4" w:rsidRPr="00E704D4" w:rsidRDefault="00000000">
      <w:pPr>
        <w:jc w:val="center"/>
        <w:rPr>
          <w:rFonts w:ascii="Arial" w:hAnsi="Arial" w:cs="Arial"/>
          <w:b/>
          <w:sz w:val="28"/>
          <w:szCs w:val="28"/>
        </w:rPr>
      </w:pPr>
      <w:r w:rsidRPr="00E704D4">
        <w:rPr>
          <w:rFonts w:ascii="Arial" w:hAnsi="Arial" w:cs="Arial"/>
          <w:b/>
          <w:sz w:val="28"/>
          <w:szCs w:val="28"/>
        </w:rPr>
        <w:t>INSTITUTO NACIONAL DE OSICALA (INO)</w:t>
      </w:r>
    </w:p>
    <w:p w14:paraId="19E3C065" w14:textId="77777777" w:rsidR="00E704D4" w:rsidRPr="00E704D4" w:rsidRDefault="00000000">
      <w:pPr>
        <w:jc w:val="center"/>
        <w:rPr>
          <w:rFonts w:ascii="Arial" w:hAnsi="Arial" w:cs="Arial"/>
          <w:sz w:val="28"/>
        </w:rPr>
      </w:pPr>
      <w:r w:rsidRPr="00E704D4">
        <w:rPr>
          <w:rFonts w:ascii="Arial" w:hAnsi="Arial" w:cs="Arial"/>
          <w:b/>
          <w:sz w:val="32"/>
        </w:rPr>
        <w:br/>
      </w:r>
      <w:r w:rsidRPr="00E704D4">
        <w:rPr>
          <w:rFonts w:ascii="Arial" w:hAnsi="Arial" w:cs="Arial"/>
          <w:sz w:val="28"/>
        </w:rPr>
        <w:t>Bachillerato Técnico Vocacional en Desarrollo de Software</w:t>
      </w:r>
      <w:r w:rsidRPr="00E704D4">
        <w:rPr>
          <w:rFonts w:ascii="Arial" w:hAnsi="Arial" w:cs="Arial"/>
          <w:sz w:val="28"/>
        </w:rPr>
        <w:br/>
      </w:r>
    </w:p>
    <w:p w14:paraId="4E71A233" w14:textId="77777777" w:rsidR="00E704D4" w:rsidRPr="00E704D4" w:rsidRDefault="00000000">
      <w:pPr>
        <w:jc w:val="center"/>
        <w:rPr>
          <w:rFonts w:ascii="Arial" w:hAnsi="Arial" w:cs="Arial"/>
          <w:sz w:val="28"/>
        </w:rPr>
      </w:pPr>
      <w:r w:rsidRPr="00E704D4">
        <w:rPr>
          <w:rFonts w:ascii="Arial" w:hAnsi="Arial" w:cs="Arial"/>
          <w:sz w:val="28"/>
        </w:rPr>
        <w:br/>
      </w:r>
      <w:r w:rsidRPr="00E704D4">
        <w:rPr>
          <w:rFonts w:ascii="Arial" w:hAnsi="Arial" w:cs="Arial"/>
          <w:b/>
          <w:sz w:val="28"/>
          <w:szCs w:val="28"/>
        </w:rPr>
        <w:t>MÓDULO 3.4</w:t>
      </w:r>
      <w:r w:rsidRPr="00E704D4">
        <w:rPr>
          <w:rFonts w:ascii="Arial" w:hAnsi="Arial" w:cs="Arial"/>
          <w:b/>
          <w:color w:val="000080"/>
          <w:sz w:val="36"/>
        </w:rPr>
        <w:br/>
      </w:r>
      <w:r w:rsidRPr="00E704D4">
        <w:rPr>
          <w:rFonts w:ascii="Arial" w:hAnsi="Arial" w:cs="Arial"/>
          <w:sz w:val="28"/>
        </w:rPr>
        <w:t>Elaboración de Documentación de Sistemas Informáticos</w:t>
      </w:r>
      <w:r w:rsidRPr="00E704D4">
        <w:rPr>
          <w:rFonts w:ascii="Arial" w:hAnsi="Arial" w:cs="Arial"/>
          <w:sz w:val="28"/>
        </w:rPr>
        <w:br/>
      </w:r>
    </w:p>
    <w:p w14:paraId="54949105" w14:textId="77777777" w:rsidR="00E704D4" w:rsidRPr="00E704D4" w:rsidRDefault="00000000">
      <w:pPr>
        <w:jc w:val="center"/>
        <w:rPr>
          <w:rFonts w:ascii="Arial" w:hAnsi="Arial" w:cs="Arial"/>
          <w:sz w:val="24"/>
        </w:rPr>
      </w:pPr>
      <w:r w:rsidRPr="00E704D4">
        <w:rPr>
          <w:rFonts w:ascii="Arial" w:hAnsi="Arial" w:cs="Arial"/>
          <w:sz w:val="28"/>
        </w:rPr>
        <w:br/>
      </w:r>
      <w:r w:rsidRPr="00E704D4">
        <w:rPr>
          <w:rFonts w:ascii="Arial" w:hAnsi="Arial" w:cs="Arial"/>
          <w:b/>
          <w:sz w:val="28"/>
          <w:szCs w:val="28"/>
        </w:rPr>
        <w:t>GUÍAS DE TRABAJO SEMANALES – ETAPAS 3 Y 4</w:t>
      </w:r>
      <w:r w:rsidRPr="00E704D4">
        <w:rPr>
          <w:rFonts w:ascii="Arial" w:hAnsi="Arial" w:cs="Arial"/>
          <w:b/>
          <w:sz w:val="32"/>
        </w:rPr>
        <w:br/>
      </w:r>
      <w:r w:rsidRPr="00E704D4">
        <w:rPr>
          <w:rFonts w:ascii="Arial" w:hAnsi="Arial" w:cs="Arial"/>
          <w:sz w:val="24"/>
        </w:rPr>
        <w:t>(Decidir y Ejecutar)</w:t>
      </w:r>
      <w:r w:rsidRPr="00E704D4">
        <w:rPr>
          <w:rFonts w:ascii="Arial" w:hAnsi="Arial" w:cs="Arial"/>
          <w:sz w:val="24"/>
        </w:rPr>
        <w:br/>
      </w:r>
    </w:p>
    <w:p w14:paraId="087509A0" w14:textId="77777777" w:rsidR="00E704D4" w:rsidRPr="00E704D4" w:rsidRDefault="00000000">
      <w:pPr>
        <w:jc w:val="center"/>
        <w:rPr>
          <w:rFonts w:ascii="Arial" w:hAnsi="Arial" w:cs="Arial"/>
          <w:sz w:val="24"/>
        </w:rPr>
      </w:pPr>
      <w:r w:rsidRPr="00E704D4">
        <w:rPr>
          <w:rFonts w:ascii="Arial" w:hAnsi="Arial" w:cs="Arial"/>
          <w:sz w:val="24"/>
        </w:rPr>
        <w:br/>
      </w:r>
      <w:r w:rsidRPr="00E704D4">
        <w:rPr>
          <w:rFonts w:ascii="Arial" w:hAnsi="Arial" w:cs="Arial"/>
          <w:b/>
          <w:sz w:val="28"/>
          <w:szCs w:val="28"/>
        </w:rPr>
        <w:t>Docente:</w:t>
      </w:r>
      <w:r w:rsidRPr="00E704D4">
        <w:rPr>
          <w:rFonts w:ascii="Arial" w:hAnsi="Arial" w:cs="Arial"/>
          <w:sz w:val="24"/>
        </w:rPr>
        <w:t xml:space="preserve"> </w:t>
      </w:r>
    </w:p>
    <w:p w14:paraId="3304169B" w14:textId="53F8BCEF" w:rsidR="00E704D4" w:rsidRPr="00E704D4" w:rsidRDefault="00000000">
      <w:pPr>
        <w:jc w:val="center"/>
        <w:rPr>
          <w:rFonts w:ascii="Arial" w:hAnsi="Arial" w:cs="Arial"/>
          <w:sz w:val="24"/>
        </w:rPr>
      </w:pPr>
      <w:r w:rsidRPr="00E704D4">
        <w:rPr>
          <w:rFonts w:ascii="Arial" w:hAnsi="Arial" w:cs="Arial"/>
          <w:sz w:val="24"/>
        </w:rPr>
        <w:t>Prof. Juan Francisco Hernández</w:t>
      </w:r>
    </w:p>
    <w:p w14:paraId="3C179A57" w14:textId="1B7F0C67" w:rsidR="00E704D4" w:rsidRPr="00E704D4" w:rsidRDefault="00000000">
      <w:pPr>
        <w:jc w:val="center"/>
        <w:rPr>
          <w:rFonts w:ascii="Arial" w:hAnsi="Arial" w:cs="Arial"/>
          <w:b/>
          <w:sz w:val="28"/>
          <w:szCs w:val="28"/>
        </w:rPr>
      </w:pPr>
      <w:r w:rsidRPr="00E704D4">
        <w:rPr>
          <w:rFonts w:ascii="Arial" w:hAnsi="Arial" w:cs="Arial"/>
          <w:sz w:val="24"/>
        </w:rPr>
        <w:br/>
      </w:r>
      <w:r w:rsidRPr="00E704D4">
        <w:rPr>
          <w:rFonts w:ascii="Arial" w:hAnsi="Arial" w:cs="Arial"/>
          <w:b/>
          <w:sz w:val="28"/>
          <w:szCs w:val="28"/>
        </w:rPr>
        <w:t xml:space="preserve">Tercer Año </w:t>
      </w:r>
    </w:p>
    <w:p w14:paraId="1C3A34B9" w14:textId="628C514B" w:rsidR="00E704D4" w:rsidRPr="00E704D4" w:rsidRDefault="00E704D4">
      <w:pPr>
        <w:jc w:val="center"/>
        <w:rPr>
          <w:rFonts w:ascii="Arial" w:hAnsi="Arial" w:cs="Arial"/>
          <w:b/>
          <w:sz w:val="28"/>
          <w:szCs w:val="28"/>
        </w:rPr>
      </w:pPr>
      <w:r w:rsidRPr="00E704D4">
        <w:rPr>
          <w:rFonts w:ascii="Arial" w:hAnsi="Arial" w:cs="Arial"/>
          <w:b/>
          <w:sz w:val="28"/>
          <w:szCs w:val="28"/>
        </w:rPr>
        <w:t>Sección:</w:t>
      </w:r>
    </w:p>
    <w:p w14:paraId="7C45D85D" w14:textId="1E8A5CC0" w:rsidR="00E704D4" w:rsidRPr="00E704D4" w:rsidRDefault="00E704D4">
      <w:pPr>
        <w:jc w:val="center"/>
        <w:rPr>
          <w:rFonts w:ascii="Arial" w:hAnsi="Arial" w:cs="Arial"/>
          <w:sz w:val="24"/>
        </w:rPr>
      </w:pPr>
      <w:r w:rsidRPr="00E704D4">
        <w:rPr>
          <w:rFonts w:ascii="Arial" w:hAnsi="Arial" w:cs="Arial"/>
          <w:sz w:val="24"/>
        </w:rPr>
        <w:t>"A"</w:t>
      </w:r>
    </w:p>
    <w:p w14:paraId="489F6CA0" w14:textId="493BB59B" w:rsidR="00B15C3F" w:rsidRPr="00E704D4" w:rsidRDefault="00000000">
      <w:pPr>
        <w:jc w:val="center"/>
        <w:rPr>
          <w:rFonts w:ascii="Arial" w:hAnsi="Arial" w:cs="Arial"/>
        </w:rPr>
      </w:pPr>
      <w:r w:rsidRPr="00E704D4">
        <w:rPr>
          <w:rFonts w:ascii="Arial" w:hAnsi="Arial" w:cs="Arial"/>
          <w:sz w:val="24"/>
        </w:rPr>
        <w:br/>
      </w:r>
    </w:p>
    <w:p w14:paraId="27170A1F" w14:textId="77777777" w:rsidR="00B15C3F" w:rsidRPr="00E704D4" w:rsidRDefault="00000000">
      <w:pPr>
        <w:rPr>
          <w:rFonts w:ascii="Arial" w:hAnsi="Arial" w:cs="Arial"/>
        </w:rPr>
      </w:pPr>
      <w:r w:rsidRPr="00E704D4">
        <w:rPr>
          <w:rFonts w:ascii="Arial" w:hAnsi="Arial" w:cs="Arial"/>
        </w:rPr>
        <w:br w:type="page"/>
      </w:r>
    </w:p>
    <w:p w14:paraId="39EC127E" w14:textId="77777777" w:rsidR="00B15C3F" w:rsidRDefault="00000000" w:rsidP="00E704D4">
      <w:pPr>
        <w:jc w:val="center"/>
        <w:rPr>
          <w:rFonts w:ascii="Arial" w:hAnsi="Arial" w:cs="Arial"/>
          <w:sz w:val="28"/>
        </w:rPr>
      </w:pPr>
      <w:r w:rsidRPr="00E704D4">
        <w:rPr>
          <w:rFonts w:ascii="Arial" w:hAnsi="Arial" w:cs="Arial"/>
          <w:sz w:val="28"/>
        </w:rPr>
        <w:lastRenderedPageBreak/>
        <w:t>INSTRUCCIONES GENERALES PARA EL ESTUDIANTE</w:t>
      </w:r>
    </w:p>
    <w:p w14:paraId="78A4519D" w14:textId="77777777" w:rsidR="00E704D4" w:rsidRPr="00E704D4" w:rsidRDefault="00E704D4" w:rsidP="00E704D4">
      <w:pPr>
        <w:jc w:val="center"/>
        <w:rPr>
          <w:rFonts w:ascii="Arial" w:hAnsi="Arial" w:cs="Arial"/>
          <w:sz w:val="28"/>
        </w:rPr>
      </w:pPr>
    </w:p>
    <w:p w14:paraId="308E2D56" w14:textId="2F3EC290" w:rsidR="00B15C3F" w:rsidRDefault="00000000" w:rsidP="00E704D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E704D4">
        <w:rPr>
          <w:rFonts w:ascii="Arial" w:hAnsi="Arial" w:cs="Arial"/>
          <w:sz w:val="24"/>
          <w:szCs w:val="24"/>
        </w:rPr>
        <w:t>Esta guía de trabaj</w:t>
      </w:r>
      <w:r w:rsidR="00E704D4">
        <w:rPr>
          <w:rFonts w:ascii="Arial" w:hAnsi="Arial" w:cs="Arial"/>
          <w:sz w:val="24"/>
          <w:szCs w:val="24"/>
        </w:rPr>
        <w:t xml:space="preserve">o </w:t>
      </w:r>
      <w:r w:rsidRPr="00E704D4">
        <w:rPr>
          <w:rFonts w:ascii="Arial" w:hAnsi="Arial" w:cs="Arial"/>
          <w:sz w:val="24"/>
          <w:szCs w:val="24"/>
        </w:rPr>
        <w:t>tiene actividades para completar</w:t>
      </w:r>
      <w:r w:rsidR="00E704D4">
        <w:rPr>
          <w:rFonts w:ascii="Arial" w:hAnsi="Arial" w:cs="Arial"/>
          <w:sz w:val="24"/>
          <w:szCs w:val="24"/>
        </w:rPr>
        <w:t>las en las</w:t>
      </w:r>
      <w:r w:rsidRPr="00E704D4">
        <w:rPr>
          <w:rFonts w:ascii="Arial" w:hAnsi="Arial" w:cs="Arial"/>
          <w:sz w:val="24"/>
          <w:szCs w:val="24"/>
        </w:rPr>
        <w:t xml:space="preserve"> horas semanales establecidas en el plan de estudios.</w:t>
      </w:r>
    </w:p>
    <w:p w14:paraId="57388B24" w14:textId="77777777" w:rsidR="00E704D4" w:rsidRPr="00E704D4" w:rsidRDefault="00E704D4" w:rsidP="00E704D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596E139B" w14:textId="77777777" w:rsidR="00B15C3F" w:rsidRPr="00E704D4" w:rsidRDefault="00000000" w:rsidP="00E704D4">
      <w:pPr>
        <w:spacing w:line="360" w:lineRule="auto"/>
        <w:jc w:val="both"/>
        <w:rPr>
          <w:rFonts w:ascii="Arial" w:hAnsi="Arial" w:cs="Arial"/>
          <w:sz w:val="28"/>
        </w:rPr>
      </w:pPr>
      <w:r w:rsidRPr="00E704D4">
        <w:rPr>
          <w:rFonts w:ascii="Arial" w:hAnsi="Arial" w:cs="Arial"/>
          <w:sz w:val="28"/>
        </w:rPr>
        <w:t>Reglas:</w:t>
      </w:r>
    </w:p>
    <w:p w14:paraId="6EF31991" w14:textId="46CB116E" w:rsidR="00B15C3F" w:rsidRPr="00E704D4" w:rsidRDefault="00000000" w:rsidP="00E704D4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704D4">
        <w:rPr>
          <w:rFonts w:ascii="Arial" w:hAnsi="Arial" w:cs="Arial"/>
          <w:sz w:val="24"/>
          <w:szCs w:val="24"/>
        </w:rPr>
        <w:t>No escriba ejemplos resueltos; usted debe investigar, analizar y crear sus propias respuestas.</w:t>
      </w:r>
    </w:p>
    <w:p w14:paraId="7F28BDF7" w14:textId="77688FC2" w:rsidR="00B15C3F" w:rsidRPr="00E704D4" w:rsidRDefault="00000000" w:rsidP="00E704D4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704D4">
        <w:rPr>
          <w:rFonts w:ascii="Arial" w:hAnsi="Arial" w:cs="Arial"/>
          <w:sz w:val="24"/>
          <w:szCs w:val="24"/>
        </w:rPr>
        <w:t xml:space="preserve"> Adjunte capturas, pantallazos o dibujos donde se solicite.</w:t>
      </w:r>
    </w:p>
    <w:p w14:paraId="590CBB51" w14:textId="019A6452" w:rsidR="00B15C3F" w:rsidRPr="00E704D4" w:rsidRDefault="00000000" w:rsidP="00E704D4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704D4">
        <w:rPr>
          <w:rFonts w:ascii="Arial" w:hAnsi="Arial" w:cs="Arial"/>
          <w:sz w:val="24"/>
          <w:szCs w:val="24"/>
        </w:rPr>
        <w:t>Trabaje en equipo</w:t>
      </w:r>
      <w:r w:rsidR="00E704D4">
        <w:rPr>
          <w:rFonts w:ascii="Arial" w:hAnsi="Arial" w:cs="Arial"/>
          <w:sz w:val="24"/>
          <w:szCs w:val="24"/>
        </w:rPr>
        <w:t xml:space="preserve"> o individual,</w:t>
      </w:r>
      <w:r w:rsidRPr="00E704D4">
        <w:rPr>
          <w:rFonts w:ascii="Arial" w:hAnsi="Arial" w:cs="Arial"/>
          <w:sz w:val="24"/>
          <w:szCs w:val="24"/>
        </w:rPr>
        <w:t xml:space="preserve"> </w:t>
      </w:r>
      <w:r w:rsidR="00E704D4">
        <w:rPr>
          <w:rFonts w:ascii="Arial" w:hAnsi="Arial" w:cs="Arial"/>
          <w:sz w:val="24"/>
          <w:szCs w:val="24"/>
        </w:rPr>
        <w:t xml:space="preserve">si trabaja en equipo cada quien debe de tener </w:t>
      </w:r>
      <w:r w:rsidRPr="00E704D4">
        <w:rPr>
          <w:rFonts w:ascii="Arial" w:hAnsi="Arial" w:cs="Arial"/>
          <w:sz w:val="24"/>
          <w:szCs w:val="24"/>
        </w:rPr>
        <w:t>su propia copia de la guía completa.</w:t>
      </w:r>
    </w:p>
    <w:p w14:paraId="1F06E518" w14:textId="0A6AB5FC" w:rsidR="00B15C3F" w:rsidRPr="00E704D4" w:rsidRDefault="00000000" w:rsidP="00E704D4">
      <w:pPr>
        <w:pStyle w:val="Listaconvietas"/>
        <w:spacing w:line="360" w:lineRule="auto"/>
        <w:jc w:val="both"/>
        <w:rPr>
          <w:rFonts w:ascii="Arial" w:hAnsi="Arial" w:cs="Arial"/>
          <w:sz w:val="28"/>
        </w:rPr>
      </w:pPr>
      <w:r w:rsidRPr="00E704D4">
        <w:rPr>
          <w:rFonts w:ascii="Arial" w:hAnsi="Arial" w:cs="Arial"/>
          <w:sz w:val="24"/>
          <w:szCs w:val="24"/>
        </w:rPr>
        <w:t>En los Bloques 1, 2, 3 y 4 de cada semana se le asignan manuales de muestra y herramientas específicas que debe analizar, probar y documentar</w:t>
      </w:r>
      <w:r w:rsidR="00E704D4">
        <w:rPr>
          <w:rFonts w:ascii="Arial" w:hAnsi="Arial" w:cs="Arial"/>
          <w:sz w:val="24"/>
          <w:szCs w:val="24"/>
        </w:rPr>
        <w:t>.</w:t>
      </w:r>
    </w:p>
    <w:p w14:paraId="7CD7746E" w14:textId="77777777" w:rsidR="00E704D4" w:rsidRPr="00E704D4" w:rsidRDefault="00E704D4" w:rsidP="00E704D4">
      <w:pPr>
        <w:pStyle w:val="Listaconvietas"/>
        <w:numPr>
          <w:ilvl w:val="0"/>
          <w:numId w:val="0"/>
        </w:numPr>
        <w:spacing w:line="360" w:lineRule="auto"/>
        <w:ind w:left="360"/>
        <w:jc w:val="both"/>
        <w:rPr>
          <w:rFonts w:ascii="Arial" w:hAnsi="Arial" w:cs="Arial"/>
          <w:sz w:val="28"/>
        </w:rPr>
      </w:pPr>
    </w:p>
    <w:p w14:paraId="5D989204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015021FE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55EFEA9E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164B8F62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7F0595A9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2B57FF44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1ABBC8AF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1A2DA63B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4076CDB9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416C7A7E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256334F1" w14:textId="77777777" w:rsidR="00F03B61" w:rsidRDefault="00F03B61" w:rsidP="00E704D4">
      <w:pPr>
        <w:jc w:val="center"/>
        <w:rPr>
          <w:rFonts w:ascii="Arial" w:hAnsi="Arial" w:cs="Arial"/>
          <w:sz w:val="28"/>
        </w:rPr>
      </w:pPr>
    </w:p>
    <w:p w14:paraId="668F7DDF" w14:textId="79A40BBC" w:rsidR="00B15C3F" w:rsidRDefault="00000000" w:rsidP="00E704D4">
      <w:pPr>
        <w:jc w:val="center"/>
        <w:rPr>
          <w:rFonts w:ascii="Arial" w:hAnsi="Arial" w:cs="Arial"/>
          <w:sz w:val="28"/>
        </w:rPr>
      </w:pPr>
      <w:r w:rsidRPr="00E704D4">
        <w:rPr>
          <w:rFonts w:ascii="Arial" w:hAnsi="Arial" w:cs="Arial"/>
          <w:sz w:val="28"/>
        </w:rPr>
        <w:lastRenderedPageBreak/>
        <w:t>ETAPA 3 – DECIDIR</w:t>
      </w:r>
    </w:p>
    <w:p w14:paraId="1B15AFC6" w14:textId="77777777" w:rsidR="00E704D4" w:rsidRPr="00E704D4" w:rsidRDefault="00E704D4">
      <w:pPr>
        <w:rPr>
          <w:rFonts w:ascii="Arial" w:hAnsi="Arial" w:cs="Arial"/>
          <w:sz w:val="28"/>
        </w:rPr>
      </w:pPr>
    </w:p>
    <w:p w14:paraId="29DCAEAD" w14:textId="2E11B822" w:rsidR="00B15C3F" w:rsidRDefault="00000000" w:rsidP="00E704D4">
      <w:pPr>
        <w:jc w:val="center"/>
        <w:rPr>
          <w:rFonts w:ascii="Arial" w:hAnsi="Arial" w:cs="Arial"/>
          <w:sz w:val="28"/>
        </w:rPr>
      </w:pPr>
      <w:r w:rsidRPr="00E704D4">
        <w:rPr>
          <w:rFonts w:ascii="Arial" w:hAnsi="Arial" w:cs="Arial"/>
          <w:sz w:val="28"/>
        </w:rPr>
        <w:t>"Definir la estrategia documental antes de escribir una sola línea"</w:t>
      </w:r>
    </w:p>
    <w:p w14:paraId="44647D4B" w14:textId="77777777" w:rsidR="00E704D4" w:rsidRPr="00E704D4" w:rsidRDefault="00E704D4" w:rsidP="00E704D4">
      <w:pPr>
        <w:jc w:val="center"/>
        <w:rPr>
          <w:rFonts w:ascii="Arial" w:hAnsi="Arial" w:cs="Arial"/>
          <w:sz w:val="28"/>
        </w:rPr>
      </w:pPr>
    </w:p>
    <w:p w14:paraId="78DEFC35" w14:textId="1D7E75AB" w:rsidR="00E704D4" w:rsidRDefault="00000000" w:rsidP="00E704D4">
      <w:pPr>
        <w:jc w:val="center"/>
        <w:rPr>
          <w:rFonts w:ascii="Arial" w:hAnsi="Arial" w:cs="Arial"/>
          <w:sz w:val="28"/>
        </w:rPr>
      </w:pPr>
      <w:r w:rsidRPr="00E704D4">
        <w:rPr>
          <w:rFonts w:ascii="Arial" w:hAnsi="Arial" w:cs="Arial"/>
          <w:sz w:val="28"/>
        </w:rPr>
        <w:t>INVESTIGACIÓN NORMATIVA Y ANÁLISIS DE MANUALES REALES</w:t>
      </w:r>
    </w:p>
    <w:p w14:paraId="777749FA" w14:textId="77777777" w:rsidR="00E704D4" w:rsidRDefault="00E704D4" w:rsidP="00E704D4">
      <w:pPr>
        <w:jc w:val="center"/>
        <w:rPr>
          <w:rFonts w:ascii="Arial" w:hAnsi="Arial" w:cs="Arial"/>
          <w:sz w:val="28"/>
        </w:rPr>
      </w:pPr>
    </w:p>
    <w:p w14:paraId="551F8BD6" w14:textId="64179C95" w:rsidR="00B15C3F" w:rsidRDefault="00000000">
      <w:pPr>
        <w:rPr>
          <w:rFonts w:ascii="Arial" w:hAnsi="Arial" w:cs="Arial"/>
          <w:sz w:val="28"/>
        </w:rPr>
      </w:pPr>
      <w:r w:rsidRPr="00E704D4">
        <w:rPr>
          <w:rFonts w:ascii="Arial" w:hAnsi="Arial" w:cs="Arial"/>
          <w:sz w:val="28"/>
        </w:rPr>
        <w:t>Producto: Cuadro comparativo de normas + Análisis crítico</w:t>
      </w:r>
      <w:r w:rsidRPr="00E704D4">
        <w:rPr>
          <w:rFonts w:ascii="Arial" w:hAnsi="Arial" w:cs="Arial"/>
          <w:b/>
          <w:sz w:val="24"/>
        </w:rPr>
        <w:t xml:space="preserve"> </w:t>
      </w:r>
      <w:r w:rsidRPr="00E704D4">
        <w:rPr>
          <w:rFonts w:ascii="Arial" w:hAnsi="Arial" w:cs="Arial"/>
          <w:sz w:val="28"/>
        </w:rPr>
        <w:t>de 2 manuales ajenos.</w:t>
      </w:r>
    </w:p>
    <w:p w14:paraId="4C27A01E" w14:textId="77777777" w:rsidR="00E704D4" w:rsidRPr="00E704D4" w:rsidRDefault="00E704D4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5"/>
        <w:gridCol w:w="3622"/>
        <w:gridCol w:w="4639"/>
      </w:tblGrid>
      <w:tr w:rsidR="00F03B61" w:rsidRPr="00F03B61" w14:paraId="73600450" w14:textId="77777777" w:rsidTr="00F03B61">
        <w:tc>
          <w:tcPr>
            <w:tcW w:w="1668" w:type="dxa"/>
          </w:tcPr>
          <w:p w14:paraId="789A34BB" w14:textId="3CB40675" w:rsidR="00F03B61" w:rsidRPr="00F03B61" w:rsidRDefault="00F03B61" w:rsidP="00F03B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b/>
                <w:sz w:val="24"/>
                <w:szCs w:val="24"/>
              </w:rPr>
              <w:t>Actividad</w:t>
            </w:r>
          </w:p>
        </w:tc>
        <w:tc>
          <w:tcPr>
            <w:tcW w:w="3827" w:type="dxa"/>
          </w:tcPr>
          <w:p w14:paraId="4EE5DFCC" w14:textId="77777777" w:rsidR="00F03B61" w:rsidRPr="00F03B61" w:rsidRDefault="00F03B61" w:rsidP="00F03B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b/>
                <w:sz w:val="24"/>
                <w:szCs w:val="24"/>
              </w:rPr>
              <w:t>Trabajo a desarrollar</w:t>
            </w:r>
          </w:p>
        </w:tc>
        <w:tc>
          <w:tcPr>
            <w:tcW w:w="4657" w:type="dxa"/>
          </w:tcPr>
          <w:p w14:paraId="63C7644F" w14:textId="77777777" w:rsidR="00F03B61" w:rsidRPr="00F03B61" w:rsidRDefault="00F03B61" w:rsidP="00F03B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b/>
                <w:sz w:val="24"/>
                <w:szCs w:val="24"/>
              </w:rPr>
              <w:t>Material de apoyo / Enlaces / Herramientas de muestra</w:t>
            </w:r>
          </w:p>
        </w:tc>
      </w:tr>
      <w:tr w:rsidR="00F03B61" w:rsidRPr="00F03B61" w14:paraId="7A7B083E" w14:textId="77777777" w:rsidTr="00F03B61">
        <w:tc>
          <w:tcPr>
            <w:tcW w:w="1668" w:type="dxa"/>
          </w:tcPr>
          <w:p w14:paraId="19B4C1A2" w14:textId="47877780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Paso 1: Búsqueda normativa</w:t>
            </w:r>
          </w:p>
        </w:tc>
        <w:tc>
          <w:tcPr>
            <w:tcW w:w="3827" w:type="dxa"/>
          </w:tcPr>
          <w:p w14:paraId="4675118F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Investigue en fuentes oficiales: IEEE 829 (estructura de pruebas y documentación) e ISO/IEC 26514 (diseño de documentación para usuarios). Escriba 5 puntos clave que exige cada norma sobre manuales de usuario.</w:t>
            </w:r>
          </w:p>
        </w:tc>
        <w:tc>
          <w:tcPr>
            <w:tcW w:w="4657" w:type="dxa"/>
          </w:tcPr>
          <w:p w14:paraId="3128977F" w14:textId="233AE69C" w:rsidR="00F03B61" w:rsidRDefault="00F03B61" w:rsidP="00FA524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br/>
              <w:t>ENLACES:</w:t>
            </w:r>
            <w:r w:rsidRPr="00F03B61">
              <w:rPr>
                <w:rFonts w:ascii="Arial" w:hAnsi="Arial" w:cs="Arial"/>
                <w:sz w:val="24"/>
                <w:szCs w:val="24"/>
              </w:rPr>
              <w:br/>
              <w:t xml:space="preserve">• </w:t>
            </w:r>
            <w:hyperlink r:id="rId6" w:history="1">
              <w:r w:rsidRPr="00036283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https://standards.ieee.org/standard/829-2008.html</w:t>
              </w:r>
            </w:hyperlink>
          </w:p>
          <w:p w14:paraId="6F562114" w14:textId="0AF06277" w:rsidR="00F03B61" w:rsidRDefault="00F03B61" w:rsidP="00FA524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 xml:space="preserve">• </w:t>
            </w:r>
            <w:hyperlink r:id="rId7" w:history="1">
              <w:r w:rsidRPr="00036283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https://www.iso.org/standard/43046.html</w:t>
              </w:r>
            </w:hyperlink>
          </w:p>
          <w:p w14:paraId="18CBD754" w14:textId="73CC9801" w:rsidR="00F03B61" w:rsidRDefault="00F03B61" w:rsidP="00FA524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 xml:space="preserve">• </w:t>
            </w:r>
            <w:hyperlink r:id="rId8" w:history="1">
              <w:r w:rsidRPr="00036283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https://www.w3.org/</w:t>
              </w:r>
            </w:hyperlink>
          </w:p>
          <w:p w14:paraId="142F6D26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3B61" w:rsidRPr="00F03B61" w14:paraId="5153507F" w14:textId="77777777" w:rsidTr="00F03B61">
        <w:tc>
          <w:tcPr>
            <w:tcW w:w="1668" w:type="dxa"/>
          </w:tcPr>
          <w:p w14:paraId="386E5EF0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Paso 2: Análisis de manual "bueno"</w:t>
            </w:r>
          </w:p>
        </w:tc>
        <w:tc>
          <w:tcPr>
            <w:tcW w:w="3827" w:type="dxa"/>
          </w:tcPr>
          <w:p w14:paraId="47A2FA77" w14:textId="77777777" w:rsid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 xml:space="preserve">MANUAL DE MUESTRA ASIGNADO: Analice el "Manual de Microsoft Word 365" (versión web). Anote: (a) ¿Cómo está estructurado?, (b) ¿Usa lenguaje técnico o para no expertos?, (c) ¿Tiene </w:t>
            </w:r>
            <w:r w:rsidRPr="00F03B61">
              <w:rPr>
                <w:rFonts w:ascii="Arial" w:hAnsi="Arial" w:cs="Arial"/>
                <w:sz w:val="24"/>
                <w:szCs w:val="24"/>
              </w:rPr>
              <w:lastRenderedPageBreak/>
              <w:t>capturas?, (d) ¿Cómo maneja los errores?</w:t>
            </w:r>
          </w:p>
          <w:p w14:paraId="7D3CFDD7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57" w:type="dxa"/>
          </w:tcPr>
          <w:p w14:paraId="27E32D73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lastRenderedPageBreak/>
              <w:t>MANUAL DE MUESTRA: Manual de Microsoft Word 365 (disponible en https://support.microsoft.com/es-es/word).</w:t>
            </w:r>
            <w:r w:rsidRPr="00F03B61">
              <w:rPr>
                <w:rFonts w:ascii="Arial" w:hAnsi="Arial" w:cs="Arial"/>
                <w:sz w:val="24"/>
                <w:szCs w:val="24"/>
              </w:rPr>
              <w:br/>
              <w:t>HERRAMIENTA: Navegador web.</w:t>
            </w:r>
            <w:r w:rsidRPr="00F03B61">
              <w:rPr>
                <w:rFonts w:ascii="Arial" w:hAnsi="Arial" w:cs="Arial"/>
                <w:sz w:val="24"/>
                <w:szCs w:val="24"/>
              </w:rPr>
              <w:br/>
              <w:t>Guarde 3 capturas de pantalla del manual analizado.</w:t>
            </w:r>
          </w:p>
        </w:tc>
      </w:tr>
      <w:tr w:rsidR="00F03B61" w:rsidRPr="00F03B61" w14:paraId="09A454E5" w14:textId="77777777" w:rsidTr="00F03B61">
        <w:tc>
          <w:tcPr>
            <w:tcW w:w="1668" w:type="dxa"/>
          </w:tcPr>
          <w:p w14:paraId="3C50C4E2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Paso 3: Análisis de manual "malo"</w:t>
            </w:r>
          </w:p>
        </w:tc>
        <w:tc>
          <w:tcPr>
            <w:tcW w:w="3827" w:type="dxa"/>
          </w:tcPr>
          <w:p w14:paraId="019DE32E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 xml:space="preserve">MANUAL DE MUESTRA ASIGNADO: Busque un manual de software de código abierto traducido automáticamente (ej. manual de alguna librería de GitHub traducida al español por Google </w:t>
            </w:r>
            <w:proofErr w:type="spellStart"/>
            <w:r w:rsidRPr="00F03B61">
              <w:rPr>
                <w:rFonts w:ascii="Arial" w:hAnsi="Arial" w:cs="Arial"/>
                <w:sz w:val="24"/>
                <w:szCs w:val="24"/>
              </w:rPr>
              <w:t>Translate</w:t>
            </w:r>
            <w:proofErr w:type="spellEnd"/>
            <w:r w:rsidRPr="00F03B61">
              <w:rPr>
                <w:rFonts w:ascii="Arial" w:hAnsi="Arial" w:cs="Arial"/>
                <w:sz w:val="24"/>
                <w:szCs w:val="24"/>
              </w:rPr>
              <w:t>). Anote 5 fallos graves y explique por qué afectan al usuario.</w:t>
            </w:r>
          </w:p>
        </w:tc>
        <w:tc>
          <w:tcPr>
            <w:tcW w:w="4657" w:type="dxa"/>
          </w:tcPr>
          <w:p w14:paraId="3499EE4E" w14:textId="77777777" w:rsidR="00FA524D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MANUAL DE MUESTRA: Buscar en GitHub un README.md traducido automáticamente al español (ej. algún proyecto de India o China con traducción deficiente).</w:t>
            </w:r>
            <w:r w:rsidRPr="00F03B61">
              <w:rPr>
                <w:rFonts w:ascii="Arial" w:hAnsi="Arial" w:cs="Arial"/>
                <w:sz w:val="24"/>
                <w:szCs w:val="24"/>
              </w:rPr>
              <w:br/>
              <w:t xml:space="preserve">HERRAMIENTA: Navegador + Google </w:t>
            </w:r>
            <w:proofErr w:type="spellStart"/>
            <w:r w:rsidRPr="00F03B61">
              <w:rPr>
                <w:rFonts w:ascii="Arial" w:hAnsi="Arial" w:cs="Arial"/>
                <w:sz w:val="24"/>
                <w:szCs w:val="24"/>
              </w:rPr>
              <w:t>Translate</w:t>
            </w:r>
            <w:proofErr w:type="spellEnd"/>
            <w:r w:rsidRPr="00F03B61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120FD5B" w14:textId="1057FBD5" w:rsidR="00FA524D" w:rsidRPr="00F03B61" w:rsidRDefault="00FA524D" w:rsidP="00FA524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3B61" w:rsidRPr="00F03B61" w14:paraId="76A25FA6" w14:textId="77777777" w:rsidTr="00F03B61">
        <w:tc>
          <w:tcPr>
            <w:tcW w:w="1668" w:type="dxa"/>
          </w:tcPr>
          <w:p w14:paraId="0506B36E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Paso 4: Comparación</w:t>
            </w:r>
          </w:p>
        </w:tc>
        <w:tc>
          <w:tcPr>
            <w:tcW w:w="3827" w:type="dxa"/>
          </w:tcPr>
          <w:p w14:paraId="6D1E4948" w14:textId="0FE47D33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Elabore tabla comparativa: Norma vs. Manual bueno (Microsoft) vs. Manual malo (GitHub traducido). ¿Cuál cumple la norma y cuál no? Justifique con citas</w:t>
            </w:r>
            <w:r w:rsidR="00FA524D">
              <w:rPr>
                <w:rFonts w:ascii="Arial" w:hAnsi="Arial" w:cs="Arial"/>
                <w:sz w:val="24"/>
                <w:szCs w:val="24"/>
              </w:rPr>
              <w:t xml:space="preserve"> de ser posible</w:t>
            </w:r>
            <w:r w:rsidRPr="00F03B61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657" w:type="dxa"/>
          </w:tcPr>
          <w:p w14:paraId="3DEE3635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 xml:space="preserve">HERRAMIENTA: Procesador de texto (Word, Google </w:t>
            </w:r>
            <w:proofErr w:type="spellStart"/>
            <w:r w:rsidRPr="00F03B61">
              <w:rPr>
                <w:rFonts w:ascii="Arial" w:hAnsi="Arial" w:cs="Arial"/>
                <w:sz w:val="24"/>
                <w:szCs w:val="24"/>
              </w:rPr>
              <w:t>Docs</w:t>
            </w:r>
            <w:proofErr w:type="spellEnd"/>
            <w:r w:rsidRPr="00F03B61">
              <w:rPr>
                <w:rFonts w:ascii="Arial" w:hAnsi="Arial" w:cs="Arial"/>
                <w:sz w:val="24"/>
                <w:szCs w:val="24"/>
              </w:rPr>
              <w:t xml:space="preserve"> o LibreOffice).</w:t>
            </w:r>
            <w:r w:rsidRPr="00F03B61">
              <w:rPr>
                <w:rFonts w:ascii="Arial" w:hAnsi="Arial" w:cs="Arial"/>
                <w:sz w:val="24"/>
                <w:szCs w:val="24"/>
              </w:rPr>
              <w:br/>
              <w:t>Use la tabla de 3 columnas.</w:t>
            </w:r>
          </w:p>
        </w:tc>
      </w:tr>
      <w:tr w:rsidR="00F03B61" w:rsidRPr="00F03B61" w14:paraId="5AE5B1C0" w14:textId="77777777" w:rsidTr="00F03B61">
        <w:tc>
          <w:tcPr>
            <w:tcW w:w="1668" w:type="dxa"/>
          </w:tcPr>
          <w:p w14:paraId="7D2FAA7E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Paso 5: Conclusión</w:t>
            </w:r>
          </w:p>
        </w:tc>
        <w:tc>
          <w:tcPr>
            <w:tcW w:w="3827" w:type="dxa"/>
          </w:tcPr>
          <w:p w14:paraId="28AC8F86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Redacte 5 líneas explicando: "¿Por qué es importante documentar bajo estándares internacionales en El Salvador?"</w:t>
            </w:r>
          </w:p>
        </w:tc>
        <w:tc>
          <w:tcPr>
            <w:tcW w:w="4657" w:type="dxa"/>
          </w:tcPr>
          <w:p w14:paraId="7F0AC2F2" w14:textId="77777777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REFERENCIA: Plan de Estudios del MINED (págs. 101-115) sobre estándares ISO y W3C.</w:t>
            </w:r>
          </w:p>
        </w:tc>
      </w:tr>
    </w:tbl>
    <w:p w14:paraId="38E10C0F" w14:textId="77777777" w:rsidR="00B15C3F" w:rsidRDefault="00B15C3F">
      <w:pPr>
        <w:rPr>
          <w:rFonts w:ascii="Arial" w:hAnsi="Arial" w:cs="Arial"/>
        </w:rPr>
      </w:pPr>
    </w:p>
    <w:p w14:paraId="35C03447" w14:textId="77777777" w:rsidR="00F03B61" w:rsidRPr="00E704D4" w:rsidRDefault="00F03B61">
      <w:pPr>
        <w:rPr>
          <w:rFonts w:ascii="Arial" w:hAnsi="Arial" w:cs="Arial"/>
        </w:rPr>
      </w:pPr>
    </w:p>
    <w:p w14:paraId="02F92D0D" w14:textId="77777777" w:rsidR="000D4D47" w:rsidRDefault="000D4D47" w:rsidP="00FA524D">
      <w:pPr>
        <w:jc w:val="center"/>
        <w:rPr>
          <w:rFonts w:ascii="Arial" w:hAnsi="Arial" w:cs="Arial"/>
          <w:b/>
          <w:sz w:val="24"/>
        </w:rPr>
      </w:pPr>
    </w:p>
    <w:p w14:paraId="7CF1D1BA" w14:textId="77777777" w:rsidR="000D4D47" w:rsidRDefault="000D4D47" w:rsidP="00FA524D">
      <w:pPr>
        <w:jc w:val="center"/>
        <w:rPr>
          <w:rFonts w:ascii="Arial" w:hAnsi="Arial" w:cs="Arial"/>
          <w:b/>
          <w:sz w:val="24"/>
        </w:rPr>
      </w:pPr>
    </w:p>
    <w:p w14:paraId="17ED64BC" w14:textId="77777777" w:rsidR="000D4D47" w:rsidRDefault="000D4D47" w:rsidP="00FA524D">
      <w:pPr>
        <w:jc w:val="center"/>
        <w:rPr>
          <w:rFonts w:ascii="Arial" w:hAnsi="Arial" w:cs="Arial"/>
          <w:b/>
          <w:sz w:val="24"/>
        </w:rPr>
      </w:pPr>
    </w:p>
    <w:p w14:paraId="35B07DEF" w14:textId="77777777" w:rsidR="000D4D47" w:rsidRDefault="000D4D47" w:rsidP="00FA524D">
      <w:pPr>
        <w:jc w:val="center"/>
        <w:rPr>
          <w:rFonts w:ascii="Arial" w:hAnsi="Arial" w:cs="Arial"/>
          <w:b/>
          <w:sz w:val="24"/>
        </w:rPr>
      </w:pPr>
    </w:p>
    <w:p w14:paraId="6B2A9B18" w14:textId="77777777" w:rsidR="000D4D47" w:rsidRDefault="000D4D47" w:rsidP="00FA524D">
      <w:pPr>
        <w:jc w:val="center"/>
        <w:rPr>
          <w:rFonts w:ascii="Arial" w:hAnsi="Arial" w:cs="Arial"/>
          <w:b/>
          <w:sz w:val="24"/>
        </w:rPr>
      </w:pPr>
    </w:p>
    <w:p w14:paraId="28070A82" w14:textId="4EDC0EA4" w:rsidR="00F03B61" w:rsidRDefault="00000000" w:rsidP="00FA524D">
      <w:pPr>
        <w:jc w:val="center"/>
        <w:rPr>
          <w:rFonts w:ascii="Arial" w:hAnsi="Arial" w:cs="Arial"/>
          <w:b/>
          <w:sz w:val="24"/>
        </w:rPr>
      </w:pPr>
      <w:r w:rsidRPr="00E704D4">
        <w:rPr>
          <w:rFonts w:ascii="Arial" w:hAnsi="Arial" w:cs="Arial"/>
          <w:b/>
          <w:sz w:val="24"/>
        </w:rPr>
        <w:lastRenderedPageBreak/>
        <w:t>ANÁLISIS DE AUDIENCIAS Y PERFILES DE USUARIO</w:t>
      </w:r>
    </w:p>
    <w:p w14:paraId="2C987836" w14:textId="135088D2" w:rsidR="00B15C3F" w:rsidRDefault="00000000" w:rsidP="00FA524D">
      <w:pPr>
        <w:jc w:val="center"/>
        <w:rPr>
          <w:rFonts w:ascii="Arial" w:hAnsi="Arial" w:cs="Arial"/>
          <w:b/>
          <w:sz w:val="24"/>
        </w:rPr>
      </w:pPr>
      <w:r w:rsidRPr="00E704D4">
        <w:rPr>
          <w:rFonts w:ascii="Arial" w:hAnsi="Arial" w:cs="Arial"/>
          <w:b/>
          <w:sz w:val="24"/>
        </w:rPr>
        <w:t>Producto: 3 fichas de persona (Personas) + Matriz de necesidades.</w:t>
      </w:r>
    </w:p>
    <w:p w14:paraId="4573B687" w14:textId="77777777" w:rsidR="00F03B61" w:rsidRDefault="00F03B61">
      <w:pPr>
        <w:rPr>
          <w:rFonts w:ascii="Arial" w:hAnsi="Arial" w:cs="Arial"/>
          <w:b/>
          <w:sz w:val="24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697"/>
        <w:gridCol w:w="3760"/>
        <w:gridCol w:w="4657"/>
      </w:tblGrid>
      <w:tr w:rsidR="00F03B61" w:rsidRPr="00F03B61" w14:paraId="75D74744" w14:textId="77777777" w:rsidTr="00F03B61">
        <w:tc>
          <w:tcPr>
            <w:tcW w:w="1697" w:type="dxa"/>
          </w:tcPr>
          <w:p w14:paraId="639062B9" w14:textId="5B119B36" w:rsidR="00F03B61" w:rsidRPr="00F03B61" w:rsidRDefault="00F03B61" w:rsidP="00F03B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b/>
                <w:sz w:val="24"/>
                <w:szCs w:val="24"/>
              </w:rPr>
              <w:t>Actividad</w:t>
            </w:r>
          </w:p>
        </w:tc>
        <w:tc>
          <w:tcPr>
            <w:tcW w:w="3760" w:type="dxa"/>
          </w:tcPr>
          <w:p w14:paraId="3528354A" w14:textId="4D7C59A2" w:rsidR="00F03B61" w:rsidRPr="00F03B61" w:rsidRDefault="00F03B61" w:rsidP="00F03B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b/>
                <w:sz w:val="24"/>
                <w:szCs w:val="24"/>
              </w:rPr>
              <w:t>Trabajo a desarrollar</w:t>
            </w:r>
          </w:p>
        </w:tc>
        <w:tc>
          <w:tcPr>
            <w:tcW w:w="4657" w:type="dxa"/>
          </w:tcPr>
          <w:p w14:paraId="36876EB9" w14:textId="13B628FC" w:rsidR="00F03B61" w:rsidRPr="00F03B61" w:rsidRDefault="00F03B61" w:rsidP="00F03B61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B61">
              <w:rPr>
                <w:rFonts w:ascii="Arial" w:hAnsi="Arial" w:cs="Arial"/>
                <w:b/>
                <w:sz w:val="24"/>
                <w:szCs w:val="24"/>
              </w:rPr>
              <w:t>Material de apoyo / Enlaces /</w:t>
            </w:r>
          </w:p>
          <w:p w14:paraId="629128CE" w14:textId="04AF8501" w:rsidR="00F03B61" w:rsidRPr="00F03B61" w:rsidRDefault="00F03B61" w:rsidP="00F03B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b/>
                <w:sz w:val="24"/>
                <w:szCs w:val="24"/>
              </w:rPr>
              <w:t>Herramientas de muestra</w:t>
            </w:r>
          </w:p>
        </w:tc>
      </w:tr>
      <w:tr w:rsidR="00F03B61" w:rsidRPr="00F03B61" w14:paraId="380C9331" w14:textId="77777777" w:rsidTr="00F03B61">
        <w:tc>
          <w:tcPr>
            <w:tcW w:w="1697" w:type="dxa"/>
          </w:tcPr>
          <w:p w14:paraId="5ED5F323" w14:textId="5C8E2A03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 xml:space="preserve">Paso 1: </w:t>
            </w:r>
            <w:proofErr w:type="spellStart"/>
            <w:r w:rsidRPr="00F03B61">
              <w:rPr>
                <w:rFonts w:ascii="Arial" w:hAnsi="Arial" w:cs="Arial"/>
                <w:sz w:val="24"/>
                <w:szCs w:val="24"/>
              </w:rPr>
              <w:t>Brainstorming</w:t>
            </w:r>
            <w:proofErr w:type="spellEnd"/>
          </w:p>
        </w:tc>
        <w:tc>
          <w:tcPr>
            <w:tcW w:w="3760" w:type="dxa"/>
          </w:tcPr>
          <w:p w14:paraId="50DD743C" w14:textId="54EEAD33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En su equipo, listen todos los posibles usuarios de su sistema. Clasifíquelos por nivel técnico (bajo/medio/alto), edad estimada, dispositivo (PC/celular/</w:t>
            </w:r>
            <w:proofErr w:type="spellStart"/>
            <w:r w:rsidRPr="00F03B61">
              <w:rPr>
                <w:rFonts w:ascii="Arial" w:hAnsi="Arial" w:cs="Arial"/>
                <w:sz w:val="24"/>
                <w:szCs w:val="24"/>
              </w:rPr>
              <w:t>tablet</w:t>
            </w:r>
            <w:proofErr w:type="spellEnd"/>
            <w:r w:rsidRPr="00F03B61">
              <w:rPr>
                <w:rFonts w:ascii="Arial" w:hAnsi="Arial" w:cs="Arial"/>
                <w:sz w:val="24"/>
                <w:szCs w:val="24"/>
              </w:rPr>
              <w:t>) y frecuencia de uso.</w:t>
            </w:r>
          </w:p>
        </w:tc>
        <w:tc>
          <w:tcPr>
            <w:tcW w:w="4657" w:type="dxa"/>
          </w:tcPr>
          <w:p w14:paraId="67C50BC7" w14:textId="205C5004" w:rsidR="00FA524D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HERRAMIENTA DE MUESTRA: Plantilla "</w:t>
            </w:r>
            <w:proofErr w:type="spellStart"/>
            <w:r w:rsidRPr="00F03B61">
              <w:rPr>
                <w:rFonts w:ascii="Arial" w:hAnsi="Arial" w:cs="Arial"/>
                <w:sz w:val="24"/>
                <w:szCs w:val="24"/>
              </w:rPr>
              <w:t>User</w:t>
            </w:r>
            <w:proofErr w:type="spellEnd"/>
            <w:r w:rsidRPr="00F03B61">
              <w:rPr>
                <w:rFonts w:ascii="Arial" w:hAnsi="Arial" w:cs="Arial"/>
                <w:sz w:val="24"/>
                <w:szCs w:val="24"/>
              </w:rPr>
              <w:t xml:space="preserve"> Persona" de </w:t>
            </w:r>
            <w:proofErr w:type="spellStart"/>
            <w:r w:rsidRPr="00F03B61">
              <w:rPr>
                <w:rFonts w:ascii="Arial" w:hAnsi="Arial" w:cs="Arial"/>
                <w:sz w:val="24"/>
                <w:szCs w:val="24"/>
              </w:rPr>
              <w:t>Canva</w:t>
            </w:r>
            <w:proofErr w:type="spellEnd"/>
            <w:r w:rsidRPr="00F03B61">
              <w:rPr>
                <w:rFonts w:ascii="Arial" w:hAnsi="Arial" w:cs="Arial"/>
                <w:sz w:val="24"/>
                <w:szCs w:val="24"/>
              </w:rPr>
              <w:t>.</w:t>
            </w:r>
            <w:r w:rsidRPr="00F03B61">
              <w:rPr>
                <w:rFonts w:ascii="Arial" w:hAnsi="Arial" w:cs="Arial"/>
                <w:sz w:val="24"/>
                <w:szCs w:val="24"/>
              </w:rPr>
              <w:br/>
              <w:t xml:space="preserve">ENLACE: </w:t>
            </w:r>
            <w:hyperlink r:id="rId9" w:history="1">
              <w:r w:rsidR="00FA524D" w:rsidRPr="00036283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https://www.canva.com/templates/?search=user-persona</w:t>
              </w:r>
            </w:hyperlink>
          </w:p>
          <w:p w14:paraId="5AC0F890" w14:textId="4BA3D8E8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br/>
              <w:t>MANUAL DE MUESTRA: Guía de diseño centrado en el usuario de Nielsen Norman Group (resumen).</w:t>
            </w:r>
          </w:p>
        </w:tc>
      </w:tr>
      <w:tr w:rsidR="00FA524D" w:rsidRPr="00F03B61" w14:paraId="6E39E7BE" w14:textId="77777777" w:rsidTr="006A1D8D">
        <w:tc>
          <w:tcPr>
            <w:tcW w:w="1697" w:type="dxa"/>
          </w:tcPr>
          <w:p w14:paraId="55778156" w14:textId="2E2C44D2" w:rsidR="00FA524D" w:rsidRPr="00F03B6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Paso 2: Ficha Persona 1</w:t>
            </w:r>
          </w:p>
        </w:tc>
        <w:tc>
          <w:tcPr>
            <w:tcW w:w="8417" w:type="dxa"/>
            <w:gridSpan w:val="2"/>
          </w:tcPr>
          <w:p w14:paraId="5B3DD5A4" w14:textId="575965E5" w:rsidR="00FA524D" w:rsidRPr="00F03B6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Cree la ficha del usuario principal: nombre ficticio, ocupación, frustraciones, metas, conocimiento tecnológico, qué lee (manuales o videos). Mínimo 10 datos.</w:t>
            </w:r>
          </w:p>
        </w:tc>
      </w:tr>
      <w:tr w:rsidR="00FA524D" w:rsidRPr="00F03B61" w14:paraId="2ACF3BC7" w14:textId="77777777" w:rsidTr="00D41DC2">
        <w:tc>
          <w:tcPr>
            <w:tcW w:w="1697" w:type="dxa"/>
          </w:tcPr>
          <w:p w14:paraId="3E7C44D5" w14:textId="410D092B" w:rsidR="00FA524D" w:rsidRPr="00F03B6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Paso 3: Ficha Persona 2 y 3</w:t>
            </w:r>
          </w:p>
        </w:tc>
        <w:tc>
          <w:tcPr>
            <w:tcW w:w="8417" w:type="dxa"/>
            <w:gridSpan w:val="2"/>
          </w:tcPr>
          <w:p w14:paraId="04745EF0" w14:textId="77777777" w:rsidR="00FA524D" w:rsidRPr="00F03B6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Repita el proceso para dos perfiles adicionales (ej. administrador técnico y cliente final).</w:t>
            </w:r>
          </w:p>
          <w:p w14:paraId="2784C03A" w14:textId="6395CA07" w:rsidR="00FA524D" w:rsidRPr="00F03B6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03B61" w:rsidRPr="00F03B61" w14:paraId="696D2540" w14:textId="77777777" w:rsidTr="00F03B61">
        <w:tc>
          <w:tcPr>
            <w:tcW w:w="1697" w:type="dxa"/>
          </w:tcPr>
          <w:p w14:paraId="6B34F870" w14:textId="6CBC9660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Paso 4: Matriz de necesidades</w:t>
            </w:r>
          </w:p>
        </w:tc>
        <w:tc>
          <w:tcPr>
            <w:tcW w:w="3760" w:type="dxa"/>
          </w:tcPr>
          <w:p w14:paraId="6A2BD4E6" w14:textId="19E1DD7C" w:rsidR="00F03B61" w:rsidRPr="00F03B6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Para cada persona, defina: qué necesita saber, medio preferido (PDF, video, infografía), nivel de detalle requerido.</w:t>
            </w:r>
          </w:p>
        </w:tc>
        <w:tc>
          <w:tcPr>
            <w:tcW w:w="4657" w:type="dxa"/>
          </w:tcPr>
          <w:p w14:paraId="667F82B2" w14:textId="3DD34891" w:rsidR="00F03B6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hyperlink r:id="rId10" w:history="1">
              <w:r w:rsidRPr="00036283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https://www.nngroup.com/articles/</w:t>
              </w:r>
            </w:hyperlink>
          </w:p>
          <w:p w14:paraId="2E937145" w14:textId="7F6AE258" w:rsidR="00FA524D" w:rsidRPr="00F03B6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524D" w:rsidRPr="00F03B61" w14:paraId="12B768B5" w14:textId="77777777" w:rsidTr="00273AFD">
        <w:tc>
          <w:tcPr>
            <w:tcW w:w="1697" w:type="dxa"/>
          </w:tcPr>
          <w:p w14:paraId="1B3B0981" w14:textId="10150EB3" w:rsidR="00FA524D" w:rsidRPr="00F03B6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Paso 5: Validación interna</w:t>
            </w:r>
          </w:p>
        </w:tc>
        <w:tc>
          <w:tcPr>
            <w:tcW w:w="8417" w:type="dxa"/>
            <w:gridSpan w:val="2"/>
          </w:tcPr>
          <w:p w14:paraId="66D19E6B" w14:textId="76187A27" w:rsidR="00FA524D" w:rsidRPr="00F03B6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sz w:val="24"/>
                <w:szCs w:val="24"/>
              </w:rPr>
              <w:t>Intercambie fichas con otro equipo. El otro equipo debe adivinar qué persona es la más exigente técnicamente. Si no lo logra, mejore la ficha.</w:t>
            </w:r>
          </w:p>
        </w:tc>
      </w:tr>
    </w:tbl>
    <w:p w14:paraId="680721CF" w14:textId="77777777" w:rsidR="00F03B61" w:rsidRDefault="00F03B61">
      <w:pPr>
        <w:rPr>
          <w:rFonts w:ascii="Arial" w:hAnsi="Arial" w:cs="Arial"/>
        </w:rPr>
      </w:pPr>
    </w:p>
    <w:p w14:paraId="52169D71" w14:textId="77777777" w:rsidR="009B69D2" w:rsidRDefault="009B69D2">
      <w:pPr>
        <w:rPr>
          <w:rFonts w:ascii="Arial" w:hAnsi="Arial" w:cs="Arial"/>
        </w:rPr>
      </w:pPr>
    </w:p>
    <w:p w14:paraId="2C7A058D" w14:textId="77777777" w:rsidR="009B69D2" w:rsidRDefault="009B69D2">
      <w:pPr>
        <w:rPr>
          <w:rFonts w:ascii="Arial" w:hAnsi="Arial" w:cs="Arial"/>
        </w:rPr>
      </w:pPr>
    </w:p>
    <w:p w14:paraId="39208D6C" w14:textId="77777777" w:rsidR="009B69D2" w:rsidRDefault="009B69D2">
      <w:pPr>
        <w:rPr>
          <w:rFonts w:ascii="Arial" w:hAnsi="Arial" w:cs="Arial"/>
        </w:rPr>
      </w:pPr>
    </w:p>
    <w:p w14:paraId="5A405D12" w14:textId="0A095BEC" w:rsidR="009B69D2" w:rsidRDefault="009B69D2">
      <w:pPr>
        <w:rPr>
          <w:rFonts w:ascii="Arial" w:hAnsi="Arial" w:cs="Arial"/>
          <w:sz w:val="28"/>
          <w:szCs w:val="28"/>
        </w:rPr>
      </w:pPr>
      <w:r w:rsidRPr="009B69D2">
        <w:rPr>
          <w:rFonts w:ascii="Arial" w:hAnsi="Arial" w:cs="Arial"/>
          <w:sz w:val="28"/>
          <w:szCs w:val="28"/>
          <w:highlight w:val="yellow"/>
        </w:rPr>
        <w:lastRenderedPageBreak/>
        <w:t>Parte II</w:t>
      </w:r>
    </w:p>
    <w:p w14:paraId="2251F724" w14:textId="77777777" w:rsidR="00DD6A67" w:rsidRDefault="00DD6A67" w:rsidP="00DD6A67">
      <w:pPr>
        <w:rPr>
          <w:b/>
          <w:sz w:val="24"/>
        </w:rPr>
      </w:pPr>
      <w:r>
        <w:rPr>
          <w:b/>
          <w:sz w:val="24"/>
        </w:rPr>
        <w:t>BENCHMARKING DE HERRAMIENTAS TECNOLÓGICAS | Producto: Tabla comparativa de herramientas probadas + Evidencias en capturas.</w:t>
      </w:r>
    </w:p>
    <w:p w14:paraId="71A159C3" w14:textId="77777777" w:rsidR="00DD6A67" w:rsidRDefault="00DD6A67" w:rsidP="00DD6A67">
      <w:pPr>
        <w:rPr>
          <w:b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3"/>
        <w:gridCol w:w="3732"/>
        <w:gridCol w:w="4541"/>
      </w:tblGrid>
      <w:tr w:rsidR="00DD6A67" w:rsidRPr="00F03B61" w14:paraId="00A0EE81" w14:textId="77777777" w:rsidTr="00DD6A67">
        <w:tc>
          <w:tcPr>
            <w:tcW w:w="1653" w:type="dxa"/>
          </w:tcPr>
          <w:p w14:paraId="4E998B62" w14:textId="77777777" w:rsidR="00DD6A67" w:rsidRPr="00F03B61" w:rsidRDefault="00DD6A67" w:rsidP="00BB70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b/>
                <w:sz w:val="24"/>
                <w:szCs w:val="24"/>
              </w:rPr>
              <w:t>Actividad</w:t>
            </w:r>
          </w:p>
        </w:tc>
        <w:tc>
          <w:tcPr>
            <w:tcW w:w="3732" w:type="dxa"/>
          </w:tcPr>
          <w:p w14:paraId="738510D4" w14:textId="77777777" w:rsidR="00DD6A67" w:rsidRPr="00F03B61" w:rsidRDefault="00DD6A67" w:rsidP="00BB70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b/>
                <w:sz w:val="24"/>
                <w:szCs w:val="24"/>
              </w:rPr>
              <w:t>Trabajo a desarrollar</w:t>
            </w:r>
          </w:p>
        </w:tc>
        <w:tc>
          <w:tcPr>
            <w:tcW w:w="4541" w:type="dxa"/>
          </w:tcPr>
          <w:p w14:paraId="52E39A3D" w14:textId="77777777" w:rsidR="00DD6A67" w:rsidRPr="00F03B61" w:rsidRDefault="00DD6A67" w:rsidP="00BB70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B61">
              <w:rPr>
                <w:rFonts w:ascii="Arial" w:hAnsi="Arial" w:cs="Arial"/>
                <w:b/>
                <w:sz w:val="24"/>
                <w:szCs w:val="24"/>
              </w:rPr>
              <w:t>Material de apoyo / Enlaces / Herramientas de muestra</w:t>
            </w:r>
          </w:p>
        </w:tc>
      </w:tr>
      <w:tr w:rsidR="00DD6A67" w:rsidRPr="00F03B61" w14:paraId="2A1B1267" w14:textId="77777777" w:rsidTr="00DD6A67">
        <w:tc>
          <w:tcPr>
            <w:tcW w:w="1653" w:type="dxa"/>
          </w:tcPr>
          <w:p w14:paraId="38EA8442" w14:textId="709B1C7D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Paso 1: Capturadores de pantalla</w:t>
            </w:r>
          </w:p>
        </w:tc>
        <w:tc>
          <w:tcPr>
            <w:tcW w:w="3732" w:type="dxa"/>
          </w:tcPr>
          <w:p w14:paraId="17E0B711" w14:textId="09A0E06C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Instale y pruebe 3 herramientas asignadas. Tome 1 captura con cada una. Compare: facilidad de uso, formato de salida, anotaciones.</w:t>
            </w:r>
          </w:p>
        </w:tc>
        <w:tc>
          <w:tcPr>
            <w:tcW w:w="4541" w:type="dxa"/>
          </w:tcPr>
          <w:p w14:paraId="0987642F" w14:textId="7BCE5032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HERRAMIENTAS DE MUESTRA ASIGNADAS:</w:t>
            </w:r>
            <w:r>
              <w:rPr>
                <w:sz w:val="18"/>
              </w:rPr>
              <w:br/>
              <w:t xml:space="preserve">• </w:t>
            </w:r>
            <w:proofErr w:type="spellStart"/>
            <w:r w:rsidRPr="00444DB4">
              <w:rPr>
                <w:color w:val="EE0000"/>
                <w:sz w:val="18"/>
              </w:rPr>
              <w:t>ShareX</w:t>
            </w:r>
            <w:proofErr w:type="spellEnd"/>
            <w:r w:rsidRPr="00444DB4">
              <w:rPr>
                <w:color w:val="EE0000"/>
                <w:sz w:val="18"/>
              </w:rPr>
              <w:t xml:space="preserve"> (https://getsharex.com/)</w:t>
            </w:r>
            <w:r>
              <w:rPr>
                <w:sz w:val="18"/>
              </w:rPr>
              <w:br/>
              <w:t xml:space="preserve">• </w:t>
            </w:r>
            <w:proofErr w:type="spellStart"/>
            <w:r w:rsidRPr="00444DB4">
              <w:rPr>
                <w:color w:val="EE0000"/>
                <w:sz w:val="18"/>
              </w:rPr>
              <w:t>Lightshot</w:t>
            </w:r>
            <w:proofErr w:type="spellEnd"/>
            <w:r w:rsidRPr="00444DB4">
              <w:rPr>
                <w:color w:val="EE0000"/>
                <w:sz w:val="18"/>
              </w:rPr>
              <w:t xml:space="preserve"> (https://app.prntscr.com/)</w:t>
            </w:r>
            <w:r>
              <w:rPr>
                <w:sz w:val="18"/>
              </w:rPr>
              <w:br/>
              <w:t xml:space="preserve">• </w:t>
            </w:r>
            <w:r w:rsidRPr="00444DB4">
              <w:rPr>
                <w:color w:val="EE0000"/>
                <w:sz w:val="18"/>
              </w:rPr>
              <w:t>OBS Studio (https://obsproject.com/)</w:t>
            </w:r>
            <w:r>
              <w:rPr>
                <w:sz w:val="18"/>
              </w:rPr>
              <w:br/>
              <w:t xml:space="preserve">MANUAL DE MUESTRA: Guía de instalación de </w:t>
            </w:r>
            <w:proofErr w:type="spellStart"/>
            <w:r>
              <w:rPr>
                <w:sz w:val="18"/>
              </w:rPr>
              <w:t>ShareX</w:t>
            </w:r>
            <w:proofErr w:type="spellEnd"/>
            <w:r>
              <w:rPr>
                <w:sz w:val="18"/>
              </w:rPr>
              <w:t xml:space="preserve"> (del sitio oficial).</w:t>
            </w:r>
          </w:p>
        </w:tc>
      </w:tr>
      <w:tr w:rsidR="00DD6A67" w:rsidRPr="00F03B61" w14:paraId="19F67BF4" w14:textId="77777777" w:rsidTr="00DD6A67">
        <w:tc>
          <w:tcPr>
            <w:tcW w:w="1653" w:type="dxa"/>
          </w:tcPr>
          <w:p w14:paraId="6B9DD425" w14:textId="34E77A83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Paso 2: Procesadores de texto</w:t>
            </w:r>
          </w:p>
        </w:tc>
        <w:tc>
          <w:tcPr>
            <w:tcW w:w="3732" w:type="dxa"/>
          </w:tcPr>
          <w:p w14:paraId="5F79AB3E" w14:textId="2F53C03E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Abra 3 procesadores asignados. Cree un documento de prueba en cada uno con título, numeración automática, índice e imagen. Evalúe cuál genera mejor PDF.</w:t>
            </w:r>
          </w:p>
        </w:tc>
        <w:tc>
          <w:tcPr>
            <w:tcW w:w="4541" w:type="dxa"/>
          </w:tcPr>
          <w:p w14:paraId="59AB4157" w14:textId="3B02DD65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HERRAMIENTAS DE MUESTRA ASIGNADAS:</w:t>
            </w:r>
            <w:r>
              <w:rPr>
                <w:sz w:val="18"/>
              </w:rPr>
              <w:br/>
              <w:t xml:space="preserve">• </w:t>
            </w:r>
            <w:r w:rsidRPr="00444DB4">
              <w:rPr>
                <w:color w:val="EE0000"/>
                <w:sz w:val="18"/>
              </w:rPr>
              <w:t>Microsoft Word (licencia del INO)</w:t>
            </w:r>
            <w:r>
              <w:rPr>
                <w:sz w:val="18"/>
              </w:rPr>
              <w:br/>
              <w:t xml:space="preserve">• </w:t>
            </w:r>
            <w:r w:rsidRPr="00444DB4">
              <w:rPr>
                <w:color w:val="EE0000"/>
                <w:sz w:val="18"/>
              </w:rPr>
              <w:t xml:space="preserve">Google </w:t>
            </w:r>
            <w:proofErr w:type="spellStart"/>
            <w:r w:rsidRPr="00444DB4">
              <w:rPr>
                <w:color w:val="EE0000"/>
                <w:sz w:val="18"/>
              </w:rPr>
              <w:t>Docs</w:t>
            </w:r>
            <w:proofErr w:type="spellEnd"/>
            <w:r w:rsidRPr="00444DB4">
              <w:rPr>
                <w:color w:val="EE0000"/>
                <w:sz w:val="18"/>
              </w:rPr>
              <w:t xml:space="preserve"> (https://docs.google.com/)</w:t>
            </w:r>
            <w:r>
              <w:rPr>
                <w:sz w:val="18"/>
              </w:rPr>
              <w:br/>
              <w:t>• LibreOffice Writer (https://www.libreoffice.org/)</w:t>
            </w:r>
            <w:r>
              <w:rPr>
                <w:sz w:val="18"/>
              </w:rPr>
              <w:br/>
              <w:t>MANUAL DE MUESTRA: Manual de estilos de LibreOffice.</w:t>
            </w:r>
          </w:p>
        </w:tc>
      </w:tr>
      <w:tr w:rsidR="00DD6A67" w:rsidRPr="00F03B61" w14:paraId="3468E829" w14:textId="77777777" w:rsidTr="00DD6A67">
        <w:tc>
          <w:tcPr>
            <w:tcW w:w="1653" w:type="dxa"/>
          </w:tcPr>
          <w:p w14:paraId="1FFDEED9" w14:textId="1E2BE592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Paso 3: Editores de video</w:t>
            </w:r>
          </w:p>
        </w:tc>
        <w:tc>
          <w:tcPr>
            <w:tcW w:w="3732" w:type="dxa"/>
          </w:tcPr>
          <w:p w14:paraId="6BC0BEF1" w14:textId="1512DF85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Investigue 3 editores asignados. Descargue 1. Grabe 30 segundos de pantalla. Exporte. Anote peso del archivo, calidad y facilidad.</w:t>
            </w:r>
          </w:p>
        </w:tc>
        <w:tc>
          <w:tcPr>
            <w:tcW w:w="4541" w:type="dxa"/>
          </w:tcPr>
          <w:p w14:paraId="69CE8FA0" w14:textId="10159DC1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HERRAMIENTAS DE MUESTRA ASIGNADAS:</w:t>
            </w:r>
            <w:r>
              <w:rPr>
                <w:sz w:val="18"/>
              </w:rPr>
              <w:br/>
              <w:t xml:space="preserve">• </w:t>
            </w:r>
            <w:proofErr w:type="spellStart"/>
            <w:r w:rsidRPr="00444DB4">
              <w:rPr>
                <w:color w:val="EE0000"/>
                <w:sz w:val="18"/>
              </w:rPr>
              <w:t>CapCut</w:t>
            </w:r>
            <w:proofErr w:type="spellEnd"/>
            <w:r w:rsidRPr="00444DB4">
              <w:rPr>
                <w:color w:val="EE0000"/>
                <w:sz w:val="18"/>
              </w:rPr>
              <w:t xml:space="preserve"> (https://www.capcut.com/)</w:t>
            </w:r>
            <w:r>
              <w:rPr>
                <w:sz w:val="18"/>
              </w:rPr>
              <w:br/>
              <w:t xml:space="preserve">• </w:t>
            </w:r>
            <w:proofErr w:type="spellStart"/>
            <w:r>
              <w:rPr>
                <w:sz w:val="18"/>
              </w:rPr>
              <w:t>Clipchamp</w:t>
            </w:r>
            <w:proofErr w:type="spellEnd"/>
            <w:r>
              <w:rPr>
                <w:sz w:val="18"/>
              </w:rPr>
              <w:t xml:space="preserve"> (https://clipchamp.com/es/)</w:t>
            </w:r>
            <w:r>
              <w:rPr>
                <w:sz w:val="18"/>
              </w:rPr>
              <w:br/>
              <w:t>• OBS Studio (ya instalado)</w:t>
            </w:r>
            <w:r>
              <w:rPr>
                <w:sz w:val="18"/>
              </w:rPr>
              <w:br/>
              <w:t xml:space="preserve">MANUAL DE MUESTRA: Tutorial de inicio rápido de </w:t>
            </w:r>
            <w:proofErr w:type="spellStart"/>
            <w:r>
              <w:rPr>
                <w:sz w:val="18"/>
              </w:rPr>
              <w:t>CapCut</w:t>
            </w:r>
            <w:proofErr w:type="spellEnd"/>
            <w:r>
              <w:rPr>
                <w:sz w:val="18"/>
              </w:rPr>
              <w:t xml:space="preserve"> (YouTube oficial).</w:t>
            </w:r>
          </w:p>
        </w:tc>
      </w:tr>
      <w:tr w:rsidR="00DD6A67" w:rsidRPr="00F03B61" w14:paraId="0CA0CFE5" w14:textId="77777777" w:rsidTr="00DD6A67">
        <w:tc>
          <w:tcPr>
            <w:tcW w:w="1653" w:type="dxa"/>
          </w:tcPr>
          <w:p w14:paraId="379F2A1D" w14:textId="28519D94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Paso 4: Herramientas de diseño</w:t>
            </w:r>
          </w:p>
        </w:tc>
        <w:tc>
          <w:tcPr>
            <w:tcW w:w="3732" w:type="dxa"/>
          </w:tcPr>
          <w:p w14:paraId="701F5D5E" w14:textId="5E16ED89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Pruebe herramientas asignadas para crear una flecha roja y un recuadro amarillo sobre una captura. Adjunte la imagen editada.</w:t>
            </w:r>
          </w:p>
        </w:tc>
        <w:tc>
          <w:tcPr>
            <w:tcW w:w="4541" w:type="dxa"/>
          </w:tcPr>
          <w:p w14:paraId="7E4DE03F" w14:textId="30A39882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HERRAMIENTAS DE MUESTRA ASIGNADAS:</w:t>
            </w:r>
            <w:r>
              <w:rPr>
                <w:sz w:val="18"/>
              </w:rPr>
              <w:br/>
              <w:t xml:space="preserve">• </w:t>
            </w:r>
            <w:proofErr w:type="spellStart"/>
            <w:r>
              <w:rPr>
                <w:sz w:val="18"/>
              </w:rPr>
              <w:t>Canva</w:t>
            </w:r>
            <w:proofErr w:type="spellEnd"/>
            <w:r>
              <w:rPr>
                <w:sz w:val="18"/>
              </w:rPr>
              <w:t xml:space="preserve"> (https://www.canva.com/)</w:t>
            </w:r>
            <w:r>
              <w:rPr>
                <w:sz w:val="18"/>
              </w:rPr>
              <w:br/>
              <w:t>• Paint.NET (https://www.getpaint.net/)</w:t>
            </w:r>
            <w:r>
              <w:rPr>
                <w:sz w:val="18"/>
              </w:rPr>
              <w:br/>
              <w:t>• GIMP (https://www.gimp.org/)</w:t>
            </w:r>
            <w:r>
              <w:rPr>
                <w:sz w:val="18"/>
              </w:rPr>
              <w:br/>
              <w:t>MANUAL DE MUESTRA: Manual de GIMP en español (https://docs.gimp.org/2.10/es/).</w:t>
            </w:r>
          </w:p>
        </w:tc>
      </w:tr>
      <w:tr w:rsidR="00DD6A67" w:rsidRPr="00F03B61" w14:paraId="135E1DC7" w14:textId="77777777" w:rsidTr="00DD6A67">
        <w:tc>
          <w:tcPr>
            <w:tcW w:w="1653" w:type="dxa"/>
          </w:tcPr>
          <w:p w14:paraId="1054332D" w14:textId="0F1E70BF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Paso 5: Decisión técnica</w:t>
            </w:r>
          </w:p>
        </w:tc>
        <w:tc>
          <w:tcPr>
            <w:tcW w:w="3732" w:type="dxa"/>
          </w:tcPr>
          <w:p w14:paraId="093BF48E" w14:textId="1DD807BC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Complete la tabla: Herramienta | ¿La probó? | Pros | Contras | ¿La elegirá? Justifique su elección final para cada categoría.</w:t>
            </w:r>
          </w:p>
        </w:tc>
        <w:tc>
          <w:tcPr>
            <w:tcW w:w="4541" w:type="dxa"/>
          </w:tcPr>
          <w:p w14:paraId="5C21AFB2" w14:textId="03AD818E" w:rsidR="00DD6A67" w:rsidRPr="00F03B6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18"/>
              </w:rPr>
              <w:t>HERRAMIENTA: Tabla en Word o Excel.</w:t>
            </w:r>
            <w:r>
              <w:rPr>
                <w:sz w:val="18"/>
              </w:rPr>
              <w:br/>
              <w:t>MANUAL DE MUESTRA: Rúbrica de evaluación de herramientas (anexo del docente).</w:t>
            </w:r>
          </w:p>
        </w:tc>
      </w:tr>
    </w:tbl>
    <w:p w14:paraId="7BF70576" w14:textId="77777777" w:rsidR="00DD6A67" w:rsidRDefault="00DD6A67" w:rsidP="00DD6A67"/>
    <w:p w14:paraId="101C17D3" w14:textId="77777777" w:rsidR="009B69D2" w:rsidRDefault="009B69D2">
      <w:pPr>
        <w:rPr>
          <w:rFonts w:ascii="Arial" w:hAnsi="Arial" w:cs="Arial"/>
          <w:sz w:val="28"/>
          <w:szCs w:val="28"/>
        </w:rPr>
      </w:pPr>
    </w:p>
    <w:p w14:paraId="1F4EB71C" w14:textId="77777777" w:rsidR="00D211B6" w:rsidRDefault="00D211B6">
      <w:pPr>
        <w:rPr>
          <w:rFonts w:ascii="Arial" w:hAnsi="Arial" w:cs="Arial"/>
          <w:sz w:val="28"/>
          <w:szCs w:val="28"/>
        </w:rPr>
      </w:pPr>
    </w:p>
    <w:p w14:paraId="2D606FC8" w14:textId="77777777" w:rsidR="00D211B6" w:rsidRDefault="00D211B6">
      <w:pPr>
        <w:rPr>
          <w:rFonts w:ascii="Arial" w:hAnsi="Arial" w:cs="Arial"/>
          <w:sz w:val="28"/>
          <w:szCs w:val="28"/>
        </w:rPr>
      </w:pPr>
    </w:p>
    <w:p w14:paraId="76A4C817" w14:textId="5614FAD3" w:rsidR="00D211B6" w:rsidRDefault="00D211B6">
      <w:pPr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A50A6E" wp14:editId="72C5BE62">
            <wp:extent cx="3963135" cy="2066925"/>
            <wp:effectExtent l="0" t="0" r="0" b="0"/>
            <wp:docPr id="1765467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644" cy="2069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36194" w14:textId="77777777" w:rsidR="009B69D2" w:rsidRPr="009B69D2" w:rsidRDefault="009B69D2">
      <w:pPr>
        <w:rPr>
          <w:rFonts w:ascii="Arial" w:hAnsi="Arial" w:cs="Arial"/>
          <w:sz w:val="28"/>
          <w:szCs w:val="28"/>
        </w:rPr>
      </w:pPr>
    </w:p>
    <w:p w14:paraId="5FFB6B6B" w14:textId="0A78620F" w:rsidR="009B69D2" w:rsidRDefault="00D211B6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020EB97" wp14:editId="2710A406">
            <wp:extent cx="4269898" cy="2257425"/>
            <wp:effectExtent l="0" t="0" r="0" b="0"/>
            <wp:docPr id="5305004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521" cy="2259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17A8" w14:textId="1F22309C" w:rsidR="00642313" w:rsidRDefault="0064231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C006B71" wp14:editId="59A81DD5">
            <wp:extent cx="4400550" cy="2896940"/>
            <wp:effectExtent l="0" t="0" r="0" b="0"/>
            <wp:docPr id="4664130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344" cy="2906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C2D51" w14:textId="77777777" w:rsidR="00D56F73" w:rsidRDefault="00D56F73">
      <w:pPr>
        <w:rPr>
          <w:rFonts w:ascii="Arial" w:hAnsi="Arial" w:cs="Arial"/>
        </w:rPr>
      </w:pPr>
    </w:p>
    <w:p w14:paraId="0C278AAE" w14:textId="77777777" w:rsidR="00D56F73" w:rsidRDefault="00D56F73">
      <w:pPr>
        <w:rPr>
          <w:rFonts w:ascii="Arial" w:hAnsi="Arial" w:cs="Arial"/>
        </w:rPr>
      </w:pPr>
    </w:p>
    <w:p w14:paraId="6D7443C0" w14:textId="57509E01" w:rsidR="00D56F73" w:rsidRDefault="00D56F73">
      <w:pPr>
        <w:rPr>
          <w:rFonts w:ascii="Arial" w:hAnsi="Arial" w:cs="Arial"/>
        </w:rPr>
      </w:pPr>
      <w:r w:rsidRPr="00D56F73">
        <w:rPr>
          <w:rFonts w:ascii="Arial" w:hAnsi="Arial" w:cs="Arial"/>
          <w:noProof/>
        </w:rPr>
        <w:lastRenderedPageBreak/>
        <w:drawing>
          <wp:inline distT="0" distB="0" distL="0" distR="0" wp14:anchorId="4ACA6CB9" wp14:editId="4DE3F6B9">
            <wp:extent cx="4895850" cy="2562733"/>
            <wp:effectExtent l="0" t="0" r="0" b="9525"/>
            <wp:docPr id="2028681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81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2167" cy="256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F23F" w14:textId="1DD701FB" w:rsidR="006332C3" w:rsidRDefault="006332C3">
      <w:pPr>
        <w:rPr>
          <w:rFonts w:ascii="Arial" w:hAnsi="Arial" w:cs="Arial"/>
        </w:rPr>
      </w:pPr>
      <w:r w:rsidRPr="006332C3">
        <w:rPr>
          <w:rFonts w:ascii="Arial" w:hAnsi="Arial" w:cs="Arial"/>
          <w:noProof/>
        </w:rPr>
        <w:drawing>
          <wp:inline distT="0" distB="0" distL="0" distR="0" wp14:anchorId="5C73C915" wp14:editId="645D48BB">
            <wp:extent cx="4964861" cy="2609850"/>
            <wp:effectExtent l="0" t="0" r="7620" b="0"/>
            <wp:docPr id="1901848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48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4577" cy="261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29D2" w14:textId="5A966B4A" w:rsidR="006332C3" w:rsidRPr="00E704D4" w:rsidRDefault="006332C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2112CEF" wp14:editId="2E5528CB">
            <wp:extent cx="4962525" cy="2622107"/>
            <wp:effectExtent l="0" t="0" r="0" b="6985"/>
            <wp:docPr id="25477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336" cy="2624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32C3" w:rsidRPr="00E704D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5362838">
    <w:abstractNumId w:val="8"/>
  </w:num>
  <w:num w:numId="2" w16cid:durableId="263000886">
    <w:abstractNumId w:val="6"/>
  </w:num>
  <w:num w:numId="3" w16cid:durableId="257058521">
    <w:abstractNumId w:val="5"/>
  </w:num>
  <w:num w:numId="4" w16cid:durableId="1190410626">
    <w:abstractNumId w:val="4"/>
  </w:num>
  <w:num w:numId="5" w16cid:durableId="161971747">
    <w:abstractNumId w:val="7"/>
  </w:num>
  <w:num w:numId="6" w16cid:durableId="1089740802">
    <w:abstractNumId w:val="3"/>
  </w:num>
  <w:num w:numId="7" w16cid:durableId="1385645004">
    <w:abstractNumId w:val="2"/>
  </w:num>
  <w:num w:numId="8" w16cid:durableId="1314724167">
    <w:abstractNumId w:val="1"/>
  </w:num>
  <w:num w:numId="9" w16cid:durableId="149849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D47"/>
    <w:rsid w:val="0015074B"/>
    <w:rsid w:val="0029639D"/>
    <w:rsid w:val="00326F90"/>
    <w:rsid w:val="004268E7"/>
    <w:rsid w:val="00444DB4"/>
    <w:rsid w:val="004C2859"/>
    <w:rsid w:val="00517578"/>
    <w:rsid w:val="006332C3"/>
    <w:rsid w:val="00642313"/>
    <w:rsid w:val="008D4B00"/>
    <w:rsid w:val="009B69D2"/>
    <w:rsid w:val="00AA1D8D"/>
    <w:rsid w:val="00B15C3F"/>
    <w:rsid w:val="00B47730"/>
    <w:rsid w:val="00BA36B0"/>
    <w:rsid w:val="00C715A4"/>
    <w:rsid w:val="00CB0664"/>
    <w:rsid w:val="00D211B6"/>
    <w:rsid w:val="00D56F73"/>
    <w:rsid w:val="00DD6A67"/>
    <w:rsid w:val="00E704D4"/>
    <w:rsid w:val="00EC4076"/>
    <w:rsid w:val="00F03B61"/>
    <w:rsid w:val="00FA5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4C3C647"/>
  <w14:defaultImageDpi w14:val="300"/>
  <w15:docId w15:val="{82C7A834-1046-4E96-845D-AF230BC4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SV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03B6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3B6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A524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iso.org/standard/43046.html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hyperlink" Target="https://standards.ieee.org/standard/829-2008.html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www.nngroup.com/articl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anva.com/templates/?search=user-persona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1014</Words>
  <Characters>5577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Pansa Lovos</cp:lastModifiedBy>
  <cp:revision>2</cp:revision>
  <dcterms:created xsi:type="dcterms:W3CDTF">2026-07-29T17:16:00Z</dcterms:created>
  <dcterms:modified xsi:type="dcterms:W3CDTF">2026-07-29T17:16:00Z</dcterms:modified>
  <cp:category/>
</cp:coreProperties>
</file>