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30548" w14:textId="77777777" w:rsidR="003C1C3C" w:rsidRPr="000768E9" w:rsidRDefault="003C1C3C" w:rsidP="003C1C3C">
      <w:pPr>
        <w:ind w:firstLine="0"/>
        <w:contextualSpacing/>
        <w:mirrorIndents/>
        <w:jc w:val="center"/>
      </w:pPr>
      <w:r w:rsidRPr="000768E9">
        <w:rPr>
          <w:noProof/>
          <w:lang w:eastAsia="ru-RU" w:bidi="ar-SA"/>
        </w:rPr>
        <w:drawing>
          <wp:anchor distT="0" distB="0" distL="114300" distR="114300" simplePos="0" relativeHeight="251657216" behindDoc="0" locked="0" layoutInCell="1" allowOverlap="1" wp14:anchorId="69FD6154" wp14:editId="388BBA3E">
            <wp:simplePos x="0" y="0"/>
            <wp:positionH relativeFrom="column">
              <wp:posOffset>3038475</wp:posOffset>
            </wp:positionH>
            <wp:positionV relativeFrom="paragraph">
              <wp:posOffset>-238125</wp:posOffset>
            </wp:positionV>
            <wp:extent cx="525780" cy="678180"/>
            <wp:effectExtent l="0" t="0" r="7620" b="7620"/>
            <wp:wrapSquare wrapText="bothSides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E56F4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8"/>
          <w:lang w:eastAsia="ru-RU"/>
        </w:rPr>
      </w:pPr>
    </w:p>
    <w:p w14:paraId="375A802C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8"/>
          <w:lang w:eastAsia="ru-RU"/>
        </w:rPr>
      </w:pPr>
    </w:p>
    <w:p w14:paraId="25F3DC50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>МИНОБРНАУКИ РОССИИ</w:t>
      </w:r>
    </w:p>
    <w:p w14:paraId="1757A66E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18989ABD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0768E9">
        <w:rPr>
          <w:rFonts w:eastAsia="Times New Roman"/>
          <w:szCs w:val="24"/>
          <w:lang w:eastAsia="ru-RU"/>
        </w:rPr>
        <w:br/>
        <w:t xml:space="preserve">высшего образования </w:t>
      </w:r>
      <w:r w:rsidRPr="000768E9">
        <w:rPr>
          <w:rFonts w:eastAsia="Times New Roman"/>
          <w:szCs w:val="24"/>
          <w:lang w:eastAsia="ru-RU"/>
        </w:rPr>
        <w:br/>
        <w:t>«Санкт-Петербургский государственный технологический институт</w:t>
      </w:r>
      <w:r w:rsidRPr="000768E9">
        <w:rPr>
          <w:rFonts w:eastAsia="Times New Roman"/>
          <w:szCs w:val="24"/>
          <w:lang w:eastAsia="ru-RU"/>
        </w:rPr>
        <w:br/>
        <w:t>(технический университет)»</w:t>
      </w:r>
      <w:r w:rsidRPr="000768E9">
        <w:rPr>
          <w:rFonts w:eastAsia="Times New Roman"/>
          <w:szCs w:val="24"/>
          <w:lang w:eastAsia="ru-RU"/>
        </w:rPr>
        <w:br/>
      </w:r>
      <w:proofErr w:type="gramStart"/>
      <w:r w:rsidRPr="000768E9">
        <w:rPr>
          <w:rFonts w:eastAsia="Times New Roman"/>
          <w:szCs w:val="24"/>
          <w:lang w:eastAsia="ru-RU"/>
        </w:rPr>
        <w:t>СПбГТИ(</w:t>
      </w:r>
      <w:proofErr w:type="gramEnd"/>
      <w:r w:rsidRPr="000768E9">
        <w:rPr>
          <w:rFonts w:eastAsia="Times New Roman"/>
          <w:szCs w:val="24"/>
          <w:lang w:eastAsia="ru-RU"/>
        </w:rPr>
        <w:t>ТУ)</w:t>
      </w:r>
    </w:p>
    <w:p w14:paraId="3174F0CB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8"/>
          <w:lang w:eastAsia="ru-RU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2999"/>
        <w:gridCol w:w="1200"/>
        <w:gridCol w:w="5161"/>
      </w:tblGrid>
      <w:tr w:rsidR="000768E9" w:rsidRPr="000768E9" w14:paraId="64F965FB" w14:textId="77777777" w:rsidTr="00C670F8">
        <w:tc>
          <w:tcPr>
            <w:tcW w:w="2999" w:type="dxa"/>
            <w:shd w:val="clear" w:color="auto" w:fill="auto"/>
          </w:tcPr>
          <w:p w14:paraId="6E46750F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УГНС</w:t>
            </w:r>
          </w:p>
        </w:tc>
        <w:tc>
          <w:tcPr>
            <w:tcW w:w="1200" w:type="dxa"/>
            <w:shd w:val="clear" w:color="auto" w:fill="auto"/>
          </w:tcPr>
          <w:p w14:paraId="2005AE12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szCs w:val="24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09.00.00</w:t>
            </w:r>
          </w:p>
        </w:tc>
        <w:tc>
          <w:tcPr>
            <w:tcW w:w="5161" w:type="dxa"/>
            <w:shd w:val="clear" w:color="auto" w:fill="auto"/>
          </w:tcPr>
          <w:p w14:paraId="14F3B87E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0768E9" w:rsidRPr="000768E9" w14:paraId="2FF9A528" w14:textId="77777777" w:rsidTr="00C670F8">
        <w:tc>
          <w:tcPr>
            <w:tcW w:w="2999" w:type="dxa"/>
            <w:shd w:val="clear" w:color="auto" w:fill="auto"/>
          </w:tcPr>
          <w:p w14:paraId="4ECA2E77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1200" w:type="dxa"/>
            <w:shd w:val="clear" w:color="auto" w:fill="auto"/>
          </w:tcPr>
          <w:p w14:paraId="3D6574BB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09.03.0</w:t>
            </w:r>
            <w:r w:rsidRPr="000768E9">
              <w:rPr>
                <w:rFonts w:eastAsia="Times New Roman"/>
                <w:szCs w:val="24"/>
                <w:lang w:val="en-US" w:eastAsia="ru-RU"/>
              </w:rPr>
              <w:t>3</w:t>
            </w:r>
          </w:p>
        </w:tc>
        <w:tc>
          <w:tcPr>
            <w:tcW w:w="5161" w:type="dxa"/>
            <w:shd w:val="clear" w:color="auto" w:fill="auto"/>
          </w:tcPr>
          <w:p w14:paraId="783BFA2E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Прикладная информатика</w:t>
            </w:r>
          </w:p>
        </w:tc>
      </w:tr>
      <w:tr w:rsidR="000768E9" w:rsidRPr="000768E9" w14:paraId="69BC07B0" w14:textId="77777777" w:rsidTr="00C670F8">
        <w:tc>
          <w:tcPr>
            <w:tcW w:w="2999" w:type="dxa"/>
            <w:shd w:val="clear" w:color="auto" w:fill="auto"/>
          </w:tcPr>
          <w:p w14:paraId="1741BF7C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Направленность (профиль)</w:t>
            </w:r>
          </w:p>
        </w:tc>
        <w:tc>
          <w:tcPr>
            <w:tcW w:w="1200" w:type="dxa"/>
            <w:shd w:val="clear" w:color="auto" w:fill="auto"/>
          </w:tcPr>
          <w:p w14:paraId="505BA441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66B931E5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Прикладная информатика в химии</w:t>
            </w:r>
          </w:p>
        </w:tc>
      </w:tr>
      <w:tr w:rsidR="000768E9" w:rsidRPr="000768E9" w14:paraId="41EA9917" w14:textId="77777777" w:rsidTr="00C670F8">
        <w:tc>
          <w:tcPr>
            <w:tcW w:w="2999" w:type="dxa"/>
            <w:shd w:val="clear" w:color="auto" w:fill="auto"/>
          </w:tcPr>
          <w:p w14:paraId="6D7FE18C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Факультет</w:t>
            </w:r>
          </w:p>
        </w:tc>
        <w:tc>
          <w:tcPr>
            <w:tcW w:w="1200" w:type="dxa"/>
            <w:shd w:val="clear" w:color="auto" w:fill="auto"/>
          </w:tcPr>
          <w:p w14:paraId="5DFCA64D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4084CE49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Информационных технологий и управления</w:t>
            </w:r>
          </w:p>
        </w:tc>
      </w:tr>
      <w:tr w:rsidR="000768E9" w:rsidRPr="000768E9" w14:paraId="1D218020" w14:textId="77777777" w:rsidTr="00C670F8">
        <w:tc>
          <w:tcPr>
            <w:tcW w:w="2999" w:type="dxa"/>
            <w:shd w:val="clear" w:color="auto" w:fill="auto"/>
          </w:tcPr>
          <w:p w14:paraId="5FFFE7A3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Кафедра</w:t>
            </w:r>
          </w:p>
        </w:tc>
        <w:tc>
          <w:tcPr>
            <w:tcW w:w="1200" w:type="dxa"/>
            <w:shd w:val="clear" w:color="auto" w:fill="auto"/>
          </w:tcPr>
          <w:p w14:paraId="776641B6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2DF4A317" w14:textId="2CBF4712" w:rsidR="003C1C3C" w:rsidRPr="000768E9" w:rsidRDefault="00D47D1E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Химической технологии тугоплавких неметаллических и силикатных материалов</w:t>
            </w:r>
          </w:p>
        </w:tc>
      </w:tr>
      <w:tr w:rsidR="000768E9" w:rsidRPr="000768E9" w14:paraId="03F70A65" w14:textId="77777777" w:rsidTr="00C670F8">
        <w:tc>
          <w:tcPr>
            <w:tcW w:w="2999" w:type="dxa"/>
            <w:shd w:val="clear" w:color="auto" w:fill="auto"/>
          </w:tcPr>
          <w:p w14:paraId="293D0C24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Учебная дисциплина</w:t>
            </w:r>
          </w:p>
        </w:tc>
        <w:tc>
          <w:tcPr>
            <w:tcW w:w="1200" w:type="dxa"/>
            <w:shd w:val="clear" w:color="auto" w:fill="auto"/>
          </w:tcPr>
          <w:p w14:paraId="2607839E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09510344" w14:textId="77F4F796" w:rsidR="003C1C3C" w:rsidRPr="000768E9" w:rsidRDefault="007509E5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Компьютерные технологии веществ и материалов</w:t>
            </w:r>
          </w:p>
        </w:tc>
      </w:tr>
    </w:tbl>
    <w:p w14:paraId="37566B21" w14:textId="2C0FF1AE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 xml:space="preserve">Курс </w:t>
      </w:r>
      <w:r w:rsidRPr="000768E9">
        <w:rPr>
          <w:rFonts w:eastAsia="Times New Roman"/>
          <w:szCs w:val="24"/>
          <w:lang w:eastAsia="ru-RU"/>
        </w:rPr>
        <w:tab/>
      </w:r>
      <w:r w:rsidR="00AC3521" w:rsidRPr="000768E9">
        <w:rPr>
          <w:rFonts w:eastAsia="Times New Roman"/>
          <w:szCs w:val="24"/>
          <w:u w:val="single"/>
          <w:lang w:eastAsia="ru-RU"/>
        </w:rPr>
        <w:t>3</w:t>
      </w:r>
      <w:r w:rsidRPr="000768E9">
        <w:rPr>
          <w:rFonts w:eastAsia="Times New Roman"/>
          <w:szCs w:val="24"/>
          <w:lang w:eastAsia="ru-RU"/>
        </w:rPr>
        <w:tab/>
        <w:t xml:space="preserve">                                                                                                 Группа </w:t>
      </w:r>
      <w:r w:rsidRPr="000768E9">
        <w:rPr>
          <w:rFonts w:eastAsia="Times New Roman"/>
          <w:szCs w:val="24"/>
          <w:lang w:eastAsia="ru-RU"/>
        </w:rPr>
        <w:tab/>
      </w:r>
      <w:r w:rsidRPr="000768E9">
        <w:rPr>
          <w:rFonts w:eastAsia="Times New Roman"/>
          <w:szCs w:val="24"/>
          <w:u w:val="single"/>
          <w:lang w:eastAsia="ru-RU"/>
        </w:rPr>
        <w:t>485</w:t>
      </w:r>
    </w:p>
    <w:p w14:paraId="0958B1CD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2AA9ACA9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b/>
          <w:szCs w:val="24"/>
          <w:lang w:eastAsia="ru-RU"/>
        </w:rPr>
      </w:pPr>
    </w:p>
    <w:p w14:paraId="4A51A929" w14:textId="6EB633E6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b/>
          <w:szCs w:val="28"/>
          <w:lang w:eastAsia="ru-RU"/>
        </w:rPr>
      </w:pPr>
      <w:r w:rsidRPr="000768E9"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2E0E04">
        <w:rPr>
          <w:rFonts w:eastAsia="Times New Roman"/>
          <w:b/>
          <w:szCs w:val="28"/>
          <w:lang w:eastAsia="ru-RU"/>
        </w:rPr>
        <w:t>2</w:t>
      </w:r>
    </w:p>
    <w:p w14:paraId="39D35499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b/>
          <w:szCs w:val="24"/>
          <w:lang w:eastAsia="ru-RU"/>
        </w:rPr>
      </w:pPr>
    </w:p>
    <w:tbl>
      <w:tblPr>
        <w:tblStyle w:val="af4"/>
        <w:tblW w:w="9355" w:type="dxa"/>
        <w:tblLook w:val="04A0" w:firstRow="1" w:lastRow="0" w:firstColumn="1" w:lastColumn="0" w:noHBand="0" w:noVBand="1"/>
      </w:tblPr>
      <w:tblGrid>
        <w:gridCol w:w="1668"/>
        <w:gridCol w:w="7687"/>
      </w:tblGrid>
      <w:tr w:rsidR="003C1C3C" w:rsidRPr="000768E9" w14:paraId="06F5C564" w14:textId="77777777" w:rsidTr="003C1C3C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14F17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0768E9">
              <w:rPr>
                <w:rFonts w:eastAsia="Calibri"/>
                <w:b/>
                <w:sz w:val="28"/>
                <w:szCs w:val="28"/>
              </w:rPr>
              <w:t>Тема: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41991" w14:textId="6746633F" w:rsidR="003C1C3C" w:rsidRPr="000768E9" w:rsidRDefault="002E0E04" w:rsidP="00AC3521">
            <w:pPr>
              <w:ind w:firstLine="0"/>
              <w:contextualSpacing/>
              <w:mirrorIndents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Определение теплопроводности многослойной стенки футеровки </w:t>
            </w:r>
          </w:p>
        </w:tc>
      </w:tr>
    </w:tbl>
    <w:p w14:paraId="1DA24E85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b/>
          <w:szCs w:val="28"/>
          <w:lang w:eastAsia="ru-RU"/>
        </w:rPr>
      </w:pPr>
    </w:p>
    <w:p w14:paraId="76AAF8D7" w14:textId="77777777" w:rsidR="003C1C3C" w:rsidRPr="000768E9" w:rsidRDefault="003C1C3C" w:rsidP="003C1C3C">
      <w:pPr>
        <w:tabs>
          <w:tab w:val="left" w:pos="5400"/>
          <w:tab w:val="left" w:pos="8520"/>
        </w:tabs>
        <w:ind w:firstLine="0"/>
        <w:contextualSpacing/>
        <w:mirrorIndents/>
        <w:jc w:val="center"/>
        <w:rPr>
          <w:rFonts w:eastAsia="Times New Roman"/>
          <w:szCs w:val="28"/>
          <w:lang w:eastAsia="ru-RU"/>
        </w:rPr>
      </w:pPr>
    </w:p>
    <w:p w14:paraId="1819369C" w14:textId="61E693A2" w:rsidR="003C1C3C" w:rsidRPr="000768E9" w:rsidRDefault="003C1C3C" w:rsidP="003C1C3C">
      <w:pPr>
        <w:tabs>
          <w:tab w:val="left" w:pos="5400"/>
          <w:tab w:val="left" w:pos="8520"/>
        </w:tabs>
        <w:ind w:firstLine="0"/>
        <w:jc w:val="both"/>
      </w:pPr>
      <w:r w:rsidRPr="000768E9">
        <w:rPr>
          <w:rFonts w:eastAsia="Times New Roman"/>
          <w:szCs w:val="24"/>
          <w:lang w:eastAsia="ru-RU"/>
        </w:rPr>
        <w:t xml:space="preserve">Студент                               _________________                                      </w:t>
      </w:r>
      <w:r w:rsidR="00F1130B">
        <w:rPr>
          <w:rFonts w:eastAsia="Times New Roman"/>
          <w:szCs w:val="24"/>
          <w:u w:val="single"/>
          <w:lang w:eastAsia="ru-RU"/>
        </w:rPr>
        <w:t>Зобнин И.М.</w:t>
      </w:r>
    </w:p>
    <w:p w14:paraId="1A50C4BC" w14:textId="77777777" w:rsidR="003C1C3C" w:rsidRPr="000768E9" w:rsidRDefault="003C1C3C" w:rsidP="003C1C3C">
      <w:pPr>
        <w:ind w:firstLine="0"/>
        <w:jc w:val="both"/>
        <w:rPr>
          <w:rFonts w:eastAsia="Times New Roman"/>
          <w:sz w:val="20"/>
          <w:szCs w:val="20"/>
          <w:lang w:eastAsia="ru-RU"/>
        </w:rPr>
      </w:pPr>
      <w:r w:rsidRPr="000768E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(подпись, </w:t>
      </w:r>
      <w:proofErr w:type="gramStart"/>
      <w:r w:rsidRPr="000768E9">
        <w:rPr>
          <w:rFonts w:eastAsia="Times New Roman"/>
          <w:sz w:val="20"/>
          <w:szCs w:val="20"/>
          <w:lang w:eastAsia="ru-RU"/>
        </w:rPr>
        <w:t xml:space="preserve">дата)   </w:t>
      </w:r>
      <w:proofErr w:type="gramEnd"/>
      <w:r w:rsidRPr="000768E9">
        <w:rPr>
          <w:rFonts w:eastAsia="Times New Roman"/>
          <w:sz w:val="20"/>
          <w:szCs w:val="20"/>
          <w:lang w:eastAsia="ru-RU"/>
        </w:rPr>
        <w:t xml:space="preserve">                                                     (инициалы, фамилия)</w:t>
      </w:r>
    </w:p>
    <w:p w14:paraId="27980D68" w14:textId="24132ED2" w:rsidR="003C1C3C" w:rsidRPr="000768E9" w:rsidRDefault="003C1C3C" w:rsidP="003C1C3C">
      <w:pPr>
        <w:tabs>
          <w:tab w:val="left" w:pos="5400"/>
          <w:tab w:val="left" w:pos="8520"/>
        </w:tabs>
        <w:ind w:firstLine="0"/>
        <w:jc w:val="both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 xml:space="preserve">Преподаватель                   _________________                                       </w:t>
      </w:r>
      <w:r w:rsidR="000A2A8D">
        <w:rPr>
          <w:rFonts w:eastAsia="Times New Roman"/>
          <w:szCs w:val="24"/>
          <w:u w:val="single"/>
          <w:lang w:eastAsia="ru-RU"/>
        </w:rPr>
        <w:t>Козлов</w:t>
      </w:r>
      <w:r w:rsidRPr="000768E9">
        <w:rPr>
          <w:rFonts w:eastAsia="Times New Roman"/>
          <w:szCs w:val="24"/>
          <w:u w:val="single"/>
          <w:lang w:eastAsia="ru-RU"/>
        </w:rPr>
        <w:t xml:space="preserve"> </w:t>
      </w:r>
      <w:r w:rsidR="000A2A8D">
        <w:rPr>
          <w:rFonts w:eastAsia="Times New Roman"/>
          <w:szCs w:val="24"/>
          <w:u w:val="single"/>
          <w:lang w:eastAsia="ru-RU"/>
        </w:rPr>
        <w:t>В</w:t>
      </w:r>
      <w:r w:rsidRPr="000768E9">
        <w:rPr>
          <w:rFonts w:eastAsia="Times New Roman"/>
          <w:szCs w:val="24"/>
          <w:u w:val="single"/>
          <w:lang w:eastAsia="ru-RU"/>
        </w:rPr>
        <w:t>.В.</w:t>
      </w:r>
    </w:p>
    <w:p w14:paraId="0F470F99" w14:textId="77777777" w:rsidR="003C1C3C" w:rsidRPr="000768E9" w:rsidRDefault="003C1C3C" w:rsidP="003C1C3C">
      <w:pPr>
        <w:ind w:firstLine="0"/>
        <w:jc w:val="both"/>
        <w:rPr>
          <w:rFonts w:eastAsia="Times New Roman"/>
          <w:sz w:val="20"/>
          <w:szCs w:val="20"/>
          <w:lang w:eastAsia="ru-RU"/>
        </w:rPr>
      </w:pPr>
      <w:r w:rsidRPr="000768E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(подпись, </w:t>
      </w:r>
      <w:proofErr w:type="gramStart"/>
      <w:r w:rsidRPr="000768E9">
        <w:rPr>
          <w:rFonts w:eastAsia="Times New Roman"/>
          <w:sz w:val="20"/>
          <w:szCs w:val="20"/>
          <w:lang w:eastAsia="ru-RU"/>
        </w:rPr>
        <w:t xml:space="preserve">дата)   </w:t>
      </w:r>
      <w:proofErr w:type="gramEnd"/>
      <w:r w:rsidRPr="000768E9">
        <w:rPr>
          <w:rFonts w:eastAsia="Times New Roman"/>
          <w:sz w:val="20"/>
          <w:szCs w:val="20"/>
          <w:lang w:eastAsia="ru-RU"/>
        </w:rPr>
        <w:t xml:space="preserve">                                                     (инициалы, фамилия)</w:t>
      </w:r>
    </w:p>
    <w:p w14:paraId="342E18A1" w14:textId="77777777" w:rsidR="003C1C3C" w:rsidRPr="000768E9" w:rsidRDefault="003C1C3C" w:rsidP="003C1C3C">
      <w:pPr>
        <w:ind w:firstLine="0"/>
        <w:jc w:val="both"/>
        <w:rPr>
          <w:rFonts w:eastAsia="Times New Roman"/>
          <w:szCs w:val="24"/>
          <w:lang w:eastAsia="ru-RU"/>
        </w:rPr>
      </w:pPr>
    </w:p>
    <w:p w14:paraId="6773AD3B" w14:textId="77777777" w:rsidR="003C1C3C" w:rsidRPr="000768E9" w:rsidRDefault="003C1C3C" w:rsidP="003C1C3C">
      <w:pPr>
        <w:ind w:firstLine="0"/>
        <w:jc w:val="both"/>
        <w:rPr>
          <w:rFonts w:eastAsia="Times New Roman"/>
          <w:szCs w:val="24"/>
          <w:lang w:eastAsia="ru-RU"/>
        </w:rPr>
      </w:pPr>
    </w:p>
    <w:p w14:paraId="5BC99AFB" w14:textId="77777777" w:rsidR="003C1C3C" w:rsidRPr="000768E9" w:rsidRDefault="003C1C3C" w:rsidP="003C1C3C">
      <w:pPr>
        <w:ind w:firstLine="0"/>
        <w:jc w:val="both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>Отметка о зачете               _________________                               __________________</w:t>
      </w:r>
    </w:p>
    <w:p w14:paraId="384BCB87" w14:textId="37B56F6A" w:rsidR="003C1C3C" w:rsidRPr="000768E9" w:rsidRDefault="003C1C3C" w:rsidP="00AC3521">
      <w:pPr>
        <w:tabs>
          <w:tab w:val="left" w:pos="5400"/>
        </w:tabs>
        <w:ind w:firstLine="0"/>
        <w:jc w:val="both"/>
        <w:rPr>
          <w:rFonts w:eastAsia="Times New Roman"/>
          <w:sz w:val="20"/>
          <w:szCs w:val="20"/>
          <w:lang w:eastAsia="ru-RU"/>
        </w:rPr>
      </w:pPr>
      <w:r w:rsidRPr="000768E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(подпись преподавателя)</w:t>
      </w:r>
    </w:p>
    <w:p w14:paraId="4ECBC100" w14:textId="77777777" w:rsidR="003C1C3C" w:rsidRPr="0009543E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79B7F75C" w14:textId="77777777" w:rsidR="003C1C3C" w:rsidRPr="0009543E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1AEDF842" w14:textId="2F9A8013" w:rsidR="006A1F46" w:rsidRPr="0009543E" w:rsidRDefault="006A1F46" w:rsidP="006A72BA">
      <w:pPr>
        <w:ind w:firstLine="0"/>
        <w:contextualSpacing/>
        <w:mirrorIndents/>
        <w:rPr>
          <w:rFonts w:eastAsia="Times New Roman"/>
          <w:szCs w:val="24"/>
          <w:lang w:eastAsia="ru-RU"/>
        </w:rPr>
      </w:pPr>
    </w:p>
    <w:p w14:paraId="012B829A" w14:textId="77777777" w:rsidR="003C1C3C" w:rsidRPr="0009543E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7D3DEBB0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>Санкт-Петербург</w:t>
      </w:r>
    </w:p>
    <w:p w14:paraId="4B87C369" w14:textId="77777777" w:rsidR="009C3127" w:rsidRPr="000768E9" w:rsidRDefault="003C1C3C" w:rsidP="003C1C3C">
      <w:pPr>
        <w:ind w:firstLine="0"/>
        <w:contextualSpacing/>
        <w:mirrorIndents/>
        <w:jc w:val="center"/>
      </w:pPr>
      <w:r w:rsidRPr="000768E9">
        <w:rPr>
          <w:rFonts w:eastAsia="Times New Roman"/>
          <w:szCs w:val="24"/>
          <w:lang w:eastAsia="ru-RU"/>
        </w:rPr>
        <w:t>2020</w:t>
      </w:r>
      <w:r w:rsidRPr="000768E9">
        <w:br w:type="page"/>
      </w:r>
    </w:p>
    <w:p w14:paraId="32607DEB" w14:textId="77777777" w:rsidR="009C3127" w:rsidRPr="000768E9" w:rsidRDefault="004917BF" w:rsidP="003C1C3C">
      <w:pPr>
        <w:spacing w:line="360" w:lineRule="auto"/>
        <w:jc w:val="both"/>
        <w:rPr>
          <w:szCs w:val="28"/>
        </w:rPr>
      </w:pPr>
      <w:r w:rsidRPr="000768E9">
        <w:rPr>
          <w:b/>
          <w:bCs/>
          <w:szCs w:val="28"/>
        </w:rPr>
        <w:lastRenderedPageBreak/>
        <w:t xml:space="preserve">1. </w:t>
      </w:r>
      <w:r w:rsidR="0055252A" w:rsidRPr="000768E9">
        <w:rPr>
          <w:b/>
          <w:bCs/>
          <w:szCs w:val="28"/>
        </w:rPr>
        <w:t>Цель работы</w:t>
      </w:r>
    </w:p>
    <w:p w14:paraId="48827CD8" w14:textId="41AAC4AE" w:rsidR="000A2A8D" w:rsidRPr="002E0E04" w:rsidRDefault="0055252A" w:rsidP="002E0E04">
      <w:pPr>
        <w:spacing w:line="360" w:lineRule="auto"/>
        <w:jc w:val="both"/>
        <w:rPr>
          <w:szCs w:val="32"/>
        </w:rPr>
      </w:pPr>
      <w:r w:rsidRPr="000768E9">
        <w:rPr>
          <w:szCs w:val="32"/>
        </w:rPr>
        <w:t xml:space="preserve">Знакомство с </w:t>
      </w:r>
      <w:r w:rsidR="002E0E04">
        <w:rPr>
          <w:szCs w:val="32"/>
        </w:rPr>
        <w:t>процессом теплопереноса</w:t>
      </w:r>
      <w:r w:rsidR="000A2A8D">
        <w:rPr>
          <w:szCs w:val="32"/>
        </w:rPr>
        <w:t xml:space="preserve">, а также </w:t>
      </w:r>
      <w:r w:rsidR="002E0E04">
        <w:rPr>
          <w:szCs w:val="32"/>
        </w:rPr>
        <w:t>разработка программы рассчитывающей плотность теплового потока многослойной стенки футеровки</w:t>
      </w:r>
      <w:r w:rsidR="003C5DCC">
        <w:rPr>
          <w:szCs w:val="32"/>
        </w:rPr>
        <w:t xml:space="preserve"> и финансовые расходы из-за теплопотерь. </w:t>
      </w:r>
    </w:p>
    <w:p w14:paraId="2A2DA606" w14:textId="6549B022" w:rsidR="009C3127" w:rsidRDefault="004917BF" w:rsidP="00D47D1E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Cs w:val="28"/>
        </w:rPr>
      </w:pPr>
      <w:r w:rsidRPr="000768E9">
        <w:rPr>
          <w:rFonts w:ascii="Times New Roman" w:hAnsi="Times New Roman" w:cs="Times New Roman"/>
          <w:b/>
          <w:bCs/>
          <w:szCs w:val="28"/>
        </w:rPr>
        <w:t>2</w:t>
      </w:r>
      <w:r w:rsidR="00E657C5" w:rsidRPr="000768E9">
        <w:rPr>
          <w:rFonts w:ascii="Times New Roman" w:hAnsi="Times New Roman" w:cs="Times New Roman"/>
          <w:b/>
          <w:bCs/>
          <w:szCs w:val="28"/>
        </w:rPr>
        <w:t>.</w:t>
      </w:r>
      <w:r w:rsidRPr="000768E9">
        <w:rPr>
          <w:rFonts w:ascii="Times New Roman" w:hAnsi="Times New Roman" w:cs="Times New Roman"/>
          <w:b/>
          <w:bCs/>
          <w:szCs w:val="28"/>
        </w:rPr>
        <w:t xml:space="preserve"> </w:t>
      </w:r>
      <w:r w:rsidR="0055252A" w:rsidRPr="000768E9">
        <w:rPr>
          <w:rFonts w:ascii="Times New Roman" w:hAnsi="Times New Roman" w:cs="Times New Roman"/>
          <w:b/>
          <w:bCs/>
          <w:szCs w:val="28"/>
        </w:rPr>
        <w:t>Аналитическая часть</w:t>
      </w:r>
    </w:p>
    <w:p w14:paraId="76DE0B9D" w14:textId="353E9879" w:rsidR="002E0E04" w:rsidRDefault="002E0E04" w:rsidP="00D47D1E">
      <w:pPr>
        <w:widowControl/>
        <w:suppressAutoHyphens w:val="0"/>
        <w:spacing w:line="360" w:lineRule="auto"/>
        <w:jc w:val="both"/>
        <w:textAlignment w:val="auto"/>
        <w:rPr>
          <w:szCs w:val="28"/>
        </w:rPr>
      </w:pPr>
      <w:r w:rsidRPr="002E0E04">
        <w:rPr>
          <w:szCs w:val="28"/>
        </w:rPr>
        <w:t>Теплопроводность – процесс переноса теплоты (внутренней энергии), происходящий при непосредственном соприкосновении тел (или частей тела) с различной температурой.</w:t>
      </w:r>
    </w:p>
    <w:p w14:paraId="3D6C20C4" w14:textId="26FE1779" w:rsidR="002235C2" w:rsidRPr="002235C2" w:rsidRDefault="002235C2" w:rsidP="002235C2">
      <w:pPr>
        <w:widowControl/>
        <w:suppressAutoHyphens w:val="0"/>
        <w:spacing w:line="360" w:lineRule="auto"/>
        <w:jc w:val="both"/>
        <w:textAlignment w:val="auto"/>
        <w:rPr>
          <w:szCs w:val="28"/>
        </w:rPr>
      </w:pPr>
      <w:r w:rsidRPr="002235C2">
        <w:rPr>
          <w:szCs w:val="28"/>
        </w:rPr>
        <w:t>Количество теплоты – количество тепловой энергии, полученное или</w:t>
      </w:r>
      <w:r>
        <w:rPr>
          <w:szCs w:val="28"/>
        </w:rPr>
        <w:t xml:space="preserve"> </w:t>
      </w:r>
      <w:r w:rsidRPr="002235C2">
        <w:rPr>
          <w:szCs w:val="28"/>
        </w:rPr>
        <w:t>отданное телом (твердым, жидким или газообразным) или проходящее через</w:t>
      </w:r>
      <w:r>
        <w:rPr>
          <w:szCs w:val="28"/>
        </w:rPr>
        <w:t xml:space="preserve"> </w:t>
      </w:r>
      <w:r w:rsidRPr="002235C2">
        <w:rPr>
          <w:szCs w:val="28"/>
        </w:rPr>
        <w:t xml:space="preserve">это тело за заданное время </w:t>
      </w:r>
      <m:oMath>
        <m:r>
          <w:rPr>
            <w:rFonts w:ascii="Cambria Math" w:hAnsi="Cambria Math"/>
            <w:szCs w:val="28"/>
          </w:rPr>
          <m:t>τ</m:t>
        </m:r>
      </m:oMath>
      <w:r w:rsidRPr="002235C2">
        <w:rPr>
          <w:szCs w:val="28"/>
        </w:rPr>
        <w:sym w:font="Symbol" w:char="F020"/>
      </w:r>
      <w:r w:rsidRPr="002235C2">
        <w:rPr>
          <w:szCs w:val="28"/>
        </w:rPr>
        <w:t>в результате теплообмена.</w:t>
      </w:r>
      <w:r>
        <w:rPr>
          <w:szCs w:val="28"/>
        </w:rPr>
        <w:t xml:space="preserve"> </w:t>
      </w:r>
      <w:r w:rsidRPr="002235C2">
        <w:rPr>
          <w:szCs w:val="28"/>
        </w:rPr>
        <w:t xml:space="preserve">Обозначают количество теплоты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τ</m:t>
            </m:r>
          </m:sub>
        </m:sSub>
      </m:oMath>
      <w:r w:rsidRPr="002235C2">
        <w:rPr>
          <w:szCs w:val="28"/>
        </w:rPr>
        <w:t xml:space="preserve"> </w:t>
      </w:r>
      <w:r w:rsidRPr="002235C2">
        <w:rPr>
          <w:szCs w:val="28"/>
        </w:rPr>
        <w:sym w:font="Symbol" w:char="F020"/>
      </w:r>
      <w:r w:rsidRPr="002235C2">
        <w:rPr>
          <w:szCs w:val="28"/>
        </w:rPr>
        <w:t>и измеряют в системе СИ в джоулях</w:t>
      </w:r>
      <w:r>
        <w:rPr>
          <w:szCs w:val="28"/>
        </w:rPr>
        <w:t xml:space="preserve"> </w:t>
      </w:r>
      <w:r w:rsidRPr="002235C2">
        <w:rPr>
          <w:szCs w:val="28"/>
        </w:rPr>
        <w:t>(Дж) или в технической системе единиц в калориях (кал)</w:t>
      </w:r>
      <w:r>
        <w:rPr>
          <w:szCs w:val="28"/>
        </w:rPr>
        <w:t>.</w:t>
      </w:r>
    </w:p>
    <w:p w14:paraId="52FF5CAC" w14:textId="77777777" w:rsidR="002235C2" w:rsidRPr="0079704F" w:rsidRDefault="002235C2" w:rsidP="002235C2">
      <w:pPr>
        <w:widowControl/>
        <w:suppressAutoHyphens w:val="0"/>
        <w:spacing w:line="360" w:lineRule="auto"/>
        <w:jc w:val="both"/>
        <w:textAlignment w:val="auto"/>
        <w:rPr>
          <w:szCs w:val="28"/>
        </w:rPr>
      </w:pPr>
      <w:r w:rsidRPr="0079704F">
        <w:rPr>
          <w:szCs w:val="28"/>
        </w:rPr>
        <w:t>Тепловой поток Q – количество теплоты, передаваемое в единицу времени через произвольную поверхность.</w:t>
      </w:r>
    </w:p>
    <w:p w14:paraId="29931F48" w14:textId="77777777" w:rsidR="002235C2" w:rsidRDefault="002235C2" w:rsidP="002235C2">
      <w:pPr>
        <w:widowControl/>
        <w:suppressAutoHyphens w:val="0"/>
        <w:spacing w:line="360" w:lineRule="auto"/>
        <w:jc w:val="both"/>
        <w:textAlignment w:val="auto"/>
        <w:rPr>
          <w:szCs w:val="28"/>
        </w:rPr>
      </w:pPr>
      <w:r w:rsidRPr="0079704F">
        <w:rPr>
          <w:szCs w:val="28"/>
        </w:rPr>
        <w:t>Плотность теплового потока (удельный тепловой поток) q – тепловой поток, отнесенный к единице поверхности. Это вектор, совпадающий с направлением распространения тепла, т.е. направлен в сторону убывания температуры.</w:t>
      </w:r>
    </w:p>
    <w:p w14:paraId="0C23DD1C" w14:textId="3E8686C9" w:rsidR="002235C2" w:rsidRDefault="002235C2" w:rsidP="002235C2">
      <w:pPr>
        <w:widowControl/>
        <w:suppressAutoHyphens w:val="0"/>
        <w:spacing w:line="360" w:lineRule="auto"/>
        <w:jc w:val="both"/>
        <w:textAlignment w:val="auto"/>
        <w:rPr>
          <w:szCs w:val="28"/>
        </w:rPr>
      </w:pPr>
      <w:r>
        <w:rPr>
          <w:szCs w:val="28"/>
        </w:rPr>
        <w:t>В данной лабораторной работе необходимо реализовать вычисление теплового потока через многослойную стенку, состоящую из трёх слоёв огнеупоров.</w:t>
      </w:r>
    </w:p>
    <w:p w14:paraId="56E62761" w14:textId="61DF3702" w:rsidR="002235C2" w:rsidRPr="002235C2" w:rsidRDefault="002235C2" w:rsidP="002235C2">
      <w:pPr>
        <w:widowControl/>
        <w:suppressAutoHyphens w:val="0"/>
        <w:spacing w:line="360" w:lineRule="auto"/>
        <w:jc w:val="both"/>
        <w:textAlignment w:val="auto"/>
        <w:rPr>
          <w:szCs w:val="28"/>
        </w:rPr>
      </w:pPr>
      <w:r>
        <w:rPr>
          <w:szCs w:val="28"/>
        </w:rPr>
        <w:t>Рассмотрим теплопроводность многослойной стенки</w:t>
      </w:r>
      <w:r w:rsidRPr="00A16B29">
        <w:rPr>
          <w:szCs w:val="28"/>
        </w:rPr>
        <w:t xml:space="preserve"> (</w:t>
      </w:r>
      <w:r>
        <w:rPr>
          <w:szCs w:val="28"/>
        </w:rPr>
        <w:t>рис. 1</w:t>
      </w:r>
      <w:r w:rsidRPr="00A16B29">
        <w:rPr>
          <w:szCs w:val="28"/>
        </w:rPr>
        <w:t>)</w:t>
      </w:r>
      <w:r>
        <w:rPr>
          <w:szCs w:val="28"/>
        </w:rPr>
        <w:t xml:space="preserve">, состоящей из </w:t>
      </w:r>
      <w:r w:rsidRPr="002235C2">
        <w:rPr>
          <w:szCs w:val="28"/>
        </w:rPr>
        <w:t>n</w:t>
      </w:r>
      <w:r w:rsidRPr="00F54B3A">
        <w:rPr>
          <w:szCs w:val="28"/>
        </w:rPr>
        <w:t xml:space="preserve"> </w:t>
      </w:r>
      <w:r>
        <w:rPr>
          <w:szCs w:val="28"/>
        </w:rPr>
        <w:t xml:space="preserve">однородных слоев. Примем, что контакт между слоями совершенный и температура на соприкасающихся поверхностях двух слоев одинакова. При стационарном режиме тепловой поток, проходящий через любую изотермическую поверхность стенки, один и тот же, т.е.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dq</m:t>
            </m:r>
          </m:num>
          <m:den>
            <m:r>
              <w:rPr>
                <w:rFonts w:ascii="Cambria Math" w:hAnsi="Cambria Math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 w:rsidRPr="002235C2">
        <w:rPr>
          <w:szCs w:val="28"/>
        </w:rPr>
        <w:t>.</w:t>
      </w:r>
    </w:p>
    <w:p w14:paraId="56819485" w14:textId="77777777" w:rsidR="002235C2" w:rsidRDefault="002235C2" w:rsidP="00F946F6">
      <w:pPr>
        <w:ind w:firstLine="0"/>
        <w:jc w:val="center"/>
        <w:rPr>
          <w:iCs/>
          <w:szCs w:val="28"/>
          <w:lang w:val="en-US"/>
        </w:rPr>
      </w:pPr>
      <w:r w:rsidRPr="00346FD0">
        <w:rPr>
          <w:iCs/>
          <w:noProof/>
          <w:szCs w:val="28"/>
          <w:lang w:val="en-US"/>
        </w:rPr>
        <w:lastRenderedPageBreak/>
        <w:drawing>
          <wp:inline distT="0" distB="0" distL="0" distR="0" wp14:anchorId="46CBB2C2" wp14:editId="0F95A77A">
            <wp:extent cx="4557155" cy="32616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9BD1" w14:textId="57715E3D" w:rsidR="002235C2" w:rsidRDefault="002235C2" w:rsidP="00F946F6">
      <w:pPr>
        <w:ind w:firstLine="0"/>
        <w:jc w:val="center"/>
        <w:rPr>
          <w:iCs/>
          <w:sz w:val="24"/>
          <w:szCs w:val="24"/>
        </w:rPr>
      </w:pPr>
      <w:r w:rsidRPr="002235C2">
        <w:rPr>
          <w:iCs/>
          <w:sz w:val="24"/>
          <w:szCs w:val="24"/>
        </w:rPr>
        <w:t>Рисунок 1 – Распределение температуры в многослойной стенке</w:t>
      </w:r>
      <w:r w:rsidR="006E066C">
        <w:rPr>
          <w:iCs/>
          <w:sz w:val="24"/>
          <w:szCs w:val="24"/>
        </w:rPr>
        <w:t xml:space="preserve"> футеровки</w:t>
      </w:r>
      <w:r w:rsidRPr="002235C2">
        <w:rPr>
          <w:iCs/>
          <w:sz w:val="24"/>
          <w:szCs w:val="24"/>
        </w:rPr>
        <w:t>.</w:t>
      </w:r>
    </w:p>
    <w:p w14:paraId="11DD2D28" w14:textId="77777777" w:rsidR="002235C2" w:rsidRPr="002235C2" w:rsidRDefault="002235C2" w:rsidP="002235C2">
      <w:pPr>
        <w:ind w:firstLine="360"/>
        <w:jc w:val="center"/>
        <w:rPr>
          <w:iCs/>
          <w:sz w:val="24"/>
          <w:szCs w:val="24"/>
        </w:rPr>
      </w:pPr>
    </w:p>
    <w:p w14:paraId="1CA319AA" w14:textId="213C873F" w:rsidR="002235C2" w:rsidRDefault="002235C2" w:rsidP="002235C2">
      <w:pPr>
        <w:spacing w:line="360" w:lineRule="auto"/>
        <w:jc w:val="both"/>
        <w:rPr>
          <w:iCs/>
          <w:szCs w:val="28"/>
        </w:rPr>
      </w:pPr>
      <w:r>
        <w:rPr>
          <w:iCs/>
          <w:szCs w:val="28"/>
        </w:rPr>
        <w:t>При заданных коэффициентах теплопроводности и</w:t>
      </w:r>
      <w:r w:rsidRPr="00086857">
        <w:rPr>
          <w:iCs/>
          <w:szCs w:val="28"/>
        </w:rPr>
        <w:t xml:space="preserve"> </w:t>
      </w:r>
      <w:r>
        <w:rPr>
          <w:iCs/>
          <w:szCs w:val="28"/>
        </w:rPr>
        <w:t>теоретической температуре слоев можно рассчитать приблизительное значение теплопроводности каждого слоя</w:t>
      </w:r>
      <w:r w:rsidR="00871916">
        <w:rPr>
          <w:iCs/>
          <w:szCs w:val="28"/>
        </w:rPr>
        <w:t>, используя полином</w:t>
      </w:r>
      <w:r w:rsidRPr="002235C2">
        <w:rPr>
          <w:iCs/>
          <w:szCs w:val="28"/>
        </w:rPr>
        <w:t>:</w:t>
      </w:r>
    </w:p>
    <w:p w14:paraId="2B8CC8C8" w14:textId="5D262D42" w:rsidR="002235C2" w:rsidRPr="00871916" w:rsidRDefault="00D9311E" w:rsidP="00871916">
      <w:pPr>
        <w:spacing w:line="360" w:lineRule="auto"/>
        <w:ind w:left="709" w:firstLine="0"/>
        <w:jc w:val="both"/>
        <w:rPr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szCs w:val="28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szCs w:val="28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Cs w:val="28"/>
            </w:rPr>
            <m:t xml:space="preserve"> ∙</m:t>
          </m:r>
          <m:sSubSup>
            <m:sSub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</m:oMath>
      </m:oMathPara>
    </w:p>
    <w:p w14:paraId="3057BA69" w14:textId="63DEECEF" w:rsidR="00D02777" w:rsidRDefault="00871916" w:rsidP="002235C2">
      <w:pPr>
        <w:widowControl/>
        <w:suppressAutoHyphens w:val="0"/>
        <w:spacing w:line="360" w:lineRule="auto"/>
        <w:jc w:val="both"/>
        <w:textAlignment w:val="auto"/>
        <w:rPr>
          <w:szCs w:val="28"/>
        </w:rPr>
      </w:pPr>
      <w:r>
        <w:rPr>
          <w:szCs w:val="28"/>
        </w:rPr>
        <w:t>Также, п</w:t>
      </w:r>
      <w:r w:rsidR="002E0E04">
        <w:rPr>
          <w:szCs w:val="28"/>
        </w:rPr>
        <w:t>ри заданных температурах внешних поверхностей</w:t>
      </w:r>
      <w:r w:rsidR="00D02777">
        <w:rPr>
          <w:szCs w:val="28"/>
        </w:rPr>
        <w:t>, размерах слоев и коэффициентах теплопроводности можно составить систему уравнений для плотности теплового потока каждого из слоев, и</w:t>
      </w:r>
      <w:r w:rsidR="00922355">
        <w:rPr>
          <w:szCs w:val="28"/>
        </w:rPr>
        <w:t>з</w:t>
      </w:r>
      <w:r w:rsidR="00D02777">
        <w:rPr>
          <w:szCs w:val="28"/>
        </w:rPr>
        <w:t xml:space="preserve"> которых выразим температурные напоры</w:t>
      </w:r>
      <w:r w:rsidR="00D02777" w:rsidRPr="00D02777">
        <w:rPr>
          <w:szCs w:val="28"/>
        </w:rPr>
        <w:t>:</w:t>
      </w:r>
    </w:p>
    <w:p w14:paraId="287DDFB8" w14:textId="10F98DE6" w:rsidR="00D02777" w:rsidRPr="002235C2" w:rsidRDefault="00D9311E" w:rsidP="00871916">
      <w:pPr>
        <w:widowControl/>
        <w:suppressAutoHyphens w:val="0"/>
        <w:spacing w:line="360" w:lineRule="auto"/>
        <w:textAlignment w:val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c1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c2</m:t>
            </m:r>
          </m:sub>
        </m:sSub>
        <m:r>
          <w:rPr>
            <w:rFonts w:ascii="Cambria Math" w:hAnsi="Cambria Math"/>
            <w:sz w:val="32"/>
            <w:szCs w:val="32"/>
          </w:rPr>
          <m:t>=q∙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D02777" w:rsidRPr="002235C2">
        <w:rPr>
          <w:sz w:val="32"/>
          <w:szCs w:val="32"/>
        </w:rPr>
        <w:t xml:space="preserve"> ,</w:t>
      </w:r>
    </w:p>
    <w:p w14:paraId="50C56395" w14:textId="035C8BC6" w:rsidR="00D02777" w:rsidRPr="002235C2" w:rsidRDefault="00D02777" w:rsidP="00871916">
      <w:pPr>
        <w:widowControl/>
        <w:suppressAutoHyphens w:val="0"/>
        <w:spacing w:line="360" w:lineRule="auto"/>
        <w:textAlignment w:val="auto"/>
        <w:rPr>
          <w:sz w:val="32"/>
          <w:szCs w:val="32"/>
        </w:rPr>
      </w:pPr>
      <w:r w:rsidRPr="002235C2">
        <w:rPr>
          <w:sz w:val="32"/>
          <w:szCs w:val="32"/>
        </w:rPr>
        <w:t>…</w:t>
      </w:r>
    </w:p>
    <w:p w14:paraId="5700B031" w14:textId="66952F61" w:rsidR="002E0E04" w:rsidRDefault="00D9311E" w:rsidP="00871916">
      <w:pPr>
        <w:widowControl/>
        <w:suppressAutoHyphens w:val="0"/>
        <w:spacing w:line="360" w:lineRule="auto"/>
        <w:textAlignment w:val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cn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cn+1</m:t>
            </m:r>
          </m:sub>
        </m:sSub>
        <m:r>
          <w:rPr>
            <w:rFonts w:ascii="Cambria Math" w:hAnsi="Cambria Math"/>
            <w:sz w:val="32"/>
            <w:szCs w:val="32"/>
          </w:rPr>
          <m:t>=q∙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den>
        </m:f>
      </m:oMath>
      <w:r w:rsidR="00D02777" w:rsidRPr="00D02777">
        <w:rPr>
          <w:sz w:val="32"/>
          <w:szCs w:val="32"/>
        </w:rPr>
        <w:t xml:space="preserve"> </w:t>
      </w:r>
    </w:p>
    <w:p w14:paraId="7E18D418" w14:textId="77777777" w:rsidR="00871916" w:rsidRPr="00871916" w:rsidRDefault="00D02777" w:rsidP="00871916">
      <w:pPr>
        <w:widowControl/>
        <w:suppressAutoHyphens w:val="0"/>
        <w:spacing w:line="360" w:lineRule="auto"/>
        <w:ind w:left="709" w:firstLine="0"/>
        <w:jc w:val="both"/>
        <w:textAlignment w:val="auto"/>
        <w:rPr>
          <w:sz w:val="32"/>
          <w:szCs w:val="32"/>
          <w:lang w:val="en-US"/>
        </w:rPr>
      </w:pPr>
      <w:r>
        <w:rPr>
          <w:sz w:val="32"/>
          <w:szCs w:val="32"/>
        </w:rPr>
        <w:t>Отсюда плотность теплового потока</w:t>
      </w:r>
      <w:r w:rsidR="00871916">
        <w:rPr>
          <w:sz w:val="32"/>
          <w:szCs w:val="32"/>
          <w:lang w:val="en-US"/>
        </w:rPr>
        <w:t>:</w:t>
      </w:r>
    </w:p>
    <w:p w14:paraId="198D93DB" w14:textId="12BDE3ED" w:rsidR="00871916" w:rsidRPr="00922355" w:rsidRDefault="00871916" w:rsidP="00871916">
      <w:pPr>
        <w:widowControl/>
        <w:suppressAutoHyphens w:val="0"/>
        <w:spacing w:line="360" w:lineRule="auto"/>
        <w:ind w:left="709" w:firstLine="0"/>
        <w:jc w:val="both"/>
        <w:textAlignment w:val="auto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cn+1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14:paraId="20510954" w14:textId="3FBD83F1" w:rsidR="00871916" w:rsidRPr="003C5DCC" w:rsidRDefault="00871916" w:rsidP="00871916">
      <w:pPr>
        <w:widowControl/>
        <w:suppressAutoHyphens w:val="0"/>
        <w:spacing w:line="360" w:lineRule="auto"/>
        <w:ind w:left="-709" w:firstLine="0"/>
        <w:jc w:val="both"/>
        <w:textAlignment w:val="auto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где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Cs w:val="28"/>
            </w:rPr>
            <m:t>-полное тепловое сопротивление теплопроводности</m:t>
          </m:r>
        </m:oMath>
      </m:oMathPara>
    </w:p>
    <w:p w14:paraId="19A59307" w14:textId="7E18A088" w:rsidR="003C5DCC" w:rsidRDefault="003C5DCC" w:rsidP="003C5DCC">
      <w:pPr>
        <w:widowControl/>
        <w:suppressAutoHyphens w:val="0"/>
        <w:spacing w:line="360" w:lineRule="auto"/>
        <w:ind w:firstLine="0"/>
        <w:jc w:val="both"/>
        <w:textAlignment w:val="auto"/>
        <w:rPr>
          <w:iCs/>
          <w:szCs w:val="28"/>
        </w:rPr>
      </w:pPr>
      <w:r>
        <w:rPr>
          <w:iCs/>
          <w:szCs w:val="28"/>
        </w:rPr>
        <w:lastRenderedPageBreak/>
        <w:t xml:space="preserve">Для того чтобы </w:t>
      </w:r>
      <w:r w:rsidR="00A824D3">
        <w:rPr>
          <w:iCs/>
          <w:szCs w:val="28"/>
        </w:rPr>
        <w:t>рассчитать</w:t>
      </w:r>
      <w:r>
        <w:rPr>
          <w:iCs/>
          <w:szCs w:val="28"/>
        </w:rPr>
        <w:t xml:space="preserve"> финансовые потери </w:t>
      </w:r>
      <w:r w:rsidR="00A824D3">
        <w:rPr>
          <w:iCs/>
          <w:szCs w:val="28"/>
        </w:rPr>
        <w:t>за год следует ввести некоторые постоянные и формулы</w:t>
      </w:r>
      <w:r w:rsidR="00A824D3" w:rsidRPr="00A824D3">
        <w:rPr>
          <w:iCs/>
          <w:szCs w:val="28"/>
        </w:rPr>
        <w:t>:</w:t>
      </w:r>
    </w:p>
    <w:p w14:paraId="5E8B57C9" w14:textId="39CAE2BC" w:rsidR="00A824D3" w:rsidRDefault="00A824D3" w:rsidP="00A824D3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iCs/>
          <w:szCs w:val="28"/>
        </w:rPr>
      </w:pPr>
      <w:r w:rsidRPr="00A824D3">
        <w:rPr>
          <w:iCs/>
          <w:szCs w:val="28"/>
          <w:lang w:val="en-US"/>
        </w:rPr>
        <w:t>Q</w:t>
      </w:r>
      <w:proofErr w:type="spellStart"/>
      <w:r w:rsidRPr="00A824D3">
        <w:rPr>
          <w:iCs/>
          <w:szCs w:val="28"/>
          <w:vertAlign w:val="subscript"/>
        </w:rPr>
        <w:t>тепл</w:t>
      </w:r>
      <w:proofErr w:type="spellEnd"/>
      <w:r w:rsidRPr="00A824D3">
        <w:rPr>
          <w:iCs/>
          <w:szCs w:val="28"/>
        </w:rPr>
        <w:t xml:space="preserve"> = </w:t>
      </w:r>
      <w:r w:rsidRPr="00A824D3">
        <w:rPr>
          <w:iCs/>
          <w:szCs w:val="28"/>
          <w:lang w:val="en-US"/>
        </w:rPr>
        <w:t>q</w:t>
      </w:r>
      <w:r w:rsidRPr="00A824D3">
        <w:rPr>
          <w:iCs/>
          <w:szCs w:val="28"/>
        </w:rPr>
        <w:t xml:space="preserve"> * </w:t>
      </w:r>
      <w:r w:rsidRPr="00A824D3">
        <w:rPr>
          <w:iCs/>
          <w:szCs w:val="28"/>
          <w:lang w:val="en-US"/>
        </w:rPr>
        <w:t>S</w:t>
      </w:r>
      <w:proofErr w:type="spellStart"/>
      <w:r w:rsidRPr="00A824D3">
        <w:rPr>
          <w:iCs/>
          <w:szCs w:val="28"/>
          <w:vertAlign w:val="subscript"/>
        </w:rPr>
        <w:t>цил</w:t>
      </w:r>
      <w:proofErr w:type="spellEnd"/>
      <w:r w:rsidRPr="00A824D3">
        <w:rPr>
          <w:iCs/>
          <w:szCs w:val="28"/>
        </w:rPr>
        <w:t xml:space="preserve">, где </w:t>
      </w:r>
      <w:r w:rsidRPr="00A824D3">
        <w:rPr>
          <w:iCs/>
          <w:szCs w:val="28"/>
          <w:lang w:val="en-US"/>
        </w:rPr>
        <w:t>q</w:t>
      </w:r>
      <w:r w:rsidRPr="00A824D3">
        <w:rPr>
          <w:iCs/>
          <w:szCs w:val="28"/>
        </w:rPr>
        <w:t xml:space="preserve"> – плотность теплового потока, </w:t>
      </w:r>
      <w:r w:rsidRPr="00A824D3">
        <w:rPr>
          <w:iCs/>
          <w:szCs w:val="28"/>
          <w:lang w:val="en-US"/>
        </w:rPr>
        <w:t>S</w:t>
      </w:r>
      <w:proofErr w:type="spellStart"/>
      <w:r w:rsidRPr="00A824D3">
        <w:rPr>
          <w:iCs/>
          <w:szCs w:val="28"/>
          <w:vertAlign w:val="subscript"/>
        </w:rPr>
        <w:t>цил</w:t>
      </w:r>
      <w:proofErr w:type="spellEnd"/>
      <w:r w:rsidRPr="00A824D3">
        <w:rPr>
          <w:iCs/>
          <w:szCs w:val="28"/>
        </w:rPr>
        <w:t xml:space="preserve"> – площадь поверхности цилиндра;</w:t>
      </w:r>
    </w:p>
    <w:p w14:paraId="1D4E94BE" w14:textId="24600E97" w:rsidR="00A824D3" w:rsidRDefault="00A824D3" w:rsidP="00A824D3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iCs/>
          <w:szCs w:val="28"/>
        </w:rPr>
      </w:pPr>
      <w:r>
        <w:rPr>
          <w:iCs/>
          <w:szCs w:val="28"/>
          <w:lang w:val="en-US"/>
        </w:rPr>
        <w:t>t</w:t>
      </w:r>
      <w:r w:rsidRPr="00A824D3">
        <w:rPr>
          <w:iCs/>
          <w:szCs w:val="28"/>
        </w:rPr>
        <w:t xml:space="preserve"> = </w:t>
      </w:r>
      <w:r>
        <w:rPr>
          <w:iCs/>
          <w:szCs w:val="28"/>
        </w:rPr>
        <w:t>31536000</w:t>
      </w:r>
      <w:r w:rsidR="00CB461A">
        <w:rPr>
          <w:iCs/>
          <w:szCs w:val="28"/>
        </w:rPr>
        <w:t xml:space="preserve"> с</w:t>
      </w:r>
      <w:r>
        <w:rPr>
          <w:iCs/>
          <w:szCs w:val="28"/>
        </w:rPr>
        <w:t>, количество секунд в году</w:t>
      </w:r>
      <w:r w:rsidRPr="00A824D3">
        <w:rPr>
          <w:iCs/>
          <w:szCs w:val="28"/>
        </w:rPr>
        <w:t>;</w:t>
      </w:r>
    </w:p>
    <w:p w14:paraId="559880AE" w14:textId="141C81B6" w:rsidR="00A824D3" w:rsidRDefault="00A824D3" w:rsidP="00A824D3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iCs/>
          <w:szCs w:val="28"/>
        </w:rPr>
      </w:pPr>
      <w:proofErr w:type="spellStart"/>
      <w:r>
        <w:rPr>
          <w:iCs/>
          <w:szCs w:val="28"/>
          <w:lang w:val="en-US"/>
        </w:rPr>
        <w:t>Pr</w:t>
      </w:r>
      <w:proofErr w:type="spellEnd"/>
      <w:r w:rsidRPr="00A824D3">
        <w:rPr>
          <w:iCs/>
          <w:szCs w:val="28"/>
        </w:rPr>
        <w:t xml:space="preserve"> - </w:t>
      </w:r>
      <w:r>
        <w:rPr>
          <w:iCs/>
          <w:szCs w:val="28"/>
        </w:rPr>
        <w:t>цена природного газа за м</w:t>
      </w:r>
      <w:r w:rsidRPr="00A824D3">
        <w:rPr>
          <w:iCs/>
          <w:szCs w:val="28"/>
          <w:vertAlign w:val="superscript"/>
        </w:rPr>
        <w:t>3</w:t>
      </w:r>
      <w:r w:rsidRPr="00A824D3">
        <w:rPr>
          <w:iCs/>
          <w:szCs w:val="28"/>
        </w:rPr>
        <w:t>;</w:t>
      </w:r>
    </w:p>
    <w:p w14:paraId="24A8E834" w14:textId="61461AD9" w:rsidR="00CB461A" w:rsidRPr="00A824D3" w:rsidRDefault="00CB461A" w:rsidP="00A824D3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iCs/>
          <w:szCs w:val="28"/>
        </w:rPr>
      </w:pPr>
      <w:r>
        <w:rPr>
          <w:iCs/>
          <w:szCs w:val="28"/>
          <w:lang w:val="en-US"/>
        </w:rPr>
        <w:t>Q</w:t>
      </w:r>
      <w:proofErr w:type="spellStart"/>
      <w:r w:rsidRPr="003C5DCC">
        <w:rPr>
          <w:iCs/>
          <w:szCs w:val="28"/>
          <w:vertAlign w:val="subscript"/>
        </w:rPr>
        <w:t>расх</w:t>
      </w:r>
      <w:proofErr w:type="spellEnd"/>
      <w:r>
        <w:rPr>
          <w:iCs/>
          <w:szCs w:val="28"/>
        </w:rPr>
        <w:t xml:space="preserve"> – </w:t>
      </w:r>
      <w:r w:rsidR="00A168FB" w:rsidRPr="00A168FB">
        <w:rPr>
          <w:iCs/>
          <w:szCs w:val="28"/>
        </w:rPr>
        <w:t>теплотворная способность</w:t>
      </w:r>
      <m:oMath>
        <m:r>
          <w:rPr>
            <w:rFonts w:ascii="Cambria Math" w:hAnsi="Cambria Math"/>
            <w:szCs w:val="28"/>
          </w:rPr>
          <m:t>[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Дж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8"/>
          </w:rPr>
          <m:t>]</m:t>
        </m:r>
      </m:oMath>
    </w:p>
    <w:p w14:paraId="647B77C2" w14:textId="225B86AB" w:rsidR="003C5DCC" w:rsidRDefault="00A824D3" w:rsidP="003C5DCC">
      <w:pPr>
        <w:widowControl/>
        <w:suppressAutoHyphens w:val="0"/>
        <w:spacing w:line="360" w:lineRule="auto"/>
        <w:ind w:firstLine="0"/>
        <w:jc w:val="both"/>
        <w:textAlignment w:val="auto"/>
        <w:rPr>
          <w:iCs/>
          <w:szCs w:val="28"/>
        </w:rPr>
      </w:pPr>
      <w:r>
        <w:rPr>
          <w:iCs/>
          <w:szCs w:val="28"/>
        </w:rPr>
        <w:t>Тогда ф</w:t>
      </w:r>
      <w:r w:rsidR="003C5DCC">
        <w:rPr>
          <w:iCs/>
          <w:szCs w:val="28"/>
        </w:rPr>
        <w:t xml:space="preserve">инансовые потери </w:t>
      </w:r>
      <w:r w:rsidR="003C5DCC" w:rsidRPr="003C5DCC">
        <w:rPr>
          <w:iCs/>
          <w:szCs w:val="28"/>
        </w:rPr>
        <w:t>(</w:t>
      </w:r>
      <w:r w:rsidR="003C5DCC">
        <w:rPr>
          <w:iCs/>
          <w:szCs w:val="28"/>
          <w:lang w:val="en-US"/>
        </w:rPr>
        <w:t>Fl</w:t>
      </w:r>
      <w:r w:rsidR="003C5DCC" w:rsidRPr="003C5DCC">
        <w:rPr>
          <w:iCs/>
          <w:szCs w:val="28"/>
        </w:rPr>
        <w:t xml:space="preserve">) </w:t>
      </w:r>
      <w:r w:rsidR="003C5DCC">
        <w:rPr>
          <w:iCs/>
          <w:szCs w:val="28"/>
        </w:rPr>
        <w:t>можно найти по формуле</w:t>
      </w:r>
      <w:r w:rsidR="003C5DCC" w:rsidRPr="003C5DCC">
        <w:rPr>
          <w:iCs/>
          <w:szCs w:val="28"/>
        </w:rPr>
        <w:t>:</w:t>
      </w:r>
    </w:p>
    <w:p w14:paraId="01570025" w14:textId="030B5305" w:rsidR="003C5DCC" w:rsidRPr="003C5DCC" w:rsidRDefault="003C5DCC" w:rsidP="003C5DCC">
      <w:pPr>
        <w:widowControl/>
        <w:suppressAutoHyphens w:val="0"/>
        <w:spacing w:line="360" w:lineRule="auto"/>
        <w:ind w:firstLine="0"/>
        <w:jc w:val="both"/>
        <w:textAlignment w:val="auto"/>
        <w:rPr>
          <w:iCs/>
          <w:szCs w:val="28"/>
        </w:rPr>
      </w:pPr>
      <w:r>
        <w:rPr>
          <w:iCs/>
          <w:szCs w:val="28"/>
          <w:lang w:val="en-US"/>
        </w:rPr>
        <w:t>Fl</w:t>
      </w:r>
      <w:r w:rsidRPr="003C5DCC">
        <w:rPr>
          <w:iCs/>
          <w:szCs w:val="28"/>
        </w:rPr>
        <w:t xml:space="preserve"> = </w:t>
      </w:r>
      <w:r>
        <w:rPr>
          <w:iCs/>
          <w:szCs w:val="28"/>
          <w:lang w:val="en-US"/>
        </w:rPr>
        <w:t>Q</w:t>
      </w:r>
      <w:proofErr w:type="spellStart"/>
      <w:r w:rsidRPr="003C5DCC">
        <w:rPr>
          <w:iCs/>
          <w:szCs w:val="28"/>
          <w:vertAlign w:val="subscript"/>
        </w:rPr>
        <w:t>тепл</w:t>
      </w:r>
      <w:proofErr w:type="spellEnd"/>
      <w:r w:rsidRPr="003C5DCC">
        <w:rPr>
          <w:iCs/>
          <w:szCs w:val="28"/>
        </w:rPr>
        <w:t xml:space="preserve"> * </w:t>
      </w:r>
      <w:r>
        <w:rPr>
          <w:iCs/>
          <w:szCs w:val="28"/>
          <w:lang w:val="en-US"/>
        </w:rPr>
        <w:t>t</w:t>
      </w:r>
      <w:r w:rsidRPr="003C5DCC">
        <w:rPr>
          <w:iCs/>
          <w:szCs w:val="28"/>
        </w:rPr>
        <w:t xml:space="preserve"> * </w:t>
      </w:r>
      <w:proofErr w:type="spellStart"/>
      <w:r>
        <w:rPr>
          <w:iCs/>
          <w:szCs w:val="28"/>
          <w:lang w:val="en-US"/>
        </w:rPr>
        <w:t>Pr</w:t>
      </w:r>
      <w:proofErr w:type="spellEnd"/>
      <w:r w:rsidRPr="003C5DCC">
        <w:rPr>
          <w:iCs/>
          <w:szCs w:val="28"/>
        </w:rPr>
        <w:t xml:space="preserve"> / </w:t>
      </w:r>
      <w:r>
        <w:rPr>
          <w:iCs/>
          <w:szCs w:val="28"/>
          <w:lang w:val="en-US"/>
        </w:rPr>
        <w:t>Q</w:t>
      </w:r>
      <w:proofErr w:type="spellStart"/>
      <w:r w:rsidRPr="003C5DCC">
        <w:rPr>
          <w:iCs/>
          <w:szCs w:val="28"/>
          <w:vertAlign w:val="subscript"/>
        </w:rPr>
        <w:t>расх</w:t>
      </w:r>
      <w:proofErr w:type="spellEnd"/>
    </w:p>
    <w:p w14:paraId="39B94741" w14:textId="2A1D3DC0" w:rsidR="00E657C5" w:rsidRDefault="00871916" w:rsidP="00F946F6">
      <w:pPr>
        <w:widowControl/>
        <w:suppressAutoHyphens w:val="0"/>
        <w:spacing w:line="360" w:lineRule="auto"/>
        <w:textAlignment w:val="auto"/>
        <w:rPr>
          <w:b/>
          <w:bCs/>
        </w:rPr>
      </w:pPr>
      <w:r w:rsidRPr="003C5DCC">
        <w:rPr>
          <w:b/>
          <w:bCs/>
        </w:rPr>
        <w:br w:type="page"/>
      </w:r>
      <w:r w:rsidR="004917BF" w:rsidRPr="0009543E">
        <w:rPr>
          <w:b/>
          <w:bCs/>
        </w:rPr>
        <w:lastRenderedPageBreak/>
        <w:t>3</w:t>
      </w:r>
      <w:r w:rsidR="00E657C5" w:rsidRPr="0009543E">
        <w:rPr>
          <w:b/>
          <w:bCs/>
        </w:rPr>
        <w:t>.</w:t>
      </w:r>
      <w:r w:rsidR="0055252A" w:rsidRPr="0009543E">
        <w:rPr>
          <w:b/>
          <w:bCs/>
        </w:rPr>
        <w:t xml:space="preserve"> </w:t>
      </w:r>
      <w:r w:rsidR="0055252A" w:rsidRPr="000768E9">
        <w:rPr>
          <w:b/>
          <w:bCs/>
        </w:rPr>
        <w:t>Ход</w:t>
      </w:r>
      <w:r w:rsidR="0055252A" w:rsidRPr="0009543E">
        <w:rPr>
          <w:b/>
          <w:bCs/>
        </w:rPr>
        <w:t xml:space="preserve"> </w:t>
      </w:r>
      <w:r w:rsidR="0055252A" w:rsidRPr="000768E9">
        <w:rPr>
          <w:b/>
          <w:bCs/>
        </w:rPr>
        <w:t>работы</w:t>
      </w:r>
    </w:p>
    <w:p w14:paraId="063F5283" w14:textId="1B3D537E" w:rsidR="003139FA" w:rsidRDefault="003139FA" w:rsidP="00F946F6">
      <w:pPr>
        <w:widowControl/>
        <w:suppressAutoHyphens w:val="0"/>
        <w:spacing w:line="360" w:lineRule="auto"/>
        <w:jc w:val="both"/>
        <w:textAlignment w:val="auto"/>
        <w:rPr>
          <w:szCs w:val="28"/>
        </w:rPr>
      </w:pPr>
      <w:r>
        <w:rPr>
          <w:szCs w:val="28"/>
        </w:rPr>
        <w:t xml:space="preserve">Результат работы </w:t>
      </w:r>
      <w:r w:rsidR="00737B00">
        <w:rPr>
          <w:szCs w:val="28"/>
        </w:rPr>
        <w:t>программы</w:t>
      </w:r>
      <w:r>
        <w:rPr>
          <w:szCs w:val="28"/>
        </w:rPr>
        <w:t xml:space="preserve"> </w:t>
      </w:r>
      <w:r w:rsidR="00737B00">
        <w:rPr>
          <w:szCs w:val="28"/>
        </w:rPr>
        <w:t xml:space="preserve">на основе справочных величин огнеупоров заданной толщины </w:t>
      </w:r>
      <w:r w:rsidR="003D0F60">
        <w:rPr>
          <w:szCs w:val="28"/>
        </w:rPr>
        <w:t xml:space="preserve">с одинаковыми температурами сред </w:t>
      </w:r>
      <w:r>
        <w:rPr>
          <w:szCs w:val="28"/>
        </w:rPr>
        <w:t xml:space="preserve">отображен на рис. </w:t>
      </w:r>
      <w:r w:rsidR="001D140E">
        <w:rPr>
          <w:szCs w:val="28"/>
        </w:rPr>
        <w:t>2</w:t>
      </w:r>
      <w:r w:rsidR="00F946F6">
        <w:rPr>
          <w:szCs w:val="28"/>
        </w:rPr>
        <w:t>, рис. 3 и рис. 4</w:t>
      </w:r>
      <w:r>
        <w:rPr>
          <w:szCs w:val="28"/>
        </w:rPr>
        <w:t>.</w:t>
      </w:r>
    </w:p>
    <w:p w14:paraId="044638FE" w14:textId="4DF135A7" w:rsidR="003D0F60" w:rsidRDefault="000A40C8" w:rsidP="000A40C8">
      <w:pPr>
        <w:widowControl/>
        <w:suppressAutoHyphens w:val="0"/>
        <w:spacing w:line="360" w:lineRule="auto"/>
        <w:ind w:firstLine="0"/>
        <w:jc w:val="center"/>
        <w:textAlignment w:val="auto"/>
        <w:rPr>
          <w:szCs w:val="28"/>
        </w:rPr>
      </w:pPr>
      <w:r>
        <w:rPr>
          <w:noProof/>
        </w:rPr>
        <w:drawing>
          <wp:inline distT="0" distB="0" distL="0" distR="0" wp14:anchorId="39A4161E" wp14:editId="5CC45D17">
            <wp:extent cx="5144566" cy="330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908" cy="33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6389" w14:textId="56EC47EC" w:rsidR="003D0F60" w:rsidRDefault="003D0F60" w:rsidP="003D0F60">
      <w:pPr>
        <w:widowControl/>
        <w:suppressAutoHyphens w:val="0"/>
        <w:spacing w:line="360" w:lineRule="auto"/>
        <w:ind w:firstLine="0"/>
        <w:jc w:val="center"/>
        <w:textAlignment w:val="auto"/>
        <w:rPr>
          <w:sz w:val="24"/>
          <w:szCs w:val="22"/>
        </w:rPr>
      </w:pPr>
      <w:r w:rsidRPr="000768E9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2</w:t>
      </w:r>
      <w:r w:rsidRPr="000768E9">
        <w:rPr>
          <w:sz w:val="24"/>
          <w:szCs w:val="22"/>
        </w:rPr>
        <w:t xml:space="preserve"> </w:t>
      </w:r>
      <w:r>
        <w:rPr>
          <w:sz w:val="24"/>
          <w:szCs w:val="22"/>
        </w:rPr>
        <w:t>Результат работы программы при условии, что 1-ый (внутренний) слой самый толстый</w:t>
      </w:r>
    </w:p>
    <w:p w14:paraId="16D2E212" w14:textId="781C8847" w:rsidR="00737B00" w:rsidRDefault="00737B00" w:rsidP="003C5DCC">
      <w:pPr>
        <w:widowControl/>
        <w:suppressAutoHyphens w:val="0"/>
        <w:spacing w:line="360" w:lineRule="auto"/>
        <w:ind w:firstLine="0"/>
        <w:textAlignment w:val="auto"/>
        <w:rPr>
          <w:sz w:val="24"/>
          <w:szCs w:val="22"/>
        </w:rPr>
      </w:pPr>
    </w:p>
    <w:p w14:paraId="3D464310" w14:textId="6811D3E8" w:rsidR="003C5DCC" w:rsidRDefault="000A40C8" w:rsidP="00D47D1E">
      <w:pPr>
        <w:widowControl/>
        <w:suppressAutoHyphens w:val="0"/>
        <w:spacing w:line="360" w:lineRule="auto"/>
        <w:ind w:firstLine="0"/>
        <w:jc w:val="center"/>
        <w:textAlignment w:val="auto"/>
        <w:rPr>
          <w:sz w:val="24"/>
          <w:szCs w:val="22"/>
        </w:rPr>
      </w:pPr>
      <w:r>
        <w:rPr>
          <w:noProof/>
        </w:rPr>
        <w:drawing>
          <wp:inline distT="0" distB="0" distL="0" distR="0" wp14:anchorId="0EFB62DF" wp14:editId="19F7C137">
            <wp:extent cx="5111750" cy="32664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393" cy="32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B64F" w14:textId="34A0227D" w:rsidR="003139FA" w:rsidRPr="004757CB" w:rsidRDefault="003139FA" w:rsidP="00D47D1E">
      <w:pPr>
        <w:widowControl/>
        <w:suppressAutoHyphens w:val="0"/>
        <w:spacing w:line="360" w:lineRule="auto"/>
        <w:ind w:firstLine="0"/>
        <w:jc w:val="center"/>
        <w:textAlignment w:val="auto"/>
        <w:rPr>
          <w:sz w:val="24"/>
          <w:szCs w:val="22"/>
        </w:rPr>
      </w:pPr>
      <w:r w:rsidRPr="000768E9">
        <w:rPr>
          <w:sz w:val="24"/>
          <w:szCs w:val="22"/>
        </w:rPr>
        <w:t xml:space="preserve">Рисунок </w:t>
      </w:r>
      <w:r w:rsidR="003D0F60">
        <w:rPr>
          <w:sz w:val="24"/>
          <w:szCs w:val="22"/>
        </w:rPr>
        <w:t>3</w:t>
      </w:r>
      <w:r w:rsidRPr="000768E9">
        <w:rPr>
          <w:sz w:val="24"/>
          <w:szCs w:val="22"/>
        </w:rPr>
        <w:t xml:space="preserve"> – </w:t>
      </w:r>
      <w:r>
        <w:rPr>
          <w:sz w:val="24"/>
          <w:szCs w:val="22"/>
        </w:rPr>
        <w:t>Результат работы программы</w:t>
      </w:r>
      <w:r w:rsidR="003D0F60">
        <w:rPr>
          <w:sz w:val="24"/>
          <w:szCs w:val="22"/>
        </w:rPr>
        <w:t xml:space="preserve"> при условии, что 2-ой слой самый толстый</w:t>
      </w:r>
    </w:p>
    <w:p w14:paraId="29AD7895" w14:textId="23D08ED4" w:rsidR="003139FA" w:rsidRDefault="003139FA" w:rsidP="00D47D1E">
      <w:pPr>
        <w:widowControl/>
        <w:suppressAutoHyphens w:val="0"/>
        <w:spacing w:line="360" w:lineRule="auto"/>
        <w:ind w:firstLine="0"/>
        <w:jc w:val="center"/>
        <w:textAlignment w:val="auto"/>
        <w:rPr>
          <w:szCs w:val="28"/>
        </w:rPr>
      </w:pPr>
    </w:p>
    <w:p w14:paraId="4809F294" w14:textId="6CBDE69E" w:rsidR="003C5DCC" w:rsidRDefault="000A40C8" w:rsidP="00D47D1E">
      <w:pPr>
        <w:widowControl/>
        <w:suppressAutoHyphens w:val="0"/>
        <w:spacing w:line="360" w:lineRule="auto"/>
        <w:ind w:firstLine="0"/>
        <w:jc w:val="center"/>
        <w:textAlignment w:val="auto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C451EFA" wp14:editId="77EFFC3F">
            <wp:extent cx="4860131" cy="312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616" cy="31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05F2" w14:textId="07033EF5" w:rsidR="003D0F60" w:rsidRPr="004757CB" w:rsidRDefault="003D0F60" w:rsidP="003D0F60">
      <w:pPr>
        <w:widowControl/>
        <w:suppressAutoHyphens w:val="0"/>
        <w:spacing w:line="360" w:lineRule="auto"/>
        <w:ind w:firstLine="0"/>
        <w:jc w:val="center"/>
        <w:textAlignment w:val="auto"/>
        <w:rPr>
          <w:sz w:val="24"/>
          <w:szCs w:val="22"/>
        </w:rPr>
      </w:pPr>
      <w:r w:rsidRPr="000768E9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4</w:t>
      </w:r>
      <w:r w:rsidRPr="000768E9">
        <w:rPr>
          <w:sz w:val="24"/>
          <w:szCs w:val="22"/>
        </w:rPr>
        <w:t xml:space="preserve"> – </w:t>
      </w:r>
      <w:r>
        <w:rPr>
          <w:sz w:val="24"/>
          <w:szCs w:val="22"/>
        </w:rPr>
        <w:t xml:space="preserve">Результат работы программы при условии, что </w:t>
      </w:r>
      <w:r w:rsidR="003C5DCC">
        <w:rPr>
          <w:sz w:val="24"/>
          <w:szCs w:val="22"/>
        </w:rPr>
        <w:t>есть только два</w:t>
      </w:r>
      <w:r>
        <w:rPr>
          <w:sz w:val="24"/>
          <w:szCs w:val="22"/>
        </w:rPr>
        <w:t xml:space="preserve"> сло</w:t>
      </w:r>
      <w:r w:rsidR="003C5DCC">
        <w:rPr>
          <w:sz w:val="24"/>
          <w:szCs w:val="22"/>
        </w:rPr>
        <w:t>я</w:t>
      </w:r>
    </w:p>
    <w:p w14:paraId="7F6691B1" w14:textId="77777777" w:rsidR="003D0F60" w:rsidRPr="003139FA" w:rsidRDefault="003D0F60" w:rsidP="00D47D1E">
      <w:pPr>
        <w:widowControl/>
        <w:suppressAutoHyphens w:val="0"/>
        <w:spacing w:line="360" w:lineRule="auto"/>
        <w:ind w:firstLine="0"/>
        <w:jc w:val="center"/>
        <w:textAlignment w:val="auto"/>
        <w:rPr>
          <w:szCs w:val="28"/>
        </w:rPr>
      </w:pPr>
    </w:p>
    <w:p w14:paraId="6E51176A" w14:textId="07BEA465" w:rsidR="009C3127" w:rsidRPr="000768E9" w:rsidRDefault="00AC3521" w:rsidP="00D47D1E">
      <w:pPr>
        <w:widowControl/>
        <w:suppressAutoHyphens w:val="0"/>
        <w:spacing w:line="360" w:lineRule="auto"/>
        <w:jc w:val="both"/>
        <w:textAlignment w:val="auto"/>
        <w:rPr>
          <w:b/>
          <w:bCs/>
        </w:rPr>
      </w:pPr>
      <w:r w:rsidRPr="00640ADA">
        <w:rPr>
          <w:b/>
          <w:bCs/>
        </w:rPr>
        <w:t>4</w:t>
      </w:r>
      <w:r w:rsidR="0000616C" w:rsidRPr="000768E9">
        <w:rPr>
          <w:b/>
          <w:bCs/>
        </w:rPr>
        <w:t xml:space="preserve">. </w:t>
      </w:r>
      <w:r w:rsidR="0055252A" w:rsidRPr="000768E9">
        <w:rPr>
          <w:b/>
          <w:bCs/>
        </w:rPr>
        <w:t>Вывод</w:t>
      </w:r>
    </w:p>
    <w:p w14:paraId="281D3E77" w14:textId="44CCF55B" w:rsidR="0042488E" w:rsidRDefault="0055252A" w:rsidP="0042488E">
      <w:pPr>
        <w:spacing w:line="360" w:lineRule="auto"/>
        <w:jc w:val="both"/>
        <w:rPr>
          <w:szCs w:val="32"/>
        </w:rPr>
      </w:pPr>
      <w:r w:rsidRPr="00640ADA">
        <w:rPr>
          <w:szCs w:val="32"/>
        </w:rPr>
        <w:t xml:space="preserve">Во время выполнения лабораторной работы, были </w:t>
      </w:r>
      <w:r w:rsidR="00E83A96">
        <w:rPr>
          <w:szCs w:val="32"/>
        </w:rPr>
        <w:t>изучены</w:t>
      </w:r>
      <w:r w:rsidR="00E83A96" w:rsidRPr="00E83A96">
        <w:rPr>
          <w:szCs w:val="32"/>
        </w:rPr>
        <w:t xml:space="preserve"> </w:t>
      </w:r>
      <w:r w:rsidR="00D47D1E" w:rsidRPr="000768E9">
        <w:rPr>
          <w:szCs w:val="32"/>
        </w:rPr>
        <w:t>основ</w:t>
      </w:r>
      <w:r w:rsidR="00D47D1E">
        <w:rPr>
          <w:szCs w:val="32"/>
        </w:rPr>
        <w:t xml:space="preserve">ы </w:t>
      </w:r>
      <w:r w:rsidR="00D02777">
        <w:rPr>
          <w:szCs w:val="32"/>
        </w:rPr>
        <w:t>теплопереноса</w:t>
      </w:r>
      <w:r w:rsidR="00D47D1E">
        <w:rPr>
          <w:szCs w:val="32"/>
        </w:rPr>
        <w:t xml:space="preserve">, а также на примере </w:t>
      </w:r>
      <w:r w:rsidR="00D02777">
        <w:rPr>
          <w:szCs w:val="32"/>
        </w:rPr>
        <w:t xml:space="preserve">справочных значений </w:t>
      </w:r>
      <w:r w:rsidR="00D02777">
        <w:rPr>
          <w:szCs w:val="28"/>
        </w:rPr>
        <w:t>коэффициентов теплопроводности была рассчитана плотность теплового потока для футеровки, имеющей 3 различных слоя</w:t>
      </w:r>
      <w:r w:rsidR="003C5DCC">
        <w:rPr>
          <w:szCs w:val="28"/>
        </w:rPr>
        <w:t xml:space="preserve"> и финансовые потери</w:t>
      </w:r>
      <w:r w:rsidR="00E83A96">
        <w:rPr>
          <w:szCs w:val="32"/>
        </w:rPr>
        <w:t>.</w:t>
      </w:r>
    </w:p>
    <w:p w14:paraId="05ED8F23" w14:textId="77777777" w:rsidR="0042488E" w:rsidRDefault="0042488E">
      <w:pPr>
        <w:widowControl/>
        <w:suppressAutoHyphens w:val="0"/>
        <w:ind w:firstLine="0"/>
        <w:textAlignment w:val="auto"/>
        <w:rPr>
          <w:szCs w:val="32"/>
        </w:rPr>
      </w:pPr>
      <w:r>
        <w:rPr>
          <w:szCs w:val="32"/>
        </w:rPr>
        <w:br w:type="page"/>
      </w:r>
    </w:p>
    <w:p w14:paraId="6D8F3C65" w14:textId="77777777" w:rsidR="0042488E" w:rsidRPr="00A168FB" w:rsidRDefault="0042488E" w:rsidP="0042488E">
      <w:pPr>
        <w:widowControl/>
        <w:suppressAutoHyphens w:val="0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A168FB">
        <w:rPr>
          <w:b/>
          <w:bCs/>
        </w:rPr>
        <w:t xml:space="preserve"> </w:t>
      </w:r>
      <w:r>
        <w:rPr>
          <w:b/>
          <w:bCs/>
        </w:rPr>
        <w:t>А</w:t>
      </w:r>
    </w:p>
    <w:p w14:paraId="2B0CEDD9" w14:textId="133BE8F2" w:rsidR="0042488E" w:rsidRPr="00A168FB" w:rsidRDefault="0042488E" w:rsidP="0042488E">
      <w:pPr>
        <w:widowControl/>
        <w:suppressAutoHyphens w:val="0"/>
        <w:spacing w:line="360" w:lineRule="auto"/>
        <w:ind w:firstLine="0"/>
        <w:rPr>
          <w:color w:val="000000"/>
          <w:szCs w:val="28"/>
        </w:rPr>
      </w:pPr>
      <w:r w:rsidRPr="00A168FB">
        <w:rPr>
          <w:color w:val="000000"/>
          <w:szCs w:val="28"/>
        </w:rPr>
        <w:t xml:space="preserve">[--- </w:t>
      </w:r>
      <w:r>
        <w:rPr>
          <w:color w:val="000000"/>
          <w:szCs w:val="28"/>
        </w:rPr>
        <w:t>Начало</w:t>
      </w:r>
      <w:r w:rsidRPr="00A168F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программы</w:t>
      </w:r>
      <w:r w:rsidRPr="00A168FB">
        <w:rPr>
          <w:color w:val="000000"/>
          <w:szCs w:val="28"/>
        </w:rPr>
        <w:t xml:space="preserve"> ---]</w:t>
      </w:r>
    </w:p>
    <w:p w14:paraId="13D162B1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CToSaM2</w:t>
      </w:r>
    </w:p>
    <w:p w14:paraId="62C3DD5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F103A6A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Layer</w:t>
      </w:r>
    </w:p>
    <w:p w14:paraId="7C9DB11F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8A0F071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Width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6134F46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ParamA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47909C4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ParamB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11C77A7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ParamC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2CB16BE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ParamTE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2D84C2B3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592E21B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Lambda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59CF8D3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0A6A6CBA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FD9CFF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Layer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w,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pB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pC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pTE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20B4F7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6F4EFFD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Width =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w;</w:t>
      </w:r>
      <w:proofErr w:type="gramEnd"/>
    </w:p>
    <w:p w14:paraId="4DA7694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ParamA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2A7E43ED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ParamB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pB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490095F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ParamC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pC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36870246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ParamTE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pTE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46EF87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ParamP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603EE08B" w14:textId="77777777" w:rsid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7392350" w14:textId="77777777" w:rsid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7C644ED2" w14:textId="20592C3B" w:rsidR="0042488E" w:rsidRDefault="000A40C8" w:rsidP="000A40C8">
      <w:pPr>
        <w:widowControl/>
        <w:suppressAutoHyphens w:val="0"/>
        <w:spacing w:line="36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1802906E" w14:textId="356B79E5" w:rsidR="000A40C8" w:rsidRDefault="000A40C8" w:rsidP="000A40C8">
      <w:pPr>
        <w:pStyle w:val="Standard"/>
        <w:rPr>
          <w:lang w:bidi="ar-SA"/>
        </w:rPr>
      </w:pPr>
    </w:p>
    <w:p w14:paraId="321709DC" w14:textId="77777777" w:rsidR="000A40C8" w:rsidRDefault="000A40C8" w:rsidP="000A40C8">
      <w:pPr>
        <w:pStyle w:val="Standard"/>
        <w:rPr>
          <w:lang w:val="en-US"/>
        </w:rPr>
      </w:pPr>
    </w:p>
    <w:p w14:paraId="4593143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CToSaM2</w:t>
      </w:r>
    </w:p>
    <w:p w14:paraId="367B669C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71C465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PolyCoef</w:t>
      </w:r>
      <w:proofErr w:type="spellEnd"/>
    </w:p>
    <w:p w14:paraId="52C33F03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75533E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A;</w:t>
      </w:r>
      <w:proofErr w:type="gramEnd"/>
    </w:p>
    <w:p w14:paraId="0AB4E84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B;</w:t>
      </w:r>
      <w:proofErr w:type="gramEnd"/>
    </w:p>
    <w:p w14:paraId="593FD0F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C;</w:t>
      </w:r>
      <w:proofErr w:type="gramEnd"/>
    </w:p>
    <w:p w14:paraId="003FB60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35C89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A40C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textA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textC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55BF66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407ED0F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A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textA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F1E420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B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46D7B76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textC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5CA38803" w14:textId="77777777" w:rsid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8A5D1A1" w14:textId="77777777" w:rsid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13D12C7B" w14:textId="56C0FDB2" w:rsidR="000A40C8" w:rsidRDefault="000A40C8" w:rsidP="000A40C8">
      <w:pPr>
        <w:widowControl/>
        <w:suppressAutoHyphens w:val="0"/>
        <w:spacing w:line="36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B466432" w14:textId="77777777" w:rsidR="000A40C8" w:rsidRDefault="000A40C8" w:rsidP="000A40C8">
      <w:pPr>
        <w:widowControl/>
        <w:suppressAutoHyphens w:val="0"/>
        <w:spacing w:line="360" w:lineRule="auto"/>
        <w:ind w:firstLine="0"/>
        <w:rPr>
          <w:b/>
          <w:bCs/>
          <w:sz w:val="32"/>
          <w:szCs w:val="28"/>
          <w:lang w:val="en-US"/>
        </w:rPr>
      </w:pPr>
    </w:p>
    <w:p w14:paraId="334FE7B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System;</w:t>
      </w:r>
      <w:proofErr w:type="gramEnd"/>
    </w:p>
    <w:p w14:paraId="1B793AFD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Linq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14D8B7C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90F2C2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1DAC5C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CToSaM2</w:t>
      </w:r>
    </w:p>
    <w:p w14:paraId="2B6A173F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00A8CDA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</w:t>
      </w:r>
      <w:proofErr w:type="gramStart"/>
      <w:r w:rsidRPr="000A40C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1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Form</w:t>
      </w:r>
    </w:p>
    <w:p w14:paraId="4FCA4D2D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EFFAA3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readonly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131C4EA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D5C230A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14:paraId="52B93543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63D244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2A5A8F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19];</w:t>
      </w:r>
    </w:p>
    <w:p w14:paraId="784EBD4D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C1231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0]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(2.681, -1.278, 0.454);</w:t>
      </w:r>
    </w:p>
    <w:p w14:paraId="2F6B12D3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(98.939, -85.038, 30.492);</w:t>
      </w:r>
    </w:p>
    <w:p w14:paraId="39BE05CA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2]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(0.930, 0.690, 0.000);</w:t>
      </w:r>
    </w:p>
    <w:p w14:paraId="49F0E7C1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3]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(3.180, 0.886, -1.429);</w:t>
      </w:r>
    </w:p>
    <w:p w14:paraId="39F7BAF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4]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(30.975, -21.460, 7.701);</w:t>
      </w:r>
    </w:p>
    <w:p w14:paraId="6FCD80F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5]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(28.200, -48.857, 25.000);</w:t>
      </w:r>
    </w:p>
    <w:p w14:paraId="39DA0DCD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6]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(48.200, -68.857, 32.143);</w:t>
      </w:r>
    </w:p>
    <w:p w14:paraId="7D504B9C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7]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(34.350, -53.179, 25.893);</w:t>
      </w:r>
    </w:p>
    <w:p w14:paraId="0C718D3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8]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(3.228, -1.216, 0.439);</w:t>
      </w:r>
    </w:p>
    <w:p w14:paraId="7B43666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9]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(0.760, 0.440, 0.000);</w:t>
      </w:r>
    </w:p>
    <w:p w14:paraId="63BC34B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10]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(4.700, -1.700, 0.000);</w:t>
      </w:r>
    </w:p>
    <w:p w14:paraId="463F2C6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11]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(4.060, -1.700, 0.000);</w:t>
      </w:r>
    </w:p>
    <w:p w14:paraId="0097D9D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12]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(0.440, 0.465, 0.000);</w:t>
      </w:r>
    </w:p>
    <w:p w14:paraId="5C8CE63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13]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(29.000, -27.500, 12.500);</w:t>
      </w:r>
    </w:p>
    <w:p w14:paraId="2467E4E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14]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(1.050, 0.310, 0.000);</w:t>
      </w:r>
    </w:p>
    <w:p w14:paraId="40C4737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15]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(2.352, 5.916, -0.338);</w:t>
      </w:r>
    </w:p>
    <w:p w14:paraId="4B8D7883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16]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(2.800, -0.870, 0.000);</w:t>
      </w:r>
    </w:p>
    <w:p w14:paraId="0D5517DA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17]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(4.543, -4.399, 1.935);</w:t>
      </w:r>
    </w:p>
    <w:p w14:paraId="1480CD01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18]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PolyCoef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(0.840, 0.580, 0.000);</w:t>
      </w:r>
    </w:p>
    <w:p w14:paraId="2C456BC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E4508B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layer1Material.SelectedIndex =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396C1046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layer2Material.SelectedIndex =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01B92579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layer3Material.SelectedIndex =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36DF56D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11365AD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0307A1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comboBox1_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SelectedIndexChanged(</w:t>
      </w:r>
      <w:proofErr w:type="gramEnd"/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14:paraId="6EC8687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95CB291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layer1A.Text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layer1Material.SelectedIndex].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A.ToString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43B189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layer1B.Text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layer1Material.SelectedIndex].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B.ToString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A2BA111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layer1C.Text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layer1Material.SelectedIndex].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C.ToString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6CEC9D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6220D9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36FC3C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comboBox2_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SelectedIndexChanged(</w:t>
      </w:r>
      <w:proofErr w:type="gramEnd"/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14:paraId="01B5868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BF794FC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layer2A.Text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layer2Material.SelectedIndex].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A.ToString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541B3F2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layer2B.Text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layer2Material.SelectedIndex].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B.ToString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45256B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layer2C.Text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layer2Material.SelectedIndex].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C.ToString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55D68AD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29A4A4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4215C2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comboBox3_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SelectedIndexChanged(</w:t>
      </w:r>
      <w:proofErr w:type="gramEnd"/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14:paraId="5ED8A7B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8A6309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layer3A.Text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layer3Material.SelectedIndex].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A.ToString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5AA37516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layer3B.Text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layer3Material.SelectedIndex].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B.ToString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BCFB17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layer3C.Text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CoefArr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layer3Material.SelectedIndex].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C.ToString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9D838AF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703879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D7562A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CalculateBtn_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Click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14:paraId="7B558BEF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BE63AAD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layersNum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3;</w:t>
      </w:r>
      <w:proofErr w:type="gramEnd"/>
    </w:p>
    <w:p w14:paraId="6A65B33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A996A4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layers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Layer[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layersNum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4A8ECDB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37751A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layers[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0]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Layer(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(layer1Width.Text),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(layer1A.Text),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(layer1B.Text),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(layer1C.Text), 0, 0);</w:t>
      </w:r>
    </w:p>
    <w:p w14:paraId="738461E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layers[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Layer(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(layer2Width.Text),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(layer2A.Text),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(layer2B.Text),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(layer2C.Text), 0, 0);</w:t>
      </w:r>
    </w:p>
    <w:p w14:paraId="38AC22B9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layers[</w:t>
      </w:r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2] =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Layer(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(layer3Width.Text),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(layer3A.Text),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(layer3B.Text),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(layer3C.Text), 0, 0);</w:t>
      </w:r>
    </w:p>
    <w:p w14:paraId="3EBCE45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F91460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ovenHeight.Text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ovenDiametr.Text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gasPrice.Text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3388BF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B5EE56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все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параметры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Ошибка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MessageBoxButtons.OK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MessageBoxIcon.Error</w:t>
      </w:r>
      <w:proofErr w:type="spellEnd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292F29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A7051D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2012CB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1CCFD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inTemp_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tb.Text</w:t>
      </w:r>
      <w:proofErr w:type="spellEnd"/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65DDB1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outTemp_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tb.Text</w:t>
      </w:r>
      <w:proofErr w:type="spellEnd"/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9AA2053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EA6E16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totalLength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layers.Select</w:t>
      </w:r>
      <w:proofErr w:type="spellEnd"/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 =&gt;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l.Width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).Sum();</w:t>
      </w:r>
    </w:p>
    <w:p w14:paraId="7320F5D1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28339E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cellTemp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/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totalLength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0A40C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(t0+tn)/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δ</w:t>
      </w:r>
      <w:r w:rsidRPr="000A40C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= q/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λ</w:t>
      </w:r>
    </w:p>
    <w:p w14:paraId="0F50366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343896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20F9E2B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(Layer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layers)</w:t>
      </w:r>
    </w:p>
    <w:p w14:paraId="2D7A90B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20DC1D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x +=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layer.Width</w:t>
      </w:r>
      <w:proofErr w:type="spellEnd"/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4D1883A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layer.Temp</w:t>
      </w:r>
      <w:proofErr w:type="spellEnd"/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cellTemp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x;</w:t>
      </w:r>
    </w:p>
    <w:p w14:paraId="25640B5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A13BC3C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229030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heatResist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6A668E2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(Layer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layers)</w:t>
      </w:r>
    </w:p>
    <w:p w14:paraId="7B67F06A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D7EFD9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layer.Lambda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layer.ParamA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layer.ParamB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(10, -3) *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layer.Temp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layer.ParamC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(10, -6) *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layer.Temp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2); </w:t>
      </w:r>
      <w:r w:rsidRPr="000A40C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//L=A+B*10e-3*</w:t>
      </w:r>
      <w:proofErr w:type="spellStart"/>
      <w:r w:rsidRPr="000A40C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t+C</w:t>
      </w:r>
      <w:proofErr w:type="spellEnd"/>
      <w:r w:rsidRPr="000A40C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*10e-6*t^2</w:t>
      </w:r>
    </w:p>
    <w:p w14:paraId="6BD30655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heatResist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layer.Width</w:t>
      </w:r>
      <w:proofErr w:type="spellEnd"/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layer.Lambda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0A40C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δ</w:t>
      </w:r>
      <w:r w:rsidRPr="000A40C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λ</w:t>
      </w:r>
    </w:p>
    <w:p w14:paraId="19A6D67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07ED9D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D78E16F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heatFlow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716D133F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heatFlow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minTemp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/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heatResist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0088535F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8F3242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secondsPerYear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31536000;</w:t>
      </w:r>
      <w:proofErr w:type="gramEnd"/>
    </w:p>
    <w:p w14:paraId="72BFA2D2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height =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ovenHeight.Text</w:t>
      </w:r>
      <w:proofErr w:type="spellEnd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3CD63AC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radius =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ovenDiametr.Text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/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2;</w:t>
      </w:r>
      <w:proofErr w:type="gramEnd"/>
    </w:p>
    <w:p w14:paraId="0199B67E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heat =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heatFlow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(2 *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Math.PI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radius * (radius + height)) *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secondsPerYear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00FABD38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price = 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gasPrice.Text</w:t>
      </w:r>
      <w:proofErr w:type="spellEnd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E39BEB9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loss = (heat * price * 100) / (35000000 * 1e6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8569914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financeLoss.Text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"Финансовые потери за год: 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loss.ToString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"#.##"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+ 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млн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рублей</w:t>
      </w:r>
      <w:r w:rsidRPr="000A40C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D3B8BF7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0754FFB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F8A3471" w14:textId="4A1649E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41DF7E3" w14:textId="1CBB988F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3D8584D" w14:textId="7DC05E35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8C6200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System;</w:t>
      </w:r>
      <w:proofErr w:type="gramEnd"/>
    </w:p>
    <w:p w14:paraId="12987903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proofErr w:type="gramEnd"/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E6727DA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670C623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CToSaM2</w:t>
      </w:r>
    </w:p>
    <w:p w14:paraId="3F6E14F1" w14:textId="77777777" w:rsidR="000A40C8" w:rsidRPr="000A40C8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D262E6C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A40C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B0B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B0B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B0B9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3CCFF360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0B87362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B0B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///</w:t>
      </w:r>
      <w:r w:rsidRPr="007B0B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 w:rsidRPr="007B0B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&lt;summary&gt;</w:t>
      </w:r>
    </w:p>
    <w:p w14:paraId="0F2F3159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B0B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///</w:t>
      </w:r>
      <w:r w:rsidRPr="007B0B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The main entry point for the application.</w:t>
      </w:r>
    </w:p>
    <w:p w14:paraId="2084E665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B0B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///</w:t>
      </w:r>
      <w:r w:rsidRPr="007B0B9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 w:rsidRPr="007B0B9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&lt;/summary&gt;</w:t>
      </w:r>
    </w:p>
    <w:p w14:paraId="258779F9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[</w:t>
      </w:r>
      <w:proofErr w:type="spellStart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STAThread</w:t>
      </w:r>
      <w:proofErr w:type="spellEnd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</w:t>
      </w:r>
    </w:p>
    <w:p w14:paraId="595F11A8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B0B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B0B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F354FD2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B43F372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Application.EnableVisualStyles</w:t>
      </w:r>
      <w:proofErr w:type="spellEnd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Start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68DF332E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Application.SetCompatibleTextRenderingDefault</w:t>
      </w:r>
      <w:proofErr w:type="spellEnd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7B0B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proofErr w:type="gramStart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55BB5296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Application.Run</w:t>
      </w:r>
      <w:proofErr w:type="spellEnd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7B0B9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Form1()</w:t>
      </w:r>
      <w:proofErr w:type="gramStart"/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0E5C2D65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1463A8F" w14:textId="77777777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7EB0818" w14:textId="7E4142A2" w:rsidR="000A40C8" w:rsidRPr="007B0B94" w:rsidRDefault="000A40C8" w:rsidP="000A40C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B0B9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82955C9" w14:textId="0971FB65" w:rsidR="0042488E" w:rsidRPr="007B0B94" w:rsidRDefault="0042488E" w:rsidP="007B0B94">
      <w:pPr>
        <w:spacing w:line="360" w:lineRule="auto"/>
        <w:ind w:firstLine="0"/>
        <w:rPr>
          <w:sz w:val="32"/>
          <w:szCs w:val="36"/>
          <w:lang w:val="en-US"/>
        </w:rPr>
      </w:pPr>
      <w:r w:rsidRPr="007B0B94">
        <w:rPr>
          <w:color w:val="000000"/>
          <w:szCs w:val="28"/>
          <w:lang w:val="en-US"/>
        </w:rPr>
        <w:t xml:space="preserve"> [--- </w:t>
      </w:r>
      <w:r>
        <w:rPr>
          <w:color w:val="000000"/>
          <w:szCs w:val="28"/>
        </w:rPr>
        <w:t>Конец</w:t>
      </w:r>
      <w:r w:rsidRPr="007B0B94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программы</w:t>
      </w:r>
      <w:r w:rsidRPr="007B0B94">
        <w:rPr>
          <w:color w:val="000000"/>
          <w:szCs w:val="28"/>
          <w:lang w:val="en-US"/>
        </w:rPr>
        <w:t xml:space="preserve"> ---]</w:t>
      </w:r>
    </w:p>
    <w:sectPr w:rsidR="0042488E" w:rsidRPr="007B0B94">
      <w:footerReference w:type="default" r:id="rId13"/>
      <w:pgSz w:w="11906" w:h="16838"/>
      <w:pgMar w:top="993" w:right="567" w:bottom="1134" w:left="1134" w:header="0" w:footer="720" w:gutter="0"/>
      <w:cols w:space="720"/>
      <w:formProt w:val="0"/>
      <w:titlePg/>
      <w:docGrid w:linePitch="10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DEC76" w14:textId="77777777" w:rsidR="00D9311E" w:rsidRDefault="00D9311E">
      <w:r>
        <w:separator/>
      </w:r>
    </w:p>
  </w:endnote>
  <w:endnote w:type="continuationSeparator" w:id="0">
    <w:p w14:paraId="33E32717" w14:textId="77777777" w:rsidR="00D9311E" w:rsidRDefault="00D93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3163"/>
      <w:docPartObj>
        <w:docPartGallery w:val="Page Numbers (Bottom of Page)"/>
        <w:docPartUnique/>
      </w:docPartObj>
    </w:sdtPr>
    <w:sdtEndPr/>
    <w:sdtContent>
      <w:p w14:paraId="7D37A56D" w14:textId="77777777" w:rsidR="00C670F8" w:rsidRDefault="00C670F8">
        <w:pPr>
          <w:pStyle w:val="af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42DB9">
          <w:rPr>
            <w:noProof/>
          </w:rPr>
          <w:t>10</w:t>
        </w:r>
        <w:r>
          <w:fldChar w:fldCharType="end"/>
        </w:r>
      </w:p>
    </w:sdtContent>
  </w:sdt>
  <w:p w14:paraId="5AD24DD8" w14:textId="77777777" w:rsidR="00C670F8" w:rsidRDefault="00C670F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54843" w14:textId="77777777" w:rsidR="00D9311E" w:rsidRDefault="00D9311E">
      <w:r>
        <w:separator/>
      </w:r>
    </w:p>
  </w:footnote>
  <w:footnote w:type="continuationSeparator" w:id="0">
    <w:p w14:paraId="0D0F751B" w14:textId="77777777" w:rsidR="00D9311E" w:rsidRDefault="00D93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CC3"/>
    <w:multiLevelType w:val="multilevel"/>
    <w:tmpl w:val="46E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E75E71"/>
    <w:multiLevelType w:val="hybridMultilevel"/>
    <w:tmpl w:val="E24659EA"/>
    <w:lvl w:ilvl="0" w:tplc="2CBEFA5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11AB0"/>
    <w:multiLevelType w:val="multilevel"/>
    <w:tmpl w:val="3058F9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5E36"/>
    <w:multiLevelType w:val="hybridMultilevel"/>
    <w:tmpl w:val="03DE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E4FCC"/>
    <w:multiLevelType w:val="multilevel"/>
    <w:tmpl w:val="B718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A0F1B"/>
    <w:multiLevelType w:val="hybridMultilevel"/>
    <w:tmpl w:val="61904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FC7CA9"/>
    <w:multiLevelType w:val="multilevel"/>
    <w:tmpl w:val="4FF606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D5B1CE2"/>
    <w:multiLevelType w:val="multilevel"/>
    <w:tmpl w:val="8DA6B87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AE2C97"/>
    <w:multiLevelType w:val="multilevel"/>
    <w:tmpl w:val="B718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27"/>
    <w:rsid w:val="000058A2"/>
    <w:rsid w:val="0000616C"/>
    <w:rsid w:val="00042DB9"/>
    <w:rsid w:val="000768E9"/>
    <w:rsid w:val="0009543E"/>
    <w:rsid w:val="000A2A8D"/>
    <w:rsid w:val="000A40C8"/>
    <w:rsid w:val="000C4854"/>
    <w:rsid w:val="00150F34"/>
    <w:rsid w:val="001D140E"/>
    <w:rsid w:val="001D565C"/>
    <w:rsid w:val="002235C2"/>
    <w:rsid w:val="00286784"/>
    <w:rsid w:val="002E0E04"/>
    <w:rsid w:val="002F24AE"/>
    <w:rsid w:val="003012F5"/>
    <w:rsid w:val="003139FA"/>
    <w:rsid w:val="00366D26"/>
    <w:rsid w:val="00384B51"/>
    <w:rsid w:val="003A16EB"/>
    <w:rsid w:val="003B0FA5"/>
    <w:rsid w:val="003C1C3C"/>
    <w:rsid w:val="003C5DCC"/>
    <w:rsid w:val="003D0A10"/>
    <w:rsid w:val="003D0F60"/>
    <w:rsid w:val="00407A53"/>
    <w:rsid w:val="00422E16"/>
    <w:rsid w:val="0042488E"/>
    <w:rsid w:val="00424E96"/>
    <w:rsid w:val="004757CB"/>
    <w:rsid w:val="004917BF"/>
    <w:rsid w:val="004D6B84"/>
    <w:rsid w:val="0055252A"/>
    <w:rsid w:val="005D11DB"/>
    <w:rsid w:val="00640ADA"/>
    <w:rsid w:val="006A1F46"/>
    <w:rsid w:val="006A72BA"/>
    <w:rsid w:val="006D6CEF"/>
    <w:rsid w:val="006E066C"/>
    <w:rsid w:val="00737B00"/>
    <w:rsid w:val="007427A2"/>
    <w:rsid w:val="007509E5"/>
    <w:rsid w:val="00771A3F"/>
    <w:rsid w:val="007B0B94"/>
    <w:rsid w:val="007E784C"/>
    <w:rsid w:val="00871916"/>
    <w:rsid w:val="008D1631"/>
    <w:rsid w:val="00922355"/>
    <w:rsid w:val="00967FBE"/>
    <w:rsid w:val="009C3127"/>
    <w:rsid w:val="00A168FB"/>
    <w:rsid w:val="00A24878"/>
    <w:rsid w:val="00A34346"/>
    <w:rsid w:val="00A4775A"/>
    <w:rsid w:val="00A50823"/>
    <w:rsid w:val="00A518ED"/>
    <w:rsid w:val="00A80647"/>
    <w:rsid w:val="00A824D3"/>
    <w:rsid w:val="00AC3521"/>
    <w:rsid w:val="00AF4A8A"/>
    <w:rsid w:val="00AF6DC1"/>
    <w:rsid w:val="00B81699"/>
    <w:rsid w:val="00B85D83"/>
    <w:rsid w:val="00BF5CA2"/>
    <w:rsid w:val="00C0209F"/>
    <w:rsid w:val="00C21F99"/>
    <w:rsid w:val="00C670F8"/>
    <w:rsid w:val="00CB02C7"/>
    <w:rsid w:val="00CB461A"/>
    <w:rsid w:val="00D02777"/>
    <w:rsid w:val="00D37F0E"/>
    <w:rsid w:val="00D400B5"/>
    <w:rsid w:val="00D47D1E"/>
    <w:rsid w:val="00D9311E"/>
    <w:rsid w:val="00DC0006"/>
    <w:rsid w:val="00E657C5"/>
    <w:rsid w:val="00E83A96"/>
    <w:rsid w:val="00EC199B"/>
    <w:rsid w:val="00F07AD5"/>
    <w:rsid w:val="00F1130B"/>
    <w:rsid w:val="00F13034"/>
    <w:rsid w:val="00F271F8"/>
    <w:rsid w:val="00F55CF2"/>
    <w:rsid w:val="00F9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FBF3"/>
  <w15:docId w15:val="{A7D7CC23-C801-4DE8-A33C-DF5290DB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sz w:val="28"/>
        <w:szCs w:val="26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ind w:firstLine="709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506C42"/>
    <w:rPr>
      <w:szCs w:val="21"/>
    </w:rPr>
  </w:style>
  <w:style w:type="character" w:customStyle="1" w:styleId="a5">
    <w:name w:val="Нижний колонтитул Знак"/>
    <w:basedOn w:val="a0"/>
    <w:uiPriority w:val="99"/>
    <w:qFormat/>
    <w:rsid w:val="00506C42"/>
    <w:rPr>
      <w:szCs w:val="21"/>
    </w:rPr>
  </w:style>
  <w:style w:type="character" w:customStyle="1" w:styleId="a6">
    <w:name w:val="Текст выноски Знак"/>
    <w:basedOn w:val="a0"/>
    <w:uiPriority w:val="99"/>
    <w:semiHidden/>
    <w:qFormat/>
    <w:rsid w:val="00922E49"/>
    <w:rPr>
      <w:rFonts w:ascii="Tahoma" w:hAnsi="Tahoma"/>
      <w:sz w:val="16"/>
      <w:szCs w:val="14"/>
    </w:rPr>
  </w:style>
  <w:style w:type="character" w:customStyle="1" w:styleId="a7">
    <w:name w:val="Текст Знак"/>
    <w:basedOn w:val="a0"/>
    <w:semiHidden/>
    <w:qFormat/>
    <w:rsid w:val="0013592D"/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</w:style>
  <w:style w:type="paragraph" w:styleId="a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11">
    <w:name w:val="Текст1"/>
    <w:basedOn w:val="Standard"/>
    <w:qFormat/>
    <w:rPr>
      <w:rFonts w:ascii="Courier New" w:hAnsi="Courier New" w:cs="Courier New"/>
    </w:rPr>
  </w:style>
  <w:style w:type="paragraph" w:customStyle="1" w:styleId="ab">
    <w:name w:val="Содержимое таблицы"/>
    <w:basedOn w:val="Standard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506C42"/>
    <w:pPr>
      <w:tabs>
        <w:tab w:val="center" w:pos="4677"/>
        <w:tab w:val="right" w:pos="9355"/>
      </w:tabs>
    </w:pPr>
    <w:rPr>
      <w:szCs w:val="21"/>
    </w:rPr>
  </w:style>
  <w:style w:type="paragraph" w:styleId="af">
    <w:name w:val="footer"/>
    <w:basedOn w:val="a"/>
    <w:uiPriority w:val="99"/>
    <w:unhideWhenUsed/>
    <w:rsid w:val="00506C42"/>
    <w:pPr>
      <w:tabs>
        <w:tab w:val="center" w:pos="4677"/>
        <w:tab w:val="right" w:pos="9355"/>
      </w:tabs>
    </w:pPr>
    <w:rPr>
      <w:szCs w:val="21"/>
    </w:rPr>
  </w:style>
  <w:style w:type="paragraph" w:styleId="af0">
    <w:name w:val="Balloon Text"/>
    <w:basedOn w:val="a"/>
    <w:uiPriority w:val="99"/>
    <w:semiHidden/>
    <w:unhideWhenUsed/>
    <w:qFormat/>
    <w:rsid w:val="00922E49"/>
    <w:rPr>
      <w:rFonts w:ascii="Tahoma" w:hAnsi="Tahoma"/>
      <w:sz w:val="16"/>
      <w:szCs w:val="14"/>
    </w:rPr>
  </w:style>
  <w:style w:type="paragraph" w:styleId="af1">
    <w:name w:val="Plain Text"/>
    <w:basedOn w:val="a"/>
    <w:semiHidden/>
    <w:qFormat/>
    <w:rsid w:val="0013592D"/>
    <w:pPr>
      <w:widowControl/>
      <w:suppressAutoHyphens w:val="0"/>
      <w:textAlignment w:val="auto"/>
    </w:pPr>
    <w:rPr>
      <w:rFonts w:ascii="Courier New" w:eastAsia="Times New Roman" w:hAnsi="Courier New"/>
      <w:kern w:val="0"/>
      <w:sz w:val="20"/>
      <w:szCs w:val="20"/>
      <w:lang w:eastAsia="ru-RU" w:bidi="ar-SA"/>
    </w:rPr>
  </w:style>
  <w:style w:type="paragraph" w:styleId="af2">
    <w:name w:val="Normal (Web)"/>
    <w:basedOn w:val="a"/>
    <w:uiPriority w:val="99"/>
    <w:semiHidden/>
    <w:unhideWhenUsed/>
    <w:qFormat/>
    <w:rsid w:val="00551D97"/>
    <w:pPr>
      <w:widowControl/>
      <w:suppressAutoHyphens w:val="0"/>
      <w:spacing w:beforeAutospacing="1" w:afterAutospacing="1"/>
      <w:textAlignment w:val="auto"/>
    </w:pPr>
    <w:rPr>
      <w:rFonts w:eastAsia="Times New Roman"/>
      <w:kern w:val="0"/>
      <w:lang w:eastAsia="ru-RU" w:bidi="ar-SA"/>
    </w:rPr>
  </w:style>
  <w:style w:type="paragraph" w:styleId="af3">
    <w:name w:val="List Paragraph"/>
    <w:basedOn w:val="a"/>
    <w:uiPriority w:val="34"/>
    <w:qFormat/>
    <w:rsid w:val="00467673"/>
    <w:pPr>
      <w:ind w:left="720" w:firstLine="0"/>
      <w:contextualSpacing/>
    </w:pPr>
    <w:rPr>
      <w:szCs w:val="21"/>
    </w:rPr>
  </w:style>
  <w:style w:type="table" w:styleId="af4">
    <w:name w:val="Table Grid"/>
    <w:basedOn w:val="a1"/>
    <w:rsid w:val="006D288C"/>
    <w:rPr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"/>
    <w:rsid w:val="004917BF"/>
    <w:rPr>
      <w:rFonts w:ascii="Times New Roman" w:eastAsia="Times New Roman" w:hAnsi="Times New Roman" w:cs="Times New Roman"/>
      <w:spacing w:val="2"/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f5"/>
    <w:rsid w:val="004917BF"/>
    <w:pPr>
      <w:shd w:val="clear" w:color="auto" w:fill="FFFFFF"/>
      <w:suppressAutoHyphens w:val="0"/>
      <w:spacing w:after="420" w:line="230" w:lineRule="exact"/>
      <w:ind w:hanging="260"/>
      <w:jc w:val="center"/>
      <w:textAlignment w:val="auto"/>
    </w:pPr>
    <w:rPr>
      <w:rFonts w:eastAsia="Times New Roman"/>
      <w:spacing w:val="2"/>
      <w:sz w:val="18"/>
      <w:szCs w:val="18"/>
    </w:rPr>
  </w:style>
  <w:style w:type="character" w:styleId="af6">
    <w:name w:val="Strong"/>
    <w:basedOn w:val="a0"/>
    <w:uiPriority w:val="22"/>
    <w:qFormat/>
    <w:rsid w:val="00CB02C7"/>
    <w:rPr>
      <w:b/>
      <w:bCs/>
    </w:rPr>
  </w:style>
  <w:style w:type="character" w:styleId="af7">
    <w:name w:val="Placeholder Text"/>
    <w:basedOn w:val="a0"/>
    <w:uiPriority w:val="99"/>
    <w:semiHidden/>
    <w:rsid w:val="00F07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DB7B9-C725-472D-ACF6-9B69CC6A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dc:description/>
  <cp:lastModifiedBy>Илья Зобнин</cp:lastModifiedBy>
  <cp:revision>29</cp:revision>
  <cp:lastPrinted>2015-04-03T05:15:00Z</cp:lastPrinted>
  <dcterms:created xsi:type="dcterms:W3CDTF">2020-03-23T06:57:00Z</dcterms:created>
  <dcterms:modified xsi:type="dcterms:W3CDTF">2020-10-28T18:11:00Z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