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46" w:rsidRDefault="00B65046" w:rsidP="00B6504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65046">
        <w:rPr>
          <w:rFonts w:ascii="Times New Roman" w:hAnsi="Times New Roman" w:cs="Times New Roman"/>
          <w:b/>
          <w:sz w:val="40"/>
          <w:szCs w:val="40"/>
          <w:u w:val="single"/>
        </w:rPr>
        <w:t>RAPPORT DU PROJET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C81C6C">
        <w:rPr>
          <w:rFonts w:ascii="Times New Roman" w:hAnsi="Times New Roman" w:cs="Times New Roman"/>
          <w:b/>
          <w:sz w:val="40"/>
          <w:szCs w:val="40"/>
          <w:u w:val="single"/>
        </w:rPr>
        <w:t>(CRYPTAGE)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 :</w:t>
      </w:r>
    </w:p>
    <w:p w:rsidR="00B65046" w:rsidRDefault="00B65046" w:rsidP="00B65046">
      <w:pPr>
        <w:rPr>
          <w:rFonts w:ascii="Times New Roman" w:hAnsi="Times New Roman" w:cs="Times New Roman"/>
          <w:sz w:val="40"/>
          <w:szCs w:val="40"/>
        </w:rPr>
      </w:pPr>
    </w:p>
    <w:p w:rsidR="00DA0F05" w:rsidRPr="00986F5E" w:rsidRDefault="00B65046" w:rsidP="00B65046">
      <w:pPr>
        <w:pStyle w:val="Paragraphedeliste"/>
        <w:numPr>
          <w:ilvl w:val="0"/>
          <w:numId w:val="1"/>
        </w:numPr>
        <w:ind w:left="567" w:hanging="425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6F5E">
        <w:rPr>
          <w:rFonts w:ascii="Times New Roman" w:hAnsi="Times New Roman" w:cs="Times New Roman"/>
          <w:b/>
          <w:sz w:val="32"/>
          <w:szCs w:val="32"/>
          <w:u w:val="single"/>
        </w:rPr>
        <w:t>MEMBRE DU PROJET DE CRYPTAGE :</w:t>
      </w:r>
    </w:p>
    <w:p w:rsidR="00B65046" w:rsidRDefault="00B65046" w:rsidP="00B650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5046" w:rsidRDefault="00B65046" w:rsidP="00B65046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BELL </w:t>
      </w:r>
    </w:p>
    <w:p w:rsidR="00B65046" w:rsidRDefault="00B65046" w:rsidP="00B65046">
      <w:pPr>
        <w:pStyle w:val="Paragraphedeliste"/>
        <w:jc w:val="both"/>
        <w:rPr>
          <w:rFonts w:ascii="Times New Roman" w:hAnsi="Times New Roman" w:cs="Times New Roman"/>
          <w:sz w:val="28"/>
          <w:szCs w:val="28"/>
        </w:rPr>
      </w:pPr>
    </w:p>
    <w:p w:rsidR="00B65046" w:rsidRDefault="00B65046" w:rsidP="00B65046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JEANNE</w:t>
      </w:r>
    </w:p>
    <w:p w:rsidR="00B65046" w:rsidRPr="00B65046" w:rsidRDefault="00B65046" w:rsidP="00B65046">
      <w:pPr>
        <w:pStyle w:val="Paragraphedeliste"/>
        <w:rPr>
          <w:rFonts w:ascii="Times New Roman" w:hAnsi="Times New Roman" w:cs="Times New Roman"/>
          <w:sz w:val="28"/>
          <w:szCs w:val="28"/>
        </w:rPr>
      </w:pPr>
    </w:p>
    <w:p w:rsidR="00B65046" w:rsidRPr="00B65046" w:rsidRDefault="00B65046" w:rsidP="00B6504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65046" w:rsidRDefault="00B65046" w:rsidP="001E5293">
      <w:pPr>
        <w:pStyle w:val="Paragraphedeliste"/>
        <w:numPr>
          <w:ilvl w:val="0"/>
          <w:numId w:val="1"/>
        </w:numPr>
        <w:tabs>
          <w:tab w:val="left" w:pos="284"/>
        </w:tabs>
        <w:ind w:left="426" w:hanging="284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86F5E">
        <w:rPr>
          <w:sz w:val="32"/>
          <w:szCs w:val="32"/>
        </w:rPr>
        <w:tab/>
      </w:r>
      <w:r w:rsidR="00C81C6C">
        <w:rPr>
          <w:rFonts w:ascii="Times New Roman" w:hAnsi="Times New Roman" w:cs="Times New Roman"/>
          <w:b/>
          <w:sz w:val="32"/>
          <w:szCs w:val="32"/>
          <w:u w:val="single"/>
        </w:rPr>
        <w:t>DESCRPTION DU CRY</w:t>
      </w:r>
      <w:r w:rsidR="001E5293">
        <w:rPr>
          <w:rFonts w:ascii="Times New Roman" w:hAnsi="Times New Roman" w:cs="Times New Roman"/>
          <w:b/>
          <w:sz w:val="32"/>
          <w:szCs w:val="32"/>
          <w:u w:val="single"/>
        </w:rPr>
        <w:t>P</w:t>
      </w:r>
      <w:r w:rsidR="00986F5E" w:rsidRPr="00986F5E">
        <w:rPr>
          <w:rFonts w:ascii="Times New Roman" w:hAnsi="Times New Roman" w:cs="Times New Roman"/>
          <w:b/>
          <w:sz w:val="32"/>
          <w:szCs w:val="32"/>
          <w:u w:val="single"/>
        </w:rPr>
        <w:t>TAGE SELON CHIFFRE CESAR</w:t>
      </w:r>
      <w:r w:rsidRPr="00986F5E">
        <w:rPr>
          <w:rFonts w:ascii="Times New Roman" w:hAnsi="Times New Roman" w:cs="Times New Roman"/>
          <w:b/>
          <w:sz w:val="32"/>
          <w:szCs w:val="32"/>
          <w:u w:val="single"/>
        </w:rPr>
        <w:t> :</w:t>
      </w:r>
    </w:p>
    <w:p w:rsidR="00986F5E" w:rsidRDefault="00986F5E" w:rsidP="00986F5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81C6C" w:rsidRDefault="00C81C6C" w:rsidP="00986F5E">
      <w:pPr>
        <w:jc w:val="both"/>
        <w:rPr>
          <w:rFonts w:ascii="Times New Roman" w:hAnsi="Times New Roman" w:cs="Times New Roman"/>
          <w:sz w:val="28"/>
          <w:szCs w:val="28"/>
        </w:rPr>
      </w:pPr>
      <w:r w:rsidRPr="00C81C6C">
        <w:rPr>
          <w:rFonts w:ascii="Times New Roman" w:hAnsi="Times New Roman" w:cs="Times New Roman"/>
          <w:sz w:val="28"/>
          <w:szCs w:val="28"/>
        </w:rPr>
        <w:t xml:space="preserve">  Le chiffre de César est </w:t>
      </w:r>
      <w:r w:rsidRPr="00C81C6C">
        <w:rPr>
          <w:rFonts w:ascii="Times New Roman" w:hAnsi="Times New Roman" w:cs="Times New Roman"/>
          <w:sz w:val="28"/>
          <w:szCs w:val="28"/>
        </w:rPr>
        <w:t>la plus ancienne</w:t>
      </w:r>
      <w:r w:rsidRPr="00C81C6C">
        <w:rPr>
          <w:rFonts w:ascii="Times New Roman" w:hAnsi="Times New Roman" w:cs="Times New Roman"/>
          <w:sz w:val="28"/>
          <w:szCs w:val="28"/>
        </w:rPr>
        <w:t xml:space="preserve"> méthode de cryptographie </w:t>
      </w:r>
      <w:r>
        <w:rPr>
          <w:rFonts w:ascii="Times New Roman" w:hAnsi="Times New Roman" w:cs="Times New Roman"/>
          <w:sz w:val="28"/>
          <w:szCs w:val="28"/>
        </w:rPr>
        <w:t xml:space="preserve">qui </w:t>
      </w:r>
      <w:r w:rsidRPr="00C81C6C">
        <w:rPr>
          <w:rFonts w:ascii="Times New Roman" w:hAnsi="Times New Roman" w:cs="Times New Roman"/>
          <w:sz w:val="28"/>
          <w:szCs w:val="28"/>
        </w:rPr>
        <w:t>consiste en une </w:t>
      </w:r>
      <w:r w:rsidRPr="00C81C6C">
        <w:rPr>
          <w:rFonts w:ascii="Times New Roman" w:hAnsi="Times New Roman" w:cs="Times New Roman"/>
          <w:bCs/>
          <w:sz w:val="28"/>
          <w:szCs w:val="28"/>
        </w:rPr>
        <w:t>substitution mono-alphabétique</w:t>
      </w:r>
      <w:r>
        <w:rPr>
          <w:rFonts w:ascii="Times New Roman" w:hAnsi="Times New Roman" w:cs="Times New Roman"/>
          <w:sz w:val="28"/>
          <w:szCs w:val="28"/>
        </w:rPr>
        <w:t xml:space="preserve"> c’est-à-dire que</w:t>
      </w:r>
      <w:r w:rsidRPr="00C81C6C">
        <w:rPr>
          <w:rFonts w:ascii="Times New Roman" w:hAnsi="Times New Roman" w:cs="Times New Roman"/>
          <w:sz w:val="28"/>
          <w:szCs w:val="28"/>
        </w:rPr>
        <w:t xml:space="preserve"> chaque lettre est remplacée</w:t>
      </w:r>
      <w:r w:rsidR="001E5293">
        <w:rPr>
          <w:rFonts w:ascii="Times New Roman" w:hAnsi="Times New Roman" w:cs="Times New Roman"/>
          <w:sz w:val="28"/>
          <w:szCs w:val="28"/>
        </w:rPr>
        <w:t xml:space="preserve"> </w:t>
      </w:r>
      <w:r w:rsidRPr="00C81C6C">
        <w:rPr>
          <w:rFonts w:ascii="Times New Roman" w:hAnsi="Times New Roman" w:cs="Times New Roman"/>
          <w:sz w:val="28"/>
          <w:szCs w:val="28"/>
        </w:rPr>
        <w:t>("substitution") par une  autre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1C6C">
        <w:rPr>
          <w:rFonts w:ascii="Times New Roman" w:hAnsi="Times New Roman" w:cs="Times New Roman"/>
          <w:sz w:val="28"/>
          <w:szCs w:val="28"/>
        </w:rPr>
        <w:t>selon un certain décalage dans l'alphabet ou de façon arbitraire.</w:t>
      </w:r>
    </w:p>
    <w:p w:rsidR="001E5293" w:rsidRPr="00C81C6C" w:rsidRDefault="001E5293" w:rsidP="009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153744" cy="95263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ffre_ces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5E" w:rsidRDefault="001E5293" w:rsidP="00986F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NB :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 principe est simple :</w:t>
      </w:r>
    </w:p>
    <w:p w:rsidR="001E5293" w:rsidRDefault="001E5293" w:rsidP="001E529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a l’alphabet français appelé CLAIR</w:t>
      </w:r>
    </w:p>
    <w:p w:rsidR="001E5293" w:rsidRDefault="001E5293" w:rsidP="001E529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récupère le décalage que l’utilisateur à entrer</w:t>
      </w:r>
    </w:p>
    <w:p w:rsidR="001E5293" w:rsidRDefault="001E5293" w:rsidP="001E529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Et on obtient un nouvel alphabet appelé CODE ou Chiffré</w:t>
      </w:r>
    </w:p>
    <w:p w:rsidR="001E5293" w:rsidRPr="001E5293" w:rsidRDefault="001E5293" w:rsidP="001E5293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Ensuite on remplace chaque caractère de l’alphabet CLAIR par sa correspondance de l’alphabet CODE en se référant au texte à coder.</w:t>
      </w:r>
    </w:p>
    <w:p w:rsidR="001E5293" w:rsidRDefault="001E5293" w:rsidP="001E529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8CB" w:rsidRDefault="001758CB" w:rsidP="001E529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8CB" w:rsidRDefault="001758CB" w:rsidP="001E529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758CB" w:rsidRDefault="001758CB" w:rsidP="001E5293">
      <w:pPr>
        <w:ind w:left="36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E5293" w:rsidRPr="001E5293" w:rsidRDefault="001E5293" w:rsidP="001E5293">
      <w:pPr>
        <w:pStyle w:val="Paragraphedeliste"/>
        <w:numPr>
          <w:ilvl w:val="0"/>
          <w:numId w:val="1"/>
        </w:numPr>
        <w:ind w:left="426" w:hanging="284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DESCRIPTION DU CRYPTAGE SELON L’ALPHABET REVERSIBLE</w:t>
      </w:r>
      <w:r w:rsidRPr="001E5293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1758CB" w:rsidRDefault="001758CB" w:rsidP="001758CB">
      <w:pPr>
        <w:tabs>
          <w:tab w:val="left" w:pos="2070"/>
        </w:tabs>
        <w:jc w:val="both"/>
      </w:pPr>
    </w:p>
    <w:p w:rsidR="001758CB" w:rsidRDefault="001758CB" w:rsidP="001758CB">
      <w:pPr>
        <w:tabs>
          <w:tab w:val="left" w:pos="2070"/>
        </w:tabs>
        <w:jc w:val="both"/>
      </w:pPr>
    </w:p>
    <w:p w:rsidR="00B65046" w:rsidRDefault="001758CB" w:rsidP="001758CB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758CB">
        <w:t> </w:t>
      </w:r>
      <w:r>
        <w:rPr>
          <w:rFonts w:ascii="Times New Roman" w:hAnsi="Times New Roman" w:cs="Times New Roman"/>
          <w:sz w:val="28"/>
          <w:szCs w:val="28"/>
        </w:rPr>
        <w:t>L’</w:t>
      </w:r>
      <w:r w:rsidRPr="001758CB">
        <w:rPr>
          <w:rFonts w:ascii="Times New Roman" w:hAnsi="Times New Roman" w:cs="Times New Roman"/>
          <w:sz w:val="28"/>
          <w:szCs w:val="28"/>
        </w:rPr>
        <w:t xml:space="preserve">alphabet réversible </w:t>
      </w:r>
      <w:r>
        <w:rPr>
          <w:rFonts w:ascii="Times New Roman" w:hAnsi="Times New Roman" w:cs="Times New Roman"/>
          <w:sz w:val="28"/>
          <w:szCs w:val="28"/>
        </w:rPr>
        <w:t>est un</w:t>
      </w:r>
      <w:r w:rsidRPr="001758CB">
        <w:rPr>
          <w:rFonts w:ascii="Times New Roman" w:hAnsi="Times New Roman" w:cs="Times New Roman"/>
          <w:sz w:val="28"/>
          <w:szCs w:val="28"/>
        </w:rPr>
        <w:t xml:space="preserve"> alphabet </w:t>
      </w:r>
      <w:r>
        <w:rPr>
          <w:rFonts w:ascii="Times New Roman" w:hAnsi="Times New Roman" w:cs="Times New Roman"/>
          <w:sz w:val="28"/>
          <w:szCs w:val="28"/>
        </w:rPr>
        <w:t xml:space="preserve"> qui </w:t>
      </w:r>
      <w:r w:rsidRPr="001758CB">
        <w:rPr>
          <w:rFonts w:ascii="Times New Roman" w:hAnsi="Times New Roman" w:cs="Times New Roman"/>
          <w:sz w:val="28"/>
          <w:szCs w:val="28"/>
        </w:rPr>
        <w:t xml:space="preserve">s'obtient en prenant les 13 couples de 2 des 26 lettres utilisées et en considérant les lettres de chaque couple comme chiffrées et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1758CB">
        <w:rPr>
          <w:rFonts w:ascii="Times New Roman" w:hAnsi="Times New Roman" w:cs="Times New Roman"/>
          <w:sz w:val="28"/>
          <w:szCs w:val="28"/>
        </w:rPr>
        <w:t>échiffrées l'une de l'autre. Ainsi, par exemple, le couple A-F signifie que A est chiffrée par F et F est déchiffrée par A, et vice-versa.</w:t>
      </w:r>
    </w:p>
    <w:p w:rsidR="001758CB" w:rsidRDefault="001758CB" w:rsidP="001758CB">
      <w:pPr>
        <w:tabs>
          <w:tab w:val="left" w:pos="20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810250" cy="466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e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8CB" w:rsidRDefault="001758CB" w:rsidP="001758CB">
      <w:pPr>
        <w:tabs>
          <w:tab w:val="left" w:pos="262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Cependant, pour que le cryptage soit parfait la méthode réversible prend en compte un mot clé qu’elle insère en début de phrases sans remettre les lettres identiques ; et complément ensuite le reste des lettres de l’alphabet ne figurant pas sur le mot clé.</w:t>
      </w:r>
      <w:r w:rsidR="00116736">
        <w:rPr>
          <w:rFonts w:ascii="Times New Roman" w:hAnsi="Times New Roman" w:cs="Times New Roman"/>
          <w:sz w:val="28"/>
          <w:szCs w:val="28"/>
        </w:rPr>
        <w:t xml:space="preserve"> Avec cet alphabet chiffré on peut traduire n’importe quel texte en substituant chaque lettre par son correspondant en bas et vice vers ça.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6736" w:rsidRDefault="00116736" w:rsidP="001758CB">
      <w:pPr>
        <w:tabs>
          <w:tab w:val="left" w:pos="262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>
            <wp:extent cx="5760720" cy="26727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versi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36" w:rsidRDefault="00116736" w:rsidP="00116736">
      <w:pPr>
        <w:rPr>
          <w:rFonts w:ascii="Times New Roman" w:hAnsi="Times New Roman" w:cs="Times New Roman"/>
          <w:sz w:val="28"/>
          <w:szCs w:val="28"/>
        </w:rPr>
      </w:pPr>
    </w:p>
    <w:p w:rsidR="00116736" w:rsidRPr="00116736" w:rsidRDefault="00116736" w:rsidP="00116736">
      <w:pPr>
        <w:tabs>
          <w:tab w:val="left" w:pos="16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 conclusion, crypter un programme c’est utilisé un alphabet dont on a soit même créé l’ordre pour transformer un message et l’envoyer à une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personne connaissant lui aussi l’ordre que vous avez utilisé.</w:t>
      </w:r>
    </w:p>
    <w:sectPr w:rsidR="00116736" w:rsidRPr="00116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F5A1B"/>
    <w:multiLevelType w:val="hybridMultilevel"/>
    <w:tmpl w:val="0316DD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51EB6"/>
    <w:multiLevelType w:val="hybridMultilevel"/>
    <w:tmpl w:val="B152242A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AB64A85"/>
    <w:multiLevelType w:val="hybridMultilevel"/>
    <w:tmpl w:val="2780D2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E0466"/>
    <w:multiLevelType w:val="hybridMultilevel"/>
    <w:tmpl w:val="D97644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46"/>
    <w:rsid w:val="00116736"/>
    <w:rsid w:val="001758CB"/>
    <w:rsid w:val="001E5293"/>
    <w:rsid w:val="00986F5E"/>
    <w:rsid w:val="00B65046"/>
    <w:rsid w:val="00C81C6C"/>
    <w:rsid w:val="00DA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FEF19E-9876-415D-AF44-6ED6143E4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COMPUTER</dc:creator>
  <cp:keywords/>
  <dc:description/>
  <cp:lastModifiedBy>BEST COMPUTER</cp:lastModifiedBy>
  <cp:revision>2</cp:revision>
  <dcterms:created xsi:type="dcterms:W3CDTF">2020-02-11T20:45:00Z</dcterms:created>
  <dcterms:modified xsi:type="dcterms:W3CDTF">2020-02-11T21:35:00Z</dcterms:modified>
</cp:coreProperties>
</file>