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tmrlwppnzstx" w:id="0"/>
      <w:bookmarkEnd w:id="0"/>
      <w:r w:rsidDel="00000000" w:rsidR="00000000" w:rsidRPr="00000000">
        <w:rPr>
          <w:rtl w:val="0"/>
        </w:rPr>
        <w:t xml:space="preserve">NEWERSPEAK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 i might split into phases so when you see 1: or 2: etc. it’s like the. fight phase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:thumbs_up: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color w:val="ff0000"/>
          <w:rtl w:val="0"/>
        </w:rPr>
        <w:t xml:space="preserve">icicle burst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clump number, spawn time and position customized per phase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clump = spawn location of icicles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cluster = clump + icicles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 = group of icicles created at roughly the same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 stagger = maximum variation in time between icicle creation in a wave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num(ber) white = number of white icicles per wave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num(ber) blue = number of blue icicles per wave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tele(graph) speed = initial speed of icicle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= flight speed of icicle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dist(ance) = distance an icicle extrudes from a cluster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time = amount of time icicle spends in a cluster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bookmarkStart w:colFirst="0" w:colLast="0" w:name="_pi8tvj4p27mh" w:id="1"/>
      <w:bookmarkEnd w:id="1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ot St</w:t>
      </w:r>
      <w:r w:rsidDel="00000000" w:rsidR="00000000" w:rsidRPr="00000000">
        <w:rPr>
          <w:rtl w:val="0"/>
        </w:rPr>
        <w:t xml:space="preserve">ory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003cff"/>
        </w:rPr>
      </w:pPr>
      <w:r w:rsidDel="00000000" w:rsidR="00000000" w:rsidRPr="00000000">
        <w:rPr>
          <w:rtl w:val="0"/>
        </w:rPr>
        <w:t xml:space="preserve">u r uraraka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0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Wowee!!!111one11!!111</w:t>
      </w: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 w</w:t>
      </w:r>
      <w:r w:rsidDel="00000000" w:rsidR="00000000" w:rsidRPr="00000000">
        <w:rPr>
          <w:rtl w:val="0"/>
        </w:rPr>
        <w:t xml:space="preserve">here the bnha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kids are from the time of the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integrity human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3cff"/>
          <w:rtl w:val="0"/>
        </w:rPr>
        <w:t xml:space="preserve"> </w:t>
      </w:r>
      <w:r w:rsidDel="00000000" w:rsidR="00000000" w:rsidRPr="00000000">
        <w:rPr>
          <w:rtl w:val="0"/>
        </w:rPr>
        <w:t xml:space="preserve">(and also are not kids lmao)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these characters won’t ever appear but I just wanted to have some idea of who would be who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Dreemur family is still royalty (they’re p much immortal; they age only when their kids age + f @ asriel)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chara: toga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headphone ghost: earphone jack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sa—: spiceyhot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papyrus: car engine man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captain: lord explosion murder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royal guards: ROCK HARD MAN and pikachu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royal scientist: deck whomst?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robot: frenche bastarde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doesn’t exist yet honestly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obvi </w:t>
      </w:r>
      <w:r w:rsidDel="00000000" w:rsidR="00000000" w:rsidRPr="00000000">
        <w:rPr>
          <w:rtl w:val="0"/>
        </w:rPr>
        <w:t xml:space="preserve">personalities, powers, and relationships are gonna be different from their UT equivalents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66rmsk8rpxh" w:id="2"/>
      <w:bookmarkEnd w:id="2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49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n Wang" w:id="0" w:date="2018-11-30T01:48:3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docs had code folding</w:t>
      </w:r>
    </w:p>
  </w:comment>
  <w:comment w:author="Glen Wang" w:id="1" w:date="2018-11-30T01:49:12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tempted to make a lesser used doc to reduce clutter</w:t>
      </w:r>
    </w:p>
  </w:comment>
  <w:comment w:author="Sarita Sou" w:id="2" w:date="2018-11-30T03:35:19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specifically for code?</w:t>
      </w:r>
    </w:p>
  </w:comment>
  <w:comment w:author="Glen Wang" w:id="3" w:date="2018-11-30T03:35:4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terms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ind w:left="0" w:firstLine="0"/>
    </w:pPr>
    <w:rPr>
      <w:i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i w:val="1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