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340B" w14:textId="77777777" w:rsidR="0006387D" w:rsidRDefault="0006387D">
      <w:pPr>
        <w:pStyle w:val="LO-normal"/>
      </w:pPr>
    </w:p>
    <w:tbl>
      <w:tblPr>
        <w:tblStyle w:val="a"/>
        <w:tblW w:w="907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409"/>
        <w:gridCol w:w="6666"/>
      </w:tblGrid>
      <w:tr w:rsidR="0006387D" w14:paraId="7212489D" w14:textId="77777777">
        <w:trPr>
          <w:trHeight w:val="900"/>
        </w:trPr>
        <w:tc>
          <w:tcPr>
            <w:tcW w:w="2409" w:type="dxa"/>
            <w:shd w:val="clear" w:color="auto" w:fill="auto"/>
          </w:tcPr>
          <w:p w14:paraId="50D93C33" w14:textId="77777777" w:rsidR="0006387D" w:rsidRDefault="00F71E14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4035D9F" wp14:editId="602B625E">
                  <wp:extent cx="962025" cy="53467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34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shd w:val="clear" w:color="auto" w:fill="auto"/>
            <w:vAlign w:val="center"/>
          </w:tcPr>
          <w:p w14:paraId="38E73ED4" w14:textId="77777777" w:rsidR="0006387D" w:rsidRDefault="00F71E14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  <w:t>MINISTÉRIO DA EDUCAÇÃO</w:t>
            </w:r>
          </w:p>
          <w:p w14:paraId="1A621DBD" w14:textId="77777777" w:rsidR="0006387D" w:rsidRDefault="00F71E14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SECRETARIA DE EDUCAÇÃO PROFISSIONAL E TECNOLÓGICA</w:t>
            </w:r>
          </w:p>
          <w:p w14:paraId="411BA384" w14:textId="77777777" w:rsidR="0006387D" w:rsidRDefault="00F71E14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INSTITUTO FEDERAL DE EDUCAÇÃO, CIÊNCIA E TECNOLOGIA DE SANTA CATARINA</w:t>
            </w:r>
          </w:p>
          <w:p w14:paraId="5C5CE035" w14:textId="77777777" w:rsidR="0006387D" w:rsidRDefault="00F71E14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DEPARTAMENTO ACADÊMICO DE ELETRÔNICA - DAELN</w:t>
            </w:r>
          </w:p>
        </w:tc>
      </w:tr>
    </w:tbl>
    <w:p w14:paraId="42789670" w14:textId="77777777" w:rsidR="0006387D" w:rsidRDefault="00F71E14">
      <w:pPr>
        <w:pStyle w:val="LO-normal"/>
        <w:spacing w:after="60" w:line="360" w:lineRule="auto"/>
      </w:pPr>
      <w:r>
        <w:t>CURSO: Eletrônica Industrial</w:t>
      </w:r>
    </w:p>
    <w:p w14:paraId="273013A4" w14:textId="77777777" w:rsidR="0006387D" w:rsidRDefault="00F71E14">
      <w:pPr>
        <w:pStyle w:val="LO-normal"/>
        <w:spacing w:after="60" w:line="360" w:lineRule="auto"/>
      </w:pPr>
      <w:r>
        <w:t>TURMA: PIN20303 - Projeto integrador 1</w:t>
      </w:r>
    </w:p>
    <w:p w14:paraId="7A6E42F5" w14:textId="77777777" w:rsidR="0006387D" w:rsidRDefault="00F71E14">
      <w:pPr>
        <w:pStyle w:val="LO-normal"/>
        <w:spacing w:after="60" w:line="360" w:lineRule="auto"/>
      </w:pPr>
      <w:r>
        <w:t>Professor: Luis Carlos Martinhago Schlichting e Luiz Alberto de Azevedo</w:t>
      </w:r>
    </w:p>
    <w:p w14:paraId="730B9CAC" w14:textId="77777777" w:rsidR="0006387D" w:rsidRDefault="00F71E14">
      <w:pPr>
        <w:pStyle w:val="LO-normal"/>
        <w:spacing w:after="60" w:line="360" w:lineRule="auto"/>
      </w:pPr>
      <w:r>
        <w:t>Aluno: André Luiz e Rennan Gonçalves da Silva</w:t>
      </w:r>
    </w:p>
    <w:p w14:paraId="1F867370" w14:textId="77777777" w:rsidR="0006387D" w:rsidRDefault="00F71E14">
      <w:pPr>
        <w:pStyle w:val="LO-normal"/>
        <w:spacing w:after="6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Concepção do projeto - Theremin </w:t>
      </w:r>
    </w:p>
    <w:p w14:paraId="17A8201C" w14:textId="024CFA7C" w:rsidR="00AA62A8" w:rsidRDefault="00AA62A8" w:rsidP="00AA62A8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>Aqui apresentaremos a definição e concepção de cada bloco a ser usado no desenvolvimento do theremin e diagrama de bloco conceitual do projeto. A seguir a definição dos blocos:</w:t>
      </w:r>
    </w:p>
    <w:p w14:paraId="7440A4AF" w14:textId="6BBDCB04" w:rsidR="00AA62A8" w:rsidRDefault="00AA62A8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Oscilador fixo de </w:t>
      </w:r>
      <w:r>
        <w:t>referência:</w:t>
      </w:r>
      <w:r>
        <w:t xml:space="preserve"> oscilador com ajuste na frequência de oscilação através de um potenciômetro;</w:t>
      </w:r>
    </w:p>
    <w:p w14:paraId="165B1B51" w14:textId="024D9A97" w:rsidR="00AA62A8" w:rsidRDefault="00AA62A8" w:rsidP="00AA62A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Entradas: Alimentação de tensão DC; </w:t>
      </w:r>
      <w:r w:rsidR="00FA288C">
        <w:t>P</w:t>
      </w:r>
      <w:r>
        <w:t>otenciômetro.</w:t>
      </w:r>
    </w:p>
    <w:p w14:paraId="6B223A02" w14:textId="1A1A5D75" w:rsidR="00AA62A8" w:rsidRDefault="00AA62A8" w:rsidP="00AA62A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Senoide</w:t>
      </w:r>
      <w:r w:rsidR="00FA288C">
        <w:t xml:space="preserve"> (referência)</w:t>
      </w:r>
      <w:r>
        <w:t xml:space="preserve">. </w:t>
      </w:r>
    </w:p>
    <w:p w14:paraId="477C7CF8" w14:textId="3FC27564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Circuito oscilador para controle de frequência: é um circuito oscilador sensível a uma capacitância gerada pela antena e a mão do operador;</w:t>
      </w:r>
    </w:p>
    <w:p w14:paraId="221E5273" w14:textId="57541A43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Entradas: Alimentação de tensão DC; Capacitância gerada pela antena e a mão do operador.</w:t>
      </w:r>
    </w:p>
    <w:p w14:paraId="50805B33" w14:textId="5288025B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Senoide</w:t>
      </w:r>
      <w:r>
        <w:t xml:space="preserve"> (tom)</w:t>
      </w:r>
      <w:r>
        <w:t xml:space="preserve">. </w:t>
      </w:r>
    </w:p>
    <w:p w14:paraId="0DD2FEDA" w14:textId="5F449EDE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Circuito oscilador para controle de amplitude: é um circuito semelhante ao anterior, mas que possui um potenciômetro</w:t>
      </w:r>
      <w:r>
        <w:t xml:space="preserve"> para ajuste da frequência de oscilação;</w:t>
      </w:r>
    </w:p>
    <w:p w14:paraId="2F4CCDDF" w14:textId="18D3E931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Entradas: Alimentação de tensão DC; Potenciômetro</w:t>
      </w:r>
      <w:r>
        <w:t xml:space="preserve">; </w:t>
      </w:r>
      <w:r>
        <w:t>Capacitância gerada pela antena e a mão do operador.</w:t>
      </w:r>
    </w:p>
    <w:p w14:paraId="668FA228" w14:textId="76800DE7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Senoide</w:t>
      </w:r>
      <w:r>
        <w:t xml:space="preserve"> (volume)</w:t>
      </w:r>
      <w:r>
        <w:t xml:space="preserve">. </w:t>
      </w:r>
    </w:p>
    <w:p w14:paraId="7287B2FB" w14:textId="223F5936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Mixer: Tem como função misturar sinal de dois ou mais blocos; </w:t>
      </w:r>
    </w:p>
    <w:p w14:paraId="1A14C928" w14:textId="46C7EBFE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Entradas: Alimentação de tensão DC; </w:t>
      </w:r>
      <w:r>
        <w:t>Senoide (referência e tom);</w:t>
      </w:r>
    </w:p>
    <w:p w14:paraId="734E3359" w14:textId="3AE3E65B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Senoide</w:t>
      </w:r>
      <w:r>
        <w:t xml:space="preserve"> composta</w:t>
      </w:r>
      <w:r>
        <w:t xml:space="preserve">. </w:t>
      </w:r>
    </w:p>
    <w:p w14:paraId="5AEA3374" w14:textId="5408FD7C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Amplificador controlado por Tensão: é um amplificador que possui seu ganho alterado quando aplicado diferentes tensões DC;</w:t>
      </w:r>
    </w:p>
    <w:p w14:paraId="77F1625F" w14:textId="4C90854D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lastRenderedPageBreak/>
        <w:t>Entradas: Alimentação de tensão DC; Senoide composta; Sinal DC para controle de amplificação;</w:t>
      </w:r>
    </w:p>
    <w:p w14:paraId="65C4D51C" w14:textId="5F56BF3A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Estágio de amplificação: Amplificador de potência diretamente para a carga</w:t>
      </w:r>
      <w:r>
        <w:t>;</w:t>
      </w:r>
    </w:p>
    <w:p w14:paraId="1DF2EF43" w14:textId="15487098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Entradas: </w:t>
      </w:r>
      <w:r>
        <w:t xml:space="preserve">Alimentação de tensão DC; </w:t>
      </w:r>
      <w:r>
        <w:t>Som audível.</w:t>
      </w:r>
    </w:p>
    <w:p w14:paraId="79B3AD42" w14:textId="13F7E973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Som audível para carga;</w:t>
      </w:r>
    </w:p>
    <w:p w14:paraId="4B30898F" w14:textId="28C399F3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Fonte interna: Alimentação de todos os blocos apresentados anteriormente;</w:t>
      </w:r>
    </w:p>
    <w:p w14:paraId="72F5C974" w14:textId="1E4EE95A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Entradas: Tensão da rede (tomada); Chave de liga/desliga.</w:t>
      </w:r>
    </w:p>
    <w:p w14:paraId="545AD0E6" w14:textId="7F6CEB52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LED de circuito ligado; alimentação DC pro circuito.</w:t>
      </w:r>
    </w:p>
    <w:p w14:paraId="108CADF1" w14:textId="1A6847C0" w:rsidR="00FA288C" w:rsidRDefault="00FA288C" w:rsidP="00FA288C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Circuito ressonante para volume: um nível de de tensão DC variável com a frequência de entrada.</w:t>
      </w:r>
    </w:p>
    <w:p w14:paraId="2D9545E0" w14:textId="3E96E244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Entrada: Senoide (volume).</w:t>
      </w:r>
    </w:p>
    <w:p w14:paraId="3D731C9A" w14:textId="0F89114F" w:rsidR="00FA288C" w:rsidRDefault="00FA288C" w:rsidP="00FA288C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Saída: Sinal DC para controle de amplificação.</w:t>
      </w:r>
      <w:bookmarkStart w:id="0" w:name="_GoBack"/>
      <w:bookmarkEnd w:id="0"/>
    </w:p>
    <w:p w14:paraId="201A0C7E" w14:textId="77777777" w:rsidR="0006387D" w:rsidRDefault="00F71E14" w:rsidP="00AA62A8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</w:pPr>
      <w:r>
        <w:t>Gabinete: destinado a alojar o produto eletroeletrônico;</w:t>
      </w:r>
    </w:p>
    <w:p w14:paraId="2117401D" w14:textId="77777777" w:rsidR="0006387D" w:rsidRDefault="0006387D">
      <w:pPr>
        <w:pStyle w:val="LO-normal"/>
        <w:spacing w:after="60" w:line="360" w:lineRule="auto"/>
        <w:jc w:val="center"/>
      </w:pPr>
    </w:p>
    <w:sectPr w:rsidR="0006387D">
      <w:headerReference w:type="default" r:id="rId9"/>
      <w:pgSz w:w="11906" w:h="16838"/>
      <w:pgMar w:top="1258" w:right="1701" w:bottom="1417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D412" w14:textId="77777777" w:rsidR="00F71E14" w:rsidRDefault="00F71E14">
      <w:r>
        <w:separator/>
      </w:r>
    </w:p>
  </w:endnote>
  <w:endnote w:type="continuationSeparator" w:id="0">
    <w:p w14:paraId="1043FCE0" w14:textId="77777777" w:rsidR="00F71E14" w:rsidRDefault="00F7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0977A" w14:textId="77777777" w:rsidR="00F71E14" w:rsidRDefault="00F71E14">
      <w:r>
        <w:separator/>
      </w:r>
    </w:p>
  </w:footnote>
  <w:footnote w:type="continuationSeparator" w:id="0">
    <w:p w14:paraId="491C1DA4" w14:textId="77777777" w:rsidR="00F71E14" w:rsidRDefault="00F7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49F27" w14:textId="77777777" w:rsidR="0006387D" w:rsidRDefault="0006387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331"/>
    <w:multiLevelType w:val="multilevel"/>
    <w:tmpl w:val="048E1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7D"/>
    <w:rsid w:val="0006387D"/>
    <w:rsid w:val="00AA62A8"/>
    <w:rsid w:val="00F71E14"/>
    <w:rsid w:val="00F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8F2B"/>
  <w15:docId w15:val="{A200B8BE-B8F6-46E6-BC01-319DACB8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lang w:eastAsia="zh-CN" w:bidi="hi-IN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rFonts w:eastAsia="NSimSun" w:cs="Arial"/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TGRjD1qsp9jn/1TojyOy432cQ==">AMUW2mUaFxLqWNixRrqQIeD5u7gciTvZg9qqZ0LoJuWxBK/MdG7Nnc3vTFwmzKndVnOne17MXk3hU6V2nu+tOvh7UN7Y+GN+YMX4j7Ssf6bKD7MD6LTtfwA=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2019-08-11T19:41:00Z</dcterms:created>
  <dcterms:modified xsi:type="dcterms:W3CDTF">2019-08-11T20:16:00Z</dcterms:modified>
</cp:coreProperties>
</file>