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52843" w14:textId="77777777" w:rsidR="00936194" w:rsidRPr="00936194" w:rsidRDefault="00936194" w:rsidP="00936194">
      <w:pPr>
        <w:jc w:val="both"/>
        <w:rPr>
          <w:rFonts w:ascii="Times New Roman" w:hAnsi="Times New Roman" w:cs="Times New Roman"/>
          <w:sz w:val="28"/>
          <w:szCs w:val="28"/>
        </w:rPr>
      </w:pPr>
      <w:r w:rsidRPr="00936194">
        <w:rPr>
          <w:rFonts w:ascii="Times New Roman" w:hAnsi="Times New Roman" w:cs="Times New Roman"/>
          <w:sz w:val="28"/>
          <w:szCs w:val="28"/>
        </w:rPr>
        <w:t>Dưới đây là nhiều phương pháp để đánh giá mức độ phù hợp của từng cá nhân trong các thuật toán di truyền. Một số phương pháp phổ biến nhất bao gồm:</w:t>
      </w:r>
    </w:p>
    <w:p w14:paraId="3F066570" w14:textId="77777777" w:rsidR="00936194" w:rsidRPr="00936194" w:rsidRDefault="00936194" w:rsidP="00936194">
      <w:pPr>
        <w:jc w:val="both"/>
        <w:rPr>
          <w:rFonts w:ascii="Times New Roman" w:hAnsi="Times New Roman" w:cs="Times New Roman"/>
          <w:sz w:val="28"/>
          <w:szCs w:val="28"/>
        </w:rPr>
      </w:pPr>
    </w:p>
    <w:p w14:paraId="736E3E05" w14:textId="77777777" w:rsidR="00936194" w:rsidRPr="00936194" w:rsidRDefault="00936194" w:rsidP="00936194">
      <w:pPr>
        <w:jc w:val="both"/>
        <w:rPr>
          <w:rFonts w:ascii="Times New Roman" w:hAnsi="Times New Roman" w:cs="Times New Roman"/>
          <w:sz w:val="28"/>
          <w:szCs w:val="28"/>
        </w:rPr>
      </w:pPr>
      <w:r w:rsidRPr="00936194">
        <w:rPr>
          <w:rFonts w:ascii="Times New Roman" w:hAnsi="Times New Roman" w:cs="Times New Roman"/>
          <w:b/>
          <w:bCs/>
          <w:i/>
          <w:iCs/>
          <w:sz w:val="28"/>
          <w:szCs w:val="28"/>
        </w:rPr>
        <w:t>Thể chất tuyệt đối</w:t>
      </w:r>
      <w:r w:rsidRPr="00936194">
        <w:rPr>
          <w:rFonts w:ascii="Times New Roman" w:hAnsi="Times New Roman" w:cs="Times New Roman"/>
          <w:sz w:val="28"/>
          <w:szCs w:val="28"/>
        </w:rPr>
        <w:t>: Phương pháp này ấn định điểm thể lực cho mỗi cá nhân dựa trên hiệu suất của họ đối với một nhiệm vụ hoặc mục tiêu cụ thể. Ví dụ: trong một bài toán học máy, mức độ phù hợp tuyệt đối của một cá nhân có thể là độ chính xác của nó trên tập dữ liệu kiểm tra.</w:t>
      </w:r>
    </w:p>
    <w:p w14:paraId="674E38D4" w14:textId="77777777" w:rsidR="00936194" w:rsidRPr="00936194" w:rsidRDefault="00936194" w:rsidP="00936194">
      <w:pPr>
        <w:jc w:val="both"/>
        <w:rPr>
          <w:rFonts w:ascii="Times New Roman" w:hAnsi="Times New Roman" w:cs="Times New Roman"/>
          <w:sz w:val="28"/>
          <w:szCs w:val="28"/>
        </w:rPr>
      </w:pPr>
      <w:r w:rsidRPr="00936194">
        <w:rPr>
          <w:rFonts w:ascii="Times New Roman" w:hAnsi="Times New Roman" w:cs="Times New Roman"/>
          <w:b/>
          <w:bCs/>
          <w:i/>
          <w:iCs/>
          <w:sz w:val="28"/>
          <w:szCs w:val="28"/>
        </w:rPr>
        <w:t>Mức độ thể lực tương đối</w:t>
      </w:r>
      <w:r w:rsidRPr="00936194">
        <w:rPr>
          <w:rFonts w:ascii="Times New Roman" w:hAnsi="Times New Roman" w:cs="Times New Roman"/>
          <w:sz w:val="28"/>
          <w:szCs w:val="28"/>
        </w:rPr>
        <w:t>: Phương pháp này ấn định điểm thể lực cho mỗi cá nhân dựa trên hiệu suất của nó so với các cá thể khác trong quần thể. Ví dụ: mức độ phù hợp tương đối của một cá thể có thể là thứ hạng của nó trong quần thể hoặc tỷ lệ phần trăm các cá thể trong quần thể kém phù hợp hơn cá thể đó.</w:t>
      </w:r>
    </w:p>
    <w:p w14:paraId="3EE71653" w14:textId="77777777" w:rsidR="00936194" w:rsidRPr="00936194" w:rsidRDefault="00936194" w:rsidP="00936194">
      <w:pPr>
        <w:jc w:val="both"/>
        <w:rPr>
          <w:rFonts w:ascii="Times New Roman" w:hAnsi="Times New Roman" w:cs="Times New Roman"/>
          <w:sz w:val="28"/>
          <w:szCs w:val="28"/>
        </w:rPr>
      </w:pPr>
      <w:r w:rsidRPr="00936194">
        <w:rPr>
          <w:rFonts w:ascii="Times New Roman" w:hAnsi="Times New Roman" w:cs="Times New Roman"/>
          <w:b/>
          <w:bCs/>
          <w:i/>
          <w:iCs/>
          <w:sz w:val="28"/>
          <w:szCs w:val="28"/>
        </w:rPr>
        <w:t>Tối ưu Pareto</w:t>
      </w:r>
      <w:r w:rsidRPr="00936194">
        <w:rPr>
          <w:rFonts w:ascii="Times New Roman" w:hAnsi="Times New Roman" w:cs="Times New Roman"/>
          <w:sz w:val="28"/>
          <w:szCs w:val="28"/>
        </w:rPr>
        <w:t>: Phương pháp này được sử dụng để đánh giá mức độ phù hợp của các cá nhân trong các vấn đề tối ưu hóa đa mục tiêu. Sự tối ưu Pareto là thước đo mức độ một cá nhân thực hiện đồng thời tất cả các mục tiêu tốt như thế nào. Một cá nhân được cho là tối ưu Pareto nếu không có cá nhân nào khác trong quần thể thực hiện tốt hơn tất cả các mục tiêu.</w:t>
      </w:r>
    </w:p>
    <w:p w14:paraId="42504AEA" w14:textId="77777777" w:rsidR="00936194" w:rsidRPr="00936194" w:rsidRDefault="00936194" w:rsidP="00936194">
      <w:pPr>
        <w:jc w:val="both"/>
        <w:rPr>
          <w:rFonts w:ascii="Times New Roman" w:hAnsi="Times New Roman" w:cs="Times New Roman"/>
          <w:sz w:val="28"/>
          <w:szCs w:val="28"/>
        </w:rPr>
      </w:pPr>
      <w:r w:rsidRPr="00936194">
        <w:rPr>
          <w:rFonts w:ascii="Times New Roman" w:hAnsi="Times New Roman" w:cs="Times New Roman"/>
          <w:sz w:val="28"/>
          <w:szCs w:val="28"/>
        </w:rPr>
        <w:t>Ngoài những phương pháp chung này, còn có nhiều phương pháp đánh giá mức độ phù hợp chuyên biệt đã được phát triển cho các loại vấn đề cụ thể. Ví dụ, trong lập trình di truyền, có các phương pháp đánh giá mức độ phù hợp để đo lường độ chính xác, hiệu quả và khả năng đọc của mã được tạo. Trong nghệ thuật di truyền, có các phương pháp đánh giá mức độ phù hợp để đo lường chất lượng thẩm mỹ của hình ảnh được tạo ra.</w:t>
      </w:r>
    </w:p>
    <w:p w14:paraId="1D56C7E7" w14:textId="77777777" w:rsidR="00936194" w:rsidRPr="00936194" w:rsidRDefault="00936194" w:rsidP="00936194">
      <w:pPr>
        <w:jc w:val="both"/>
        <w:rPr>
          <w:rFonts w:ascii="Times New Roman" w:hAnsi="Times New Roman" w:cs="Times New Roman"/>
          <w:sz w:val="28"/>
          <w:szCs w:val="28"/>
        </w:rPr>
      </w:pPr>
    </w:p>
    <w:p w14:paraId="253FBB0B" w14:textId="77777777" w:rsidR="00936194" w:rsidRPr="00936194" w:rsidRDefault="00936194" w:rsidP="00936194">
      <w:pPr>
        <w:jc w:val="both"/>
        <w:rPr>
          <w:rFonts w:ascii="Times New Roman" w:hAnsi="Times New Roman" w:cs="Times New Roman"/>
          <w:sz w:val="28"/>
          <w:szCs w:val="28"/>
        </w:rPr>
      </w:pPr>
      <w:r w:rsidRPr="00936194">
        <w:rPr>
          <w:rFonts w:ascii="Times New Roman" w:hAnsi="Times New Roman" w:cs="Times New Roman"/>
          <w:sz w:val="28"/>
          <w:szCs w:val="28"/>
        </w:rPr>
        <w:t>Việc lựa chọn phương pháp đánh giá mức độ phù hợp là một quyết định quan trọng trong việc thiết kế thuật toán di truyền. Phương pháp đánh giá mức độ phù hợp phải được điều chỉnh cẩn thận cho phù hợp với vấn đề cụ thể và phải có khả năng phân biệt giữa giải pháp tốt và giải pháp xấu.</w:t>
      </w:r>
    </w:p>
    <w:p w14:paraId="18F74B79" w14:textId="77777777" w:rsidR="00936194" w:rsidRPr="00936194" w:rsidRDefault="00936194" w:rsidP="00936194">
      <w:pPr>
        <w:jc w:val="both"/>
        <w:rPr>
          <w:rFonts w:ascii="Times New Roman" w:hAnsi="Times New Roman" w:cs="Times New Roman"/>
          <w:sz w:val="28"/>
          <w:szCs w:val="28"/>
        </w:rPr>
      </w:pPr>
    </w:p>
    <w:p w14:paraId="62171674" w14:textId="77777777" w:rsidR="00936194" w:rsidRPr="00936194" w:rsidRDefault="00936194" w:rsidP="00936194">
      <w:pPr>
        <w:jc w:val="both"/>
        <w:rPr>
          <w:rFonts w:ascii="Times New Roman" w:hAnsi="Times New Roman" w:cs="Times New Roman"/>
          <w:sz w:val="28"/>
          <w:szCs w:val="28"/>
        </w:rPr>
      </w:pPr>
      <w:r w:rsidRPr="00936194">
        <w:rPr>
          <w:rFonts w:ascii="Times New Roman" w:hAnsi="Times New Roman" w:cs="Times New Roman"/>
          <w:sz w:val="28"/>
          <w:szCs w:val="28"/>
        </w:rPr>
        <w:t>Dưới đây là một số yếu tố bổ sung cần xem xét khi chọn phương pháp đánh giá mức độ phù hợp:</w:t>
      </w:r>
    </w:p>
    <w:p w14:paraId="2AC55482" w14:textId="77777777" w:rsidR="00936194" w:rsidRPr="00936194" w:rsidRDefault="00936194" w:rsidP="00936194">
      <w:pPr>
        <w:jc w:val="both"/>
        <w:rPr>
          <w:rFonts w:ascii="Times New Roman" w:hAnsi="Times New Roman" w:cs="Times New Roman"/>
          <w:sz w:val="28"/>
          <w:szCs w:val="28"/>
        </w:rPr>
      </w:pPr>
    </w:p>
    <w:p w14:paraId="6F47B612" w14:textId="77777777" w:rsidR="00936194" w:rsidRPr="00936194" w:rsidRDefault="00936194" w:rsidP="00936194">
      <w:pPr>
        <w:jc w:val="both"/>
        <w:rPr>
          <w:rFonts w:ascii="Times New Roman" w:hAnsi="Times New Roman" w:cs="Times New Roman"/>
          <w:sz w:val="28"/>
          <w:szCs w:val="28"/>
        </w:rPr>
      </w:pPr>
      <w:r w:rsidRPr="00936194">
        <w:rPr>
          <w:rFonts w:ascii="Times New Roman" w:hAnsi="Times New Roman" w:cs="Times New Roman"/>
          <w:sz w:val="28"/>
          <w:szCs w:val="28"/>
        </w:rPr>
        <w:lastRenderedPageBreak/>
        <w:t>Độ phức tạp tính toán: Phương pháp đánh giá mức độ phù hợp phải có hiệu quả về mặt tính toán, đặc biệt nếu nó được đánh giá nhiều lần trong quá trình chạy GA.</w:t>
      </w:r>
    </w:p>
    <w:p w14:paraId="2D20CF3F" w14:textId="77777777" w:rsidR="00936194" w:rsidRPr="00936194" w:rsidRDefault="00936194" w:rsidP="00936194">
      <w:pPr>
        <w:jc w:val="both"/>
        <w:rPr>
          <w:rFonts w:ascii="Times New Roman" w:hAnsi="Times New Roman" w:cs="Times New Roman"/>
          <w:sz w:val="28"/>
          <w:szCs w:val="28"/>
        </w:rPr>
      </w:pPr>
      <w:r w:rsidRPr="00936194">
        <w:rPr>
          <w:rFonts w:ascii="Times New Roman" w:hAnsi="Times New Roman" w:cs="Times New Roman"/>
          <w:sz w:val="28"/>
          <w:szCs w:val="28"/>
        </w:rPr>
        <w:t>Độ mạnh của tiếng ồn: Phương pháp đánh giá mức độ phù hợp phải mạnh mẽ đối với tiếng ồn trong dữ liệu.</w:t>
      </w:r>
    </w:p>
    <w:p w14:paraId="5EBB5D5B" w14:textId="77777777" w:rsidR="00936194" w:rsidRPr="00936194" w:rsidRDefault="00936194" w:rsidP="00936194">
      <w:pPr>
        <w:jc w:val="both"/>
        <w:rPr>
          <w:rFonts w:ascii="Times New Roman" w:hAnsi="Times New Roman" w:cs="Times New Roman"/>
          <w:sz w:val="28"/>
          <w:szCs w:val="28"/>
        </w:rPr>
      </w:pPr>
      <w:r w:rsidRPr="00936194">
        <w:rPr>
          <w:rFonts w:ascii="Times New Roman" w:hAnsi="Times New Roman" w:cs="Times New Roman"/>
          <w:sz w:val="28"/>
          <w:szCs w:val="28"/>
        </w:rPr>
        <w:t>Bảo tồn tính đa dạng: Phương pháp đánh giá mức độ phù hợp sẽ khuyến khích GA duy trì tính đa dạng trong quần thể, điều này rất quan trọng để tìm ra giải pháp tốt trong các vấn đề phức tạp.</w:t>
      </w:r>
    </w:p>
    <w:p w14:paraId="54F9521C" w14:textId="77777777" w:rsidR="00936194" w:rsidRPr="00936194" w:rsidRDefault="00936194" w:rsidP="00936194">
      <w:pPr>
        <w:jc w:val="both"/>
        <w:rPr>
          <w:rFonts w:ascii="Times New Roman" w:hAnsi="Times New Roman" w:cs="Times New Roman"/>
          <w:sz w:val="28"/>
          <w:szCs w:val="28"/>
        </w:rPr>
      </w:pPr>
      <w:r w:rsidRPr="00936194">
        <w:rPr>
          <w:rFonts w:ascii="Times New Roman" w:hAnsi="Times New Roman" w:cs="Times New Roman"/>
          <w:sz w:val="28"/>
          <w:szCs w:val="28"/>
        </w:rPr>
        <w:t>Khả năng mở rộng: Phương pháp đánh giá mức độ phù hợp phải có khả năng mở rộng cho các trường hợp có vấn đề lớn.</w:t>
      </w:r>
    </w:p>
    <w:p w14:paraId="718C7ED4" w14:textId="7BCFE525" w:rsidR="007704B2" w:rsidRPr="00936194" w:rsidRDefault="00936194" w:rsidP="00936194">
      <w:pPr>
        <w:jc w:val="both"/>
        <w:rPr>
          <w:rFonts w:ascii="Times New Roman" w:hAnsi="Times New Roman" w:cs="Times New Roman"/>
          <w:sz w:val="28"/>
          <w:szCs w:val="28"/>
        </w:rPr>
      </w:pPr>
      <w:r w:rsidRPr="00936194">
        <w:rPr>
          <w:rFonts w:ascii="Times New Roman" w:hAnsi="Times New Roman" w:cs="Times New Roman"/>
          <w:sz w:val="28"/>
          <w:szCs w:val="28"/>
        </w:rPr>
        <w:t>Nhìn chung, phương pháp đánh giá mức độ phù hợp tốt nhất cho một vấn đề nhất định sẽ phụ thuộc vào đặc điểm vấn đề cụ thể và kết quả mong muốn.</w:t>
      </w:r>
    </w:p>
    <w:sectPr w:rsidR="007704B2" w:rsidRPr="00936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194"/>
    <w:rsid w:val="005E532E"/>
    <w:rsid w:val="007704B2"/>
    <w:rsid w:val="00936194"/>
    <w:rsid w:val="00C55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DC7B8"/>
  <w15:chartTrackingRefBased/>
  <w15:docId w15:val="{249BD579-5265-4259-9294-1461BA8BB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Le</dc:creator>
  <cp:keywords/>
  <dc:description/>
  <cp:lastModifiedBy>Huu Le</cp:lastModifiedBy>
  <cp:revision>1</cp:revision>
  <dcterms:created xsi:type="dcterms:W3CDTF">2023-11-03T03:45:00Z</dcterms:created>
  <dcterms:modified xsi:type="dcterms:W3CDTF">2023-11-03T04:02:00Z</dcterms:modified>
</cp:coreProperties>
</file>