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B911" w14:textId="07E5B218" w:rsidR="009628D1" w:rsidRPr="00C24800" w:rsidRDefault="00871219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Style w:val="Forte"/>
          <w:rFonts w:ascii="NewsGotT" w:hAnsi="NewsGotT"/>
          <w:sz w:val="24"/>
          <w:szCs w:val="24"/>
        </w:rPr>
        <w:t>RFID</w:t>
      </w:r>
    </w:p>
    <w:p w14:paraId="6B570BCC" w14:textId="335753CF" w:rsidR="005135E0" w:rsidRPr="00C24800" w:rsidRDefault="005135E0" w:rsidP="00C24800">
      <w:pPr>
        <w:pStyle w:val="Ttulo1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Introdução</w:t>
      </w:r>
    </w:p>
    <w:p w14:paraId="0DC84314" w14:textId="7B8D786F" w:rsidR="0024157D" w:rsidRPr="00C24800" w:rsidRDefault="00AD619D" w:rsidP="00C24800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De maneira que</w:t>
      </w:r>
      <w:r w:rsidR="0024157D" w:rsidRPr="00C24800">
        <w:rPr>
          <w:rFonts w:ascii="NewsGotT" w:hAnsi="NewsGotT"/>
          <w:sz w:val="24"/>
          <w:szCs w:val="24"/>
        </w:rPr>
        <w:t xml:space="preserve"> o DWR possa decidir o itinerário ideal para realizar a sua função, este tem de ser capaz de identificar e distinguir os cruzamentos existentes no percurso, atribuindo a cada um destes um código de identificação único.</w:t>
      </w:r>
    </w:p>
    <w:p w14:paraId="065B9B4D" w14:textId="2D31D679" w:rsidR="00AD619D" w:rsidRPr="00C24800" w:rsidRDefault="00AD619D" w:rsidP="00C24800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  <w:t>Inicialmente, foi posta a hipótese de ser usado um sensor de cor RGB para a identificação dos cruzamentos, mas chegou-se à conclusão de que haveria um</w:t>
      </w:r>
      <w:r w:rsidR="006853BF" w:rsidRPr="00C24800">
        <w:rPr>
          <w:rFonts w:ascii="NewsGotT" w:hAnsi="NewsGotT"/>
          <w:sz w:val="24"/>
          <w:szCs w:val="24"/>
        </w:rPr>
        <w:t xml:space="preserve"> </w:t>
      </w:r>
      <w:r w:rsidRPr="00C24800">
        <w:rPr>
          <w:rFonts w:ascii="NewsGotT" w:hAnsi="NewsGotT"/>
          <w:sz w:val="24"/>
          <w:szCs w:val="24"/>
        </w:rPr>
        <w:t>número reduzido de cores únicas para associar a cada cruzamento</w:t>
      </w:r>
      <w:r w:rsidR="005135E0" w:rsidRPr="00C24800">
        <w:rPr>
          <w:rFonts w:ascii="NewsGotT" w:hAnsi="NewsGotT"/>
          <w:sz w:val="24"/>
          <w:szCs w:val="24"/>
        </w:rPr>
        <w:t xml:space="preserve"> e,</w:t>
      </w:r>
      <w:r w:rsidR="00BA4B36" w:rsidRPr="00C24800">
        <w:rPr>
          <w:rFonts w:ascii="NewsGotT" w:hAnsi="NewsGotT"/>
          <w:sz w:val="24"/>
          <w:szCs w:val="24"/>
        </w:rPr>
        <w:t xml:space="preserve"> </w:t>
      </w:r>
      <w:r w:rsidR="005135E0" w:rsidRPr="00C24800">
        <w:rPr>
          <w:rFonts w:ascii="NewsGotT" w:hAnsi="NewsGotT"/>
          <w:sz w:val="24"/>
          <w:szCs w:val="24"/>
        </w:rPr>
        <w:t>a</w:t>
      </w:r>
      <w:r w:rsidR="00BA4B36" w:rsidRPr="00C24800">
        <w:rPr>
          <w:rFonts w:ascii="NewsGotT" w:hAnsi="NewsGotT"/>
          <w:sz w:val="24"/>
          <w:szCs w:val="24"/>
        </w:rPr>
        <w:t xml:space="preserve">lém disso, a leitura do sensor de </w:t>
      </w:r>
      <w:r w:rsidR="00D7576D" w:rsidRPr="00C24800">
        <w:rPr>
          <w:rFonts w:ascii="NewsGotT" w:hAnsi="NewsGotT"/>
          <w:sz w:val="24"/>
          <w:szCs w:val="24"/>
        </w:rPr>
        <w:t xml:space="preserve">uma dada </w:t>
      </w:r>
      <w:r w:rsidR="00BA4B36" w:rsidRPr="00C24800">
        <w:rPr>
          <w:rFonts w:ascii="NewsGotT" w:hAnsi="NewsGotT"/>
          <w:sz w:val="24"/>
          <w:szCs w:val="24"/>
        </w:rPr>
        <w:t xml:space="preserve">cor não </w:t>
      </w:r>
      <w:r w:rsidR="00D7576D" w:rsidRPr="00C24800">
        <w:rPr>
          <w:rFonts w:ascii="NewsGotT" w:hAnsi="NewsGotT"/>
          <w:sz w:val="24"/>
          <w:szCs w:val="24"/>
        </w:rPr>
        <w:t>seria a mesma ao longo do dia, variando consoante a luz existente no espaço</w:t>
      </w:r>
      <w:r w:rsidRPr="00C24800">
        <w:rPr>
          <w:rFonts w:ascii="NewsGotT" w:hAnsi="NewsGotT"/>
          <w:sz w:val="24"/>
          <w:szCs w:val="24"/>
        </w:rPr>
        <w:t>.</w:t>
      </w:r>
      <w:r w:rsidR="00881AA0" w:rsidRPr="00C24800">
        <w:rPr>
          <w:rFonts w:ascii="NewsGotT" w:hAnsi="NewsGotT"/>
          <w:sz w:val="24"/>
          <w:szCs w:val="24"/>
        </w:rPr>
        <w:t xml:space="preserve"> </w:t>
      </w:r>
      <w:r w:rsidR="006853BF" w:rsidRPr="00C24800">
        <w:rPr>
          <w:rFonts w:ascii="NewsGotT" w:hAnsi="NewsGotT"/>
          <w:sz w:val="24"/>
          <w:szCs w:val="24"/>
        </w:rPr>
        <w:t>Assim</w:t>
      </w:r>
      <w:r w:rsidR="00881AA0" w:rsidRP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</w:t>
      </w:r>
      <w:r w:rsidR="00881AA0" w:rsidRPr="00C24800">
        <w:rPr>
          <w:rFonts w:ascii="NewsGotT" w:hAnsi="NewsGotT"/>
          <w:sz w:val="24"/>
          <w:szCs w:val="24"/>
        </w:rPr>
        <w:t>e</w:t>
      </w:r>
      <w:r w:rsidRPr="00C24800">
        <w:rPr>
          <w:rFonts w:ascii="NewsGotT" w:hAnsi="NewsGotT"/>
          <w:sz w:val="24"/>
          <w:szCs w:val="24"/>
        </w:rPr>
        <w:t>st</w:t>
      </w:r>
      <w:r w:rsidR="00BA4B36" w:rsidRPr="00C24800">
        <w:rPr>
          <w:rFonts w:ascii="NewsGotT" w:hAnsi="NewsGotT"/>
          <w:sz w:val="24"/>
          <w:szCs w:val="24"/>
        </w:rPr>
        <w:t>e</w:t>
      </w:r>
      <w:r w:rsidRPr="00C24800">
        <w:rPr>
          <w:rFonts w:ascii="NewsGotT" w:hAnsi="NewsGotT"/>
          <w:sz w:val="24"/>
          <w:szCs w:val="24"/>
        </w:rPr>
        <w:t xml:space="preserve"> </w:t>
      </w:r>
      <w:r w:rsidR="00BA4B36" w:rsidRPr="00C24800">
        <w:rPr>
          <w:rFonts w:ascii="NewsGotT" w:hAnsi="NewsGotT"/>
          <w:sz w:val="24"/>
          <w:szCs w:val="24"/>
        </w:rPr>
        <w:t>sensor</w:t>
      </w:r>
      <w:r w:rsidRPr="00C24800">
        <w:rPr>
          <w:rFonts w:ascii="NewsGotT" w:hAnsi="NewsGotT"/>
          <w:sz w:val="24"/>
          <w:szCs w:val="24"/>
        </w:rPr>
        <w:t xml:space="preserve"> apesar de </w:t>
      </w:r>
      <w:r w:rsidR="00D7576D" w:rsidRPr="00C24800">
        <w:rPr>
          <w:rFonts w:ascii="NewsGotT" w:hAnsi="NewsGotT"/>
          <w:sz w:val="24"/>
          <w:szCs w:val="24"/>
        </w:rPr>
        <w:t>poder ser facilmente implementado, apresenta</w:t>
      </w:r>
      <w:r w:rsidR="00BA4B36" w:rsidRPr="00C24800">
        <w:rPr>
          <w:rFonts w:ascii="NewsGotT" w:hAnsi="NewsGotT"/>
          <w:sz w:val="24"/>
          <w:szCs w:val="24"/>
        </w:rPr>
        <w:t xml:space="preserve"> uma baixa exatidão e </w:t>
      </w:r>
      <w:r w:rsidRPr="00C24800">
        <w:rPr>
          <w:rFonts w:ascii="NewsGotT" w:hAnsi="NewsGotT"/>
          <w:sz w:val="24"/>
          <w:szCs w:val="24"/>
        </w:rPr>
        <w:t xml:space="preserve">poderia pôr em causa o funcionamento do robô </w:t>
      </w:r>
      <w:r w:rsidR="005135E0" w:rsidRPr="00C24800">
        <w:rPr>
          <w:rFonts w:ascii="NewsGotT" w:hAnsi="NewsGotT"/>
          <w:sz w:val="24"/>
          <w:szCs w:val="24"/>
        </w:rPr>
        <w:t xml:space="preserve">numa aplicação real, </w:t>
      </w:r>
      <w:r w:rsidRPr="00C24800">
        <w:rPr>
          <w:rFonts w:ascii="NewsGotT" w:hAnsi="NewsGotT"/>
          <w:sz w:val="24"/>
          <w:szCs w:val="24"/>
        </w:rPr>
        <w:t xml:space="preserve">onde o percurso </w:t>
      </w:r>
      <w:r w:rsidR="005135E0" w:rsidRPr="00C24800">
        <w:rPr>
          <w:rFonts w:ascii="NewsGotT" w:hAnsi="NewsGotT"/>
          <w:sz w:val="24"/>
          <w:szCs w:val="24"/>
        </w:rPr>
        <w:t>pode ser</w:t>
      </w:r>
      <w:r w:rsidRPr="00C24800">
        <w:rPr>
          <w:rFonts w:ascii="NewsGotT" w:hAnsi="NewsGotT"/>
          <w:sz w:val="24"/>
          <w:szCs w:val="24"/>
        </w:rPr>
        <w:t xml:space="preserve"> mais complexo e </w:t>
      </w:r>
      <w:r w:rsidR="005135E0" w:rsidRPr="00C24800">
        <w:rPr>
          <w:rFonts w:ascii="NewsGotT" w:hAnsi="NewsGotT"/>
          <w:sz w:val="24"/>
          <w:szCs w:val="24"/>
        </w:rPr>
        <w:t>ter</w:t>
      </w:r>
      <w:r w:rsidRPr="00C24800">
        <w:rPr>
          <w:rFonts w:ascii="NewsGotT" w:hAnsi="NewsGotT"/>
          <w:sz w:val="24"/>
          <w:szCs w:val="24"/>
        </w:rPr>
        <w:t xml:space="preserve"> um maior número de cruzamentos, como</w:t>
      </w:r>
      <w:r w:rsidR="005135E0" w:rsidRPr="00C24800">
        <w:rPr>
          <w:rFonts w:ascii="NewsGotT" w:hAnsi="NewsGotT"/>
          <w:sz w:val="24"/>
          <w:szCs w:val="24"/>
        </w:rPr>
        <w:t xml:space="preserve"> por exemplo</w:t>
      </w:r>
      <w:r w:rsidRPr="00C24800">
        <w:rPr>
          <w:rFonts w:ascii="NewsGotT" w:hAnsi="NewsGotT"/>
          <w:sz w:val="24"/>
          <w:szCs w:val="24"/>
        </w:rPr>
        <w:t xml:space="preserve"> num hospital. </w:t>
      </w:r>
    </w:p>
    <w:p w14:paraId="1035C6EB" w14:textId="2803D7B0" w:rsidR="005135E0" w:rsidRPr="00C24800" w:rsidRDefault="005135E0" w:rsidP="00C24800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  <w:t>O método escolhido para a identificação dos cruzamentos foi a colocação de etiquetas RFID</w:t>
      </w:r>
      <w:r w:rsidR="000760DD" w:rsidRPr="00C24800">
        <w:rPr>
          <w:rFonts w:ascii="NewsGotT" w:hAnsi="NewsGotT"/>
          <w:sz w:val="24"/>
          <w:szCs w:val="24"/>
        </w:rPr>
        <w:t xml:space="preserve"> nestes,</w:t>
      </w:r>
      <w:r w:rsidRPr="00C24800">
        <w:rPr>
          <w:rFonts w:ascii="NewsGotT" w:hAnsi="NewsGotT"/>
          <w:sz w:val="24"/>
          <w:szCs w:val="24"/>
        </w:rPr>
        <w:t xml:space="preserve"> que serão lidas por um leitor RFID acoplado ao DWR</w:t>
      </w:r>
      <w:r w:rsidR="000760DD" w:rsidRPr="00C24800">
        <w:rPr>
          <w:rFonts w:ascii="NewsGotT" w:hAnsi="NewsGotT"/>
          <w:sz w:val="24"/>
          <w:szCs w:val="24"/>
        </w:rPr>
        <w:t>.</w:t>
      </w:r>
    </w:p>
    <w:p w14:paraId="5CDB2804" w14:textId="11FBE750" w:rsidR="00871219" w:rsidRPr="00C24800" w:rsidRDefault="00D7576D" w:rsidP="00C24800">
      <w:pPr>
        <w:pStyle w:val="Ttulo1"/>
        <w:spacing w:line="360" w:lineRule="auto"/>
        <w:jc w:val="both"/>
        <w:rPr>
          <w:rStyle w:val="Forte"/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ab/>
      </w:r>
    </w:p>
    <w:p w14:paraId="5E9B1C69" w14:textId="77777777" w:rsidR="00871219" w:rsidRPr="00C24800" w:rsidRDefault="00871219" w:rsidP="00C24800">
      <w:pPr>
        <w:pStyle w:val="Ttulo2"/>
        <w:spacing w:line="360" w:lineRule="auto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Princípio de funcionamento</w:t>
      </w:r>
    </w:p>
    <w:p w14:paraId="7F9DC4C1" w14:textId="3DA81A91" w:rsidR="00871219" w:rsidRDefault="00871219" w:rsidP="00C24800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A identificação por radio frequência (</w:t>
      </w:r>
      <w:r w:rsidRPr="00C24800">
        <w:rPr>
          <w:rFonts w:ascii="NewsGotT" w:hAnsi="NewsGotT"/>
          <w:i/>
          <w:iCs/>
          <w:sz w:val="24"/>
          <w:szCs w:val="24"/>
        </w:rPr>
        <w:t>Radio-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frequency</w:t>
      </w:r>
      <w:proofErr w:type="spellEnd"/>
      <w:r w:rsidRPr="00C24800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identification</w:t>
      </w:r>
      <w:proofErr w:type="spellEnd"/>
      <w:r w:rsidRPr="00C24800">
        <w:rPr>
          <w:rFonts w:ascii="NewsGotT" w:hAnsi="NewsGotT"/>
          <w:sz w:val="24"/>
          <w:szCs w:val="24"/>
        </w:rPr>
        <w:t xml:space="preserve"> ou RFID) é uma tecnologia de leitura sem contacto que usa ondas eletromagnéticas para ler o código de identificação de uma etiqueta RFID. Como cada etiqueta possui um código único estas podem ser usadas para associar </w:t>
      </w:r>
      <w:r w:rsidR="00C217FA" w:rsidRPr="00C24800">
        <w:rPr>
          <w:rFonts w:ascii="NewsGotT" w:hAnsi="NewsGotT"/>
          <w:sz w:val="24"/>
          <w:szCs w:val="24"/>
        </w:rPr>
        <w:t xml:space="preserve">um ID único </w:t>
      </w:r>
      <w:r w:rsidRPr="00C24800">
        <w:rPr>
          <w:rFonts w:ascii="NewsGotT" w:hAnsi="NewsGotT"/>
          <w:sz w:val="24"/>
          <w:szCs w:val="24"/>
        </w:rPr>
        <w:t>a um objeto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permitindo assim a gestão de sistemas de logística</w:t>
      </w:r>
      <w:r w:rsidR="00C24800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como por exemplo a gestão de inventário.</w:t>
      </w:r>
    </w:p>
    <w:p w14:paraId="0ED0134B" w14:textId="1F1C3387" w:rsidR="00C217FA" w:rsidRPr="00C24800" w:rsidRDefault="00C217FA" w:rsidP="00C217FA">
      <w:pPr>
        <w:pStyle w:val="Ttulo2"/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Escolha do m</w:t>
      </w:r>
      <w:r w:rsidR="00012964">
        <w:rPr>
          <w:rFonts w:ascii="NewsGotT" w:hAnsi="NewsGotT"/>
          <w:sz w:val="24"/>
          <w:szCs w:val="24"/>
        </w:rPr>
        <w:t>ó</w:t>
      </w:r>
      <w:r>
        <w:rPr>
          <w:rFonts w:ascii="NewsGotT" w:hAnsi="NewsGotT"/>
          <w:sz w:val="24"/>
          <w:szCs w:val="24"/>
        </w:rPr>
        <w:t>dulo</w:t>
      </w:r>
    </w:p>
    <w:p w14:paraId="62920D6F" w14:textId="1449966D" w:rsidR="00871219" w:rsidRPr="00C24800" w:rsidRDefault="00871219" w:rsidP="00C217FA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 xml:space="preserve">Existem </w:t>
      </w:r>
      <w:r w:rsidR="00C24800">
        <w:rPr>
          <w:rFonts w:ascii="NewsGotT" w:hAnsi="NewsGotT"/>
          <w:sz w:val="24"/>
          <w:szCs w:val="24"/>
        </w:rPr>
        <w:t>dois</w:t>
      </w:r>
      <w:r w:rsidRPr="00C24800">
        <w:rPr>
          <w:rFonts w:ascii="NewsGotT" w:hAnsi="NewsGotT"/>
          <w:sz w:val="24"/>
          <w:szCs w:val="24"/>
        </w:rPr>
        <w:t xml:space="preserve"> tipos de etiquetas RFID,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passivas e</w:t>
      </w:r>
      <w:r w:rsidR="00C24800">
        <w:rPr>
          <w:rFonts w:ascii="NewsGotT" w:hAnsi="NewsGotT"/>
          <w:sz w:val="24"/>
          <w:szCs w:val="24"/>
        </w:rPr>
        <w:t xml:space="preserve"> as</w:t>
      </w:r>
      <w:r w:rsidRPr="00C24800">
        <w:rPr>
          <w:rFonts w:ascii="NewsGotT" w:hAnsi="NewsGotT"/>
          <w:sz w:val="24"/>
          <w:szCs w:val="24"/>
        </w:rPr>
        <w:t xml:space="preserve"> ativas. Etiquetas passivas usam a energia fornecida pelas ondas eletromagnéticas para induzir uma corrente na antena</w:t>
      </w:r>
      <w:r w:rsidR="00C217FA">
        <w:rPr>
          <w:rFonts w:ascii="NewsGotT" w:hAnsi="NewsGotT"/>
          <w:sz w:val="24"/>
          <w:szCs w:val="24"/>
        </w:rPr>
        <w:t>,</w:t>
      </w:r>
      <w:r w:rsidRPr="00C24800">
        <w:rPr>
          <w:rFonts w:ascii="NewsGotT" w:hAnsi="NewsGotT"/>
          <w:sz w:val="24"/>
          <w:szCs w:val="24"/>
        </w:rPr>
        <w:t xml:space="preserve"> de modo</w:t>
      </w:r>
      <w:r w:rsidR="00C217FA">
        <w:rPr>
          <w:rFonts w:ascii="NewsGotT" w:hAnsi="NewsGotT"/>
          <w:sz w:val="24"/>
          <w:szCs w:val="24"/>
        </w:rPr>
        <w:t xml:space="preserve"> a</w:t>
      </w:r>
      <w:r w:rsidRPr="00C24800">
        <w:rPr>
          <w:rFonts w:ascii="NewsGotT" w:hAnsi="NewsGotT"/>
          <w:sz w:val="24"/>
          <w:szCs w:val="24"/>
        </w:rPr>
        <w:t xml:space="preserve"> transmitir os dados desta. </w:t>
      </w:r>
      <w:r w:rsidR="00C24800">
        <w:rPr>
          <w:rFonts w:ascii="NewsGotT" w:hAnsi="NewsGotT"/>
          <w:sz w:val="24"/>
          <w:szCs w:val="24"/>
        </w:rPr>
        <w:t>As e</w:t>
      </w:r>
      <w:r w:rsidRPr="00C24800">
        <w:rPr>
          <w:rFonts w:ascii="NewsGotT" w:hAnsi="NewsGotT"/>
          <w:sz w:val="24"/>
          <w:szCs w:val="24"/>
        </w:rPr>
        <w:t xml:space="preserve">tiquetas ativas possuem uma fonte de alimentação própria, como uma bateria, para alimentar os circuitos necessários para a transmissão. </w:t>
      </w:r>
    </w:p>
    <w:p w14:paraId="610281D6" w14:textId="669C3D4E" w:rsidR="00562199" w:rsidRDefault="00871219" w:rsidP="00562199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C24800">
        <w:rPr>
          <w:rFonts w:ascii="NewsGotT" w:hAnsi="NewsGotT"/>
          <w:sz w:val="24"/>
          <w:szCs w:val="24"/>
        </w:rPr>
        <w:t>Outra</w:t>
      </w:r>
      <w:r w:rsidR="006B5C0A" w:rsidRPr="00C24800">
        <w:rPr>
          <w:rFonts w:ascii="NewsGotT" w:hAnsi="NewsGotT"/>
          <w:sz w:val="24"/>
          <w:szCs w:val="24"/>
        </w:rPr>
        <w:t>s</w:t>
      </w:r>
      <w:r w:rsidRPr="00C24800">
        <w:rPr>
          <w:rFonts w:ascii="NewsGotT" w:hAnsi="NewsGotT"/>
          <w:sz w:val="24"/>
          <w:szCs w:val="24"/>
        </w:rPr>
        <w:t xml:space="preserve"> característica</w:t>
      </w:r>
      <w:r w:rsidR="006B5C0A" w:rsidRPr="00C24800">
        <w:rPr>
          <w:rFonts w:ascii="NewsGotT" w:hAnsi="NewsGotT"/>
          <w:sz w:val="24"/>
          <w:szCs w:val="24"/>
        </w:rPr>
        <w:t>s que</w:t>
      </w:r>
      <w:r w:rsidR="00C24800" w:rsidRPr="00C24800">
        <w:rPr>
          <w:rFonts w:ascii="NewsGotT" w:hAnsi="NewsGotT"/>
          <w:sz w:val="24"/>
          <w:szCs w:val="24"/>
        </w:rPr>
        <w:t xml:space="preserve"> influenciam a escolha das etiquetas e do módulo de leitura são a frequência de comunicação, o alcance e o preço.</w:t>
      </w:r>
      <w:r w:rsidRPr="00C24800">
        <w:rPr>
          <w:rFonts w:ascii="NewsGotT" w:hAnsi="NewsGotT"/>
          <w:sz w:val="24"/>
          <w:szCs w:val="24"/>
        </w:rPr>
        <w:t xml:space="preserve"> Atualmente as etiquetas </w:t>
      </w:r>
      <w:r w:rsidRPr="00C24800">
        <w:rPr>
          <w:rFonts w:ascii="NewsGotT" w:hAnsi="NewsGotT"/>
          <w:sz w:val="24"/>
          <w:szCs w:val="24"/>
        </w:rPr>
        <w:lastRenderedPageBreak/>
        <w:t>disponíveis no mercado operam em 3 gamas de frequência,</w:t>
      </w:r>
      <w:r w:rsidR="00C24800" w:rsidRPr="00C24800">
        <w:rPr>
          <w:rFonts w:ascii="NewsGotT" w:hAnsi="NewsGotT"/>
          <w:sz w:val="24"/>
          <w:szCs w:val="24"/>
        </w:rPr>
        <w:t xml:space="preserve"> que são</w:t>
      </w:r>
      <w:r w:rsidRPr="00C24800">
        <w:rPr>
          <w:rFonts w:ascii="NewsGotT" w:hAnsi="NewsGotT"/>
          <w:sz w:val="24"/>
          <w:szCs w:val="24"/>
        </w:rPr>
        <w:t xml:space="preserve">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Low-Frequency</w:t>
      </w:r>
      <w:proofErr w:type="spellEnd"/>
      <w:r w:rsidRPr="00C24800">
        <w:rPr>
          <w:rFonts w:ascii="NewsGotT" w:hAnsi="NewsGotT"/>
          <w:i/>
          <w:iCs/>
          <w:sz w:val="24"/>
          <w:szCs w:val="24"/>
        </w:rPr>
        <w:t xml:space="preserve"> </w:t>
      </w:r>
      <w:r w:rsidRPr="00C24800">
        <w:rPr>
          <w:rFonts w:ascii="NewsGotT" w:hAnsi="NewsGotT"/>
          <w:sz w:val="24"/>
          <w:szCs w:val="24"/>
        </w:rPr>
        <w:t>(entre os 30 KHz e os 300 KHz)</w:t>
      </w:r>
      <w:r w:rsidRPr="00C24800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H</w:t>
      </w:r>
      <w:r w:rsidR="00C24800" w:rsidRPr="00C24800">
        <w:rPr>
          <w:rFonts w:ascii="NewsGotT" w:hAnsi="NewsGotT"/>
          <w:i/>
          <w:iCs/>
          <w:sz w:val="24"/>
          <w:szCs w:val="24"/>
        </w:rPr>
        <w:t>i</w:t>
      </w:r>
      <w:r w:rsidRPr="00C24800">
        <w:rPr>
          <w:rFonts w:ascii="NewsGotT" w:hAnsi="NewsGotT"/>
          <w:i/>
          <w:iCs/>
          <w:sz w:val="24"/>
          <w:szCs w:val="24"/>
        </w:rPr>
        <w:t>gh-Frequency</w:t>
      </w:r>
      <w:proofErr w:type="spellEnd"/>
      <w:r w:rsidRPr="00C24800">
        <w:rPr>
          <w:rFonts w:ascii="NewsGotT" w:hAnsi="NewsGotT"/>
          <w:sz w:val="24"/>
          <w:szCs w:val="24"/>
        </w:rPr>
        <w:t xml:space="preserve"> (13,56 MHz) e </w:t>
      </w:r>
      <w:r w:rsidRPr="00C24800">
        <w:rPr>
          <w:rFonts w:ascii="NewsGotT" w:hAnsi="NewsGotT"/>
          <w:i/>
          <w:iCs/>
          <w:sz w:val="24"/>
          <w:szCs w:val="24"/>
        </w:rPr>
        <w:t xml:space="preserve">Ultra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Pr="00C24800">
        <w:rPr>
          <w:rFonts w:ascii="NewsGotT" w:hAnsi="NewsGotT"/>
          <w:sz w:val="24"/>
          <w:szCs w:val="24"/>
        </w:rPr>
        <w:t xml:space="preserve"> (entre os 300 MHz e os 3 GHz).</w:t>
      </w:r>
      <w:r w:rsidR="00C24800" w:rsidRPr="00C24800">
        <w:rPr>
          <w:rFonts w:ascii="NewsGotT" w:hAnsi="NewsGotT"/>
          <w:sz w:val="24"/>
          <w:szCs w:val="24"/>
        </w:rPr>
        <w:t xml:space="preserve"> </w:t>
      </w:r>
    </w:p>
    <w:p w14:paraId="0942404D" w14:textId="5FFCE315" w:rsidR="00EE23E7" w:rsidRDefault="00562199" w:rsidP="00562199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Pr="00F36A48">
        <w:rPr>
          <w:rFonts w:ascii="NewsGotT" w:hAnsi="NewsGotT"/>
          <w:sz w:val="24"/>
          <w:szCs w:val="24"/>
        </w:rPr>
        <w:t>De entre os tipos de etiquetas referidos anteriormente, as de frequência mais</w:t>
      </w:r>
      <w:r>
        <w:rPr>
          <w:rFonts w:ascii="NewsGotT" w:hAnsi="NewsGotT"/>
          <w:sz w:val="24"/>
          <w:szCs w:val="24"/>
        </w:rPr>
        <w:t xml:space="preserve"> baixa são do tipo passivas</w:t>
      </w:r>
      <w:r w:rsidR="00417A5F">
        <w:rPr>
          <w:rFonts w:ascii="NewsGotT" w:hAnsi="NewsGotT"/>
          <w:sz w:val="24"/>
          <w:szCs w:val="24"/>
        </w:rPr>
        <w:t xml:space="preserve"> e são detetadas pelo leitor RFID a distâncias de 10 cm no máximo. As etiquetas </w:t>
      </w:r>
      <w:proofErr w:type="spellStart"/>
      <w:r w:rsidR="00417A5F" w:rsidRPr="00C24800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="00417A5F">
        <w:rPr>
          <w:rFonts w:ascii="NewsGotT" w:hAnsi="NewsGotT"/>
          <w:i/>
          <w:iCs/>
          <w:sz w:val="24"/>
          <w:szCs w:val="24"/>
        </w:rPr>
        <w:t xml:space="preserve">, </w:t>
      </w:r>
      <w:r w:rsidR="00417A5F">
        <w:rPr>
          <w:rFonts w:ascii="NewsGotT" w:hAnsi="NewsGotT"/>
          <w:sz w:val="24"/>
          <w:szCs w:val="24"/>
        </w:rPr>
        <w:t xml:space="preserve">são também do tipo passivas e são detetadas </w:t>
      </w:r>
      <w:r w:rsidR="00417A5F" w:rsidRPr="00F36A48">
        <w:rPr>
          <w:rFonts w:ascii="NewsGotT" w:hAnsi="NewsGotT"/>
          <w:sz w:val="24"/>
          <w:szCs w:val="24"/>
        </w:rPr>
        <w:t xml:space="preserve">à distância máxima de 30 cm. As etiquetas </w:t>
      </w:r>
      <w:r w:rsidR="00417A5F" w:rsidRPr="00F36A48">
        <w:rPr>
          <w:rFonts w:ascii="NewsGotT" w:hAnsi="NewsGotT"/>
          <w:i/>
          <w:iCs/>
          <w:sz w:val="24"/>
          <w:szCs w:val="24"/>
        </w:rPr>
        <w:t xml:space="preserve">Ultra </w:t>
      </w:r>
      <w:proofErr w:type="spellStart"/>
      <w:r w:rsidR="00417A5F" w:rsidRPr="00F36A48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 w:rsidR="00417A5F" w:rsidRPr="00F36A48">
        <w:rPr>
          <w:rFonts w:ascii="NewsGotT" w:hAnsi="NewsGotT"/>
          <w:i/>
          <w:iCs/>
          <w:sz w:val="24"/>
          <w:szCs w:val="24"/>
        </w:rPr>
        <w:t xml:space="preserve"> </w:t>
      </w:r>
      <w:r w:rsidR="00417A5F" w:rsidRPr="00F36A48">
        <w:rPr>
          <w:rFonts w:ascii="NewsGotT" w:hAnsi="NewsGotT"/>
          <w:sz w:val="24"/>
          <w:szCs w:val="24"/>
        </w:rPr>
        <w:t>são do tipo ativas</w:t>
      </w:r>
      <w:r w:rsidR="00EE23E7" w:rsidRPr="00F36A48">
        <w:rPr>
          <w:rFonts w:ascii="NewsGotT" w:hAnsi="NewsGotT"/>
          <w:sz w:val="24"/>
          <w:szCs w:val="24"/>
        </w:rPr>
        <w:t xml:space="preserve"> e</w:t>
      </w:r>
      <w:r w:rsidR="00EE23E7">
        <w:rPr>
          <w:rFonts w:ascii="NewsGotT" w:hAnsi="NewsGotT"/>
          <w:sz w:val="24"/>
          <w:szCs w:val="24"/>
        </w:rPr>
        <w:t xml:space="preserve"> possuem um alcance que pode variar entre os 20 metros e os 100 metros.</w:t>
      </w:r>
    </w:p>
    <w:p w14:paraId="03A9E7EA" w14:textId="6435ED5C" w:rsidR="00CC3798" w:rsidRDefault="00EE23E7" w:rsidP="00EE23E7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Sabendo que, por norma, as etiquetas e os leitores RFID que operam a frequências mais altas são mais caros, decidiu-se usar um modulo RFID do tipo </w:t>
      </w:r>
      <w:proofErr w:type="spellStart"/>
      <w:r w:rsidRPr="00C24800">
        <w:rPr>
          <w:rFonts w:ascii="NewsGotT" w:hAnsi="NewsGotT"/>
          <w:i/>
          <w:iCs/>
          <w:sz w:val="24"/>
          <w:szCs w:val="24"/>
        </w:rPr>
        <w:t>High-Frequency</w:t>
      </w:r>
      <w:proofErr w:type="spellEnd"/>
      <w:r>
        <w:rPr>
          <w:rFonts w:ascii="NewsGotT" w:hAnsi="NewsGotT"/>
          <w:sz w:val="24"/>
          <w:szCs w:val="24"/>
        </w:rPr>
        <w:t>, pelo facto de</w:t>
      </w:r>
      <w:r w:rsidR="00F36A48">
        <w:rPr>
          <w:rFonts w:ascii="NewsGotT" w:hAnsi="NewsGotT"/>
          <w:sz w:val="24"/>
          <w:szCs w:val="24"/>
        </w:rPr>
        <w:t xml:space="preserve"> as etiquetas</w:t>
      </w:r>
      <w:r>
        <w:rPr>
          <w:rFonts w:ascii="NewsGotT" w:hAnsi="NewsGotT"/>
          <w:sz w:val="24"/>
          <w:szCs w:val="24"/>
        </w:rPr>
        <w:t xml:space="preserve"> não preci</w:t>
      </w:r>
      <w:r w:rsidR="00F36A48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arem de uma fonte de alimentação </w:t>
      </w:r>
      <w:r w:rsidR="00F36A48">
        <w:rPr>
          <w:rFonts w:ascii="NewsGotT" w:hAnsi="NewsGotT"/>
          <w:sz w:val="24"/>
          <w:szCs w:val="24"/>
        </w:rPr>
        <w:t>própria para o seu funcionamento e também porque o alcance de deteção destas encontra-se na gama pretendida para o nosso robô. Como tal, o módulo escolhido foi o MFRC522</w:t>
      </w:r>
      <w:r w:rsidR="00F36A48" w:rsidRPr="00F36A48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F36A48" w:rsidRPr="00F36A48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F36A48" w:rsidRPr="00F36A48">
        <w:rPr>
          <w:rFonts w:ascii="NewsGotT" w:hAnsi="NewsGotT"/>
          <w:sz w:val="24"/>
          <w:szCs w:val="24"/>
          <w:highlight w:val="yellow"/>
        </w:rPr>
        <w:t>]</w:t>
      </w:r>
      <w:r w:rsidR="00F36A48">
        <w:rPr>
          <w:rFonts w:ascii="NewsGotT" w:hAnsi="NewsGotT"/>
          <w:sz w:val="24"/>
          <w:szCs w:val="24"/>
        </w:rPr>
        <w:t>, que oferece as características pretendidas.</w:t>
      </w:r>
    </w:p>
    <w:p w14:paraId="03DFCE06" w14:textId="3BEF695D" w:rsidR="00D647BD" w:rsidRDefault="00D647BD" w:rsidP="00EE23E7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A9DC90" w14:textId="31595661" w:rsidR="00D647BD" w:rsidRDefault="00D647BD" w:rsidP="00D647BD">
      <w:pPr>
        <w:pStyle w:val="Ttulo1"/>
      </w:pPr>
      <w:r>
        <w:t>Implementação</w:t>
      </w:r>
    </w:p>
    <w:p w14:paraId="4B538BDF" w14:textId="5F29D289" w:rsidR="00D647BD" w:rsidRDefault="00D647BD" w:rsidP="00D647BD"/>
    <w:p w14:paraId="7AC55AC5" w14:textId="6BB3984A" w:rsidR="00562199" w:rsidRPr="00F66BE8" w:rsidRDefault="00DB1226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F66B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0F5CC3" wp14:editId="228553F8">
                <wp:simplePos x="0" y="0"/>
                <wp:positionH relativeFrom="column">
                  <wp:posOffset>499745</wp:posOffset>
                </wp:positionH>
                <wp:positionV relativeFrom="paragraph">
                  <wp:posOffset>2308860</wp:posOffset>
                </wp:positionV>
                <wp:extent cx="4391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45CDF" w14:textId="0961F46F" w:rsidR="00DB1226" w:rsidRPr="007229B3" w:rsidRDefault="00DB1226" w:rsidP="00DB1226">
                            <w:pPr>
                              <w:pStyle w:val="Legenda"/>
                              <w:rPr>
                                <w:rFonts w:ascii="NewsGotT" w:hAnsi="NewsGotT"/>
                                <w:noProof/>
                              </w:rPr>
                            </w:pPr>
                            <w:bookmarkStart w:id="0" w:name="_Ref74238419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 xml:space="preserve"> - Esquema de ligação do módulo 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0F5CC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.35pt;margin-top:181.8pt;width:345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" stroked="f">
                <v:textbox style="mso-fit-shape-to-text:t" inset="0,0,0,0">
                  <w:txbxContent>
                    <w:p w14:paraId="7F745CDF" w14:textId="0961F46F" w:rsidR="00DB1226" w:rsidRPr="007229B3" w:rsidRDefault="00DB1226" w:rsidP="00DB1226">
                      <w:pPr>
                        <w:pStyle w:val="Legenda"/>
                        <w:rPr>
                          <w:rFonts w:ascii="NewsGotT" w:hAnsi="NewsGotT"/>
                          <w:noProof/>
                        </w:rPr>
                      </w:pPr>
                      <w:bookmarkStart w:id="1" w:name="_Ref74238419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 xml:space="preserve"> - Esquema de ligação do módulo RFID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00370" w:rsidRPr="00F66BE8">
        <w:rPr>
          <w:rFonts w:ascii="NewsGotT" w:hAnsi="NewsGot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F03AA3" wp14:editId="24906FCA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439102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553" y="21457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7BD" w:rsidRPr="00F66BE8">
        <w:rPr>
          <w:rFonts w:ascii="NewsGotT" w:hAnsi="NewsGotT"/>
          <w:sz w:val="24"/>
          <w:szCs w:val="24"/>
        </w:rPr>
        <w:t>A</w:t>
      </w:r>
      <w:r w:rsidR="00D647BD">
        <w:rPr>
          <w:rFonts w:ascii="NewsGotT" w:hAnsi="NewsGotT"/>
        </w:rPr>
        <w:t xml:space="preserve"> </w:t>
      </w:r>
      <w:r w:rsidR="00D647BD" w:rsidRPr="00F66BE8">
        <w:rPr>
          <w:rFonts w:ascii="NewsGotT" w:hAnsi="NewsGotT"/>
          <w:sz w:val="24"/>
          <w:szCs w:val="24"/>
        </w:rPr>
        <w:t xml:space="preserve">comunicação com o leitor RFID RC522 é realizada com recurso ao protocolo de comunicação SPI. Este módulo possui </w:t>
      </w:r>
      <w:r w:rsidR="00400370" w:rsidRPr="00F66BE8">
        <w:rPr>
          <w:rFonts w:ascii="NewsGotT" w:hAnsi="NewsGotT"/>
          <w:sz w:val="24"/>
          <w:szCs w:val="24"/>
        </w:rPr>
        <w:t>4</w:t>
      </w:r>
      <w:r w:rsidR="00D647BD" w:rsidRPr="00F66BE8">
        <w:rPr>
          <w:rFonts w:ascii="NewsGotT" w:hAnsi="NewsGotT"/>
          <w:sz w:val="24"/>
          <w:szCs w:val="24"/>
        </w:rPr>
        <w:t xml:space="preserve"> pinos</w:t>
      </w:r>
      <w:r w:rsidR="00AF34A6" w:rsidRPr="00F66BE8">
        <w:rPr>
          <w:rFonts w:ascii="NewsGotT" w:hAnsi="NewsGotT"/>
          <w:sz w:val="24"/>
          <w:szCs w:val="24"/>
        </w:rPr>
        <w:t xml:space="preserve"> que foram conectados ao microcontrolador de acordo com o que</w:t>
      </w:r>
      <w:r w:rsidR="00D647BD" w:rsidRPr="00F66BE8">
        <w:rPr>
          <w:rFonts w:ascii="NewsGotT" w:hAnsi="NewsGotT"/>
          <w:sz w:val="24"/>
          <w:szCs w:val="24"/>
        </w:rPr>
        <w:t xml:space="preserve"> é apresentado na </w:t>
      </w:r>
      <w:r w:rsidRPr="00F66BE8">
        <w:rPr>
          <w:rFonts w:ascii="NewsGotT" w:hAnsi="NewsGotT"/>
          <w:sz w:val="24"/>
          <w:szCs w:val="24"/>
        </w:rPr>
        <w:fldChar w:fldCharType="begin"/>
      </w:r>
      <w:r w:rsidRPr="00F66BE8">
        <w:rPr>
          <w:rFonts w:ascii="NewsGotT" w:hAnsi="NewsGotT"/>
          <w:sz w:val="24"/>
          <w:szCs w:val="24"/>
        </w:rPr>
        <w:instrText xml:space="preserve"> REF _Ref74238419 \h </w:instrText>
      </w:r>
      <w:r w:rsidR="00F66BE8" w:rsidRPr="00F66BE8">
        <w:rPr>
          <w:rFonts w:ascii="NewsGotT" w:hAnsi="NewsGotT"/>
          <w:sz w:val="24"/>
          <w:szCs w:val="24"/>
        </w:rPr>
        <w:instrText xml:space="preserve"> \* MERGEFORMAT </w:instrText>
      </w:r>
      <w:r w:rsidRPr="00F66BE8">
        <w:rPr>
          <w:rFonts w:ascii="NewsGotT" w:hAnsi="NewsGotT"/>
          <w:sz w:val="24"/>
          <w:szCs w:val="24"/>
        </w:rPr>
      </w:r>
      <w:r w:rsidRPr="00F66BE8">
        <w:rPr>
          <w:rFonts w:ascii="NewsGotT" w:hAnsi="NewsGotT"/>
          <w:sz w:val="24"/>
          <w:szCs w:val="24"/>
        </w:rPr>
        <w:fldChar w:fldCharType="separate"/>
      </w:r>
      <w:r w:rsidRPr="00F66BE8">
        <w:rPr>
          <w:rFonts w:ascii="NewsGotT" w:hAnsi="NewsGotT"/>
          <w:sz w:val="24"/>
          <w:szCs w:val="24"/>
        </w:rPr>
        <w:t xml:space="preserve">Figura </w:t>
      </w:r>
      <w:r w:rsidRPr="00F66BE8">
        <w:rPr>
          <w:rFonts w:ascii="NewsGotT" w:hAnsi="NewsGotT"/>
          <w:noProof/>
          <w:sz w:val="24"/>
          <w:szCs w:val="24"/>
        </w:rPr>
        <w:t>1</w:t>
      </w:r>
      <w:r w:rsidRPr="00F66BE8">
        <w:rPr>
          <w:rFonts w:ascii="NewsGotT" w:hAnsi="NewsGotT"/>
          <w:sz w:val="24"/>
          <w:szCs w:val="24"/>
        </w:rPr>
        <w:fldChar w:fldCharType="end"/>
      </w:r>
      <w:r w:rsidRPr="00F66BE8">
        <w:rPr>
          <w:rFonts w:ascii="NewsGotT" w:hAnsi="NewsGotT"/>
          <w:sz w:val="24"/>
          <w:szCs w:val="24"/>
        </w:rPr>
        <w:t>.</w:t>
      </w:r>
    </w:p>
    <w:p w14:paraId="4CB1CB73" w14:textId="77266692" w:rsidR="00D647BD" w:rsidRDefault="00D647BD" w:rsidP="004C4ECE">
      <w:pPr>
        <w:ind w:firstLine="708"/>
        <w:rPr>
          <w:rFonts w:ascii="NewsGotT" w:hAnsi="NewsGotT"/>
        </w:rPr>
      </w:pPr>
    </w:p>
    <w:p w14:paraId="5A5FD1D0" w14:textId="64BBDCDA" w:rsidR="00D647BD" w:rsidRDefault="00D647BD" w:rsidP="00724F3C">
      <w:pPr>
        <w:rPr>
          <w:rFonts w:ascii="NewsGotT" w:hAnsi="NewsGotT"/>
        </w:rPr>
      </w:pPr>
    </w:p>
    <w:p w14:paraId="48627179" w14:textId="2C36EFCB" w:rsidR="00E223F7" w:rsidRPr="00F66BE8" w:rsidRDefault="00AF34A6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O periférico usado para comunicar com o módulo RFID foi o SPI 3,</w:t>
      </w:r>
      <w:r w:rsidR="00E223F7" w:rsidRPr="00F66BE8">
        <w:rPr>
          <w:rFonts w:ascii="NewsGotT" w:hAnsi="NewsGotT"/>
          <w:sz w:val="24"/>
          <w:szCs w:val="24"/>
        </w:rPr>
        <w:t xml:space="preserve"> que segue o modelo de comunicação com relação </w:t>
      </w:r>
      <w:r w:rsidR="00E223F7" w:rsidRPr="00F66BE8">
        <w:rPr>
          <w:rFonts w:ascii="NewsGotT" w:hAnsi="NewsGotT"/>
          <w:i/>
          <w:iCs/>
          <w:sz w:val="24"/>
          <w:szCs w:val="24"/>
        </w:rPr>
        <w:t>Master-</w:t>
      </w:r>
      <w:proofErr w:type="spellStart"/>
      <w:r w:rsidR="00E223F7" w:rsidRPr="00F66BE8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E223F7" w:rsidRPr="00F66BE8">
        <w:rPr>
          <w:rFonts w:ascii="NewsGotT" w:hAnsi="NewsGotT"/>
          <w:i/>
          <w:iCs/>
          <w:sz w:val="24"/>
          <w:szCs w:val="24"/>
        </w:rPr>
        <w:t xml:space="preserve"> </w:t>
      </w:r>
      <w:r w:rsidR="00E223F7" w:rsidRPr="00F66BE8">
        <w:rPr>
          <w:rFonts w:ascii="NewsGotT" w:hAnsi="NewsGotT"/>
          <w:sz w:val="24"/>
          <w:szCs w:val="24"/>
        </w:rPr>
        <w:t>e é composto por quatro linhas de comunicação.</w:t>
      </w:r>
    </w:p>
    <w:p w14:paraId="190E09C6" w14:textId="43520422" w:rsidR="00AF34A6" w:rsidRDefault="00E223F7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lastRenderedPageBreak/>
        <w:t>O pino PC_10 do microcontrolador (Master)</w:t>
      </w:r>
      <w:r w:rsidR="00956CC7" w:rsidRPr="00F66BE8">
        <w:rPr>
          <w:rFonts w:ascii="NewsGotT" w:hAnsi="NewsGotT"/>
          <w:sz w:val="24"/>
          <w:szCs w:val="24"/>
        </w:rPr>
        <w:t xml:space="preserve"> foi configurado como </w:t>
      </w:r>
      <w:r w:rsidR="00956CC7" w:rsidRPr="00F66BE8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="00956CC7" w:rsidRPr="00F66BE8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956CC7" w:rsidRPr="00F66BE8">
        <w:rPr>
          <w:rFonts w:ascii="NewsGotT" w:hAnsi="NewsGotT"/>
          <w:sz w:val="24"/>
          <w:szCs w:val="24"/>
        </w:rPr>
        <w:t xml:space="preserve"> (SCK) e permite sincronizar a transferência de dados entre o </w:t>
      </w:r>
      <w:r w:rsidR="00956CC7" w:rsidRPr="00F66BE8">
        <w:rPr>
          <w:rFonts w:ascii="NewsGotT" w:hAnsi="NewsGotT"/>
          <w:i/>
          <w:iCs/>
          <w:sz w:val="24"/>
          <w:szCs w:val="24"/>
        </w:rPr>
        <w:t xml:space="preserve">Master </w:t>
      </w:r>
      <w:r w:rsidR="00956CC7" w:rsidRPr="00F66BE8">
        <w:rPr>
          <w:rFonts w:ascii="NewsGotT" w:hAnsi="NewsGotT"/>
          <w:sz w:val="24"/>
          <w:szCs w:val="24"/>
        </w:rPr>
        <w:t>e o</w:t>
      </w:r>
      <w:r w:rsidR="00956CC7" w:rsidRPr="00F66BE8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956CC7" w:rsidRPr="00F66BE8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956CC7" w:rsidRPr="00F66BE8">
        <w:rPr>
          <w:rFonts w:ascii="NewsGotT" w:hAnsi="NewsGotT"/>
          <w:sz w:val="24"/>
          <w:szCs w:val="24"/>
        </w:rPr>
        <w:t>. Os pinos PC_11 e PC_12 foram configurados como MISO e MOSI, que são as linhas de transmissão de dados entre o</w:t>
      </w:r>
      <w:r w:rsidR="008316C4" w:rsidRPr="00F66BE8">
        <w:rPr>
          <w:rFonts w:ascii="NewsGotT" w:hAnsi="NewsGotT"/>
          <w:sz w:val="24"/>
          <w:szCs w:val="24"/>
        </w:rPr>
        <w:t>s dois dispositivos</w:t>
      </w:r>
      <w:r w:rsidR="00956CC7" w:rsidRPr="00F66BE8">
        <w:rPr>
          <w:rFonts w:ascii="NewsGotT" w:hAnsi="NewsGotT"/>
          <w:i/>
          <w:iCs/>
          <w:sz w:val="24"/>
          <w:szCs w:val="24"/>
        </w:rPr>
        <w:t xml:space="preserve">. </w:t>
      </w:r>
      <w:r w:rsidR="00956CC7" w:rsidRPr="00F66BE8">
        <w:rPr>
          <w:rFonts w:ascii="NewsGotT" w:hAnsi="NewsGotT"/>
          <w:sz w:val="24"/>
          <w:szCs w:val="24"/>
        </w:rPr>
        <w:t xml:space="preserve">O pino PD_2 foi configurado no microcontrolador como um pino de </w:t>
      </w:r>
      <w:r w:rsidR="00956CC7" w:rsidRPr="00F66BE8">
        <w:rPr>
          <w:rFonts w:ascii="NewsGotT" w:hAnsi="NewsGotT"/>
          <w:i/>
          <w:iCs/>
          <w:sz w:val="24"/>
          <w:szCs w:val="24"/>
        </w:rPr>
        <w:t>output</w:t>
      </w:r>
      <w:r w:rsidR="00956CC7" w:rsidRPr="00F66BE8">
        <w:rPr>
          <w:rFonts w:ascii="NewsGotT" w:hAnsi="NewsGotT"/>
          <w:sz w:val="24"/>
          <w:szCs w:val="24"/>
        </w:rPr>
        <w:t xml:space="preserve"> e é usado pelo </w:t>
      </w:r>
      <w:r w:rsidR="00956CC7" w:rsidRPr="00F66BE8">
        <w:rPr>
          <w:rFonts w:ascii="NewsGotT" w:hAnsi="NewsGotT"/>
          <w:i/>
          <w:iCs/>
          <w:sz w:val="24"/>
          <w:szCs w:val="24"/>
        </w:rPr>
        <w:t xml:space="preserve">Master </w:t>
      </w:r>
      <w:r w:rsidR="00956CC7" w:rsidRPr="00F66BE8">
        <w:rPr>
          <w:rFonts w:ascii="NewsGotT" w:hAnsi="NewsGotT"/>
          <w:sz w:val="24"/>
          <w:szCs w:val="24"/>
        </w:rPr>
        <w:t>para selecionar o dispositi</w:t>
      </w:r>
      <w:r w:rsidR="008316C4" w:rsidRPr="00F66BE8">
        <w:rPr>
          <w:rFonts w:ascii="NewsGotT" w:hAnsi="NewsGotT"/>
          <w:sz w:val="24"/>
          <w:szCs w:val="24"/>
        </w:rPr>
        <w:t>vo com o qual pretende comunicar.</w:t>
      </w:r>
    </w:p>
    <w:p w14:paraId="3C7569F0" w14:textId="42FD7D75" w:rsidR="00441B64" w:rsidRDefault="00441B64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 w:rsidRPr="00EC0EAD">
        <w:rPr>
          <w:rFonts w:ascii="NewsGotT" w:hAnsi="NewsGotT"/>
          <w:sz w:val="24"/>
          <w:szCs w:val="24"/>
          <w:highlight w:val="yellow"/>
        </w:rPr>
        <w:t xml:space="preserve">(descrever em que situação a função do RFID é chamada (referir </w:t>
      </w:r>
      <w:r w:rsidR="005F50FC" w:rsidRPr="00EC0EAD">
        <w:rPr>
          <w:rFonts w:ascii="NewsGotT" w:hAnsi="NewsGotT"/>
          <w:sz w:val="24"/>
          <w:szCs w:val="24"/>
          <w:highlight w:val="yellow"/>
        </w:rPr>
        <w:t>máquina</w:t>
      </w:r>
      <w:r w:rsidRPr="00EC0EAD">
        <w:rPr>
          <w:rFonts w:ascii="NewsGotT" w:hAnsi="NewsGotT"/>
          <w:sz w:val="24"/>
          <w:szCs w:val="24"/>
          <w:highlight w:val="yellow"/>
        </w:rPr>
        <w:t xml:space="preserve"> de estados))</w:t>
      </w:r>
      <w:r>
        <w:rPr>
          <w:rFonts w:ascii="NewsGotT" w:hAnsi="NewsGotT"/>
          <w:sz w:val="24"/>
          <w:szCs w:val="24"/>
        </w:rPr>
        <w:t xml:space="preserve"> </w:t>
      </w:r>
    </w:p>
    <w:p w14:paraId="699BFE31" w14:textId="077CE5D2" w:rsidR="00441B64" w:rsidRPr="00EC0EAD" w:rsidRDefault="00441B64" w:rsidP="00F66BE8">
      <w:pPr>
        <w:spacing w:line="360" w:lineRule="auto"/>
        <w:ind w:firstLine="708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a implementação </w:t>
      </w:r>
      <w:r w:rsidR="005F50FC">
        <w:rPr>
          <w:rFonts w:ascii="NewsGotT" w:hAnsi="NewsGotT"/>
          <w:sz w:val="24"/>
          <w:szCs w:val="24"/>
        </w:rPr>
        <w:t>das funções necessárias para a comunicação com o módulo RFID, usou-se uma biblioteca externa</w:t>
      </w:r>
      <w:r w:rsidR="00EC0EAD">
        <w:rPr>
          <w:rFonts w:ascii="NewsGotT" w:hAnsi="NewsGotT"/>
          <w:sz w:val="24"/>
          <w:szCs w:val="24"/>
        </w:rPr>
        <w:t xml:space="preserve"> que está disponível num repositório do </w:t>
      </w:r>
      <w:proofErr w:type="spellStart"/>
      <w:r w:rsidR="00EC0EAD" w:rsidRPr="00EC0EAD">
        <w:rPr>
          <w:rFonts w:ascii="NewsGotT" w:hAnsi="NewsGotT"/>
          <w:i/>
          <w:iCs/>
          <w:sz w:val="24"/>
          <w:szCs w:val="24"/>
        </w:rPr>
        <w:t>github</w:t>
      </w:r>
      <w:proofErr w:type="spellEnd"/>
      <w:r w:rsidR="00EC0EAD">
        <w:rPr>
          <w:rFonts w:ascii="NewsGotT" w:hAnsi="NewsGotT"/>
          <w:i/>
          <w:iCs/>
          <w:sz w:val="24"/>
          <w:szCs w:val="24"/>
        </w:rPr>
        <w:t xml:space="preserve"> </w:t>
      </w:r>
      <w:r w:rsidR="00EC0EAD" w:rsidRPr="00EC0EAD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EC0EAD" w:rsidRPr="00EC0EAD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EC0EAD" w:rsidRPr="00EC0EAD">
        <w:rPr>
          <w:rFonts w:ascii="NewsGotT" w:hAnsi="NewsGotT"/>
          <w:sz w:val="24"/>
          <w:szCs w:val="24"/>
          <w:highlight w:val="yellow"/>
        </w:rPr>
        <w:t>]</w:t>
      </w:r>
      <w:r w:rsidR="00EC0EAD">
        <w:rPr>
          <w:rFonts w:ascii="NewsGotT" w:hAnsi="NewsGotT"/>
          <w:sz w:val="24"/>
          <w:szCs w:val="24"/>
        </w:rPr>
        <w:t>.</w:t>
      </w:r>
    </w:p>
    <w:p w14:paraId="289E16F7" w14:textId="53E3D08E" w:rsidR="008316C4" w:rsidRDefault="008316C4" w:rsidP="004C4ECE">
      <w:pPr>
        <w:ind w:firstLine="708"/>
        <w:rPr>
          <w:rFonts w:ascii="NewsGotT" w:hAnsi="NewsGotT"/>
        </w:rPr>
      </w:pPr>
    </w:p>
    <w:p w14:paraId="65C4B4B8" w14:textId="4655EE94" w:rsidR="008316C4" w:rsidRDefault="008316C4" w:rsidP="004C4ECE">
      <w:pPr>
        <w:ind w:firstLine="708"/>
        <w:rPr>
          <w:rFonts w:ascii="NewsGotT" w:hAnsi="NewsGotT"/>
        </w:rPr>
      </w:pPr>
    </w:p>
    <w:p w14:paraId="69AE87A5" w14:textId="6796A3A6" w:rsidR="008316C4" w:rsidRDefault="008316C4" w:rsidP="004C4ECE">
      <w:pPr>
        <w:ind w:firstLine="708"/>
        <w:rPr>
          <w:rFonts w:ascii="NewsGotT" w:hAnsi="NewsGotT"/>
        </w:rPr>
      </w:pPr>
    </w:p>
    <w:p w14:paraId="191107ED" w14:textId="3D69C2CC" w:rsidR="008316C4" w:rsidRDefault="008316C4" w:rsidP="004C4ECE">
      <w:pPr>
        <w:ind w:firstLine="708"/>
        <w:rPr>
          <w:rFonts w:ascii="NewsGotT" w:hAnsi="NewsGotT"/>
        </w:rPr>
      </w:pPr>
    </w:p>
    <w:p w14:paraId="1D62F2B0" w14:textId="780516F6" w:rsidR="008316C4" w:rsidRDefault="008316C4" w:rsidP="004C4ECE">
      <w:pPr>
        <w:ind w:firstLine="708"/>
        <w:rPr>
          <w:rFonts w:ascii="NewsGotT" w:hAnsi="NewsGotT"/>
        </w:rPr>
      </w:pPr>
    </w:p>
    <w:p w14:paraId="764ED114" w14:textId="48B7D3E4" w:rsidR="008316C4" w:rsidRDefault="008316C4" w:rsidP="004C4ECE">
      <w:pPr>
        <w:ind w:firstLine="708"/>
        <w:rPr>
          <w:rFonts w:ascii="NewsGotT" w:hAnsi="NewsGotT"/>
        </w:rPr>
      </w:pPr>
    </w:p>
    <w:p w14:paraId="4F48B3C2" w14:textId="332502D4" w:rsidR="008316C4" w:rsidRDefault="008316C4" w:rsidP="004C4ECE">
      <w:pPr>
        <w:ind w:firstLine="708"/>
        <w:rPr>
          <w:rFonts w:ascii="NewsGotT" w:hAnsi="NewsGotT"/>
        </w:rPr>
      </w:pPr>
    </w:p>
    <w:p w14:paraId="2DEA4154" w14:textId="0ED903D8" w:rsidR="008316C4" w:rsidRDefault="008316C4" w:rsidP="004C4ECE">
      <w:pPr>
        <w:ind w:firstLine="708"/>
        <w:rPr>
          <w:rFonts w:ascii="NewsGotT" w:hAnsi="NewsGotT"/>
        </w:rPr>
      </w:pPr>
    </w:p>
    <w:p w14:paraId="36751E28" w14:textId="4612B035" w:rsidR="008316C4" w:rsidRDefault="008316C4" w:rsidP="004C4ECE">
      <w:pPr>
        <w:ind w:firstLine="708"/>
        <w:rPr>
          <w:rFonts w:ascii="NewsGotT" w:hAnsi="NewsGotT"/>
        </w:rPr>
      </w:pPr>
    </w:p>
    <w:p w14:paraId="55FECCA0" w14:textId="2AFCFB21" w:rsidR="008316C4" w:rsidRDefault="008316C4" w:rsidP="004C4ECE">
      <w:pPr>
        <w:ind w:firstLine="708"/>
        <w:rPr>
          <w:rFonts w:ascii="NewsGotT" w:hAnsi="NewsGotT"/>
        </w:rPr>
      </w:pPr>
    </w:p>
    <w:p w14:paraId="463AF522" w14:textId="5EDAF284" w:rsidR="008316C4" w:rsidRDefault="008316C4" w:rsidP="004C4ECE">
      <w:pPr>
        <w:ind w:firstLine="708"/>
        <w:rPr>
          <w:rFonts w:ascii="NewsGotT" w:hAnsi="NewsGotT"/>
        </w:rPr>
      </w:pPr>
    </w:p>
    <w:p w14:paraId="109691A4" w14:textId="7B5DF254" w:rsidR="008316C4" w:rsidRDefault="008316C4" w:rsidP="004C4ECE">
      <w:pPr>
        <w:ind w:firstLine="708"/>
        <w:rPr>
          <w:rFonts w:ascii="NewsGotT" w:hAnsi="NewsGotT"/>
        </w:rPr>
      </w:pPr>
    </w:p>
    <w:p w14:paraId="5E2671BB" w14:textId="03E5FE76" w:rsidR="008316C4" w:rsidRDefault="008316C4" w:rsidP="004C4ECE">
      <w:pPr>
        <w:ind w:firstLine="708"/>
        <w:rPr>
          <w:rFonts w:ascii="NewsGotT" w:hAnsi="NewsGotT"/>
        </w:rPr>
      </w:pPr>
    </w:p>
    <w:p w14:paraId="295F9B15" w14:textId="53CD4088" w:rsidR="008316C4" w:rsidRDefault="008316C4" w:rsidP="004C4ECE">
      <w:pPr>
        <w:ind w:firstLine="708"/>
        <w:rPr>
          <w:rFonts w:ascii="NewsGotT" w:hAnsi="NewsGotT"/>
        </w:rPr>
      </w:pPr>
    </w:p>
    <w:p w14:paraId="04317B53" w14:textId="7954D16D" w:rsidR="008316C4" w:rsidRDefault="008316C4" w:rsidP="004C4ECE">
      <w:pPr>
        <w:ind w:firstLine="708"/>
        <w:rPr>
          <w:rFonts w:ascii="NewsGotT" w:hAnsi="NewsGotT"/>
        </w:rPr>
      </w:pPr>
    </w:p>
    <w:p w14:paraId="45F33E3B" w14:textId="1FA72C2F" w:rsidR="008316C4" w:rsidRDefault="008316C4" w:rsidP="004C4ECE">
      <w:pPr>
        <w:ind w:firstLine="708"/>
        <w:rPr>
          <w:rFonts w:ascii="NewsGotT" w:hAnsi="NewsGotT"/>
        </w:rPr>
      </w:pPr>
    </w:p>
    <w:p w14:paraId="6B56DD3D" w14:textId="7E726903" w:rsidR="008316C4" w:rsidRDefault="008316C4" w:rsidP="004C4ECE">
      <w:pPr>
        <w:ind w:firstLine="708"/>
        <w:rPr>
          <w:rFonts w:ascii="NewsGotT" w:hAnsi="NewsGotT"/>
        </w:rPr>
      </w:pPr>
    </w:p>
    <w:p w14:paraId="0633A209" w14:textId="05DBF62F" w:rsidR="008316C4" w:rsidRDefault="008316C4" w:rsidP="004C4ECE">
      <w:pPr>
        <w:ind w:firstLine="708"/>
        <w:rPr>
          <w:rFonts w:ascii="NewsGotT" w:hAnsi="NewsGotT"/>
        </w:rPr>
      </w:pPr>
    </w:p>
    <w:p w14:paraId="6280246A" w14:textId="6901F150" w:rsidR="008316C4" w:rsidRDefault="008316C4" w:rsidP="004C4ECE">
      <w:pPr>
        <w:ind w:firstLine="708"/>
        <w:rPr>
          <w:rFonts w:ascii="NewsGotT" w:hAnsi="NewsGotT"/>
        </w:rPr>
      </w:pPr>
    </w:p>
    <w:p w14:paraId="0A937F1B" w14:textId="577FD7A5" w:rsidR="008316C4" w:rsidRDefault="008316C4" w:rsidP="004C4ECE">
      <w:pPr>
        <w:ind w:firstLine="708"/>
        <w:rPr>
          <w:rFonts w:ascii="NewsGotT" w:hAnsi="NewsGotT"/>
        </w:rPr>
      </w:pPr>
    </w:p>
    <w:p w14:paraId="5E80AE8E" w14:textId="09B560B8" w:rsidR="008316C4" w:rsidRDefault="008316C4" w:rsidP="004C4ECE">
      <w:pPr>
        <w:ind w:firstLine="708"/>
        <w:rPr>
          <w:rFonts w:ascii="NewsGotT" w:hAnsi="NewsGotT"/>
        </w:rPr>
      </w:pPr>
    </w:p>
    <w:p w14:paraId="1F0F2953" w14:textId="70CB0319" w:rsidR="008316C4" w:rsidRDefault="008316C4" w:rsidP="008316C4"/>
    <w:p w14:paraId="3742D1DD" w14:textId="1979E7D3" w:rsidR="005F232D" w:rsidRDefault="005F232D" w:rsidP="008316C4"/>
    <w:p w14:paraId="74BF49A3" w14:textId="6978F70F" w:rsidR="005F232D" w:rsidRDefault="005F232D" w:rsidP="008316C4"/>
    <w:p w14:paraId="60AAFC99" w14:textId="77777777" w:rsidR="005F232D" w:rsidRDefault="005F232D" w:rsidP="008316C4"/>
    <w:p w14:paraId="13AD7A32" w14:textId="01FEAFCB" w:rsidR="00AE1207" w:rsidRDefault="00C34BE6" w:rsidP="008316C4">
      <w:pPr>
        <w:pStyle w:val="Ttulo1"/>
      </w:pPr>
      <w:r>
        <w:t>HMI + Bluetooth</w:t>
      </w:r>
    </w:p>
    <w:p w14:paraId="0489EABE" w14:textId="39FF3731" w:rsidR="008316C4" w:rsidRDefault="008316C4" w:rsidP="008316C4"/>
    <w:p w14:paraId="64C80169" w14:textId="2C1A7407" w:rsidR="0031779B" w:rsidRPr="00F66BE8" w:rsidRDefault="00C34BE6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 xml:space="preserve">Dado que o robô, quando em funcionamento, necessita </w:t>
      </w:r>
      <w:r w:rsidR="005619C4">
        <w:rPr>
          <w:rFonts w:ascii="NewsGotT" w:hAnsi="NewsGotT"/>
          <w:sz w:val="24"/>
          <w:szCs w:val="24"/>
        </w:rPr>
        <w:t>que</w:t>
      </w:r>
      <w:r w:rsidRPr="00F66BE8">
        <w:rPr>
          <w:rFonts w:ascii="NewsGotT" w:hAnsi="NewsGotT"/>
          <w:sz w:val="24"/>
          <w:szCs w:val="24"/>
        </w:rPr>
        <w:t xml:space="preserve"> um funcionário faça</w:t>
      </w:r>
      <w:r w:rsidR="007A576E" w:rsidRPr="00F66BE8">
        <w:rPr>
          <w:rFonts w:ascii="NewsGotT" w:hAnsi="NewsGotT"/>
          <w:sz w:val="24"/>
          <w:szCs w:val="24"/>
        </w:rPr>
        <w:t xml:space="preserve"> a gestão</w:t>
      </w:r>
      <w:r w:rsidRPr="00F66BE8">
        <w:rPr>
          <w:rFonts w:ascii="NewsGotT" w:hAnsi="NewsGotT"/>
          <w:sz w:val="24"/>
          <w:szCs w:val="24"/>
        </w:rPr>
        <w:t xml:space="preserve"> </w:t>
      </w:r>
      <w:r w:rsidR="007A576E" w:rsidRPr="00F66BE8">
        <w:rPr>
          <w:rFonts w:ascii="NewsGotT" w:hAnsi="NewsGotT"/>
          <w:sz w:val="24"/>
          <w:szCs w:val="24"/>
        </w:rPr>
        <w:t>d</w:t>
      </w:r>
      <w:r w:rsidRPr="00F66BE8">
        <w:rPr>
          <w:rFonts w:ascii="NewsGotT" w:hAnsi="NewsGotT"/>
          <w:sz w:val="24"/>
          <w:szCs w:val="24"/>
        </w:rPr>
        <w:t xml:space="preserve">os pedidos para cada quarto </w:t>
      </w:r>
      <w:r w:rsidR="007A576E" w:rsidRPr="00F66BE8">
        <w:rPr>
          <w:rFonts w:ascii="NewsGotT" w:hAnsi="NewsGotT"/>
          <w:sz w:val="24"/>
          <w:szCs w:val="24"/>
        </w:rPr>
        <w:t>e que decida como o mesmo deve proceder quando ocorre algum erro, decidiu-se criar uma aplicação de interface</w:t>
      </w:r>
      <w:r w:rsidR="006E0A1E" w:rsidRPr="00F66BE8">
        <w:rPr>
          <w:rFonts w:ascii="NewsGotT" w:hAnsi="NewsGotT"/>
          <w:sz w:val="24"/>
          <w:szCs w:val="24"/>
        </w:rPr>
        <w:t xml:space="preserve"> com o utilizador</w:t>
      </w:r>
      <w:r w:rsidR="007A576E" w:rsidRPr="00F66BE8">
        <w:rPr>
          <w:rFonts w:ascii="NewsGotT" w:hAnsi="NewsGotT"/>
          <w:sz w:val="24"/>
          <w:szCs w:val="24"/>
        </w:rPr>
        <w:t>.</w:t>
      </w:r>
    </w:p>
    <w:p w14:paraId="454B7B8F" w14:textId="2A963B82" w:rsidR="00586F38" w:rsidRPr="006A63A4" w:rsidRDefault="0031779B" w:rsidP="00F6171D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 xml:space="preserve">A comunicação entre a aplicação de interface e o DWR é feita por </w:t>
      </w:r>
      <w:r w:rsidRPr="00F66BE8">
        <w:rPr>
          <w:rFonts w:ascii="NewsGotT" w:hAnsi="NewsGotT"/>
          <w:i/>
          <w:iCs/>
          <w:sz w:val="24"/>
          <w:szCs w:val="24"/>
        </w:rPr>
        <w:t xml:space="preserve">Bluetooth. </w:t>
      </w:r>
      <w:r w:rsidRPr="00F66BE8">
        <w:rPr>
          <w:rFonts w:ascii="NewsGotT" w:hAnsi="NewsGotT"/>
          <w:sz w:val="24"/>
          <w:szCs w:val="24"/>
        </w:rPr>
        <w:t xml:space="preserve">Escolheu-se esta tecnologia de comunicação por se tratar de uma comunicação sem fios, </w:t>
      </w:r>
      <w:r w:rsidRPr="00F66BE8">
        <w:rPr>
          <w:rFonts w:ascii="NewsGotT" w:hAnsi="NewsGotT"/>
          <w:sz w:val="24"/>
          <w:szCs w:val="24"/>
          <w:highlight w:val="red"/>
        </w:rPr>
        <w:t>o que facilita o trabalho ao funcionário</w:t>
      </w:r>
      <w:r w:rsidR="005F232D">
        <w:rPr>
          <w:rFonts w:ascii="NewsGotT" w:hAnsi="NewsGotT"/>
          <w:sz w:val="24"/>
          <w:szCs w:val="24"/>
        </w:rPr>
        <w:t xml:space="preserve"> </w:t>
      </w:r>
      <w:r w:rsidR="005F232D" w:rsidRPr="005F232D">
        <w:rPr>
          <w:rFonts w:ascii="NewsGotT" w:hAnsi="NewsGotT"/>
          <w:sz w:val="24"/>
          <w:szCs w:val="24"/>
          <w:highlight w:val="cyan"/>
        </w:rPr>
        <w:t>(dizer de outra forma)</w:t>
      </w:r>
      <w:r w:rsidR="00154A0C">
        <w:rPr>
          <w:rFonts w:ascii="NewsGotT" w:hAnsi="NewsGotT"/>
          <w:sz w:val="24"/>
          <w:szCs w:val="24"/>
        </w:rPr>
        <w:t>, e também</w:t>
      </w:r>
      <w:r w:rsidRPr="00F66BE8">
        <w:rPr>
          <w:rFonts w:ascii="NewsGotT" w:hAnsi="NewsGotT"/>
          <w:sz w:val="24"/>
          <w:szCs w:val="24"/>
        </w:rPr>
        <w:t xml:space="preserve"> por ser uma opção bastante simples de implementar.</w:t>
      </w:r>
      <w:r w:rsidR="00586F38">
        <w:rPr>
          <w:rFonts w:ascii="NewsGotT" w:hAnsi="NewsGotT"/>
          <w:sz w:val="24"/>
          <w:szCs w:val="24"/>
        </w:rPr>
        <w:t xml:space="preserve"> </w:t>
      </w:r>
      <w:r w:rsidR="00586F38" w:rsidRPr="00586F38">
        <w:rPr>
          <w:rFonts w:ascii="NewsGotT" w:hAnsi="NewsGotT"/>
          <w:sz w:val="24"/>
          <w:szCs w:val="24"/>
          <w:highlight w:val="red"/>
        </w:rPr>
        <w:t>A comunicação implementada</w:t>
      </w:r>
      <w:r w:rsidR="00586F38">
        <w:rPr>
          <w:rFonts w:ascii="NewsGotT" w:hAnsi="NewsGotT"/>
          <w:sz w:val="24"/>
          <w:szCs w:val="24"/>
        </w:rPr>
        <w:t xml:space="preserve"> </w:t>
      </w:r>
      <w:r w:rsidR="00586F38" w:rsidRPr="00586F38">
        <w:rPr>
          <w:rFonts w:ascii="NewsGotT" w:hAnsi="NewsGotT"/>
          <w:sz w:val="24"/>
          <w:szCs w:val="24"/>
          <w:highlight w:val="cyan"/>
        </w:rPr>
        <w:t>(repetição</w:t>
      </w:r>
      <w:r w:rsidR="006A63A4">
        <w:rPr>
          <w:rFonts w:ascii="NewsGotT" w:hAnsi="NewsGotT"/>
          <w:sz w:val="24"/>
          <w:szCs w:val="24"/>
          <w:highlight w:val="cyan"/>
        </w:rPr>
        <w:t xml:space="preserve"> de </w:t>
      </w:r>
      <w:proofErr w:type="spellStart"/>
      <w:r w:rsidR="006A63A4">
        <w:rPr>
          <w:rFonts w:ascii="NewsGotT" w:hAnsi="NewsGotT"/>
          <w:sz w:val="24"/>
          <w:szCs w:val="24"/>
          <w:highlight w:val="cyan"/>
        </w:rPr>
        <w:t>vocabulario</w:t>
      </w:r>
      <w:proofErr w:type="spellEnd"/>
      <w:r w:rsidR="00586F38" w:rsidRPr="00586F38">
        <w:rPr>
          <w:rFonts w:ascii="NewsGotT" w:hAnsi="NewsGotT"/>
          <w:sz w:val="24"/>
          <w:szCs w:val="24"/>
          <w:highlight w:val="cyan"/>
        </w:rPr>
        <w:t>)</w:t>
      </w:r>
      <w:r w:rsidR="00586F38">
        <w:rPr>
          <w:rFonts w:ascii="NewsGotT" w:hAnsi="NewsGotT"/>
          <w:sz w:val="24"/>
          <w:szCs w:val="24"/>
        </w:rPr>
        <w:t xml:space="preserve">, é bidirecional, isto é, ocorre em ambos os sentidos, da aplicação para o robô e </w:t>
      </w:r>
      <w:r w:rsidR="00586F38" w:rsidRPr="00E30620">
        <w:rPr>
          <w:rFonts w:ascii="NewsGotT" w:hAnsi="NewsGotT"/>
          <w:sz w:val="24"/>
          <w:szCs w:val="24"/>
        </w:rPr>
        <w:t>vice-versa</w:t>
      </w:r>
      <w:r w:rsidR="00586F38">
        <w:rPr>
          <w:rFonts w:ascii="NewsGotT" w:hAnsi="NewsGotT"/>
          <w:sz w:val="24"/>
          <w:szCs w:val="24"/>
        </w:rPr>
        <w:t xml:space="preserve">. </w:t>
      </w:r>
      <w:r w:rsidR="005F232D">
        <w:rPr>
          <w:rFonts w:ascii="NewsGotT" w:hAnsi="NewsGotT"/>
          <w:sz w:val="24"/>
          <w:szCs w:val="24"/>
        </w:rPr>
        <w:t xml:space="preserve">Os </w:t>
      </w:r>
      <w:r w:rsidR="00586F38">
        <w:rPr>
          <w:rFonts w:ascii="NewsGotT" w:hAnsi="NewsGotT"/>
          <w:sz w:val="24"/>
          <w:szCs w:val="24"/>
        </w:rPr>
        <w:t>dados que são</w:t>
      </w:r>
      <w:r w:rsidR="005F232D">
        <w:rPr>
          <w:rFonts w:ascii="NewsGotT" w:hAnsi="NewsGotT"/>
          <w:sz w:val="24"/>
          <w:szCs w:val="24"/>
        </w:rPr>
        <w:t xml:space="preserve"> enviados</w:t>
      </w:r>
      <w:r w:rsidR="00586F38">
        <w:rPr>
          <w:rFonts w:ascii="NewsGotT" w:hAnsi="NewsGotT"/>
          <w:sz w:val="24"/>
          <w:szCs w:val="24"/>
        </w:rPr>
        <w:t xml:space="preserve"> pela aplicação são interpretados pelo robô e podem despoletar uma</w:t>
      </w:r>
      <w:r w:rsidR="005F232D">
        <w:rPr>
          <w:rFonts w:ascii="NewsGotT" w:hAnsi="NewsGotT"/>
          <w:sz w:val="24"/>
          <w:szCs w:val="24"/>
        </w:rPr>
        <w:t xml:space="preserve"> ou mais</w:t>
      </w:r>
      <w:r w:rsidR="00586F38">
        <w:rPr>
          <w:rFonts w:ascii="NewsGotT" w:hAnsi="NewsGotT"/>
          <w:sz w:val="24"/>
          <w:szCs w:val="24"/>
        </w:rPr>
        <w:t xml:space="preserve"> aç</w:t>
      </w:r>
      <w:r w:rsidR="005F232D">
        <w:rPr>
          <w:rFonts w:ascii="NewsGotT" w:hAnsi="NewsGotT"/>
          <w:sz w:val="24"/>
          <w:szCs w:val="24"/>
        </w:rPr>
        <w:t>ões</w:t>
      </w:r>
      <w:r w:rsidR="00586F38">
        <w:rPr>
          <w:rFonts w:ascii="NewsGotT" w:hAnsi="NewsGotT"/>
          <w:sz w:val="24"/>
          <w:szCs w:val="24"/>
        </w:rPr>
        <w:t xml:space="preserve">, </w:t>
      </w:r>
      <w:r w:rsidR="005F232D">
        <w:rPr>
          <w:rFonts w:ascii="NewsGotT" w:hAnsi="NewsGotT"/>
          <w:sz w:val="24"/>
          <w:szCs w:val="24"/>
        </w:rPr>
        <w:t>enquanto</w:t>
      </w:r>
      <w:r w:rsidR="00586F38">
        <w:rPr>
          <w:rFonts w:ascii="NewsGotT" w:hAnsi="NewsGotT"/>
          <w:sz w:val="24"/>
          <w:szCs w:val="24"/>
        </w:rPr>
        <w:t xml:space="preserve"> a transmissão de dados em sentido contrário serve</w:t>
      </w:r>
      <w:r w:rsidR="005F232D">
        <w:rPr>
          <w:rFonts w:ascii="NewsGotT" w:hAnsi="NewsGotT"/>
          <w:sz w:val="24"/>
          <w:szCs w:val="24"/>
        </w:rPr>
        <w:t xml:space="preserve"> apenas para o envio de mensagens de </w:t>
      </w:r>
      <w:r w:rsidR="005F232D" w:rsidRPr="005F232D">
        <w:rPr>
          <w:rFonts w:ascii="NewsGotT" w:hAnsi="NewsGotT"/>
          <w:i/>
          <w:iCs/>
          <w:sz w:val="24"/>
          <w:szCs w:val="24"/>
        </w:rPr>
        <w:t>feedback</w:t>
      </w:r>
      <w:r w:rsidR="000604CA">
        <w:rPr>
          <w:rFonts w:ascii="NewsGotT" w:hAnsi="NewsGotT"/>
          <w:i/>
          <w:iCs/>
          <w:sz w:val="24"/>
          <w:szCs w:val="24"/>
        </w:rPr>
        <w:t xml:space="preserve"> </w:t>
      </w:r>
      <w:r w:rsidR="000604CA">
        <w:rPr>
          <w:rFonts w:ascii="NewsGotT" w:hAnsi="NewsGotT"/>
          <w:sz w:val="24"/>
          <w:szCs w:val="24"/>
        </w:rPr>
        <w:t>para a aplicação</w:t>
      </w:r>
      <w:r w:rsidR="005F232D">
        <w:rPr>
          <w:rFonts w:ascii="NewsGotT" w:hAnsi="NewsGotT"/>
          <w:i/>
          <w:iCs/>
          <w:sz w:val="24"/>
          <w:szCs w:val="24"/>
        </w:rPr>
        <w:t>,</w:t>
      </w:r>
      <w:r w:rsidR="005F232D">
        <w:rPr>
          <w:rFonts w:ascii="NewsGotT" w:hAnsi="NewsGotT"/>
          <w:sz w:val="24"/>
          <w:szCs w:val="24"/>
        </w:rPr>
        <w:t xml:space="preserve"> para que o funcionário possa acompanhar o funcionamento do robô.</w:t>
      </w:r>
    </w:p>
    <w:p w14:paraId="1B8506C6" w14:textId="23501C4D" w:rsidR="009A1F44" w:rsidRPr="009A1F44" w:rsidRDefault="009A1F44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3FEDABE0" w14:textId="6090A356" w:rsidR="0031779B" w:rsidRPr="00F66BE8" w:rsidRDefault="0031779B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Para a implementação desta funcionalidade</w:t>
      </w:r>
      <w:r w:rsidR="00154A0C">
        <w:rPr>
          <w:rFonts w:ascii="NewsGotT" w:hAnsi="NewsGotT"/>
          <w:sz w:val="24"/>
          <w:szCs w:val="24"/>
        </w:rPr>
        <w:t>,</w:t>
      </w:r>
      <w:r w:rsidRPr="00F66BE8">
        <w:rPr>
          <w:rFonts w:ascii="NewsGotT" w:hAnsi="NewsGotT"/>
          <w:sz w:val="24"/>
          <w:szCs w:val="24"/>
        </w:rPr>
        <w:t xml:space="preserve"> usou-se o módulo </w:t>
      </w:r>
      <w:r w:rsidRPr="00F66BE8">
        <w:rPr>
          <w:rFonts w:ascii="NewsGotT" w:hAnsi="NewsGotT"/>
          <w:i/>
          <w:iCs/>
          <w:sz w:val="24"/>
          <w:szCs w:val="24"/>
        </w:rPr>
        <w:t>Bluetooth</w:t>
      </w:r>
      <w:r w:rsidRPr="00F66BE8">
        <w:rPr>
          <w:rFonts w:ascii="NewsGotT" w:hAnsi="NewsGotT"/>
          <w:sz w:val="24"/>
          <w:szCs w:val="24"/>
        </w:rPr>
        <w:t xml:space="preserve"> HC-05 </w:t>
      </w:r>
      <w:r w:rsidRPr="00F66BE8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Pr="00F66BE8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Pr="00F66BE8">
        <w:rPr>
          <w:rFonts w:ascii="NewsGotT" w:hAnsi="NewsGotT"/>
          <w:sz w:val="24"/>
          <w:szCs w:val="24"/>
          <w:highlight w:val="yellow"/>
        </w:rPr>
        <w:t>]</w:t>
      </w:r>
      <w:r w:rsidRPr="00F66BE8">
        <w:rPr>
          <w:rFonts w:ascii="NewsGotT" w:hAnsi="NewsGotT"/>
          <w:sz w:val="24"/>
          <w:szCs w:val="24"/>
        </w:rPr>
        <w:t xml:space="preserve">, que foi ligado ao microcontrolador de acordo com a </w:t>
      </w:r>
      <w:r w:rsidRPr="00F66BE8">
        <w:rPr>
          <w:rFonts w:ascii="NewsGotT" w:hAnsi="NewsGotT"/>
          <w:sz w:val="24"/>
          <w:szCs w:val="24"/>
          <w:highlight w:val="yellow"/>
        </w:rPr>
        <w:t>Figura X</w:t>
      </w:r>
      <w:r w:rsidRPr="00F66BE8">
        <w:rPr>
          <w:rFonts w:ascii="NewsGotT" w:hAnsi="NewsGotT"/>
          <w:sz w:val="24"/>
          <w:szCs w:val="24"/>
        </w:rPr>
        <w:t xml:space="preserve">. </w:t>
      </w:r>
      <w:r w:rsidR="00FD1653" w:rsidRPr="00FD1653">
        <w:rPr>
          <w:rFonts w:ascii="NewsGotT" w:hAnsi="NewsGotT"/>
          <w:sz w:val="24"/>
          <w:szCs w:val="24"/>
          <w:highlight w:val="yellow"/>
        </w:rPr>
        <w:t>(mais características sobre o modulo</w:t>
      </w:r>
      <w:r w:rsidR="00FD1653">
        <w:rPr>
          <w:rFonts w:ascii="NewsGotT" w:hAnsi="NewsGotT"/>
          <w:sz w:val="24"/>
          <w:szCs w:val="24"/>
          <w:highlight w:val="yellow"/>
        </w:rPr>
        <w:t xml:space="preserve">, alcance </w:t>
      </w:r>
      <w:proofErr w:type="spellStart"/>
      <w:r w:rsidR="00FD1653">
        <w:rPr>
          <w:rFonts w:ascii="NewsGotT" w:hAnsi="NewsGotT"/>
          <w:sz w:val="24"/>
          <w:szCs w:val="24"/>
          <w:highlight w:val="yellow"/>
        </w:rPr>
        <w:t>etc</w:t>
      </w:r>
      <w:proofErr w:type="spellEnd"/>
      <w:r w:rsidR="00FD1653">
        <w:rPr>
          <w:rFonts w:ascii="NewsGotT" w:hAnsi="NewsGotT"/>
          <w:sz w:val="24"/>
          <w:szCs w:val="24"/>
          <w:highlight w:val="yellow"/>
        </w:rPr>
        <w:t>…</w:t>
      </w:r>
      <w:r w:rsidR="00FD1653" w:rsidRPr="00FD1653">
        <w:rPr>
          <w:rFonts w:ascii="NewsGotT" w:hAnsi="NewsGotT"/>
          <w:sz w:val="24"/>
          <w:szCs w:val="24"/>
          <w:highlight w:val="yellow"/>
        </w:rPr>
        <w:t>)</w:t>
      </w:r>
    </w:p>
    <w:p w14:paraId="58A69595" w14:textId="6000F755" w:rsidR="0031779B" w:rsidRDefault="00F66BE8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(figura)</w:t>
      </w:r>
    </w:p>
    <w:p w14:paraId="201D67BB" w14:textId="0AF91CD3" w:rsidR="00D904F4" w:rsidRPr="00F66BE8" w:rsidRDefault="00D904F4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5415A90C" w14:textId="35E27ACC" w:rsidR="00693E27" w:rsidRDefault="00FD1653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F66BE8">
        <w:rPr>
          <w:rFonts w:ascii="NewsGotT" w:hAnsi="NewsGotT"/>
          <w:sz w:val="24"/>
          <w:szCs w:val="24"/>
        </w:rPr>
        <w:t xml:space="preserve"> comunicação entre o módulo HC-05 e o microcontrolador é feita por comunicação série RS232,</w:t>
      </w:r>
      <w:r w:rsidR="00154A0C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por isso </w:t>
      </w:r>
      <w:r w:rsidR="00154A0C">
        <w:rPr>
          <w:rFonts w:ascii="NewsGotT" w:hAnsi="NewsGotT"/>
          <w:sz w:val="24"/>
          <w:szCs w:val="24"/>
        </w:rPr>
        <w:t xml:space="preserve">configurou-se o periférico usart1 do microcontrolador no modo assíncrono com </w:t>
      </w:r>
      <w:r w:rsidR="00154A0C" w:rsidRPr="00154A0C">
        <w:rPr>
          <w:rFonts w:ascii="NewsGotT" w:hAnsi="NewsGotT"/>
          <w:i/>
          <w:iCs/>
          <w:sz w:val="24"/>
          <w:szCs w:val="24"/>
        </w:rPr>
        <w:t>baud rate</w:t>
      </w:r>
      <w:r w:rsidR="00154A0C">
        <w:rPr>
          <w:rFonts w:ascii="NewsGotT" w:hAnsi="NewsGotT"/>
          <w:sz w:val="24"/>
          <w:szCs w:val="24"/>
        </w:rPr>
        <w:t xml:space="preserve"> de 9600 Bits/s, que corresponde à taxa de transmissão </w:t>
      </w:r>
      <w:r w:rsidR="002D330C">
        <w:rPr>
          <w:rFonts w:ascii="NewsGotT" w:hAnsi="NewsGotT"/>
          <w:sz w:val="24"/>
          <w:szCs w:val="24"/>
        </w:rPr>
        <w:t>que é usada pelo</w:t>
      </w:r>
      <w:r w:rsidR="00154A0C">
        <w:rPr>
          <w:rFonts w:ascii="NewsGotT" w:hAnsi="NewsGotT"/>
          <w:sz w:val="24"/>
          <w:szCs w:val="24"/>
        </w:rPr>
        <w:t xml:space="preserve"> módulo </w:t>
      </w:r>
      <w:r w:rsidR="00154A0C" w:rsidRPr="00154A0C">
        <w:rPr>
          <w:rFonts w:ascii="NewsGotT" w:hAnsi="NewsGotT"/>
          <w:i/>
          <w:iCs/>
          <w:sz w:val="24"/>
          <w:szCs w:val="24"/>
        </w:rPr>
        <w:t>Bluetooth</w:t>
      </w:r>
      <w:r w:rsidR="005F50FC">
        <w:rPr>
          <w:rFonts w:ascii="NewsGotT" w:hAnsi="NewsGotT"/>
          <w:i/>
          <w:iCs/>
          <w:sz w:val="24"/>
          <w:szCs w:val="24"/>
        </w:rPr>
        <w:t xml:space="preserve"> </w:t>
      </w:r>
      <w:r w:rsidR="005F50FC" w:rsidRPr="005F50FC">
        <w:rPr>
          <w:rFonts w:ascii="NewsGotT" w:hAnsi="NewsGotT"/>
          <w:sz w:val="24"/>
          <w:szCs w:val="24"/>
          <w:highlight w:val="yellow"/>
        </w:rPr>
        <w:t>[</w:t>
      </w:r>
      <w:proofErr w:type="spellStart"/>
      <w:r w:rsidR="005F50FC" w:rsidRPr="005F50FC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 w:rsidR="005F50FC">
        <w:rPr>
          <w:rFonts w:ascii="NewsGotT" w:hAnsi="NewsGotT"/>
          <w:sz w:val="24"/>
          <w:szCs w:val="24"/>
          <w:highlight w:val="yellow"/>
        </w:rPr>
        <w:t xml:space="preserve"> </w:t>
      </w:r>
      <w:proofErr w:type="spellStart"/>
      <w:r w:rsidR="005F50FC">
        <w:rPr>
          <w:rFonts w:ascii="NewsGotT" w:hAnsi="NewsGotT"/>
          <w:sz w:val="24"/>
          <w:szCs w:val="24"/>
          <w:highlight w:val="yellow"/>
        </w:rPr>
        <w:t>bluetooth</w:t>
      </w:r>
      <w:proofErr w:type="spellEnd"/>
      <w:r w:rsidR="005F50FC" w:rsidRPr="005F50FC">
        <w:rPr>
          <w:rFonts w:ascii="NewsGotT" w:hAnsi="NewsGotT"/>
          <w:sz w:val="24"/>
          <w:szCs w:val="24"/>
          <w:highlight w:val="yellow"/>
        </w:rPr>
        <w:t>]</w:t>
      </w:r>
      <w:r w:rsidR="001410DD">
        <w:rPr>
          <w:rFonts w:ascii="NewsGotT" w:hAnsi="NewsGotT"/>
          <w:i/>
          <w:iCs/>
          <w:sz w:val="24"/>
          <w:szCs w:val="24"/>
        </w:rPr>
        <w:t>.</w:t>
      </w:r>
      <w:r w:rsidR="00D904F4">
        <w:rPr>
          <w:rFonts w:ascii="NewsGotT" w:hAnsi="NewsGotT"/>
          <w:i/>
          <w:iCs/>
          <w:sz w:val="24"/>
          <w:szCs w:val="24"/>
        </w:rPr>
        <w:t xml:space="preserve"> </w:t>
      </w:r>
      <w:r w:rsidR="00D904F4">
        <w:rPr>
          <w:rFonts w:ascii="NewsGotT" w:hAnsi="NewsGotT"/>
          <w:sz w:val="24"/>
          <w:szCs w:val="24"/>
        </w:rPr>
        <w:t>Foram também configurados dois pinos para receção e transmissão de dados (</w:t>
      </w:r>
      <w:proofErr w:type="spellStart"/>
      <w:r w:rsidR="00D904F4">
        <w:rPr>
          <w:rFonts w:ascii="NewsGotT" w:hAnsi="NewsGotT"/>
          <w:sz w:val="24"/>
          <w:szCs w:val="24"/>
        </w:rPr>
        <w:t>Rx</w:t>
      </w:r>
      <w:proofErr w:type="spellEnd"/>
      <w:r w:rsidR="00D904F4">
        <w:rPr>
          <w:rFonts w:ascii="NewsGotT" w:hAnsi="NewsGotT"/>
          <w:sz w:val="24"/>
          <w:szCs w:val="24"/>
        </w:rPr>
        <w:t xml:space="preserve"> e </w:t>
      </w:r>
      <w:proofErr w:type="spellStart"/>
      <w:r w:rsidR="00D904F4">
        <w:rPr>
          <w:rFonts w:ascii="NewsGotT" w:hAnsi="NewsGotT"/>
          <w:sz w:val="24"/>
          <w:szCs w:val="24"/>
        </w:rPr>
        <w:t>Tx</w:t>
      </w:r>
      <w:proofErr w:type="spellEnd"/>
      <w:r w:rsidR="00D904F4">
        <w:rPr>
          <w:rFonts w:ascii="NewsGotT" w:hAnsi="NewsGotT"/>
          <w:sz w:val="24"/>
          <w:szCs w:val="24"/>
        </w:rPr>
        <w:t>) entre os dois dispositivos.</w:t>
      </w:r>
    </w:p>
    <w:p w14:paraId="3F7E2115" w14:textId="4C8DA9DE" w:rsidR="0031779B" w:rsidRDefault="00E30620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 </w:t>
      </w:r>
      <w:r w:rsidR="00693E27">
        <w:rPr>
          <w:rFonts w:ascii="NewsGotT" w:hAnsi="NewsGotT"/>
          <w:sz w:val="24"/>
          <w:szCs w:val="24"/>
        </w:rPr>
        <w:t>Para a implementação, f</w:t>
      </w:r>
      <w:r w:rsidR="00233FE9">
        <w:rPr>
          <w:rFonts w:ascii="NewsGotT" w:hAnsi="NewsGotT"/>
          <w:sz w:val="24"/>
          <w:szCs w:val="24"/>
        </w:rPr>
        <w:t>o</w:t>
      </w:r>
      <w:r w:rsidR="00F6171D">
        <w:rPr>
          <w:rFonts w:ascii="NewsGotT" w:hAnsi="NewsGotT"/>
          <w:sz w:val="24"/>
          <w:szCs w:val="24"/>
        </w:rPr>
        <w:t>i</w:t>
      </w:r>
      <w:r w:rsidR="00EC0EAD">
        <w:rPr>
          <w:rFonts w:ascii="NewsGotT" w:hAnsi="NewsGotT"/>
          <w:sz w:val="24"/>
          <w:szCs w:val="24"/>
        </w:rPr>
        <w:t xml:space="preserve"> </w:t>
      </w:r>
      <w:r w:rsidR="00233FE9">
        <w:rPr>
          <w:rFonts w:ascii="NewsGotT" w:hAnsi="NewsGotT"/>
          <w:sz w:val="24"/>
          <w:szCs w:val="24"/>
        </w:rPr>
        <w:t xml:space="preserve">usado </w:t>
      </w:r>
      <w:r w:rsidR="00F6171D">
        <w:rPr>
          <w:rFonts w:ascii="NewsGotT" w:hAnsi="NewsGotT"/>
          <w:sz w:val="24"/>
          <w:szCs w:val="24"/>
        </w:rPr>
        <w:t>um</w:t>
      </w:r>
      <w:r w:rsidR="00233FE9">
        <w:rPr>
          <w:rFonts w:ascii="NewsGotT" w:hAnsi="NewsGotT"/>
          <w:sz w:val="24"/>
          <w:szCs w:val="24"/>
        </w:rPr>
        <w:t xml:space="preserve"> módulo para a interpretação de comandos (</w:t>
      </w:r>
      <w:proofErr w:type="spellStart"/>
      <w:r w:rsidR="00233FE9" w:rsidRPr="00233FE9">
        <w:rPr>
          <w:rFonts w:ascii="NewsGotT" w:hAnsi="NewsGotT"/>
          <w:i/>
          <w:iCs/>
          <w:sz w:val="24"/>
          <w:szCs w:val="24"/>
        </w:rPr>
        <w:t>parser</w:t>
      </w:r>
      <w:proofErr w:type="spellEnd"/>
      <w:r w:rsidR="00233FE9">
        <w:rPr>
          <w:rFonts w:ascii="NewsGotT" w:hAnsi="NewsGotT"/>
          <w:i/>
          <w:iCs/>
          <w:sz w:val="24"/>
          <w:szCs w:val="24"/>
        </w:rPr>
        <w:t xml:space="preserve">) </w:t>
      </w:r>
      <w:r w:rsidR="00233FE9">
        <w:rPr>
          <w:rFonts w:ascii="NewsGotT" w:hAnsi="NewsGotT"/>
          <w:sz w:val="24"/>
          <w:szCs w:val="24"/>
        </w:rPr>
        <w:t>e</w:t>
      </w:r>
      <w:r w:rsidR="00F6171D">
        <w:rPr>
          <w:rFonts w:ascii="NewsGotT" w:hAnsi="NewsGotT"/>
          <w:sz w:val="24"/>
          <w:szCs w:val="24"/>
        </w:rPr>
        <w:t xml:space="preserve"> outro</w:t>
      </w:r>
      <w:r w:rsidR="00233FE9">
        <w:rPr>
          <w:rFonts w:ascii="NewsGotT" w:hAnsi="NewsGotT"/>
          <w:sz w:val="24"/>
          <w:szCs w:val="24"/>
        </w:rPr>
        <w:t xml:space="preserve"> para o envio e receção de caracteres</w:t>
      </w:r>
      <w:r w:rsidR="00F6171D">
        <w:rPr>
          <w:rFonts w:ascii="NewsGotT" w:hAnsi="NewsGotT"/>
          <w:sz w:val="24"/>
          <w:szCs w:val="24"/>
        </w:rPr>
        <w:t xml:space="preserve"> através da </w:t>
      </w:r>
      <w:proofErr w:type="spellStart"/>
      <w:r w:rsidR="00F6171D">
        <w:rPr>
          <w:rFonts w:ascii="NewsGotT" w:hAnsi="NewsGotT"/>
          <w:sz w:val="24"/>
          <w:szCs w:val="24"/>
        </w:rPr>
        <w:t>uart</w:t>
      </w:r>
      <w:proofErr w:type="spellEnd"/>
      <w:r w:rsidR="00F6171D">
        <w:rPr>
          <w:rFonts w:ascii="NewsGotT" w:hAnsi="NewsGotT"/>
          <w:sz w:val="24"/>
          <w:szCs w:val="24"/>
        </w:rPr>
        <w:t>. Ambos os módulos</w:t>
      </w:r>
      <w:r w:rsidR="00233FE9">
        <w:rPr>
          <w:rFonts w:ascii="NewsGotT" w:hAnsi="NewsGotT"/>
          <w:sz w:val="24"/>
          <w:szCs w:val="24"/>
        </w:rPr>
        <w:t xml:space="preserve"> foram desenvolvidos </w:t>
      </w:r>
      <w:r w:rsidR="005F50FC">
        <w:rPr>
          <w:rFonts w:ascii="NewsGotT" w:hAnsi="NewsGotT"/>
          <w:sz w:val="24"/>
          <w:szCs w:val="24"/>
        </w:rPr>
        <w:t xml:space="preserve">ao longo deste semestre </w:t>
      </w:r>
      <w:r w:rsidR="00233FE9">
        <w:rPr>
          <w:rFonts w:ascii="NewsGotT" w:hAnsi="NewsGotT"/>
          <w:sz w:val="24"/>
          <w:szCs w:val="24"/>
        </w:rPr>
        <w:t>nas aulas de LPI II.</w:t>
      </w:r>
    </w:p>
    <w:p w14:paraId="71BA879B" w14:textId="376763B3" w:rsidR="00FD1653" w:rsidRDefault="00FD1653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envio e a receção de dados entre a aplicação de interface e o módulo </w:t>
      </w:r>
      <w:r w:rsidRPr="00FD1653">
        <w:rPr>
          <w:rFonts w:ascii="NewsGotT" w:hAnsi="NewsGotT"/>
          <w:i/>
          <w:iCs/>
          <w:sz w:val="24"/>
          <w:szCs w:val="24"/>
        </w:rPr>
        <w:t>Bluetooth</w:t>
      </w:r>
      <w:r>
        <w:rPr>
          <w:rFonts w:ascii="NewsGotT" w:hAnsi="NewsGotT"/>
          <w:sz w:val="24"/>
          <w:szCs w:val="24"/>
        </w:rPr>
        <w:t xml:space="preserve"> é implementado</w:t>
      </w:r>
      <w:r w:rsidR="00391714">
        <w:rPr>
          <w:rFonts w:ascii="NewsGotT" w:hAnsi="NewsGotT"/>
          <w:sz w:val="24"/>
          <w:szCs w:val="24"/>
        </w:rPr>
        <w:t xml:space="preserve"> pela própria</w:t>
      </w:r>
      <w:r>
        <w:rPr>
          <w:rFonts w:ascii="NewsGotT" w:hAnsi="NewsGotT"/>
          <w:sz w:val="24"/>
          <w:szCs w:val="24"/>
        </w:rPr>
        <w:t xml:space="preserve"> aplicação. </w:t>
      </w:r>
      <w:r w:rsidR="00391714">
        <w:rPr>
          <w:rFonts w:ascii="NewsGotT" w:hAnsi="NewsGotT"/>
          <w:sz w:val="24"/>
          <w:szCs w:val="24"/>
        </w:rPr>
        <w:t xml:space="preserve">Na </w:t>
      </w:r>
      <w:r w:rsidR="00391714" w:rsidRPr="00391714">
        <w:rPr>
          <w:rFonts w:ascii="NewsGotT" w:hAnsi="NewsGotT"/>
          <w:sz w:val="24"/>
          <w:szCs w:val="24"/>
          <w:highlight w:val="yellow"/>
        </w:rPr>
        <w:t>figura X</w:t>
      </w:r>
      <w:r w:rsidR="00391714">
        <w:rPr>
          <w:rFonts w:ascii="NewsGotT" w:hAnsi="NewsGotT"/>
          <w:sz w:val="24"/>
          <w:szCs w:val="24"/>
        </w:rPr>
        <w:t xml:space="preserve"> apresentam-se os fluxogramas que </w:t>
      </w:r>
      <w:r w:rsidR="00391714" w:rsidRPr="00391714">
        <w:rPr>
          <w:rFonts w:ascii="NewsGotT" w:hAnsi="NewsGotT"/>
          <w:sz w:val="24"/>
          <w:szCs w:val="24"/>
          <w:highlight w:val="yellow"/>
        </w:rPr>
        <w:t>especificam</w:t>
      </w:r>
      <w:r w:rsidR="00391714">
        <w:rPr>
          <w:rFonts w:ascii="NewsGotT" w:hAnsi="NewsGotT"/>
          <w:sz w:val="24"/>
          <w:szCs w:val="24"/>
        </w:rPr>
        <w:t xml:space="preserve"> este processo.</w:t>
      </w:r>
      <w:r w:rsidR="00513203">
        <w:rPr>
          <w:rFonts w:ascii="NewsGotT" w:hAnsi="NewsGotT"/>
          <w:sz w:val="24"/>
          <w:szCs w:val="24"/>
        </w:rPr>
        <w:t xml:space="preserve"> </w:t>
      </w:r>
      <w:r w:rsidR="00513203" w:rsidRPr="00513203">
        <w:rPr>
          <w:rFonts w:ascii="NewsGotT" w:hAnsi="NewsGotT"/>
          <w:sz w:val="24"/>
          <w:szCs w:val="24"/>
          <w:highlight w:val="yellow"/>
        </w:rPr>
        <w:t xml:space="preserve">(Explicar Diagrama </w:t>
      </w:r>
      <w:proofErr w:type="gramStart"/>
      <w:r w:rsidR="00513203" w:rsidRPr="00513203">
        <w:rPr>
          <w:rFonts w:ascii="NewsGotT" w:hAnsi="NewsGotT"/>
          <w:sz w:val="24"/>
          <w:szCs w:val="24"/>
          <w:highlight w:val="yellow"/>
        </w:rPr>
        <w:t>BLUETOOTH )</w:t>
      </w:r>
      <w:proofErr w:type="gramEnd"/>
    </w:p>
    <w:p w14:paraId="3DCD7383" w14:textId="0DD5456E" w:rsidR="00584EA5" w:rsidRDefault="00584EA5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49D54276" w14:textId="77777777" w:rsidR="00584EA5" w:rsidRPr="00FD1653" w:rsidRDefault="00584EA5" w:rsidP="00CC7F7C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789C6774" w14:textId="555BA29B" w:rsidR="007A576E" w:rsidRPr="00F66BE8" w:rsidRDefault="006E0A1E" w:rsidP="00F66BE8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F66BE8">
        <w:rPr>
          <w:rFonts w:ascii="NewsGotT" w:hAnsi="NewsGotT"/>
          <w:sz w:val="24"/>
          <w:szCs w:val="24"/>
        </w:rPr>
        <w:t>A</w:t>
      </w:r>
      <w:r w:rsidR="00391714">
        <w:rPr>
          <w:rFonts w:ascii="NewsGotT" w:hAnsi="NewsGotT"/>
          <w:sz w:val="24"/>
          <w:szCs w:val="24"/>
        </w:rPr>
        <w:t xml:space="preserve"> aplicação de</w:t>
      </w:r>
      <w:r w:rsidRPr="00F66BE8">
        <w:rPr>
          <w:rFonts w:ascii="NewsGotT" w:hAnsi="NewsGotT"/>
          <w:sz w:val="24"/>
          <w:szCs w:val="24"/>
        </w:rPr>
        <w:t xml:space="preserve"> interface foi criada através da ferramenta </w:t>
      </w:r>
      <w:r w:rsidRPr="00F66BE8">
        <w:rPr>
          <w:rFonts w:ascii="NewsGotT" w:hAnsi="NewsGotT"/>
          <w:i/>
          <w:iCs/>
          <w:sz w:val="24"/>
          <w:szCs w:val="24"/>
        </w:rPr>
        <w:t xml:space="preserve">MIT App Inventor </w:t>
      </w:r>
      <w:r w:rsidRPr="00F66BE8">
        <w:rPr>
          <w:rFonts w:ascii="NewsGotT" w:hAnsi="NewsGotT"/>
          <w:sz w:val="24"/>
          <w:szCs w:val="24"/>
        </w:rPr>
        <w:t xml:space="preserve">e pode ser usada através de dispositivos com sistema operacional </w:t>
      </w:r>
      <w:r w:rsidRPr="00F66BE8">
        <w:rPr>
          <w:rFonts w:ascii="NewsGotT" w:hAnsi="NewsGotT"/>
          <w:i/>
          <w:iCs/>
          <w:sz w:val="24"/>
          <w:szCs w:val="24"/>
        </w:rPr>
        <w:t>Android.</w:t>
      </w:r>
      <w:r w:rsidRPr="00F66BE8">
        <w:rPr>
          <w:rFonts w:ascii="NewsGotT" w:hAnsi="NewsGotT"/>
          <w:sz w:val="24"/>
          <w:szCs w:val="24"/>
        </w:rPr>
        <w:t xml:space="preserve"> </w:t>
      </w:r>
      <w:r w:rsidRPr="00F66BE8">
        <w:rPr>
          <w:rFonts w:ascii="NewsGotT" w:hAnsi="NewsGotT"/>
          <w:sz w:val="24"/>
          <w:szCs w:val="24"/>
          <w:highlight w:val="yellow"/>
        </w:rPr>
        <w:t>Mostrar figuras</w:t>
      </w:r>
      <w:r w:rsidRPr="00F66BE8">
        <w:rPr>
          <w:rFonts w:ascii="NewsGotT" w:hAnsi="NewsGotT"/>
          <w:sz w:val="24"/>
          <w:szCs w:val="24"/>
        </w:rPr>
        <w:t xml:space="preserve"> </w:t>
      </w:r>
      <w:r w:rsidRPr="00F66BE8">
        <w:rPr>
          <w:rFonts w:ascii="NewsGotT" w:hAnsi="NewsGotT"/>
          <w:sz w:val="24"/>
          <w:szCs w:val="24"/>
          <w:highlight w:val="yellow"/>
        </w:rPr>
        <w:t>da app e explicar o que o funcionário pode fazer com esta</w:t>
      </w:r>
      <w:r w:rsidR="0031779B" w:rsidRPr="00F66BE8">
        <w:rPr>
          <w:rFonts w:ascii="NewsGotT" w:hAnsi="NewsGotT"/>
          <w:sz w:val="24"/>
          <w:szCs w:val="24"/>
        </w:rPr>
        <w:t>.</w:t>
      </w:r>
    </w:p>
    <w:p w14:paraId="3BB3F2B3" w14:textId="01729393" w:rsidR="0031779B" w:rsidRDefault="0031779B" w:rsidP="00C34BE6">
      <w:pPr>
        <w:ind w:firstLine="708"/>
      </w:pPr>
    </w:p>
    <w:p w14:paraId="23941A03" w14:textId="03B6B3FF" w:rsidR="0031779B" w:rsidRDefault="0031779B" w:rsidP="00C34BE6">
      <w:pPr>
        <w:ind w:firstLine="708"/>
      </w:pPr>
    </w:p>
    <w:p w14:paraId="594D4C3D" w14:textId="77777777" w:rsidR="00AE1207" w:rsidRDefault="00AE1207" w:rsidP="00F04960">
      <w:pPr>
        <w:ind w:firstLine="708"/>
      </w:pPr>
    </w:p>
    <w:p w14:paraId="523A9ABB" w14:textId="6ED1A70C" w:rsidR="009628D1" w:rsidRDefault="009628D1"/>
    <w:p w14:paraId="7C025C96" w14:textId="01A6CF9F" w:rsidR="009C74D5" w:rsidRDefault="009C74D5"/>
    <w:p w14:paraId="7777B43D" w14:textId="464A922E" w:rsidR="009C74D5" w:rsidRDefault="009C74D5"/>
    <w:p w14:paraId="35D6C40E" w14:textId="0B2C22A8" w:rsidR="009C74D5" w:rsidRDefault="009C74D5"/>
    <w:p w14:paraId="373A4B24" w14:textId="52618230" w:rsidR="009C74D5" w:rsidRDefault="009C74D5"/>
    <w:p w14:paraId="01CC4AAD" w14:textId="77777777" w:rsidR="009C74D5" w:rsidRDefault="009C74D5"/>
    <w:p w14:paraId="446ADAC0" w14:textId="77777777" w:rsidR="009628D1" w:rsidRDefault="009628D1"/>
    <w:p w14:paraId="4B1CA570" w14:textId="4B963500" w:rsidR="00D326AE" w:rsidRDefault="009628D1">
      <w:r>
        <w:t xml:space="preserve"> </w:t>
      </w:r>
    </w:p>
    <w:sectPr w:rsidR="00D3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  <w:sig w:usb0="800000AF" w:usb1="000078F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0"/>
    <w:rsid w:val="00007461"/>
    <w:rsid w:val="00012964"/>
    <w:rsid w:val="0004472A"/>
    <w:rsid w:val="000604CA"/>
    <w:rsid w:val="000760DD"/>
    <w:rsid w:val="000B5D80"/>
    <w:rsid w:val="001410DD"/>
    <w:rsid w:val="00154A0C"/>
    <w:rsid w:val="00233FE9"/>
    <w:rsid w:val="0024157D"/>
    <w:rsid w:val="002D330C"/>
    <w:rsid w:val="0031779B"/>
    <w:rsid w:val="00391714"/>
    <w:rsid w:val="00396DE1"/>
    <w:rsid w:val="003A1C90"/>
    <w:rsid w:val="00400370"/>
    <w:rsid w:val="00407A5A"/>
    <w:rsid w:val="00417A5F"/>
    <w:rsid w:val="00441B64"/>
    <w:rsid w:val="004C4ECE"/>
    <w:rsid w:val="00513203"/>
    <w:rsid w:val="005135E0"/>
    <w:rsid w:val="005619C4"/>
    <w:rsid w:val="00562199"/>
    <w:rsid w:val="00584EA5"/>
    <w:rsid w:val="00586F38"/>
    <w:rsid w:val="005F232D"/>
    <w:rsid w:val="005F50FC"/>
    <w:rsid w:val="00646847"/>
    <w:rsid w:val="006853BF"/>
    <w:rsid w:val="00693E27"/>
    <w:rsid w:val="006A63A4"/>
    <w:rsid w:val="006B5C0A"/>
    <w:rsid w:val="006E0A1E"/>
    <w:rsid w:val="00724F3C"/>
    <w:rsid w:val="007A576E"/>
    <w:rsid w:val="007B7C74"/>
    <w:rsid w:val="008316C4"/>
    <w:rsid w:val="00871219"/>
    <w:rsid w:val="00881AA0"/>
    <w:rsid w:val="00956CC7"/>
    <w:rsid w:val="009628D1"/>
    <w:rsid w:val="009A1F44"/>
    <w:rsid w:val="009C74D5"/>
    <w:rsid w:val="00A76F3E"/>
    <w:rsid w:val="00AD619D"/>
    <w:rsid w:val="00AE1207"/>
    <w:rsid w:val="00AF34A6"/>
    <w:rsid w:val="00BA4B36"/>
    <w:rsid w:val="00BB1CB8"/>
    <w:rsid w:val="00BB7D19"/>
    <w:rsid w:val="00BE086E"/>
    <w:rsid w:val="00BE75A9"/>
    <w:rsid w:val="00C1602C"/>
    <w:rsid w:val="00C217FA"/>
    <w:rsid w:val="00C24800"/>
    <w:rsid w:val="00C34BE6"/>
    <w:rsid w:val="00CC3798"/>
    <w:rsid w:val="00CC7F7C"/>
    <w:rsid w:val="00D053D5"/>
    <w:rsid w:val="00D326AE"/>
    <w:rsid w:val="00D647BD"/>
    <w:rsid w:val="00D7576D"/>
    <w:rsid w:val="00D904F4"/>
    <w:rsid w:val="00DB1226"/>
    <w:rsid w:val="00E0604F"/>
    <w:rsid w:val="00E223F7"/>
    <w:rsid w:val="00E30620"/>
    <w:rsid w:val="00EC0EAD"/>
    <w:rsid w:val="00EE23E7"/>
    <w:rsid w:val="00F04960"/>
    <w:rsid w:val="00F16475"/>
    <w:rsid w:val="00F36A48"/>
    <w:rsid w:val="00F6171D"/>
    <w:rsid w:val="00F66BE8"/>
    <w:rsid w:val="00FA3CB6"/>
    <w:rsid w:val="00FD1653"/>
    <w:rsid w:val="00FE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2223"/>
  <w15:chartTrackingRefBased/>
  <w15:docId w15:val="{2BB74C59-BF67-4451-9F00-2DDFEEE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1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121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13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871219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DB1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6679</TotalTime>
  <Pages>5</Pages>
  <Words>1012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Silva</dc:creator>
  <cp:keywords/>
  <dc:description/>
  <cp:lastModifiedBy>Bruno Miguel Silva</cp:lastModifiedBy>
  <cp:revision>9</cp:revision>
  <dcterms:created xsi:type="dcterms:W3CDTF">2021-05-05T12:57:00Z</dcterms:created>
  <dcterms:modified xsi:type="dcterms:W3CDTF">2021-06-15T18:30:00Z</dcterms:modified>
</cp:coreProperties>
</file>