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E5D3B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FE5D3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E5D3B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</w:t>
        </w:r>
        <w:r w:rsidR="001F6623" w:rsidRPr="00B93FE9">
          <w:rPr>
            <w:rStyle w:val="Lienhypertexte"/>
            <w:iCs/>
            <w:noProof/>
          </w:rPr>
          <w:t>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16C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 xml:space="preserve">Journal </w:t>
        </w:r>
        <w:r w:rsidR="001F6623" w:rsidRPr="00B93FE9">
          <w:rPr>
            <w:rStyle w:val="Lienhypertexte"/>
            <w:iCs/>
            <w:noProof/>
          </w:rPr>
          <w:t>d</w:t>
        </w:r>
        <w:r w:rsidR="001F6623" w:rsidRPr="00B93FE9">
          <w:rPr>
            <w:rStyle w:val="Lienhypertexte"/>
            <w:iCs/>
            <w:noProof/>
          </w:rPr>
          <w:t>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71691012"/>
      <w:r>
        <w:rPr>
          <w:lang w:val="en"/>
        </w:rPr>
        <w:lastRenderedPageBreak/>
        <w:t>Apprendre à jouer</w:t>
      </w:r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r>
        <w:rPr>
          <w:lang w:val="en"/>
        </w:rPr>
        <w:t>Placer les bateaux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r>
        <w:rPr>
          <w:lang w:val="en"/>
        </w:rPr>
        <w:t>Jouer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A74F32" w:rsidRDefault="004C1895" w:rsidP="004C1895">
      <w:pPr>
        <w:pStyle w:val="Help"/>
      </w:pPr>
      <w:r>
        <w:t>Cette section ne peut être supprimée qu’avec l’accord explicite du chef de projet</w:t>
      </w:r>
    </w:p>
    <w:p w:rsidR="004C1895" w:rsidRPr="00A74F32" w:rsidRDefault="00A74F32" w:rsidP="00A74F32">
      <w:pPr>
        <w:rPr>
          <w:color w:val="548DD4"/>
          <w:szCs w:val="14"/>
        </w:rPr>
      </w:pPr>
      <w:r>
        <w:br w:type="page"/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333858"/>
      <w:r w:rsidRPr="00791020">
        <w:rPr>
          <w:i w:val="0"/>
          <w:iCs/>
        </w:rPr>
        <w:lastRenderedPageBreak/>
        <w:t>Stratégie de test</w:t>
      </w:r>
      <w:bookmarkEnd w:id="9"/>
      <w:bookmarkEnd w:id="11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333859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2333861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2333862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0F04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797537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E42F56" w:rsidRDefault="00E42F56" w:rsidP="00E42F56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lastRenderedPageBreak/>
        <w:t>Modèle Logique de données</w:t>
      </w:r>
      <w:bookmarkEnd w:id="2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>Cette section ne peut être supprimée qu’avec l’accord explicite du chef de proje</w:t>
      </w:r>
    </w:p>
    <w:p w:rsidR="00E42F56" w:rsidRDefault="005B43CB" w:rsidP="00E42F56">
      <w:pPr>
        <w:pStyle w:val="Titre2"/>
        <w:rPr>
          <w:i w:val="0"/>
          <w:iCs/>
        </w:rPr>
      </w:pPr>
      <w:bookmarkStart w:id="22" w:name="_Toc2333864"/>
      <w:r>
        <w:rPr>
          <w:i w:val="0"/>
          <w:iCs/>
        </w:rPr>
        <w:t>Points techniques spécifiques</w:t>
      </w:r>
      <w:bookmarkEnd w:id="2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2333865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2333866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2333867"/>
      <w:r>
        <w:t>Point …</w:t>
      </w:r>
      <w:bookmarkEnd w:id="25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2333868"/>
      <w:r>
        <w:rPr>
          <w:i w:val="0"/>
          <w:iCs/>
        </w:rPr>
        <w:t>Livraisons</w:t>
      </w:r>
      <w:bookmarkEnd w:id="26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7" w:name="_Toc2333869"/>
      <w:bookmarkStart w:id="28" w:name="_Toc25553321"/>
      <w:bookmarkStart w:id="29" w:name="_Toc71691025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3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0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2333871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4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4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5" w:name="_Toc25553328"/>
      <w:bookmarkStart w:id="36" w:name="_Toc71703263"/>
      <w:bookmarkStart w:id="37" w:name="_Toc2333872"/>
      <w:r w:rsidRPr="0049659A">
        <w:lastRenderedPageBreak/>
        <w:t>C</w:t>
      </w:r>
      <w:bookmarkEnd w:id="35"/>
      <w:bookmarkEnd w:id="36"/>
      <w:r w:rsidR="00684B3D">
        <w:t>onclusions</w:t>
      </w:r>
      <w:bookmarkEnd w:id="37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2333873"/>
      <w:r w:rsidRPr="0049659A">
        <w:t>A</w:t>
      </w:r>
      <w:bookmarkEnd w:id="38"/>
      <w:r w:rsidR="00684B3D">
        <w:t>nnexes</w:t>
      </w:r>
      <w:bookmarkEnd w:id="39"/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2333874"/>
      <w:r w:rsidRPr="00791020">
        <w:rPr>
          <w:i w:val="0"/>
          <w:iCs/>
        </w:rPr>
        <w:t>Sources – Bibliographie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2333875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  <w:bookmarkStart w:id="45" w:name="_GoBack"/>
            <w:bookmarkEnd w:id="45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CA7" w:rsidRDefault="00916CA7">
      <w:r>
        <w:separator/>
      </w:r>
    </w:p>
  </w:endnote>
  <w:endnote w:type="continuationSeparator" w:id="0">
    <w:p w:rsidR="00916CA7" w:rsidRDefault="0091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0F04D6">
      <w:rPr>
        <w:rStyle w:val="Numrodepage"/>
        <w:noProof/>
        <w:sz w:val="22"/>
      </w:rPr>
      <w:t>11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2F7E47">
      <w:rPr>
        <w:noProof/>
        <w:sz w:val="22"/>
      </w:rPr>
      <w:t>14/03/2019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CA7" w:rsidRDefault="00916CA7">
      <w:r>
        <w:separator/>
      </w:r>
    </w:p>
  </w:footnote>
  <w:footnote w:type="continuationSeparator" w:id="0">
    <w:p w:rsidR="00916CA7" w:rsidRDefault="0091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C7908"/>
    <w:rsid w:val="000F04D6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7E47"/>
    <w:rsid w:val="00300590"/>
    <w:rsid w:val="003328AE"/>
    <w:rsid w:val="00337744"/>
    <w:rsid w:val="003423C3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92256"/>
    <w:rsid w:val="009F64CF"/>
    <w:rsid w:val="00A14804"/>
    <w:rsid w:val="00A3062E"/>
    <w:rsid w:val="00A70F6A"/>
    <w:rsid w:val="00A74F32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A2E6DD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19</TotalTime>
  <Pages>11</Pages>
  <Words>1712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11110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4</cp:revision>
  <cp:lastPrinted>2004-09-01T12:58:00Z</cp:lastPrinted>
  <dcterms:created xsi:type="dcterms:W3CDTF">2019-03-14T09:13:00Z</dcterms:created>
  <dcterms:modified xsi:type="dcterms:W3CDTF">2019-03-14T09:35:00Z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