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26"/>
        <w:gridCol w:w="276"/>
        <w:gridCol w:w="8"/>
        <w:gridCol w:w="3357"/>
        <w:gridCol w:w="9"/>
        <w:gridCol w:w="864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</w:t>
            </w:r>
          </w:p>
        </w:tc>
        <w:tc>
          <w:tcPr>
            <w:tcW w:w="3366" w:type="dxa"/>
            <w:gridSpan w:val="2"/>
            <w:vAlign w:val="top"/>
          </w:tcPr>
          <w:p>
            <w:pPr>
              <w:rPr>
                <w:rFonts w:ascii="仿宋" w:hAnsi="仿宋" w:eastAsia="仿宋"/>
              </w:rPr>
            </w:pPr>
          </w:p>
        </w:tc>
        <w:tc>
          <w:tcPr>
            <w:tcW w:w="864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项目名称</w:t>
            </w:r>
          </w:p>
        </w:tc>
        <w:tc>
          <w:tcPr>
            <w:tcW w:w="3156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省人力资源市场数据采集系统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客户版本</w:t>
            </w:r>
          </w:p>
        </w:tc>
        <w:tc>
          <w:tcPr>
            <w:tcW w:w="3366" w:type="dxa"/>
            <w:gridSpan w:val="2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-202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0</w:t>
            </w:r>
            <w:r>
              <w:rPr>
                <w:rFonts w:hint="eastAsia" w:ascii="仿宋" w:hAnsi="仿宋" w:eastAsia="仿宋"/>
                <w:lang w:val="en-US" w:eastAsia="zh-CN"/>
              </w:rPr>
              <w:t>606</w:t>
            </w:r>
            <w:r>
              <w:rPr>
                <w:rFonts w:ascii="仿宋" w:hAnsi="仿宋" w:eastAsia="仿宋"/>
              </w:rPr>
              <w:t>-SC-v</w:t>
            </w:r>
            <w:r>
              <w:rPr>
                <w:rFonts w:hint="eastAsia" w:ascii="仿宋" w:hAnsi="仿宋" w:eastAsia="仿宋"/>
                <w:lang w:val="en-US" w:eastAsia="zh-CN"/>
              </w:rPr>
              <w:t>3</w:t>
            </w:r>
            <w:r>
              <w:rPr>
                <w:rFonts w:ascii="仿宋" w:hAnsi="仿宋" w:eastAsia="仿宋"/>
              </w:rPr>
              <w:t>.</w:t>
            </w:r>
            <w:r>
              <w:rPr>
                <w:rFonts w:hint="eastAsia" w:ascii="仿宋" w:hAnsi="仿宋" w:eastAsia="仿宋"/>
                <w:lang w:val="en-US" w:eastAsia="zh-CN"/>
              </w:rPr>
              <w:t>0</w:t>
            </w:r>
          </w:p>
        </w:tc>
        <w:tc>
          <w:tcPr>
            <w:tcW w:w="864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报告人</w:t>
            </w:r>
          </w:p>
        </w:tc>
        <w:tc>
          <w:tcPr>
            <w:tcW w:w="3156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日期</w:t>
            </w:r>
          </w:p>
        </w:tc>
        <w:tc>
          <w:tcPr>
            <w:tcW w:w="3366" w:type="dxa"/>
            <w:gridSpan w:val="2"/>
            <w:vAlign w:val="top"/>
          </w:tcPr>
          <w:p>
            <w:pPr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023.6.</w:t>
            </w:r>
            <w:r>
              <w:rPr>
                <w:rFonts w:hint="eastAsia" w:ascii="仿宋" w:hAnsi="仿宋" w:eastAsia="仿宋"/>
                <w:lang w:val="en-US" w:eastAsia="zh-CN"/>
              </w:rPr>
              <w:t>7</w:t>
            </w:r>
          </w:p>
        </w:tc>
        <w:tc>
          <w:tcPr>
            <w:tcW w:w="864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表单编号</w:t>
            </w:r>
          </w:p>
        </w:tc>
        <w:tc>
          <w:tcPr>
            <w:tcW w:w="3156" w:type="dxa"/>
            <w:vAlign w:val="top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BLG-YUNNANSYS</w:t>
            </w:r>
            <w:r>
              <w:rPr>
                <w:rFonts w:ascii="仿宋" w:hAnsi="仿宋" w:eastAsia="仿宋"/>
              </w:rPr>
              <w:t>-0</w:t>
            </w:r>
            <w:r>
              <w:rPr>
                <w:rFonts w:hint="eastAsia" w:ascii="仿宋" w:hAnsi="仿宋" w:eastAsia="仿宋"/>
                <w:lang w:val="en-US" w:eastAsia="zh-CN"/>
              </w:rPr>
              <w:t>2</w:t>
            </w:r>
            <w:r>
              <w:rPr>
                <w:rFonts w:ascii="仿宋" w:hAnsi="仿宋" w:eastAsia="仿宋"/>
              </w:rPr>
              <w:t>-change-060</w:t>
            </w:r>
            <w:r>
              <w:rPr>
                <w:rFonts w:hint="eastAsia" w:ascii="仿宋" w:hAnsi="仿宋" w:eastAsia="仿宋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变更提出点：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客户需求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 xml:space="preserve">开发测试发现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 xml:space="preserve">□工程实施发现 </w:t>
            </w:r>
            <w:r>
              <w:rPr>
                <w:rFonts w:ascii="仿宋" w:hAnsi="仿宋" w:eastAsia="仿宋"/>
              </w:rPr>
              <w:t xml:space="preserve">  □</w:t>
            </w:r>
            <w:r>
              <w:rPr>
                <w:rFonts w:hint="eastAsia" w:ascii="仿宋" w:hAnsi="仿宋" w:eastAsia="仿宋"/>
              </w:rPr>
              <w:t>其他问题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变更内容：</w:t>
            </w:r>
          </w:p>
          <w:p>
            <w:pPr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</w:rPr>
              <w:t>部分省市的申报流程</w:t>
            </w:r>
            <w:r>
              <w:rPr>
                <w:rFonts w:hint="eastAsia" w:ascii="仿宋" w:hAnsi="仿宋" w:eastAsia="仿宋"/>
                <w:lang w:val="en-US" w:eastAsia="zh-CN"/>
              </w:rPr>
              <w:t>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更改后希望达到目标：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从</w:t>
            </w:r>
            <w:r>
              <w:rPr>
                <w:rFonts w:ascii="仿宋" w:hAnsi="仿宋" w:eastAsia="仿宋"/>
              </w:rPr>
              <w:t xml:space="preserve"> 监测点-&gt;(小)市-&gt;省 </w:t>
            </w:r>
          </w:p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ascii="仿宋" w:hAnsi="仿宋" w:eastAsia="仿宋"/>
              </w:rPr>
              <w:t>变成 监测点-&gt;区-&gt;市(大市)-&gt;省</w:t>
            </w:r>
          </w:p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8"/>
          </w:tcPr>
          <w:p>
            <w:pPr>
              <w:jc w:val="left"/>
              <w:rPr>
                <w:rFonts w:hint="eastAsia"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建议解决方案：</w:t>
            </w:r>
          </w:p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对部门省市的申报流程进行细化，申报流程多增加一个申报到区的环节</w:t>
            </w:r>
            <w:r>
              <w:rPr>
                <w:rFonts w:hint="eastAsia" w:ascii="仿宋" w:hAnsi="仿宋" w:eastAsia="仿宋"/>
                <w:lang w:eastAsia="zh-CN"/>
              </w:rPr>
              <w:t>。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收集需要添加申报流程的省市名单，对此开辟新的申报流程，更改其申报权限。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  <w:gridSpan w:val="6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□ </w:t>
            </w:r>
            <w:r>
              <w:rPr>
                <w:rFonts w:ascii="仿宋" w:hAnsi="仿宋" w:eastAsia="仿宋"/>
              </w:rPr>
              <w:t xml:space="preserve">  </w:t>
            </w:r>
            <w:r>
              <w:rPr>
                <w:rFonts w:hint="eastAsia" w:ascii="仿宋" w:hAnsi="仿宋" w:eastAsia="仿宋"/>
              </w:rPr>
              <w:t>基线版本：_</w:t>
            </w:r>
            <w:r>
              <w:rPr>
                <w:rFonts w:ascii="仿宋" w:hAnsi="仿宋" w:eastAsia="仿宋"/>
              </w:rPr>
              <w:t>___________</w:t>
            </w:r>
          </w:p>
        </w:tc>
        <w:tc>
          <w:tcPr>
            <w:tcW w:w="4020" w:type="dxa"/>
            <w:gridSpan w:val="2"/>
            <w:shd w:val="clear" w:color="auto" w:fill="D8D8D8" w:themeFill="background1" w:themeFillShade="D9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变更原因：□缺陷 □功能增强 </w:t>
            </w: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新需求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涉及模块</w:t>
            </w:r>
          </w:p>
        </w:tc>
        <w:tc>
          <w:tcPr>
            <w:tcW w:w="7386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预计工作量</w:t>
            </w:r>
          </w:p>
        </w:tc>
        <w:tc>
          <w:tcPr>
            <w:tcW w:w="3366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864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是否变更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 xml:space="preserve">是 </w:t>
            </w:r>
            <w:r>
              <w:rPr>
                <w:rFonts w:ascii="仿宋" w:hAnsi="仿宋" w:eastAsia="仿宋"/>
              </w:rPr>
              <w:t xml:space="preserve">       </w:t>
            </w:r>
            <w:r>
              <w:rPr>
                <w:rFonts w:hint="eastAsia" w:ascii="仿宋" w:hAnsi="仿宋" w:eastAsia="仿宋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优先级</w:t>
            </w:r>
          </w:p>
        </w:tc>
        <w:tc>
          <w:tcPr>
            <w:tcW w:w="3366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sym w:font="Wingdings 2" w:char="F052"/>
            </w:r>
            <w:r>
              <w:rPr>
                <w:rFonts w:hint="eastAsia" w:ascii="仿宋" w:hAnsi="仿宋" w:eastAsia="仿宋"/>
              </w:rPr>
              <w:t>特急 □急 □一般 □缓</w:t>
            </w:r>
          </w:p>
        </w:tc>
        <w:tc>
          <w:tcPr>
            <w:tcW w:w="864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完成时限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确认意见</w:t>
            </w:r>
          </w:p>
        </w:tc>
        <w:tc>
          <w:tcPr>
            <w:tcW w:w="7386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予以更改</w:t>
            </w:r>
          </w:p>
          <w:p>
            <w:pPr>
              <w:ind w:left="5250" w:leftChars="2500"/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</w:rPr>
              <w:t>签字：</w:t>
            </w: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  <w:gridSpan w:val="6"/>
            <w:shd w:val="clear" w:color="auto" w:fill="D8D8D8" w:themeFill="background1" w:themeFillShade="D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变更影响范围</w:t>
            </w:r>
          </w:p>
        </w:tc>
        <w:tc>
          <w:tcPr>
            <w:tcW w:w="4020" w:type="dxa"/>
            <w:gridSpan w:val="2"/>
            <w:shd w:val="clear" w:color="auto" w:fill="D8D8D8" w:themeFill="background1" w:themeFillShade="D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配置提取路径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申请配置项目</w:t>
            </w:r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源代码</w:t>
            </w: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bookmarkStart w:id="0" w:name="_GoBack" w:colFirst="0" w:colLast="1"/>
          </w:p>
        </w:tc>
        <w:tc>
          <w:tcPr>
            <w:tcW w:w="42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文档</w:t>
            </w: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范围管理计划</w:t>
            </w: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进度管理计划</w:t>
            </w: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426" w:type="dxa"/>
            <w:vMerge w:val="continue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3650" w:type="dxa"/>
            <w:gridSpan w:val="4"/>
            <w:vAlign w:val="top"/>
          </w:tcPr>
          <w:p>
            <w:pPr>
              <w:jc w:val="left"/>
              <w:rPr>
                <w:rFonts w:hint="default" w:ascii="仿宋" w:hAnsi="仿宋" w:eastAsia="仿宋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成本管理计划</w:t>
            </w:r>
          </w:p>
        </w:tc>
        <w:tc>
          <w:tcPr>
            <w:tcW w:w="4020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8" w:type="dxa"/>
            <w:gridSpan w:val="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变更实施人</w:t>
            </w:r>
          </w:p>
        </w:tc>
        <w:tc>
          <w:tcPr>
            <w:tcW w:w="3365" w:type="dxa"/>
            <w:gridSpan w:val="2"/>
          </w:tcPr>
          <w:p>
            <w:pPr>
              <w:jc w:val="left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郑乐祺</w:t>
            </w:r>
          </w:p>
        </w:tc>
        <w:tc>
          <w:tcPr>
            <w:tcW w:w="873" w:type="dxa"/>
            <w:gridSpan w:val="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申请日期</w:t>
            </w:r>
          </w:p>
        </w:tc>
        <w:tc>
          <w:tcPr>
            <w:tcW w:w="3156" w:type="dxa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</w:t>
            </w:r>
            <w:r>
              <w:rPr>
                <w:rFonts w:ascii="仿宋" w:hAnsi="仿宋" w:eastAsia="仿宋"/>
              </w:rPr>
              <w:t>023</w:t>
            </w:r>
            <w:r>
              <w:rPr>
                <w:rFonts w:hint="eastAsia" w:ascii="仿宋" w:hAnsi="仿宋" w:eastAsia="仿宋"/>
              </w:rPr>
              <w:t>年6月</w:t>
            </w:r>
            <w:r>
              <w:rPr>
                <w:rFonts w:hint="eastAsia" w:ascii="仿宋" w:hAnsi="仿宋" w:eastAsia="仿宋"/>
                <w:lang w:val="en-US" w:eastAsia="zh-CN"/>
              </w:rPr>
              <w:t>7</w:t>
            </w:r>
            <w:r>
              <w:rPr>
                <w:rFonts w:hint="eastAsia" w:ascii="仿宋" w:hAnsi="仿宋" w:eastAsia="仿宋"/>
              </w:rPr>
              <w:t>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jllYWUyYzA2NWVlMzc3ODhmYmRlZWZhMDY2ZjgifQ=="/>
  </w:docVars>
  <w:rsids>
    <w:rsidRoot w:val="00000000"/>
    <w:rsid w:val="027F2F56"/>
    <w:rsid w:val="0AF0454A"/>
    <w:rsid w:val="7BE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389</Characters>
  <Lines>0</Lines>
  <Paragraphs>0</Paragraphs>
  <TotalTime>0</TotalTime>
  <ScaleCrop>false</ScaleCrop>
  <LinksUpToDate>false</LinksUpToDate>
  <CharactersWithSpaces>417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2023-06-10T17:05:20Z</dcterms:created>
  <dc:creator>R730</dc:creator>
  <cp:lastModifiedBy>欹风</cp:lastModifiedBy>
  <dcterms:modified xsi:type="dcterms:W3CDTF">2023-06-10T17:51:40Z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EA04C15E2A0A46CB8952B23371A34A21_12</vt:lpwstr>
  </property>
</Properties>
</file>