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4106545</wp:posOffset>
            </wp:positionH>
            <wp:positionV relativeFrom="margin">
              <wp:posOffset>47625</wp:posOffset>
            </wp:positionV>
            <wp:extent cx="1385570" cy="1385570"/>
            <wp:effectExtent l="0" t="0" r="5080" b="5080"/>
            <wp:wrapSquare wrapText="bothSides"/>
            <wp:docPr id="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省人力资源市场数据采集系统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36"/>
        </w:rPr>
      </w:pPr>
      <w:r>
        <w:rPr>
          <w:rFonts w:hint="eastAsia" w:ascii="微软雅黑" w:hAnsi="微软雅黑" w:cs="微软雅黑"/>
          <w:b/>
          <w:bCs/>
          <w:sz w:val="48"/>
          <w:szCs w:val="36"/>
          <w:lang w:val="en-US" w:eastAsia="zh-CN"/>
        </w:rPr>
        <w:t>合同</w:t>
      </w: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管理计划</w:t>
      </w:r>
    </w:p>
    <w:p>
      <w:pPr>
        <w:spacing w:line="360" w:lineRule="auto"/>
        <w:ind w:left="2940" w:firstLine="420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106680</wp:posOffset>
                </wp:positionV>
                <wp:extent cx="5111750" cy="75565"/>
                <wp:effectExtent l="6350" t="6350" r="6350" b="1333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1755" y="3596640"/>
                          <a:ext cx="5111750" cy="7556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65pt;margin-top:8.4pt;height:5.95pt;width:402.5pt;z-index:251660288;v-text-anchor:middle;mso-width-relative:page;mso-height-relative:page;" fillcolor="#333F50" filled="t" stroked="t" coordsize="21600,21600" o:gfxdata="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4ZVyV2AAA&#10;AAgBAAAPAAAAAAAAAAEAIAAAACIAAABkcnMvZG93bnJldi54bWxQSwECFAAUAAAACACHTuJAxOU7&#10;FJACAABVBQAADgAAAAAAAAABACAAAAAnAQAAZHJzL2Uyb0RvYy54bWxQSwUGAAAAAAYABgBZAQAA&#10;KQYAAAAA&#10;">
                <v:fill on="t" focussize="0,0"/>
                <v:stroke weight="1pt" color="#333F50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姓    名：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郑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乐祺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号：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112020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2073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院：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计算机学院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专    业：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软件工程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指导老师：</w:t>
      </w:r>
      <w:r>
        <w:rPr>
          <w:rFonts w:hint="eastAsia" w:ascii="微软雅黑" w:hAnsi="微软雅黑" w:eastAsia="微软雅黑" w:cs="微软雅黑"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             闫波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合同管理计划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合同管理团队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项目经理：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负责整体的合同管理，包括合同的审查、批准和变更管理。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采购经理：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负责与供应商的沟通，以及合同的执行和管理。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法务顾问：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负责提供合同相关的法律咨询和支持。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合同类型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根据项目需求和风险，我们使用固定价格合同、成本补偿合同或时间和材料合同。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合同审查和批准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所有合同必须经过项目经理和法务顾问的审查和批准。审查过程将确保合同符合项目需求，并且合同条款明确、公平。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合同执行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采购经理将负责合同的执行，包括确保供应商按照合同的要求提供服务或产品，以及处理合同中的任何问题或争议。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合同变更管理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任何合同的变更都必须经过正式的变更控制过程。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变更请求必须提交给项目经理，项目经理将评估变更的影响，并决定是否批准。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所有的变更请求和决定都必须进行记录。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合同支付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采购经理将负责合同的支付，包括验证供应商的发票，以及处理任何与支付相关的问题。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合同终止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如果供应商未能按照合同的要求提供服务或产品，我们可能会考虑终止合同。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合同终止的决定将由项目经理和法务顾问共同做出。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记录和文档管理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所有的合同文档和记录都必须保存在一个安全的地方，以便于审计和参考。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46692"/>
    <w:multiLevelType w:val="multilevel"/>
    <w:tmpl w:val="AA1466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06050DD5"/>
    <w:rsid w:val="0A73514E"/>
    <w:rsid w:val="2292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2023-06-10T16:39:23Z</dcterms:created>
  <dc:creator>R730</dc:creator>
  <cp:lastModifiedBy>欹风</cp:lastModifiedBy>
  <dcterms:modified xsi:type="dcterms:W3CDTF">2023-06-10T18:12:17Z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8DBF89F245D5410B981FEA55910C12D5_12</vt:lpwstr>
  </property>
</Properties>
</file>