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ind w:left="425" w:leftChars="0" w:hanging="425" w:firstLineChars="0"/>
        <w:rPr/>
      </w:pPr>
      <w:r>
        <w:rPr>
          <w:rFonts w:hint="default"/>
        </w:rPr>
        <w:t>质量计划</w:t>
      </w:r>
    </w:p>
    <w:p>
      <w:pPr>
        <w:pStyle w:val="2"/>
        <w:numPr>
          <w:ilvl w:val="0"/>
          <w:numId w:val="3"/>
        </w:numPr>
        <w:bidi w:val="0"/>
        <w:ind w:left="425" w:leftChars="0" w:hanging="425" w:firstLineChars="0"/>
        <w:rPr>
          <w:rFonts w:hint="default"/>
        </w:rPr>
      </w:pPr>
      <w:r>
        <w:rPr>
          <w:rFonts w:hint="default"/>
        </w:rPr>
        <w:t xml:space="preserve">引言 </w:t>
      </w:r>
    </w:p>
    <w:p>
      <w:pPr>
        <w:rPr>
          <w:rFonts w:hint="default"/>
        </w:rPr>
      </w:pPr>
      <w:r>
        <w:rPr>
          <w:rFonts w:hint="default"/>
        </w:rPr>
        <w:t>本质量管理计划的编制目的是为云南省人力资源市场数据采集系统项目的升级改造提供质量保证和控制，确保项目按时交付、满足用户需求，并提高系统的稳定性、性能和可靠性。通过本计划，将明确质量目标和要求，建立质量管理组织架构，确定质量确保对象，并制定相应的质量控制措施。</w:t>
      </w:r>
    </w:p>
    <w:p>
      <w:pPr>
        <w:pStyle w:val="2"/>
        <w:numPr>
          <w:ilvl w:val="0"/>
          <w:numId w:val="3"/>
        </w:numPr>
        <w:bidi w:val="0"/>
        <w:ind w:left="425" w:leftChars="0" w:hanging="425" w:firstLineChars="0"/>
        <w:rPr>
          <w:rFonts w:hint="default"/>
        </w:rPr>
      </w:pPr>
      <w:r>
        <w:rPr>
          <w:rFonts w:hint="default"/>
        </w:rPr>
        <w:t xml:space="preserve">质量目标和要求 </w:t>
      </w:r>
    </w:p>
    <w:p>
      <w:pPr>
        <w:pStyle w:val="3"/>
        <w:numPr>
          <w:ilvl w:val="1"/>
          <w:numId w:val="3"/>
        </w:numPr>
        <w:bidi w:val="0"/>
        <w:ind w:left="567" w:leftChars="0" w:hanging="567" w:firstLineChars="0"/>
        <w:rPr>
          <w:rFonts w:hint="default"/>
        </w:rPr>
      </w:pPr>
      <w:r>
        <w:rPr>
          <w:rFonts w:hint="default"/>
        </w:rPr>
        <w:t xml:space="preserve">质量目标 </w:t>
      </w:r>
    </w:p>
    <w:p>
      <w:pPr>
        <w:rPr>
          <w:rFonts w:hint="default"/>
        </w:rPr>
      </w:pPr>
      <w:r>
        <w:rPr>
          <w:rFonts w:hint="default"/>
        </w:rPr>
        <w:t>为了确保项目质量，我们制定了以下质量目标：</w:t>
      </w:r>
    </w:p>
    <w:p>
      <w:pPr>
        <w:rPr>
          <w:rFonts w:hint="default"/>
          <w:b/>
          <w:bCs/>
        </w:rPr>
      </w:pPr>
      <w:r>
        <w:rPr>
          <w:rFonts w:hint="default"/>
          <w:b/>
          <w:bCs/>
        </w:rPr>
        <w:t>可用度：</w:t>
      </w:r>
    </w:p>
    <w:p>
      <w:r>
        <w:rPr>
          <w:rFonts w:hint="default"/>
        </w:rPr>
        <w:t>软件运行后在任一随机时刻需要执行规定任务或完成规定功能时软件处于可使用状态的概率应不大</w:t>
      </w:r>
      <w:bookmarkStart w:id="0" w:name="_GoBack"/>
      <w:bookmarkEnd w:id="0"/>
      <w:r>
        <w:rPr>
          <w:rFonts w:hint="default"/>
        </w:rPr>
        <w:t>于98%。</w:t>
      </w:r>
    </w:p>
    <w:p>
      <w:pPr>
        <w:rPr>
          <w:rFonts w:hint="default"/>
          <w:b/>
          <w:bCs/>
        </w:rPr>
      </w:pPr>
      <w:r>
        <w:rPr>
          <w:rFonts w:hint="default"/>
          <w:b/>
          <w:bCs/>
        </w:rPr>
        <w:t>初期故障率：</w:t>
      </w:r>
    </w:p>
    <w:p>
      <w:r>
        <w:rPr>
          <w:rFonts w:hint="default"/>
        </w:rPr>
        <w:t>软件交付后三个月内每100小时故障率不大于5%。</w:t>
      </w:r>
    </w:p>
    <w:p>
      <w:pPr>
        <w:rPr>
          <w:rFonts w:hint="default"/>
          <w:b/>
          <w:bCs/>
        </w:rPr>
      </w:pPr>
      <w:r>
        <w:rPr>
          <w:rFonts w:hint="default"/>
          <w:b/>
          <w:bCs/>
        </w:rPr>
        <w:t>偶然故障率：</w:t>
      </w:r>
    </w:p>
    <w:p>
      <w:r>
        <w:rPr>
          <w:rFonts w:hint="default"/>
        </w:rPr>
        <w:t>软件交付后三个月内每1000小时故障率不大于2%。</w:t>
      </w:r>
    </w:p>
    <w:p>
      <w:pPr>
        <w:rPr>
          <w:rFonts w:hint="default"/>
          <w:b/>
          <w:bCs/>
        </w:rPr>
      </w:pPr>
      <w:r>
        <w:rPr>
          <w:rFonts w:hint="default"/>
          <w:b/>
          <w:bCs/>
        </w:rPr>
        <w:t>平均失效时间：</w:t>
      </w:r>
    </w:p>
    <w:p>
      <w:r>
        <w:rPr>
          <w:rFonts w:hint="default"/>
        </w:rPr>
        <w:t>在失效前正常工作的平均统计时间应大于365天。</w:t>
      </w:r>
    </w:p>
    <w:p>
      <w:pPr>
        <w:rPr>
          <w:rFonts w:hint="default"/>
          <w:b/>
          <w:bCs/>
        </w:rPr>
      </w:pPr>
      <w:r>
        <w:rPr>
          <w:rFonts w:hint="default"/>
          <w:b/>
          <w:bCs/>
        </w:rPr>
        <w:t>平均失效间隔时间：</w:t>
      </w:r>
    </w:p>
    <w:p>
      <w:r>
        <w:rPr>
          <w:rFonts w:hint="default"/>
        </w:rPr>
        <w:t>在相继两次失效之间正常工作的平均统计时间大于200天。</w:t>
      </w:r>
    </w:p>
    <w:p>
      <w:pPr>
        <w:rPr>
          <w:rFonts w:hint="default"/>
          <w:b/>
          <w:bCs/>
        </w:rPr>
      </w:pPr>
      <w:r>
        <w:rPr>
          <w:rFonts w:hint="default"/>
          <w:b/>
          <w:bCs/>
        </w:rPr>
        <w:t>缺陷密度：</w:t>
      </w:r>
    </w:p>
    <w:p>
      <w:r>
        <w:rPr>
          <w:rFonts w:hint="default"/>
        </w:rPr>
        <w:t>开发阶段为50－60缺陷，交付后为15－18缺陷。</w:t>
      </w:r>
    </w:p>
    <w:p>
      <w:pPr>
        <w:rPr>
          <w:rFonts w:hint="default"/>
          <w:b/>
          <w:bCs/>
        </w:rPr>
      </w:pPr>
      <w:r>
        <w:rPr>
          <w:rFonts w:hint="default"/>
          <w:b/>
          <w:bCs/>
        </w:rPr>
        <w:t>平均失效恢复时间：</w:t>
      </w:r>
    </w:p>
    <w:p>
      <w:r>
        <w:rPr>
          <w:rFonts w:hint="default"/>
        </w:rPr>
        <w:t>软件失效后恢复正常工作所需的平均统计时间。</w:t>
      </w:r>
    </w:p>
    <w:p>
      <w:pPr>
        <w:pStyle w:val="3"/>
        <w:numPr>
          <w:ilvl w:val="1"/>
          <w:numId w:val="3"/>
        </w:numPr>
        <w:bidi w:val="0"/>
        <w:ind w:left="567" w:leftChars="0" w:hanging="567" w:firstLineChars="0"/>
        <w:rPr>
          <w:rFonts w:hint="default"/>
        </w:rPr>
      </w:pPr>
      <w:r>
        <w:rPr>
          <w:rFonts w:hint="default"/>
        </w:rPr>
        <w:t xml:space="preserve">完成目标所需方案 </w:t>
      </w:r>
    </w:p>
    <w:p>
      <w:pPr>
        <w:rPr>
          <w:rFonts w:hint="default"/>
        </w:rPr>
      </w:pPr>
      <w:r>
        <w:rPr>
          <w:rFonts w:hint="default"/>
        </w:rPr>
        <w:t>为了实现以上质量目标，我们将采取以下方案：</w:t>
      </w:r>
    </w:p>
    <w:p>
      <w:r>
        <w:rPr>
          <w:rFonts w:hint="default"/>
        </w:rPr>
        <w:t>在测试部分，将给予足够的压力测试，以验证系统的可用性和稳定性。</w:t>
      </w:r>
    </w:p>
    <w:p>
      <w:r>
        <w:rPr>
          <w:rFonts w:hint="default"/>
        </w:rPr>
        <w:t>售后部分将跟踪软件质量问题，及时解决问题，确保客户满意度。</w:t>
      </w:r>
    </w:p>
    <w:p>
      <w:r>
        <w:rPr>
          <w:rFonts w:hint="default"/>
        </w:rPr>
        <w:t>项目经理将全程管控开发流程，合理分配时间，避免时间不足导致的软件质量问题。</w:t>
      </w:r>
    </w:p>
    <w:p>
      <w:pPr>
        <w:pStyle w:val="2"/>
        <w:numPr>
          <w:ilvl w:val="0"/>
          <w:numId w:val="3"/>
        </w:numPr>
        <w:bidi w:val="0"/>
        <w:ind w:left="425" w:leftChars="0" w:hanging="425" w:firstLineChars="0"/>
        <w:rPr>
          <w:rFonts w:hint="default"/>
        </w:rPr>
      </w:pPr>
      <w:r>
        <w:rPr>
          <w:rFonts w:hint="default"/>
        </w:rPr>
        <w:t xml:space="preserve">质量管理组织架构 </w:t>
      </w:r>
    </w:p>
    <w:p>
      <w:pPr>
        <w:rPr>
          <w:rFonts w:hint="default" w:eastAsiaTheme="minorEastAsia"/>
          <w:lang w:val="en-US" w:eastAsia="zh-CN"/>
        </w:rPr>
      </w:pPr>
      <w:r>
        <w:rPr>
          <w:rFonts w:hint="default"/>
        </w:rPr>
        <w:t>项目经理负责项目规划、执行、监控和结束的各个阶段。配置管理员负责配置项的标识和控制、配置项变更管理、配置库管理和支持项目管理。开发人员负责软件编码、测试和维护，以及技术研究和团队协作。</w:t>
      </w:r>
      <w:r>
        <w:rPr>
          <w:rFonts w:hint="eastAsia"/>
          <w:lang w:val="en-US" w:eastAsia="zh-CN"/>
        </w:rPr>
        <w:t>具体见人力管理计划。</w:t>
      </w:r>
    </w:p>
    <w:p>
      <w:pPr>
        <w:pStyle w:val="2"/>
        <w:numPr>
          <w:ilvl w:val="0"/>
          <w:numId w:val="3"/>
        </w:numPr>
        <w:bidi w:val="0"/>
        <w:ind w:left="425" w:leftChars="0" w:hanging="425" w:firstLineChars="0"/>
        <w:rPr>
          <w:rFonts w:hint="default"/>
        </w:rPr>
      </w:pPr>
      <w:r>
        <w:rPr>
          <w:rFonts w:hint="default"/>
        </w:rPr>
        <w:t xml:space="preserve">质量确保对象 </w:t>
      </w:r>
    </w:p>
    <w:p>
      <w:pPr>
        <w:pStyle w:val="3"/>
        <w:numPr>
          <w:ilvl w:val="1"/>
          <w:numId w:val="3"/>
        </w:numPr>
        <w:bidi w:val="0"/>
        <w:ind w:left="567" w:leftChars="0" w:hanging="567" w:firstLineChars="0"/>
        <w:rPr>
          <w:rFonts w:hint="default"/>
        </w:rPr>
      </w:pPr>
      <w:r>
        <w:rPr>
          <w:rFonts w:hint="default"/>
        </w:rPr>
        <w:t xml:space="preserve">文档对象 </w:t>
      </w:r>
    </w:p>
    <w:p>
      <w:pPr>
        <w:pStyle w:val="4"/>
        <w:numPr>
          <w:ilvl w:val="2"/>
          <w:numId w:val="3"/>
        </w:numPr>
        <w:bidi w:val="0"/>
        <w:ind w:left="709" w:leftChars="0" w:hanging="709" w:firstLineChars="0"/>
      </w:pPr>
      <w:r>
        <w:rPr>
          <w:rFonts w:hint="eastAsia"/>
        </w:rPr>
        <w:t>文档质量保证对象</w:t>
      </w:r>
    </w:p>
    <w:p>
      <w:r>
        <w:rPr>
          <w:rFonts w:hint="eastAsia"/>
        </w:rPr>
        <w:t>文档质量保证对象包含：</w:t>
      </w:r>
    </w:p>
    <w:p>
      <w:r>
        <w:rPr>
          <w:rFonts w:hint="eastAsia"/>
        </w:rPr>
        <w:t>《需求规格说明书》</w:t>
      </w:r>
    </w:p>
    <w:p>
      <w:r>
        <w:rPr>
          <w:rFonts w:hint="eastAsia"/>
        </w:rPr>
        <w:t>《质量保证计划》</w:t>
      </w:r>
    </w:p>
    <w:p>
      <w:r>
        <w:rPr>
          <w:rFonts w:hint="eastAsia"/>
        </w:rPr>
        <w:t>《配置管理计划》</w:t>
      </w:r>
    </w:p>
    <w:p>
      <w:r>
        <w:rPr>
          <w:rFonts w:hint="eastAsia"/>
        </w:rPr>
        <w:t>《成本计划》</w:t>
      </w:r>
    </w:p>
    <w:p>
      <w:r>
        <w:rPr>
          <w:rFonts w:hint="eastAsia"/>
        </w:rPr>
        <w:t>《人力资源计划》</w:t>
      </w:r>
    </w:p>
    <w:p>
      <w:r>
        <w:rPr>
          <w:rFonts w:hint="eastAsia"/>
        </w:rPr>
        <w:t>《沟通计划》</w:t>
      </w:r>
    </w:p>
    <w:p>
      <w:r>
        <w:rPr>
          <w:rFonts w:hint="eastAsia"/>
        </w:rPr>
        <w:t>《软件设计文档》</w:t>
      </w:r>
    </w:p>
    <w:p>
      <w:r>
        <w:rPr>
          <w:rFonts w:hint="eastAsia"/>
        </w:rPr>
        <w:t>《风险计划》</w:t>
      </w:r>
    </w:p>
    <w:p>
      <w:pPr>
        <w:pStyle w:val="4"/>
        <w:numPr>
          <w:ilvl w:val="2"/>
          <w:numId w:val="3"/>
        </w:numPr>
        <w:bidi w:val="0"/>
        <w:ind w:left="709" w:leftChars="0" w:hanging="709" w:firstLineChars="0"/>
      </w:pPr>
      <w:r>
        <w:rPr>
          <w:rFonts w:hint="eastAsia"/>
        </w:rPr>
        <w:t>文档质量衡量标准</w:t>
      </w:r>
    </w:p>
    <w:p>
      <w:pPr>
        <w:rPr>
          <w:rFonts w:hint="eastAsia"/>
          <w:b/>
          <w:bCs/>
        </w:rPr>
      </w:pPr>
      <w:r>
        <w:rPr>
          <w:rFonts w:hint="eastAsia"/>
          <w:b/>
          <w:bCs/>
        </w:rPr>
        <w:t>准确性：</w:t>
      </w:r>
    </w:p>
    <w:p>
      <w:pPr>
        <w:rPr>
          <w:rFonts w:hint="eastAsia"/>
        </w:rPr>
      </w:pPr>
      <w:r>
        <w:rPr>
          <w:rFonts w:hint="eastAsia"/>
        </w:rPr>
        <w:t>文档内容应准确无误，避免错误和误导。</w:t>
      </w:r>
    </w:p>
    <w:p>
      <w:pPr>
        <w:rPr>
          <w:rFonts w:hint="eastAsia"/>
          <w:b/>
          <w:bCs/>
        </w:rPr>
      </w:pPr>
      <w:r>
        <w:rPr>
          <w:rFonts w:hint="eastAsia"/>
          <w:b/>
          <w:bCs/>
        </w:rPr>
        <w:t>完整性：</w:t>
      </w:r>
    </w:p>
    <w:p>
      <w:pPr>
        <w:rPr>
          <w:rFonts w:hint="eastAsia"/>
        </w:rPr>
      </w:pPr>
      <w:r>
        <w:rPr>
          <w:rFonts w:hint="eastAsia"/>
        </w:rPr>
        <w:t>文档内容应包含所需的全部信息，不应漏掉任何重要细节。</w:t>
      </w:r>
      <w:r>
        <w:rPr>
          <w:rFonts w:hint="eastAsia"/>
        </w:rPr>
        <w:br w:type="textWrapping"/>
      </w:r>
      <w:r>
        <w:rPr>
          <w:rFonts w:hint="eastAsia"/>
          <w:b/>
          <w:bCs/>
        </w:rPr>
        <w:t>适应性：</w:t>
      </w:r>
    </w:p>
    <w:p>
      <w:pPr>
        <w:rPr>
          <w:rFonts w:hint="eastAsia"/>
        </w:rPr>
      </w:pPr>
      <w:r>
        <w:rPr>
          <w:rFonts w:hint="eastAsia"/>
        </w:rPr>
        <w:t>文档应当适应不同读者的需求和背景。考虑到读者的知识水平和背景差异，提供相应的解释、说明或附加材料，以确保文档对各类读者都具有适应性。</w:t>
      </w:r>
    </w:p>
    <w:p>
      <w:pPr>
        <w:rPr>
          <w:rFonts w:hint="eastAsia"/>
          <w:b/>
          <w:bCs/>
        </w:rPr>
      </w:pPr>
      <w:r>
        <w:rPr>
          <w:rFonts w:hint="eastAsia"/>
          <w:b/>
          <w:bCs/>
        </w:rPr>
        <w:t>更新性：</w:t>
      </w:r>
    </w:p>
    <w:p>
      <w:pPr>
        <w:rPr>
          <w:rFonts w:hint="eastAsia"/>
        </w:rPr>
      </w:pPr>
      <w:r>
        <w:rPr>
          <w:rFonts w:hint="eastAsia"/>
        </w:rPr>
        <w:t>文档应当及时更新以反映最新的信息和变化。随着时间的推移和项目的演进，确保文档的内容保持最新和准确，通过定期审查和更新来保持文档的更新性。</w:t>
      </w:r>
    </w:p>
    <w:p>
      <w:pPr>
        <w:rPr>
          <w:rFonts w:hint="eastAsia"/>
          <w:b/>
          <w:bCs/>
        </w:rPr>
      </w:pPr>
      <w:r>
        <w:rPr>
          <w:rFonts w:hint="eastAsia"/>
          <w:b/>
          <w:bCs/>
        </w:rPr>
        <w:t>一致性：</w:t>
      </w:r>
    </w:p>
    <w:p>
      <w:pPr>
        <w:rPr>
          <w:rFonts w:hint="eastAsia"/>
        </w:rPr>
      </w:pPr>
      <w:r>
        <w:rPr>
          <w:rFonts w:hint="eastAsia"/>
        </w:rPr>
        <w:t>文档应当保持一致性，即在整个文档中使用一致的术语、表达方式和格式。避免使用相互矛盾或混淆的术语，确保文档中的信息和表述保持一致，以提高读者的理解和阅读体验。</w:t>
      </w:r>
    </w:p>
    <w:p>
      <w:pPr>
        <w:rPr>
          <w:rFonts w:hint="eastAsia"/>
          <w:b/>
          <w:bCs/>
        </w:rPr>
      </w:pPr>
      <w:r>
        <w:rPr>
          <w:rFonts w:hint="eastAsia"/>
          <w:b/>
          <w:bCs/>
        </w:rPr>
        <w:t>可追溯性：</w:t>
      </w:r>
    </w:p>
    <w:p>
      <w:pPr>
        <w:rPr>
          <w:rFonts w:hint="eastAsia"/>
        </w:rPr>
      </w:pPr>
      <w:r>
        <w:rPr>
          <w:rFonts w:hint="eastAsia"/>
        </w:rPr>
        <w:t>文档应当具备可追溯性，即读者能够追溯文档中所引用的信息的来源和依据。为了确保文档的可信度和透明度，提供引用和参考的信息来源，以便读者能够进一步深入了解和核实所述内容。</w:t>
      </w:r>
    </w:p>
    <w:p>
      <w:pPr>
        <w:rPr>
          <w:rFonts w:hint="eastAsia"/>
          <w:b/>
          <w:bCs/>
        </w:rPr>
      </w:pPr>
      <w:r>
        <w:rPr>
          <w:rFonts w:hint="eastAsia"/>
          <w:b/>
          <w:bCs/>
        </w:rPr>
        <w:t>易更新性：</w:t>
      </w:r>
    </w:p>
    <w:p>
      <w:pPr>
        <w:rPr>
          <w:rFonts w:hint="eastAsia"/>
        </w:rPr>
      </w:pPr>
      <w:r>
        <w:rPr>
          <w:rFonts w:hint="eastAsia"/>
        </w:rPr>
        <w:t>文档应当易于进行修改和更新。为了满足不断变化的需求和反馈，确保文档具备易于编辑和修改的特性，使得更新文档变得简便和高效。</w:t>
      </w:r>
    </w:p>
    <w:p>
      <w:pPr>
        <w:rPr>
          <w:rFonts w:hint="eastAsia"/>
          <w:b/>
          <w:bCs/>
        </w:rPr>
      </w:pPr>
      <w:r>
        <w:rPr>
          <w:rFonts w:hint="eastAsia"/>
          <w:b/>
          <w:bCs/>
        </w:rPr>
        <w:t>清晰度：</w:t>
      </w:r>
    </w:p>
    <w:p>
      <w:pPr>
        <w:rPr>
          <w:rFonts w:hint="eastAsia"/>
        </w:rPr>
      </w:pPr>
      <w:r>
        <w:rPr>
          <w:rFonts w:hint="eastAsia"/>
        </w:rPr>
        <w:t>文档应该使用简单明了的语言，避免使用模棱两可或歧义的表述。</w:t>
      </w:r>
    </w:p>
    <w:p>
      <w:pPr>
        <w:rPr>
          <w:rFonts w:hint="eastAsia"/>
          <w:b/>
          <w:bCs/>
        </w:rPr>
      </w:pPr>
      <w:r>
        <w:rPr>
          <w:rFonts w:hint="eastAsia"/>
          <w:b/>
          <w:bCs/>
        </w:rPr>
        <w:t>可读性：</w:t>
      </w:r>
    </w:p>
    <w:p>
      <w:pPr>
        <w:rPr>
          <w:rFonts w:hint="eastAsia"/>
        </w:rPr>
      </w:pPr>
      <w:r>
        <w:rPr>
          <w:rFonts w:hint="eastAsia"/>
        </w:rPr>
        <w:t>文档应该易于阅读和理解，包括字体大小、排版、图表等方面的设计。</w:t>
      </w:r>
    </w:p>
    <w:p>
      <w:pPr>
        <w:rPr>
          <w:rFonts w:hint="eastAsia"/>
          <w:b/>
          <w:bCs/>
        </w:rPr>
      </w:pPr>
      <w:r>
        <w:rPr>
          <w:rFonts w:hint="eastAsia"/>
          <w:b/>
          <w:bCs/>
        </w:rPr>
        <w:t>可理解性：</w:t>
      </w:r>
    </w:p>
    <w:p>
      <w:pPr>
        <w:rPr>
          <w:rFonts w:hint="eastAsia"/>
        </w:rPr>
      </w:pPr>
      <w:r>
        <w:rPr>
          <w:rFonts w:hint="eastAsia"/>
        </w:rPr>
        <w:t>文档应该易于理解，包括专有术语的解释、概念的阐述等。</w:t>
      </w:r>
    </w:p>
    <w:p>
      <w:pPr>
        <w:rPr>
          <w:rFonts w:hint="eastAsia"/>
          <w:b/>
          <w:bCs/>
        </w:rPr>
      </w:pPr>
      <w:r>
        <w:rPr>
          <w:rFonts w:hint="eastAsia"/>
          <w:b/>
          <w:bCs/>
        </w:rPr>
        <w:t>可靠性：</w:t>
      </w:r>
    </w:p>
    <w:p>
      <w:pPr>
        <w:rPr>
          <w:rFonts w:hint="eastAsia"/>
        </w:rPr>
      </w:pPr>
      <w:r>
        <w:rPr>
          <w:rFonts w:hint="eastAsia"/>
        </w:rPr>
        <w:t>文档应该可靠，内容应该基于实际事实和数据，避免虚假或不准确的信息。</w:t>
      </w:r>
    </w:p>
    <w:p>
      <w:pPr>
        <w:rPr>
          <w:rFonts w:hint="eastAsia"/>
          <w:b/>
          <w:bCs/>
        </w:rPr>
      </w:pPr>
      <w:r>
        <w:rPr>
          <w:rFonts w:hint="eastAsia"/>
          <w:b/>
          <w:bCs/>
        </w:rPr>
        <w:t>可用性：</w:t>
      </w:r>
    </w:p>
    <w:p>
      <w:r>
        <w:rPr>
          <w:rFonts w:hint="eastAsia"/>
        </w:rPr>
        <w:t>文档应该易于使用，包括易于查找、易于导航等方面的设计。</w:t>
      </w:r>
    </w:p>
    <w:p>
      <w:pPr>
        <w:pStyle w:val="3"/>
        <w:numPr>
          <w:ilvl w:val="1"/>
          <w:numId w:val="3"/>
        </w:numPr>
        <w:bidi w:val="0"/>
        <w:ind w:left="567" w:leftChars="0" w:hanging="567" w:firstLineChars="0"/>
        <w:rPr>
          <w:rFonts w:hint="default"/>
        </w:rPr>
      </w:pPr>
      <w:r>
        <w:rPr>
          <w:rFonts w:hint="default"/>
        </w:rPr>
        <w:t xml:space="preserve">代码对象 </w:t>
      </w:r>
    </w:p>
    <w:p>
      <w:pPr>
        <w:pStyle w:val="4"/>
        <w:numPr>
          <w:ilvl w:val="2"/>
          <w:numId w:val="3"/>
        </w:numPr>
        <w:bidi w:val="0"/>
        <w:ind w:left="709" w:leftChars="0" w:hanging="709" w:firstLineChars="0"/>
        <w:rPr>
          <w:rFonts w:hint="default" w:eastAsiaTheme="minorEastAsia"/>
          <w:lang w:val="en-US" w:eastAsia="zh-CN"/>
        </w:rPr>
      </w:pPr>
      <w:r>
        <w:rPr>
          <w:rFonts w:hint="eastAsia"/>
          <w:lang w:val="en-US" w:eastAsia="zh-CN"/>
        </w:rPr>
        <w:t>代码质量保证对象</w:t>
      </w:r>
    </w:p>
    <w:p>
      <w:pPr>
        <w:rPr>
          <w:rFonts w:hint="default"/>
        </w:rPr>
      </w:pPr>
      <w:r>
        <w:rPr>
          <w:rFonts w:hint="default"/>
        </w:rPr>
        <w:t>代码质量保证对象包括项目中的所有软件，包括.html文件、.css文件、.js文件、.json文件、.xml文件、.dll文件等。这些代码应具备可靠性、可读性、可维护性、性能效率和安全性等标准。</w:t>
      </w:r>
    </w:p>
    <w:p>
      <w:pPr>
        <w:pStyle w:val="4"/>
        <w:numPr>
          <w:ilvl w:val="2"/>
          <w:numId w:val="3"/>
        </w:numPr>
        <w:bidi w:val="0"/>
        <w:ind w:left="709" w:leftChars="0" w:hanging="709" w:firstLineChars="0"/>
        <w:rPr>
          <w:rFonts w:hint="eastAsia"/>
          <w:lang w:val="en-US" w:eastAsia="zh-CN"/>
        </w:rPr>
      </w:pPr>
      <w:r>
        <w:rPr>
          <w:rFonts w:hint="eastAsia"/>
          <w:lang w:val="en-US" w:eastAsia="zh-CN"/>
        </w:rPr>
        <w:t>代码质量衡量标准</w:t>
      </w:r>
    </w:p>
    <w:p>
      <w:pPr>
        <w:rPr>
          <w:rFonts w:hint="default"/>
          <w:b/>
          <w:bCs/>
          <w:lang w:val="en-US" w:eastAsia="zh-CN"/>
        </w:rPr>
      </w:pPr>
      <w:r>
        <w:rPr>
          <w:rFonts w:hint="default"/>
          <w:b/>
          <w:bCs/>
          <w:lang w:val="en-US" w:eastAsia="zh-CN"/>
        </w:rPr>
        <w:t>可靠性：</w:t>
      </w:r>
    </w:p>
    <w:p>
      <w:pPr>
        <w:rPr>
          <w:rFonts w:hint="default"/>
          <w:lang w:val="en-US" w:eastAsia="zh-CN"/>
        </w:rPr>
      </w:pPr>
      <w:r>
        <w:rPr>
          <w:rFonts w:hint="default"/>
          <w:lang w:val="en-US" w:eastAsia="zh-CN"/>
        </w:rPr>
        <w:t>代码质量应确保代码的执行稳定，没有明显的逻辑错误和异常情况。通过进行彻底的测试和调试，包括单元测试、集成测试和系统测试等，以验证代码的可靠性和稳定性。</w:t>
      </w:r>
    </w:p>
    <w:p>
      <w:pPr>
        <w:rPr>
          <w:rFonts w:hint="default"/>
          <w:b/>
          <w:bCs/>
          <w:lang w:val="en-US" w:eastAsia="zh-CN"/>
        </w:rPr>
      </w:pPr>
      <w:r>
        <w:rPr>
          <w:rFonts w:hint="default"/>
          <w:b/>
          <w:bCs/>
          <w:lang w:val="en-US" w:eastAsia="zh-CN"/>
        </w:rPr>
        <w:t>可读性：</w:t>
      </w:r>
    </w:p>
    <w:p>
      <w:pPr>
        <w:rPr>
          <w:rFonts w:hint="default"/>
          <w:lang w:val="en-US" w:eastAsia="zh-CN"/>
        </w:rPr>
      </w:pPr>
      <w:r>
        <w:rPr>
          <w:rFonts w:hint="default"/>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default"/>
          <w:b/>
          <w:bCs/>
          <w:lang w:val="en-US" w:eastAsia="zh-CN"/>
        </w:rPr>
      </w:pPr>
      <w:r>
        <w:rPr>
          <w:rFonts w:hint="default"/>
          <w:b/>
          <w:bCs/>
          <w:lang w:val="en-US" w:eastAsia="zh-CN"/>
        </w:rPr>
        <w:t>可维护性：</w:t>
      </w:r>
    </w:p>
    <w:p>
      <w:pPr>
        <w:rPr>
          <w:rFonts w:hint="default"/>
          <w:lang w:val="en-US" w:eastAsia="zh-CN"/>
        </w:rPr>
      </w:pPr>
      <w:r>
        <w:rPr>
          <w:rFonts w:hint="default"/>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default"/>
          <w:b/>
          <w:bCs/>
          <w:lang w:val="en-US" w:eastAsia="zh-CN"/>
        </w:rPr>
      </w:pPr>
      <w:r>
        <w:rPr>
          <w:rFonts w:hint="default"/>
          <w:b/>
          <w:bCs/>
          <w:lang w:val="en-US" w:eastAsia="zh-CN"/>
        </w:rPr>
        <w:t>性能效率：</w:t>
      </w:r>
    </w:p>
    <w:p>
      <w:pPr>
        <w:rPr>
          <w:rFonts w:hint="default"/>
          <w:lang w:val="en-US" w:eastAsia="zh-CN"/>
        </w:rPr>
      </w:pPr>
      <w:r>
        <w:rPr>
          <w:rFonts w:hint="default"/>
          <w:lang w:val="en-US" w:eastAsia="zh-CN"/>
        </w:rPr>
        <w:t>代码应具备高性能效率，即代码执行效率高，响应时间短，资源利用合理。通过优化算法和数据结构的选择，避免冗余计算和资源浪费，以提高代码的执行效率和性能。</w:t>
      </w:r>
    </w:p>
    <w:p>
      <w:pPr>
        <w:rPr>
          <w:rFonts w:hint="default"/>
          <w:b/>
          <w:bCs/>
          <w:lang w:val="en-US" w:eastAsia="zh-CN"/>
        </w:rPr>
      </w:pPr>
      <w:r>
        <w:rPr>
          <w:rFonts w:hint="default"/>
          <w:b/>
          <w:bCs/>
          <w:lang w:val="en-US" w:eastAsia="zh-CN"/>
        </w:rPr>
        <w:t>安全性：</w:t>
      </w:r>
    </w:p>
    <w:p>
      <w:pPr>
        <w:rPr>
          <w:rFonts w:hint="default"/>
          <w:lang w:val="en-US" w:eastAsia="zh-CN"/>
        </w:rPr>
      </w:pPr>
      <w:r>
        <w:rPr>
          <w:rFonts w:hint="default"/>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rPr>
          <w:rFonts w:hint="default"/>
          <w:b/>
          <w:bCs/>
          <w:lang w:val="en-US" w:eastAsia="zh-CN"/>
        </w:rPr>
      </w:pPr>
      <w:r>
        <w:rPr>
          <w:rFonts w:hint="default"/>
          <w:b/>
          <w:bCs/>
          <w:lang w:val="en-US" w:eastAsia="zh-CN"/>
        </w:rPr>
        <w:t>可靠性：</w:t>
      </w:r>
    </w:p>
    <w:p>
      <w:pPr>
        <w:rPr>
          <w:rFonts w:hint="default"/>
          <w:lang w:val="en-US" w:eastAsia="zh-CN"/>
        </w:rPr>
      </w:pPr>
      <w:r>
        <w:rPr>
          <w:rFonts w:hint="default"/>
          <w:lang w:val="en-US" w:eastAsia="zh-CN"/>
        </w:rPr>
        <w:t>代码质量应确保代码的执行稳定，没有明显的逻辑错误和异常情况。通过进行彻底的测试和调试，包括单元测试、集成测试和系统测试等，以验证代码的可靠性和稳定性。</w:t>
      </w:r>
    </w:p>
    <w:p>
      <w:pPr>
        <w:rPr>
          <w:rFonts w:hint="default"/>
          <w:b/>
          <w:bCs/>
          <w:lang w:val="en-US" w:eastAsia="zh-CN"/>
        </w:rPr>
      </w:pPr>
      <w:r>
        <w:rPr>
          <w:rFonts w:hint="default"/>
          <w:b/>
          <w:bCs/>
          <w:lang w:val="en-US" w:eastAsia="zh-CN"/>
        </w:rPr>
        <w:t>可读性：</w:t>
      </w:r>
    </w:p>
    <w:p>
      <w:pPr>
        <w:rPr>
          <w:rFonts w:hint="default"/>
          <w:lang w:val="en-US" w:eastAsia="zh-CN"/>
        </w:rPr>
      </w:pPr>
      <w:r>
        <w:rPr>
          <w:rFonts w:hint="default"/>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default"/>
          <w:b/>
          <w:bCs/>
          <w:lang w:val="en-US" w:eastAsia="zh-CN"/>
        </w:rPr>
      </w:pPr>
      <w:r>
        <w:rPr>
          <w:rFonts w:hint="default"/>
          <w:b/>
          <w:bCs/>
          <w:lang w:val="en-US" w:eastAsia="zh-CN"/>
        </w:rPr>
        <w:t>可维护性：</w:t>
      </w:r>
    </w:p>
    <w:p>
      <w:pPr>
        <w:rPr>
          <w:rFonts w:hint="default"/>
          <w:lang w:val="en-US" w:eastAsia="zh-CN"/>
        </w:rPr>
      </w:pPr>
      <w:r>
        <w:rPr>
          <w:rFonts w:hint="default"/>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default"/>
          <w:b/>
          <w:bCs/>
          <w:lang w:val="en-US" w:eastAsia="zh-CN"/>
        </w:rPr>
      </w:pPr>
      <w:r>
        <w:rPr>
          <w:rFonts w:hint="default"/>
          <w:b/>
          <w:bCs/>
          <w:lang w:val="en-US" w:eastAsia="zh-CN"/>
        </w:rPr>
        <w:t>性能效率：</w:t>
      </w:r>
    </w:p>
    <w:p>
      <w:pPr>
        <w:rPr>
          <w:rFonts w:hint="default"/>
          <w:lang w:val="en-US" w:eastAsia="zh-CN"/>
        </w:rPr>
      </w:pPr>
      <w:r>
        <w:rPr>
          <w:rFonts w:hint="default"/>
          <w:lang w:val="en-US" w:eastAsia="zh-CN"/>
        </w:rPr>
        <w:t>代码应具备高性能效率，即代码执行效率高，响应时间短，资源利用合理。通过优化算法和数据结构的选择，避免冗余计算和资源浪费，以提高代码的执行效率和性能。</w:t>
      </w:r>
    </w:p>
    <w:p>
      <w:pPr>
        <w:rPr>
          <w:rFonts w:hint="default"/>
          <w:b/>
          <w:bCs/>
          <w:lang w:val="en-US" w:eastAsia="zh-CN"/>
        </w:rPr>
      </w:pPr>
      <w:r>
        <w:rPr>
          <w:rFonts w:hint="default"/>
          <w:b/>
          <w:bCs/>
          <w:lang w:val="en-US" w:eastAsia="zh-CN"/>
        </w:rPr>
        <w:t>安全性：</w:t>
      </w:r>
    </w:p>
    <w:p>
      <w:pPr>
        <w:rPr>
          <w:rFonts w:hint="default"/>
          <w:lang w:val="en-US" w:eastAsia="zh-CN"/>
        </w:rPr>
      </w:pPr>
      <w:r>
        <w:rPr>
          <w:rFonts w:hint="default"/>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pStyle w:val="2"/>
        <w:numPr>
          <w:ilvl w:val="0"/>
          <w:numId w:val="3"/>
        </w:numPr>
        <w:bidi w:val="0"/>
        <w:ind w:left="425" w:leftChars="0" w:hanging="425" w:firstLineChars="0"/>
        <w:rPr>
          <w:rFonts w:hint="default"/>
        </w:rPr>
      </w:pPr>
      <w:r>
        <w:rPr>
          <w:rFonts w:hint="default"/>
        </w:rPr>
        <w:t xml:space="preserve">质量计划 </w:t>
      </w:r>
    </w:p>
    <w:p>
      <w:pPr>
        <w:pStyle w:val="3"/>
        <w:numPr>
          <w:ilvl w:val="1"/>
          <w:numId w:val="3"/>
        </w:numPr>
        <w:bidi w:val="0"/>
        <w:ind w:left="567" w:leftChars="0" w:hanging="567" w:firstLineChars="0"/>
        <w:rPr>
          <w:rFonts w:hint="default"/>
        </w:rPr>
      </w:pPr>
      <w:r>
        <w:rPr>
          <w:rFonts w:hint="default"/>
        </w:rPr>
        <w:t xml:space="preserve">需求分析阶段的质量控制措施 </w:t>
      </w:r>
    </w:p>
    <w:p>
      <w:pPr>
        <w:rPr>
          <w:rFonts w:hint="default"/>
        </w:rPr>
      </w:pPr>
      <w:r>
        <w:rPr>
          <w:rFonts w:hint="default"/>
        </w:rPr>
        <w:t>在需求分析阶段，计划采取如下措施来确保质量控制：</w:t>
      </w:r>
    </w:p>
    <w:p>
      <w:pPr>
        <w:rPr>
          <w:rFonts w:hint="default"/>
          <w:b/>
          <w:bCs/>
        </w:rPr>
      </w:pPr>
      <w:r>
        <w:rPr>
          <w:rFonts w:hint="default"/>
          <w:b/>
          <w:bCs/>
        </w:rPr>
        <w:t>需求验证：</w:t>
      </w:r>
    </w:p>
    <w:p>
      <w:pPr>
        <w:rPr/>
      </w:pPr>
      <w:r>
        <w:rPr>
          <w:rFonts w:hint="default"/>
        </w:rPr>
        <w:t>与客户和利益相关者确认需求，确保需求的准确性和完整性。</w:t>
      </w:r>
    </w:p>
    <w:p>
      <w:pPr>
        <w:rPr>
          <w:rFonts w:hint="default"/>
          <w:b/>
          <w:bCs/>
        </w:rPr>
      </w:pPr>
      <w:r>
        <w:rPr>
          <w:rFonts w:hint="default"/>
          <w:b/>
          <w:bCs/>
        </w:rPr>
        <w:t>需求文档审查：</w:t>
      </w:r>
    </w:p>
    <w:p>
      <w:pPr>
        <w:rPr/>
      </w:pPr>
      <w:r>
        <w:rPr>
          <w:rFonts w:hint="default"/>
        </w:rPr>
        <w:t>对需求文档进行严格的审查和验证，确保文档清晰、一致、可追踪。</w:t>
      </w:r>
    </w:p>
    <w:p>
      <w:pPr>
        <w:rPr>
          <w:rFonts w:hint="default"/>
          <w:b/>
          <w:bCs/>
        </w:rPr>
      </w:pPr>
      <w:r>
        <w:rPr>
          <w:rFonts w:hint="default"/>
          <w:b/>
          <w:bCs/>
        </w:rPr>
        <w:t>需求变更管理：</w:t>
      </w:r>
    </w:p>
    <w:p>
      <w:pPr>
        <w:rPr/>
      </w:pPr>
      <w:r>
        <w:rPr>
          <w:rFonts w:hint="default"/>
        </w:rPr>
        <w:t>建立变更控制流程，对需求变更进行评估和控制，避免对开发过程造成不必要的干扰。</w:t>
      </w:r>
    </w:p>
    <w:p>
      <w:pPr>
        <w:pStyle w:val="3"/>
        <w:numPr>
          <w:ilvl w:val="1"/>
          <w:numId w:val="3"/>
        </w:numPr>
        <w:bidi w:val="0"/>
        <w:ind w:left="567" w:leftChars="0" w:hanging="567" w:firstLineChars="0"/>
        <w:rPr>
          <w:rFonts w:hint="default"/>
        </w:rPr>
      </w:pPr>
      <w:r>
        <w:rPr>
          <w:rFonts w:hint="default"/>
        </w:rPr>
        <w:t xml:space="preserve">设计阶段的质量控制措施 </w:t>
      </w:r>
    </w:p>
    <w:p>
      <w:pPr>
        <w:rPr>
          <w:rFonts w:hint="default"/>
        </w:rPr>
      </w:pPr>
      <w:r>
        <w:rPr>
          <w:rFonts w:hint="default"/>
        </w:rPr>
        <w:t>在设计阶段，计划采取如下措施来确保质量控制：</w:t>
      </w:r>
    </w:p>
    <w:p>
      <w:pPr>
        <w:rPr>
          <w:rFonts w:hint="default"/>
          <w:b/>
          <w:bCs/>
        </w:rPr>
      </w:pPr>
      <w:r>
        <w:rPr>
          <w:rFonts w:hint="default"/>
          <w:b/>
          <w:bCs/>
        </w:rPr>
        <w:t>设计审查：</w:t>
      </w:r>
    </w:p>
    <w:p>
      <w:pPr>
        <w:rPr/>
      </w:pPr>
      <w:r>
        <w:rPr>
          <w:rFonts w:hint="default"/>
        </w:rPr>
        <w:t>对系统设计进行技术审查，确保设计符合项目要求和最佳实践。</w:t>
      </w:r>
    </w:p>
    <w:p>
      <w:pPr>
        <w:rPr>
          <w:rFonts w:hint="default"/>
        </w:rPr>
      </w:pPr>
      <w:r>
        <w:rPr>
          <w:rFonts w:hint="default"/>
        </w:rPr>
        <w:t>设计文档质量控制：</w:t>
      </w:r>
    </w:p>
    <w:p>
      <w:pPr>
        <w:rPr/>
      </w:pPr>
      <w:r>
        <w:rPr>
          <w:rFonts w:hint="default"/>
        </w:rPr>
        <w:t>对设计文档进行审查，确保文档准确、完整、易读，与需求一致。</w:t>
      </w:r>
    </w:p>
    <w:p>
      <w:pPr>
        <w:rPr>
          <w:rFonts w:hint="default"/>
          <w:b/>
          <w:bCs/>
        </w:rPr>
      </w:pPr>
      <w:r>
        <w:rPr>
          <w:rFonts w:hint="default"/>
          <w:b/>
          <w:bCs/>
        </w:rPr>
        <w:t>设计复审：</w:t>
      </w:r>
    </w:p>
    <w:p>
      <w:pPr>
        <w:rPr/>
      </w:pPr>
      <w:r>
        <w:rPr>
          <w:rFonts w:hint="default"/>
        </w:rPr>
        <w:t>组织设计团队进行复审，识别潜在的问题和改进点，并进行必要的调整和优化。</w:t>
      </w:r>
    </w:p>
    <w:p>
      <w:pPr>
        <w:pStyle w:val="3"/>
        <w:numPr>
          <w:ilvl w:val="1"/>
          <w:numId w:val="3"/>
        </w:numPr>
        <w:bidi w:val="0"/>
        <w:ind w:left="567" w:leftChars="0" w:hanging="567" w:firstLineChars="0"/>
        <w:rPr>
          <w:rFonts w:hint="default"/>
        </w:rPr>
      </w:pPr>
      <w:r>
        <w:rPr>
          <w:rFonts w:hint="default"/>
        </w:rPr>
        <w:t xml:space="preserve">编码和测试阶段的质量控制措施 </w:t>
      </w:r>
    </w:p>
    <w:p>
      <w:pPr>
        <w:rPr>
          <w:rFonts w:hint="default"/>
        </w:rPr>
      </w:pPr>
      <w:r>
        <w:rPr>
          <w:rFonts w:hint="default"/>
        </w:rPr>
        <w:t>在编码和测试阶段，计划采取如下措施来确保质量控制：</w:t>
      </w:r>
    </w:p>
    <w:p>
      <w:pPr>
        <w:rPr>
          <w:rFonts w:hint="default"/>
          <w:b/>
          <w:bCs/>
        </w:rPr>
      </w:pPr>
      <w:r>
        <w:rPr>
          <w:rFonts w:hint="default"/>
          <w:b/>
          <w:bCs/>
        </w:rPr>
        <w:t>编码规范和标准：</w:t>
      </w:r>
    </w:p>
    <w:p>
      <w:pPr>
        <w:rPr/>
      </w:pPr>
      <w:r>
        <w:rPr>
          <w:rFonts w:hint="default"/>
        </w:rPr>
        <w:t>制定统一的编码规范和标准，确保代码的可读性、可维护性和一致性。</w:t>
      </w:r>
    </w:p>
    <w:p>
      <w:pPr>
        <w:rPr>
          <w:rFonts w:hint="default"/>
          <w:b/>
          <w:bCs/>
        </w:rPr>
      </w:pPr>
      <w:r>
        <w:rPr>
          <w:rFonts w:hint="default"/>
          <w:b/>
          <w:bCs/>
        </w:rPr>
        <w:t>代码审查：</w:t>
      </w:r>
    </w:p>
    <w:p>
      <w:pPr>
        <w:rPr/>
      </w:pPr>
      <w:r>
        <w:rPr>
          <w:rFonts w:hint="default"/>
        </w:rPr>
        <w:t>进行代码审查，发现和修复潜在的缺陷和错误，提高代码质量。</w:t>
      </w:r>
    </w:p>
    <w:p>
      <w:pPr>
        <w:rPr>
          <w:rFonts w:hint="default"/>
          <w:b/>
          <w:bCs/>
        </w:rPr>
      </w:pPr>
      <w:r>
        <w:rPr>
          <w:rFonts w:hint="default"/>
          <w:b/>
          <w:bCs/>
        </w:rPr>
        <w:t>自动化测试：</w:t>
      </w:r>
    </w:p>
    <w:p>
      <w:pPr>
        <w:rPr/>
      </w:pPr>
      <w:r>
        <w:rPr>
          <w:rFonts w:hint="default"/>
        </w:rPr>
        <w:t>建立自动化测试框架，执行单元测试、集成测试和系统测试，确保代码质量和功能的正确性。</w:t>
      </w:r>
    </w:p>
    <w:p>
      <w:pPr>
        <w:pStyle w:val="3"/>
        <w:numPr>
          <w:ilvl w:val="1"/>
          <w:numId w:val="3"/>
        </w:numPr>
        <w:bidi w:val="0"/>
        <w:ind w:left="567" w:leftChars="0" w:hanging="567" w:firstLineChars="0"/>
        <w:rPr>
          <w:rFonts w:hint="default"/>
        </w:rPr>
      </w:pPr>
      <w:r>
        <w:rPr>
          <w:rFonts w:hint="default"/>
        </w:rPr>
        <w:t xml:space="preserve">上线和运维阶段的质量控制措施 </w:t>
      </w:r>
    </w:p>
    <w:p>
      <w:pPr>
        <w:rPr>
          <w:rFonts w:hint="default"/>
        </w:rPr>
      </w:pPr>
      <w:r>
        <w:rPr>
          <w:rFonts w:hint="default"/>
        </w:rPr>
        <w:t>在上线和运维阶段，计划采取如下措施来确保质量控制：</w:t>
      </w:r>
    </w:p>
    <w:p>
      <w:pPr>
        <w:rPr>
          <w:rFonts w:hint="default"/>
          <w:b/>
          <w:bCs/>
        </w:rPr>
      </w:pPr>
      <w:r>
        <w:rPr>
          <w:rFonts w:hint="default"/>
          <w:b/>
          <w:bCs/>
        </w:rPr>
        <w:t>上线前测试：</w:t>
      </w:r>
    </w:p>
    <w:p>
      <w:pPr>
        <w:rPr/>
      </w:pPr>
      <w:r>
        <w:rPr>
          <w:rFonts w:hint="default"/>
        </w:rPr>
        <w:t>进行系统集成测试和用户验收测试，确保系统的稳定性和完整性。</w:t>
      </w:r>
    </w:p>
    <w:p>
      <w:pPr>
        <w:rPr>
          <w:rFonts w:hint="default"/>
          <w:b/>
          <w:bCs/>
        </w:rPr>
      </w:pPr>
      <w:r>
        <w:rPr>
          <w:rFonts w:hint="default"/>
          <w:b/>
          <w:bCs/>
        </w:rPr>
        <w:t>系统监控和日志管理：</w:t>
      </w:r>
    </w:p>
    <w:p>
      <w:pPr>
        <w:rPr/>
      </w:pPr>
      <w:r>
        <w:rPr>
          <w:rFonts w:hint="default"/>
        </w:rPr>
        <w:t>建立系统监控和日志管理机制，及时发现和解决问题，保障系统的正常运行。</w:t>
      </w:r>
    </w:p>
    <w:p>
      <w:pPr>
        <w:rPr>
          <w:rFonts w:hint="default"/>
          <w:b/>
          <w:bCs/>
        </w:rPr>
      </w:pPr>
      <w:r>
        <w:rPr>
          <w:rFonts w:hint="default"/>
          <w:b/>
          <w:bCs/>
        </w:rPr>
        <w:t>定期维护和更新：</w:t>
      </w:r>
    </w:p>
    <w:p>
      <w:pPr>
        <w:rPr/>
      </w:pPr>
      <w:r>
        <w:rPr>
          <w:rFonts w:hint="default"/>
        </w:rPr>
        <w:t>制定维护计划，定期进行系统维护和更新，修复漏洞和改进功能，确保系统持续稳定运行。</w:t>
      </w:r>
    </w:p>
    <w:p>
      <w:pPr>
        <w:pStyle w:val="2"/>
        <w:numPr>
          <w:ilvl w:val="0"/>
          <w:numId w:val="3"/>
        </w:numPr>
        <w:bidi w:val="0"/>
        <w:ind w:left="425" w:leftChars="0" w:hanging="425" w:firstLineChars="0"/>
        <w:rPr>
          <w:rFonts w:hint="default"/>
        </w:rPr>
      </w:pPr>
      <w:r>
        <w:rPr>
          <w:rFonts w:hint="default"/>
        </w:rPr>
        <w:t xml:space="preserve">质量检查和审核 </w:t>
      </w:r>
    </w:p>
    <w:p>
      <w:r>
        <w:rPr>
          <w:rFonts w:hint="default"/>
        </w:rPr>
        <w:t>质量检查和审核将在不同阶段进行，审计内容包括需求分析、设计、编码、测试和项目验收等。审计报告将通过内部会议和讨论、缺陷跟踪工具、文件和报告、项目管理工具等方式提交和记录。质量保证人员将与项目经理、高层管理者和其他相关人员合作，确保发现的问题得到纠正和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MicrosoftYaHei">
    <w:altName w:val="微软雅黑"/>
    <w:panose1 w:val="00000000000000000000"/>
    <w:charset w:val="86"/>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4F03A"/>
    <w:multiLevelType w:val="multilevel"/>
    <w:tmpl w:val="2374F03A"/>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23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6107AB9C"/>
    <w:multiLevelType w:val="multilevel"/>
    <w:tmpl w:val="6107AB9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629B24C"/>
    <w:multiLevelType w:val="multilevel"/>
    <w:tmpl w:val="6629B24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48507EB7"/>
    <w:rsid w:val="695B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link w:val="14"/>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4">
    <w:name w:val="标题 1 Char"/>
    <w:link w:val="2"/>
    <w:uiPriority w:val="0"/>
    <w:rPr>
      <w:b/>
      <w:kern w:val="44"/>
      <w:sz w:val="44"/>
    </w:rPr>
  </w:style>
  <w:style w:type="character" w:customStyle="1" w:styleId="15">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3073</Words>
  <Characters>3113</Characters>
  <Lines>0</Lines>
  <Paragraphs>0</Paragraphs>
  <TotalTime>3</TotalTime>
  <ScaleCrop>false</ScaleCrop>
  <LinksUpToDate>false</LinksUpToDate>
  <CharactersWithSpaces>3127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2023-06-10T08:10:57Z</dcterms:created>
  <dc:creator>R730</dc:creator>
  <cp:lastModifiedBy>欹风</cp:lastModifiedBy>
  <dcterms:modified xsi:type="dcterms:W3CDTF">2023-06-10T08:42:45Z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162EA02EB099464DB1268D8E5EBDCE8D_12</vt:lpwstr>
  </property>
</Properties>
</file>