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437AA4" w14:textId="5FAE67C7" w:rsidR="00D60217" w:rsidRPr="00455807" w:rsidRDefault="00455807">
      <w:pPr>
        <w:rPr>
          <w:b/>
          <w:bCs/>
          <w:sz w:val="28"/>
          <w:szCs w:val="28"/>
        </w:rPr>
      </w:pPr>
      <w:r w:rsidRPr="00455807">
        <w:rPr>
          <w:b/>
          <w:bCs/>
          <w:sz w:val="28"/>
          <w:szCs w:val="28"/>
        </w:rPr>
        <w:t>PBody Mask Creation Code Instructions</w:t>
      </w:r>
    </w:p>
    <w:p w14:paraId="0DE2B92F" w14:textId="623F8D97" w:rsidR="00455807" w:rsidRDefault="00455807" w:rsidP="00455807">
      <w:pPr>
        <w:pStyle w:val="ListParagraph"/>
        <w:numPr>
          <w:ilvl w:val="0"/>
          <w:numId w:val="1"/>
        </w:numPr>
      </w:pPr>
      <w:r>
        <w:t xml:space="preserve">Open </w:t>
      </w:r>
      <w:hyperlink r:id="rId5" w:history="1">
        <w:r w:rsidRPr="00E94367">
          <w:rPr>
            <w:rStyle w:val="Hyperlink"/>
          </w:rPr>
          <w:t>\\10.67.15.232\lab\Organized Codes\Re-organized P-Body Code\P-Body\George PBody Code.py</w:t>
        </w:r>
      </w:hyperlink>
      <w:r>
        <w:t xml:space="preserve"> in a BigFISH compatible Python environment</w:t>
      </w:r>
    </w:p>
    <w:p w14:paraId="70946889" w14:textId="1CF7E89C" w:rsidR="00455807" w:rsidRDefault="00455807" w:rsidP="00455807">
      <w:pPr>
        <w:pStyle w:val="ListParagraph"/>
        <w:numPr>
          <w:ilvl w:val="0"/>
          <w:numId w:val="1"/>
        </w:numPr>
      </w:pPr>
      <w:r>
        <w:t xml:space="preserve">Scroll to bottom of the file and change the path to the </w:t>
      </w:r>
      <w:r w:rsidRPr="00455807">
        <w:t>bigFISH_In</w:t>
      </w:r>
      <w:r>
        <w:t xml:space="preserve"> folder that contains subfolders with your conditions</w:t>
      </w:r>
    </w:p>
    <w:p w14:paraId="3265C932" w14:textId="23932077" w:rsidR="00455807" w:rsidRDefault="00455807" w:rsidP="00455807">
      <w:pPr>
        <w:pStyle w:val="ListParagraph"/>
        <w:numPr>
          <w:ilvl w:val="0"/>
          <w:numId w:val="1"/>
        </w:numPr>
      </w:pPr>
      <w:r>
        <w:t>Change the condition list to match your subfolders</w:t>
      </w:r>
    </w:p>
    <w:p w14:paraId="6E566E19" w14:textId="75E96E66" w:rsidR="00455807" w:rsidRDefault="00455807" w:rsidP="00455807">
      <w:pPr>
        <w:pStyle w:val="ListParagraph"/>
        <w:numPr>
          <w:ilvl w:val="0"/>
          <w:numId w:val="1"/>
        </w:numPr>
      </w:pPr>
      <w:r>
        <w:t>Change the pb_channel, nuc_mask_token, and cell_mask_token to match the difference in filenames between the PB image, the nucleus mask, and the cell mask within your subfolders</w:t>
      </w:r>
    </w:p>
    <w:p w14:paraId="5A09090F" w14:textId="31049F7B" w:rsidR="00455807" w:rsidRDefault="00455807" w:rsidP="00455807">
      <w:pPr>
        <w:pStyle w:val="ListParagraph"/>
        <w:numPr>
          <w:ilvl w:val="0"/>
          <w:numId w:val="1"/>
        </w:numPr>
      </w:pPr>
      <w:r>
        <w:t>Alter the following parameters if you desire</w:t>
      </w:r>
    </w:p>
    <w:p w14:paraId="20DBA93C" w14:textId="008AA63B" w:rsidR="00455807" w:rsidRDefault="00455807" w:rsidP="00455807">
      <w:pPr>
        <w:pStyle w:val="ListParagraph"/>
        <w:numPr>
          <w:ilvl w:val="1"/>
          <w:numId w:val="1"/>
        </w:numPr>
      </w:pPr>
      <w:r>
        <w:t xml:space="preserve">Soft Threshold Fraction (default, 0.95): The soft threshold is determined by the formula image_mean_intensity + soft_thresh * (image_max_intensity - </w:t>
      </w:r>
      <w:r>
        <w:t>image_mean_intensity</w:t>
      </w:r>
      <w:r>
        <w:t>). The soft threshold fraction must range between 1 and 0. The closer the value is to 1 the stricter the soft threshold will be.</w:t>
      </w:r>
    </w:p>
    <w:p w14:paraId="31F82132" w14:textId="0C262688" w:rsidR="00455807" w:rsidRDefault="00455807" w:rsidP="00455807">
      <w:pPr>
        <w:pStyle w:val="ListParagraph"/>
        <w:numPr>
          <w:ilvl w:val="1"/>
          <w:numId w:val="1"/>
        </w:numPr>
      </w:pPr>
      <w:r>
        <w:t>Low Sigma (default, 1) and High Sigma (default, 5): The low sigma and the high sigma set the sigma values for the difference of gaussian thresholding. The act as a range for the expected P-</w:t>
      </w:r>
      <w:r w:rsidR="00166DD9">
        <w:t>B</w:t>
      </w:r>
      <w:r>
        <w:t xml:space="preserve">ody size. </w:t>
      </w:r>
      <w:r w:rsidR="00166DD9">
        <w:t>Increasing the Low Sigma value will cause smaller P-Bodies not to be detected. Similarly, increasing the High Sigma threshold will cause larger P-Bodies to be more easily detected.</w:t>
      </w:r>
    </w:p>
    <w:p w14:paraId="6E9CB938" w14:textId="539932D8" w:rsidR="00166DD9" w:rsidRDefault="00166DD9" w:rsidP="00455807">
      <w:pPr>
        <w:pStyle w:val="ListParagraph"/>
        <w:numPr>
          <w:ilvl w:val="1"/>
          <w:numId w:val="1"/>
        </w:numPr>
      </w:pPr>
      <w:r>
        <w:t>Difference of Gaussian (DoG) threshold scale (default, 0.25): This value dictates the amount that the image-wide DoG threshold will be multiplied by. Value must be strictly positive and should typically be no higher than 1. The smaller the DoG threshold scale value is the lower the threshold will be and the larger the P-Bodies will generally be. The DoG threshold is determined by taking the maximal derivative of the histogram of DoG squared values across each image. This threshold is then applied to the DoG squared image matrix.</w:t>
      </w:r>
    </w:p>
    <w:p w14:paraId="3090E762" w14:textId="588D2B17" w:rsidR="00166DD9" w:rsidRDefault="007F354F" w:rsidP="00455807">
      <w:pPr>
        <w:pStyle w:val="ListParagraph"/>
        <w:numPr>
          <w:ilvl w:val="1"/>
          <w:numId w:val="1"/>
        </w:numPr>
      </w:pPr>
      <w:r>
        <w:t>Minimum (default, 15 pixels) and Maximum P-Body Area (default, 100 pixels): Sets strict parameters for P-Body Size. Our P-Body size assumes of a circular P-Body. An area of 15 pixels is equivalent to a radius of approximately 240nm (pixel size = 107.5nm).</w:t>
      </w:r>
    </w:p>
    <w:p w14:paraId="31283FF7" w14:textId="6A4FF4CE" w:rsidR="007F354F" w:rsidRDefault="007F354F" w:rsidP="00455807">
      <w:pPr>
        <w:pStyle w:val="ListParagraph"/>
        <w:numPr>
          <w:ilvl w:val="1"/>
          <w:numId w:val="1"/>
        </w:numPr>
      </w:pPr>
      <w:r>
        <w:t>Minimum Circularity (default, 0.5): Sets the minimum circularity threshold of P-Bodies. The range of the value is 0-1. The higher the value the stricter the circularity requirement is. This value is used to ensure that small disperse P-bodies are not connected to form a larger (non circular) P-Body that could affect average size for a condition.</w:t>
      </w:r>
    </w:p>
    <w:p w14:paraId="651ECB07" w14:textId="41879195" w:rsidR="007F354F" w:rsidRDefault="007F354F" w:rsidP="007F354F">
      <w:pPr>
        <w:pStyle w:val="ListParagraph"/>
        <w:numPr>
          <w:ilvl w:val="0"/>
          <w:numId w:val="1"/>
        </w:numPr>
      </w:pPr>
      <w:r>
        <w:t>Click run</w:t>
      </w:r>
    </w:p>
    <w:p w14:paraId="04BBB995" w14:textId="2538548E" w:rsidR="007F354F" w:rsidRDefault="007F354F" w:rsidP="007F354F">
      <w:pPr>
        <w:pStyle w:val="ListParagraph"/>
        <w:numPr>
          <w:ilvl w:val="0"/>
          <w:numId w:val="1"/>
        </w:numPr>
      </w:pPr>
      <w:r>
        <w:t>The P-Body masks to be used in later analysis steps will be found within a subfolder within the conditions folder named PB_Masks. The</w:t>
      </w:r>
      <w:r w:rsidR="005C5B5A">
        <w:t>re is also</w:t>
      </w:r>
      <w:r>
        <w:t xml:space="preserve"> </w:t>
      </w:r>
      <w:r w:rsidR="005C5B5A">
        <w:t>v</w:t>
      </w:r>
      <w:r>
        <w:t>isualization</w:t>
      </w:r>
      <w:r w:rsidR="005C5B5A">
        <w:t>s produced</w:t>
      </w:r>
      <w:r>
        <w:t xml:space="preserve"> of </w:t>
      </w:r>
      <w:r w:rsidR="005C5B5A">
        <w:t xml:space="preserve">the </w:t>
      </w:r>
      <w:r>
        <w:t xml:space="preserve">DoG and Soft thresholding as well as a comparison between the raw image, the </w:t>
      </w:r>
      <w:r w:rsidR="005C5B5A">
        <w:t>unfiltered mask, the histogram of PB size in the unfiltered mask, and the filtered mask. These can be found withing the subfolder named PB_Visualizations.</w:t>
      </w:r>
    </w:p>
    <w:sectPr w:rsidR="007F354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B2068DE"/>
    <w:multiLevelType w:val="hybridMultilevel"/>
    <w:tmpl w:val="B46AB404"/>
    <w:lvl w:ilvl="0" w:tplc="1009000F">
      <w:start w:val="1"/>
      <w:numFmt w:val="decimal"/>
      <w:lvlText w:val="%1."/>
      <w:lvlJc w:val="left"/>
      <w:pPr>
        <w:ind w:left="720" w:hanging="360"/>
      </w:pPr>
      <w:rPr>
        <w:rFonts w:hint="default"/>
      </w:r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6584576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55B9"/>
    <w:rsid w:val="00166DD9"/>
    <w:rsid w:val="00455807"/>
    <w:rsid w:val="005C5B5A"/>
    <w:rsid w:val="007F354F"/>
    <w:rsid w:val="009148DF"/>
    <w:rsid w:val="00C455B9"/>
    <w:rsid w:val="00D6021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7BB983"/>
  <w15:chartTrackingRefBased/>
  <w15:docId w15:val="{DEC2595B-2B24-4721-BA9E-4D9855D0FF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55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455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455B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455B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455B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455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55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55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55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55B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455B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455B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455B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455B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455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55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55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55B9"/>
    <w:rPr>
      <w:rFonts w:eastAsiaTheme="majorEastAsia" w:cstheme="majorBidi"/>
      <w:color w:val="272727" w:themeColor="text1" w:themeTint="D8"/>
    </w:rPr>
  </w:style>
  <w:style w:type="paragraph" w:styleId="Title">
    <w:name w:val="Title"/>
    <w:basedOn w:val="Normal"/>
    <w:next w:val="Normal"/>
    <w:link w:val="TitleChar"/>
    <w:uiPriority w:val="10"/>
    <w:qFormat/>
    <w:rsid w:val="00C455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55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55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55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55B9"/>
    <w:pPr>
      <w:spacing w:before="160"/>
      <w:jc w:val="center"/>
    </w:pPr>
    <w:rPr>
      <w:i/>
      <w:iCs/>
      <w:color w:val="404040" w:themeColor="text1" w:themeTint="BF"/>
    </w:rPr>
  </w:style>
  <w:style w:type="character" w:customStyle="1" w:styleId="QuoteChar">
    <w:name w:val="Quote Char"/>
    <w:basedOn w:val="DefaultParagraphFont"/>
    <w:link w:val="Quote"/>
    <w:uiPriority w:val="29"/>
    <w:rsid w:val="00C455B9"/>
    <w:rPr>
      <w:i/>
      <w:iCs/>
      <w:color w:val="404040" w:themeColor="text1" w:themeTint="BF"/>
    </w:rPr>
  </w:style>
  <w:style w:type="paragraph" w:styleId="ListParagraph">
    <w:name w:val="List Paragraph"/>
    <w:basedOn w:val="Normal"/>
    <w:uiPriority w:val="34"/>
    <w:qFormat/>
    <w:rsid w:val="00C455B9"/>
    <w:pPr>
      <w:ind w:left="720"/>
      <w:contextualSpacing/>
    </w:pPr>
  </w:style>
  <w:style w:type="character" w:styleId="IntenseEmphasis">
    <w:name w:val="Intense Emphasis"/>
    <w:basedOn w:val="DefaultParagraphFont"/>
    <w:uiPriority w:val="21"/>
    <w:qFormat/>
    <w:rsid w:val="00C455B9"/>
    <w:rPr>
      <w:i/>
      <w:iCs/>
      <w:color w:val="0F4761" w:themeColor="accent1" w:themeShade="BF"/>
    </w:rPr>
  </w:style>
  <w:style w:type="paragraph" w:styleId="IntenseQuote">
    <w:name w:val="Intense Quote"/>
    <w:basedOn w:val="Normal"/>
    <w:next w:val="Normal"/>
    <w:link w:val="IntenseQuoteChar"/>
    <w:uiPriority w:val="30"/>
    <w:qFormat/>
    <w:rsid w:val="00C455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455B9"/>
    <w:rPr>
      <w:i/>
      <w:iCs/>
      <w:color w:val="0F4761" w:themeColor="accent1" w:themeShade="BF"/>
    </w:rPr>
  </w:style>
  <w:style w:type="character" w:styleId="IntenseReference">
    <w:name w:val="Intense Reference"/>
    <w:basedOn w:val="DefaultParagraphFont"/>
    <w:uiPriority w:val="32"/>
    <w:qFormat/>
    <w:rsid w:val="00C455B9"/>
    <w:rPr>
      <w:b/>
      <w:bCs/>
      <w:smallCaps/>
      <w:color w:val="0F4761" w:themeColor="accent1" w:themeShade="BF"/>
      <w:spacing w:val="5"/>
    </w:rPr>
  </w:style>
  <w:style w:type="character" w:styleId="Hyperlink">
    <w:name w:val="Hyperlink"/>
    <w:basedOn w:val="DefaultParagraphFont"/>
    <w:uiPriority w:val="99"/>
    <w:unhideWhenUsed/>
    <w:rsid w:val="00455807"/>
    <w:rPr>
      <w:color w:val="467886" w:themeColor="hyperlink"/>
      <w:u w:val="single"/>
    </w:rPr>
  </w:style>
  <w:style w:type="character" w:styleId="UnresolvedMention">
    <w:name w:val="Unresolved Mention"/>
    <w:basedOn w:val="DefaultParagraphFont"/>
    <w:uiPriority w:val="99"/>
    <w:semiHidden/>
    <w:unhideWhenUsed/>
    <w:rsid w:val="0045580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file:///\\10.67.15.232\lab\Organized%20Codes\Re-organized%20P-Body%20Code\P-Body\George%20PBody%20Code.py"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72</TotalTime>
  <Pages>1</Pages>
  <Words>434</Words>
  <Characters>2477</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Lilli Wolfart</dc:creator>
  <cp:keywords/>
  <dc:description/>
  <cp:lastModifiedBy>Lilli Wolfart</cp:lastModifiedBy>
  <cp:revision>2</cp:revision>
  <dcterms:created xsi:type="dcterms:W3CDTF">2026-03-23T17:01:00Z</dcterms:created>
  <dcterms:modified xsi:type="dcterms:W3CDTF">2026-03-23T18:13:00Z</dcterms:modified>
</cp:coreProperties>
</file>