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2E7" w:rsidP="00B56FFE" w:rsidRDefault="00B56FFE" w14:paraId="1A31FEEF" w14:textId="4ED0CE4F">
      <w:pPr>
        <w:pStyle w:val="Heading2"/>
        <w:rPr>
          <w:u w:val="single"/>
        </w:rPr>
      </w:pPr>
      <w:r w:rsidRPr="00B56FFE">
        <w:rPr>
          <w:u w:val="single"/>
        </w:rPr>
        <w:t>External Factors</w:t>
      </w:r>
    </w:p>
    <w:p w:rsidR="00B56FFE" w:rsidP="00435279" w:rsidRDefault="00B56FFE" w14:paraId="3B87991F" w14:textId="12CB27A2">
      <w:pPr>
        <w:pStyle w:val="ListParagraph"/>
        <w:numPr>
          <w:ilvl w:val="0"/>
          <w:numId w:val="3"/>
        </w:numPr>
      </w:pPr>
      <w:r>
        <w:t>Legal-</w:t>
      </w:r>
    </w:p>
    <w:p w:rsidR="005130F8" w:rsidP="005130F8" w:rsidRDefault="00D30A5F" w14:paraId="6C5AF989" w14:textId="568D152E">
      <w:pPr>
        <w:pStyle w:val="ListParagraph"/>
        <w:numPr>
          <w:ilvl w:val="0"/>
          <w:numId w:val="4"/>
        </w:numPr>
        <w:rPr/>
      </w:pPr>
      <w:r w:rsidR="48708C9B">
        <w:rPr/>
        <w:t xml:space="preserve">Choosing a unique name/icon for the application to </w:t>
      </w:r>
      <w:r w:rsidR="48708C9B">
        <w:rPr/>
        <w:t>prevent infringe of any trademarks</w:t>
      </w:r>
    </w:p>
    <w:p w:rsidR="00435279" w:rsidP="005130F8" w:rsidRDefault="005130F8" w14:paraId="4854AE0B" w14:textId="7B2A5F74">
      <w:pPr>
        <w:pStyle w:val="ListParagraph"/>
        <w:numPr>
          <w:ilvl w:val="0"/>
          <w:numId w:val="4"/>
        </w:numPr>
        <w:rPr/>
      </w:pPr>
      <w:r w:rsidR="48708C9B">
        <w:rPr/>
        <w:t xml:space="preserve">Google Play Developer Distribution </w:t>
      </w:r>
      <w:r w:rsidR="48708C9B">
        <w:rPr/>
        <w:t>Agreement</w:t>
      </w:r>
      <w:r w:rsidR="48708C9B">
        <w:rPr/>
        <w:t xml:space="preserve"> </w:t>
      </w:r>
      <w:r w:rsidR="48708C9B">
        <w:rPr/>
        <w:t>(</w:t>
      </w:r>
      <w:hyperlink r:id="R4313b1169dd3438f">
        <w:r w:rsidRPr="48708C9B" w:rsidR="48708C9B">
          <w:rPr>
            <w:rStyle w:val="Hyperlink"/>
          </w:rPr>
          <w:t>https://play.google.com/about/developer-distribution-agreement.html</w:t>
        </w:r>
      </w:hyperlink>
      <w:r w:rsidR="48708C9B">
        <w:rPr/>
        <w:t>)</w:t>
      </w:r>
    </w:p>
    <w:p w:rsidR="005130F8" w:rsidP="005130F8" w:rsidRDefault="00756494" w14:paraId="72344AA7" w14:textId="20C9C50B">
      <w:pPr>
        <w:pStyle w:val="ListParagraph"/>
        <w:numPr>
          <w:ilvl w:val="0"/>
          <w:numId w:val="4"/>
        </w:numPr>
        <w:rPr/>
      </w:pPr>
      <w:r w:rsidR="48708C9B">
        <w:rPr/>
        <w:t xml:space="preserve">Check Plagiarism and Referencing copied codes correctly   to prevent any copyright </w:t>
      </w:r>
      <w:r w:rsidR="48708C9B">
        <w:rPr/>
        <w:t>infringement.</w:t>
      </w:r>
    </w:p>
    <w:p w:rsidR="00122FC7" w:rsidP="00AA16A4" w:rsidRDefault="00122FC7" w14:paraId="2A7DA2BF" w14:textId="77777777">
      <w:pPr>
        <w:pStyle w:val="ListParagraph"/>
        <w:ind w:left="1800"/>
      </w:pPr>
    </w:p>
    <w:p w:rsidR="00B56FFE" w:rsidP="00435279" w:rsidRDefault="00B56FFE" w14:paraId="6372B780" w14:textId="12B3BD44">
      <w:pPr>
        <w:pStyle w:val="ListParagraph"/>
        <w:numPr>
          <w:ilvl w:val="0"/>
          <w:numId w:val="3"/>
        </w:numPr>
        <w:rPr/>
      </w:pPr>
      <w:r w:rsidR="48708C9B">
        <w:rPr/>
        <w:t xml:space="preserve">Technology – (I think this fall under Internal factors //not 100% </w:t>
      </w:r>
      <w:r w:rsidR="48708C9B">
        <w:rPr/>
        <w:t>sure)</w:t>
      </w:r>
    </w:p>
    <w:p w:rsidR="00ED5E36" w:rsidP="00ED5E36" w:rsidRDefault="00DB1D68" w14:paraId="33C3CB54" w14:textId="7A9D3452">
      <w:pPr>
        <w:pStyle w:val="ListParagraph"/>
        <w:numPr>
          <w:ilvl w:val="0"/>
          <w:numId w:val="5"/>
        </w:numPr>
        <w:rPr/>
      </w:pPr>
      <w:r w:rsidR="48708C9B">
        <w:rPr/>
        <w:t xml:space="preserve">Minimum Requirements of the app (example - the OS </w:t>
      </w:r>
      <w:r w:rsidR="48708C9B">
        <w:rPr/>
        <w:t>required)</w:t>
      </w:r>
    </w:p>
    <w:p w:rsidR="00AD1EFC" w:rsidP="00785362" w:rsidRDefault="00785362" w14:paraId="156A53F8" w14:textId="77777777">
      <w:pPr>
        <w:pStyle w:val="ListParagraph"/>
        <w:numPr>
          <w:ilvl w:val="0"/>
          <w:numId w:val="3"/>
        </w:numPr>
      </w:pPr>
      <w:r>
        <w:t>Target</w:t>
      </w:r>
      <w:r w:rsidR="002860AD">
        <w:t xml:space="preserve"> Market </w:t>
      </w:r>
      <w:r w:rsidR="007C55A2">
        <w:t>(</w:t>
      </w:r>
      <w:r w:rsidR="00AC64D6">
        <w:t>Consumers</w:t>
      </w:r>
      <w:r w:rsidR="007C55A2">
        <w:t>)</w:t>
      </w:r>
      <w:r w:rsidR="00AC64D6">
        <w:t xml:space="preserve"> – </w:t>
      </w:r>
    </w:p>
    <w:p w:rsidR="00785362" w:rsidP="00AD1EFC" w:rsidRDefault="00AC64D6" w14:paraId="3A4E19DF" w14:textId="4970384E">
      <w:pPr>
        <w:pStyle w:val="ListParagraph"/>
        <w:numPr>
          <w:ilvl w:val="0"/>
          <w:numId w:val="5"/>
        </w:numPr>
        <w:rPr/>
      </w:pPr>
      <w:r w:rsidR="48708C9B">
        <w:rPr/>
        <w:t xml:space="preserve">The students / staff of </w:t>
      </w:r>
      <w:r w:rsidR="48708C9B">
        <w:rPr/>
        <w:t>NSBM -(estimated size – 95% of the Consumers)</w:t>
      </w:r>
    </w:p>
    <w:p w:rsidR="00B16498" w:rsidP="00AD1EFC" w:rsidRDefault="000E5432" w14:paraId="6E706B72" w14:textId="77777777">
      <w:pPr>
        <w:pStyle w:val="ListParagraph"/>
        <w:numPr>
          <w:ilvl w:val="0"/>
          <w:numId w:val="5"/>
        </w:numPr>
      </w:pPr>
      <w:r>
        <w:t>Outside parties</w:t>
      </w:r>
    </w:p>
    <w:p w:rsidR="000E5432" w:rsidP="002D38C8" w:rsidRDefault="00CF0B0F" w14:paraId="391E7899" w14:textId="519632E0">
      <w:pPr>
        <w:pStyle w:val="ListParagraph"/>
        <w:numPr>
          <w:ilvl w:val="0"/>
          <w:numId w:val="3"/>
        </w:numPr>
      </w:pPr>
      <w:r>
        <w:t xml:space="preserve">Opportunities </w:t>
      </w:r>
      <w:r w:rsidR="0030141A">
        <w:t>–</w:t>
      </w:r>
      <w:r>
        <w:t xml:space="preserve"> </w:t>
      </w:r>
    </w:p>
    <w:p w:rsidR="0030141A" w:rsidP="00FB4391" w:rsidRDefault="00117D43" w14:paraId="799E4EC4" w14:textId="15FBFD5E">
      <w:pPr>
        <w:pStyle w:val="ListParagraph"/>
        <w:numPr>
          <w:ilvl w:val="0"/>
          <w:numId w:val="6"/>
        </w:numPr>
        <w:rPr/>
      </w:pPr>
      <w:r w:rsidR="48708C9B">
        <w:rPr/>
        <w:t xml:space="preserve">There’s no existing application used in </w:t>
      </w:r>
      <w:r w:rsidR="48708C9B">
        <w:rPr/>
        <w:t>NSBM.</w:t>
      </w:r>
    </w:p>
    <w:p w:rsidR="00D032A0" w:rsidP="00D032A0" w:rsidRDefault="005A74B2" w14:paraId="6162FB63" w14:textId="0FAFCFAC">
      <w:pPr>
        <w:pStyle w:val="ListParagraph"/>
        <w:numPr>
          <w:ilvl w:val="0"/>
          <w:numId w:val="6"/>
        </w:numPr>
        <w:rPr/>
      </w:pPr>
      <w:r w:rsidR="48708C9B">
        <w:rPr/>
        <w:t xml:space="preserve">The existing problems of accessing the </w:t>
      </w:r>
      <w:r w:rsidR="48708C9B">
        <w:rPr/>
        <w:t>LMS.</w:t>
      </w:r>
    </w:p>
    <w:p w:rsidR="00523ACC" w:rsidP="00961A4C" w:rsidRDefault="001D4F8E" w14:paraId="1E34D7EF" w14:textId="7734A6B8">
      <w:pPr>
        <w:pStyle w:val="ListParagraph"/>
        <w:numPr>
          <w:ilvl w:val="0"/>
          <w:numId w:val="3"/>
        </w:numPr>
      </w:pPr>
      <w:r>
        <w:t>Threats –</w:t>
      </w:r>
    </w:p>
    <w:p w:rsidR="001D4F8E" w:rsidP="001D4F8E" w:rsidRDefault="001D4F8E" w14:paraId="332DE58F" w14:textId="1FAD8987">
      <w:pPr>
        <w:pStyle w:val="ListParagraph"/>
        <w:numPr>
          <w:ilvl w:val="0"/>
          <w:numId w:val="7"/>
        </w:numPr>
      </w:pPr>
      <w:r>
        <w:t>Not having any applications used</w:t>
      </w:r>
      <w:r w:rsidR="00DF2A13">
        <w:t xml:space="preserve"> in NSBM (hence no measurement bar to compare </w:t>
      </w:r>
      <w:r w:rsidR="00604F7D">
        <w:t>our</w:t>
      </w:r>
      <w:r w:rsidR="00DF2A13">
        <w:t xml:space="preserve"> app)</w:t>
      </w:r>
    </w:p>
    <w:p w:rsidR="00645E8C" w:rsidP="005D2026" w:rsidRDefault="00645E8C" w14:paraId="30C61056" w14:textId="2185C0E0">
      <w:pPr>
        <w:pStyle w:val="ListParagraph"/>
        <w:ind w:left="1800"/>
      </w:pPr>
    </w:p>
    <w:p w:rsidR="00D43551" w:rsidP="006F76F9" w:rsidRDefault="00D43551" w14:paraId="628C899C" w14:textId="7463B5DA">
      <w:pPr>
        <w:pStyle w:val="ListParagraph"/>
        <w:ind w:left="1800"/>
      </w:pPr>
    </w:p>
    <w:p w:rsidR="00C76F80" w:rsidP="48708C9B" w:rsidRDefault="00C76F80" w14:paraId="2388E198" w14:textId="5968172F">
      <w:pPr>
        <w:pStyle w:val="ListParagraph"/>
        <w:ind w:left="720"/>
      </w:pPr>
    </w:p>
    <w:p w:rsidRPr="00B56FFE" w:rsidR="00B56FFE" w:rsidP="00B56FFE" w:rsidRDefault="001A31FB" w14:paraId="06046201" w14:textId="16C3E08A">
      <w:pPr>
        <w:pStyle w:val="ListParagraph"/>
      </w:pPr>
      <w:r>
        <w:t xml:space="preserve">/* </w:t>
      </w:r>
      <w:r w:rsidR="0095138D">
        <w:t xml:space="preserve">PS - </w:t>
      </w:r>
      <w:hyperlink w:history="1" r:id="rId9">
        <w:r w:rsidR="0095138D">
          <w:rPr>
            <w:rStyle w:val="Hyperlink"/>
          </w:rPr>
          <w:t>http://www.lgc.org/wordpress/wp-content/uploads/2015/12/Feasibility-Analaysis-Workbook.pdf</w:t>
        </w:r>
      </w:hyperlink>
      <w:r>
        <w:t xml:space="preserve"> */</w:t>
      </w:r>
      <w:bookmarkStart w:name="_GoBack" w:id="0"/>
      <w:bookmarkEnd w:id="0"/>
    </w:p>
    <w:sectPr w:rsidRPr="00B56FFE" w:rsidR="00B56FF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4ED7"/>
    <w:multiLevelType w:val="hybridMultilevel"/>
    <w:tmpl w:val="AEF46CD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E66587C"/>
    <w:multiLevelType w:val="hybridMultilevel"/>
    <w:tmpl w:val="F10AA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B3001"/>
    <w:multiLevelType w:val="hybridMultilevel"/>
    <w:tmpl w:val="564642D4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39EC4D79"/>
    <w:multiLevelType w:val="hybridMultilevel"/>
    <w:tmpl w:val="C52CD88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49465412"/>
    <w:multiLevelType w:val="hybridMultilevel"/>
    <w:tmpl w:val="224284E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6E99332A"/>
    <w:multiLevelType w:val="hybridMultilevel"/>
    <w:tmpl w:val="095A14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A43A50"/>
    <w:multiLevelType w:val="hybridMultilevel"/>
    <w:tmpl w:val="B46AFB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FE"/>
    <w:rsid w:val="00002753"/>
    <w:rsid w:val="000E5432"/>
    <w:rsid w:val="000F36E9"/>
    <w:rsid w:val="00117D43"/>
    <w:rsid w:val="00122FC7"/>
    <w:rsid w:val="00143F12"/>
    <w:rsid w:val="001A31FB"/>
    <w:rsid w:val="001D4F8E"/>
    <w:rsid w:val="00234A93"/>
    <w:rsid w:val="00275D09"/>
    <w:rsid w:val="002860AD"/>
    <w:rsid w:val="002B1027"/>
    <w:rsid w:val="002D38C8"/>
    <w:rsid w:val="0030141A"/>
    <w:rsid w:val="00327687"/>
    <w:rsid w:val="00334898"/>
    <w:rsid w:val="00334B71"/>
    <w:rsid w:val="003801E5"/>
    <w:rsid w:val="003A75CD"/>
    <w:rsid w:val="003D50E9"/>
    <w:rsid w:val="00407BAE"/>
    <w:rsid w:val="00435279"/>
    <w:rsid w:val="004C688A"/>
    <w:rsid w:val="004D456E"/>
    <w:rsid w:val="005130F8"/>
    <w:rsid w:val="00523ACC"/>
    <w:rsid w:val="00573D09"/>
    <w:rsid w:val="00591CA6"/>
    <w:rsid w:val="005A74B2"/>
    <w:rsid w:val="005C568E"/>
    <w:rsid w:val="005D2026"/>
    <w:rsid w:val="00604F7D"/>
    <w:rsid w:val="00607F15"/>
    <w:rsid w:val="00640D66"/>
    <w:rsid w:val="00645E8C"/>
    <w:rsid w:val="00664032"/>
    <w:rsid w:val="006D5F7E"/>
    <w:rsid w:val="006F0AC5"/>
    <w:rsid w:val="006F76F9"/>
    <w:rsid w:val="00744E0E"/>
    <w:rsid w:val="00756494"/>
    <w:rsid w:val="00785362"/>
    <w:rsid w:val="007C55A2"/>
    <w:rsid w:val="00881064"/>
    <w:rsid w:val="00886904"/>
    <w:rsid w:val="008E73D3"/>
    <w:rsid w:val="008F4CC5"/>
    <w:rsid w:val="0095138D"/>
    <w:rsid w:val="00961A4C"/>
    <w:rsid w:val="00962449"/>
    <w:rsid w:val="009A16D9"/>
    <w:rsid w:val="009B76CA"/>
    <w:rsid w:val="009D13C0"/>
    <w:rsid w:val="00AA16A4"/>
    <w:rsid w:val="00AC64D6"/>
    <w:rsid w:val="00AD1EFC"/>
    <w:rsid w:val="00B16498"/>
    <w:rsid w:val="00B50DE7"/>
    <w:rsid w:val="00B56FFE"/>
    <w:rsid w:val="00B8769C"/>
    <w:rsid w:val="00C10F99"/>
    <w:rsid w:val="00C74FA7"/>
    <w:rsid w:val="00C76F80"/>
    <w:rsid w:val="00CE12BB"/>
    <w:rsid w:val="00CF0B0F"/>
    <w:rsid w:val="00D032A0"/>
    <w:rsid w:val="00D07DE0"/>
    <w:rsid w:val="00D30A5F"/>
    <w:rsid w:val="00D43551"/>
    <w:rsid w:val="00DB1D68"/>
    <w:rsid w:val="00DE11E5"/>
    <w:rsid w:val="00DF2A13"/>
    <w:rsid w:val="00E73588"/>
    <w:rsid w:val="00EA1CD5"/>
    <w:rsid w:val="00ED5E36"/>
    <w:rsid w:val="00ED74BA"/>
    <w:rsid w:val="00F000BE"/>
    <w:rsid w:val="00F87E2C"/>
    <w:rsid w:val="00F93F2F"/>
    <w:rsid w:val="00FB4391"/>
    <w:rsid w:val="00FD2590"/>
    <w:rsid w:val="48708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0A25"/>
  <w15:chartTrackingRefBased/>
  <w15:docId w15:val="{31489BFB-DE18-43AE-B8BB-0FE2FDE2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FF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B56FF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FF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5130F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48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://www.lgc.org/wordpress/wp-content/uploads/2015/12/Feasibility-Analaysis-Workbook.pdf" TargetMode="External" Id="rId9" /><Relationship Type="http://schemas.openxmlformats.org/officeDocument/2006/relationships/hyperlink" Target="https://play.google.com/about/developer-distribution-agreement.html" TargetMode="External" Id="R4313b1169dd343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BAA1BE630604683C65A2F81A31DAC" ma:contentTypeVersion="2" ma:contentTypeDescription="Create a new document." ma:contentTypeScope="" ma:versionID="9805fc5257e92f3c07ce9e91875a7edf">
  <xsd:schema xmlns:xsd="http://www.w3.org/2001/XMLSchema" xmlns:xs="http://www.w3.org/2001/XMLSchema" xmlns:p="http://schemas.microsoft.com/office/2006/metadata/properties" xmlns:ns2="e68b3ab6-ad8e-413c-a9ce-c41d8c184179" targetNamespace="http://schemas.microsoft.com/office/2006/metadata/properties" ma:root="true" ma:fieldsID="209222c515c3ba3ecc3ef46a7c84adb3" ns2:_="">
    <xsd:import namespace="e68b3ab6-ad8e-413c-a9ce-c41d8c184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b3ab6-ad8e-413c-a9ce-c41d8c184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74A5C8-1488-4B7B-9C28-D3F989A192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59E20-C6C4-4C71-9733-83BE94FB63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AE4DDE-1D9D-4185-9A1D-6785B13D1A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IC Bandara</dc:creator>
  <keywords/>
  <dc:description/>
  <lastModifiedBy>Mr. IC Bandara</lastModifiedBy>
  <revision>4</revision>
  <dcterms:created xsi:type="dcterms:W3CDTF">2019-09-25T06:31:00.0000000Z</dcterms:created>
  <dcterms:modified xsi:type="dcterms:W3CDTF">2019-09-25T06:56:39.6902119Z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0x01010079ABAA1BE630604683C65A2F81A31DAC</vt:lpwstr>
  </property>
</Properties>
</file>