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BE24" w14:textId="77777777" w:rsidR="0053710A" w:rsidRDefault="0082108A">
      <w:pPr>
        <w:pStyle w:val="Heading1"/>
      </w:pPr>
      <w:r>
        <w:t>USER PROFILES</w:t>
      </w:r>
    </w:p>
    <w:p w14:paraId="33E85C4C" w14:textId="77777777" w:rsidR="0053710A" w:rsidRDefault="0082108A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t>RANUL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7A3A3645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42994B1" w14:textId="77777777" w:rsidR="0053710A" w:rsidRDefault="0082108A">
            <w:pPr>
              <w:spacing w:after="0" w:line="240" w:lineRule="auto"/>
              <w:jc w:val="center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Outpatient </w:t>
            </w:r>
          </w:p>
        </w:tc>
      </w:tr>
      <w:tr w:rsidR="0053710A" w14:paraId="2BA52B2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640EB88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3987AA1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Public and private workers, foreigners</w:t>
            </w:r>
          </w:p>
        </w:tc>
      </w:tr>
      <w:tr w:rsidR="0053710A" w14:paraId="78368F9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749D7A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66CA4143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35 – 80 years (Average: 57 years)</w:t>
            </w:r>
          </w:p>
        </w:tc>
      </w:tr>
      <w:tr w:rsidR="0053710A" w14:paraId="5E55982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02E7A8D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2205B25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Male and Female</w:t>
            </w:r>
          </w:p>
        </w:tc>
      </w:tr>
      <w:tr w:rsidR="0053710A" w14:paraId="305FA5E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BA209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7D43E2C5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Average visitors have General Education completed, some with bachelors and doctorate level.</w:t>
            </w:r>
          </w:p>
        </w:tc>
      </w:tr>
      <w:tr w:rsidR="0053710A" w14:paraId="64F45CF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06CCFB5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9693A74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Anywhere from country, high number of outpatients go for Colombo for high quality treatment.</w:t>
            </w:r>
          </w:p>
        </w:tc>
      </w:tr>
      <w:tr w:rsidR="0053710A" w14:paraId="495E820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F4DFE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337FD015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Mostly adults Married with (1 or more Children)</w:t>
            </w:r>
          </w:p>
        </w:tc>
      </w:tr>
      <w:tr w:rsidR="0053710A" w14:paraId="36A7B4A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9B0376A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84ABFAB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5 or more years of work experience </w:t>
            </w:r>
          </w:p>
        </w:tc>
      </w:tr>
      <w:tr w:rsidR="0053710A" w14:paraId="44762F5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A209D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17521ED9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Below average visitors wit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h disabilities </w:t>
            </w:r>
          </w:p>
        </w:tc>
      </w:tr>
      <w:tr w:rsidR="0053710A" w14:paraId="0FF1A92D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5021105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Summary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B539115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Usually comes to hospital for treatment of long-term diseases such as diabetes, high blood pressure, cancer, high cholesterol patients and people with Kidney transplants. </w:t>
            </w:r>
          </w:p>
        </w:tc>
      </w:tr>
    </w:tbl>
    <w:p w14:paraId="44F3CEF5" w14:textId="77777777" w:rsidR="0053710A" w:rsidRDefault="0053710A">
      <w:pPr>
        <w:rPr>
          <w:color w:val="595959" w:themeColor="text1" w:themeTint="A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2A6D9106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8575BE7" w14:textId="77777777" w:rsidR="0053710A" w:rsidRDefault="0082108A">
            <w:pPr>
              <w:spacing w:after="0" w:line="240" w:lineRule="auto"/>
              <w:jc w:val="center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Parents/Children </w:t>
            </w:r>
          </w:p>
        </w:tc>
      </w:tr>
      <w:tr w:rsidR="0053710A" w14:paraId="2955592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861606E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ABD4037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Nursery Child or Working Parent </w:t>
            </w:r>
          </w:p>
        </w:tc>
      </w:tr>
      <w:tr w:rsidR="0053710A" w14:paraId="46E7A65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4AA2A2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2C4DFCCA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0-15 years (Children) and 20-35 Years (Parents)</w:t>
            </w:r>
          </w:p>
        </w:tc>
      </w:tr>
      <w:tr w:rsidR="0053710A" w14:paraId="2C12BE8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FE5A3C9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7C92EBC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48% Male and 52% Female</w:t>
            </w:r>
          </w:p>
        </w:tc>
      </w:tr>
      <w:tr w:rsidR="0053710A" w14:paraId="73E946C5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24583F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1B5A57DC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Little or no education to Bachelor </w:t>
            </w:r>
          </w:p>
        </w:tc>
      </w:tr>
      <w:tr w:rsidR="0053710A" w14:paraId="374DBC7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74CE814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C70327D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Anywhere from the country</w:t>
            </w:r>
          </w:p>
        </w:tc>
      </w:tr>
      <w:tr w:rsidR="0053710A" w14:paraId="4FD4605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470B5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28A4A82C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Single (Children) and Married </w:t>
            </w:r>
            <w:r>
              <w:rPr>
                <w:color w:val="595959" w:themeColor="text1" w:themeTint="A6"/>
                <w:sz w:val="24"/>
                <w:szCs w:val="24"/>
              </w:rPr>
              <w:t>(Parents)</w:t>
            </w:r>
          </w:p>
        </w:tc>
      </w:tr>
      <w:tr w:rsidR="0053710A" w14:paraId="500EEFC8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181114C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F8157B7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No work experience</w:t>
            </w:r>
          </w:p>
        </w:tc>
      </w:tr>
      <w:tr w:rsidR="0053710A" w14:paraId="119E295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119F80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0720D529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>No known research locally.</w:t>
            </w:r>
          </w:p>
        </w:tc>
      </w:tr>
      <w:tr w:rsidR="0053710A" w14:paraId="4698872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BA49EDB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Summary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56F36DC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Usually comes to hospital for treatment of mandatory vaccines for newborn children and for recommended vaccines for cuts and other diseases such as DTaP </w:t>
            </w:r>
            <w:r>
              <w:rPr>
                <w:color w:val="595959" w:themeColor="text1" w:themeTint="A6"/>
                <w:sz w:val="24"/>
                <w:szCs w:val="24"/>
              </w:rPr>
              <w:t>vaccine and MMR vaccine.</w:t>
            </w:r>
          </w:p>
        </w:tc>
      </w:tr>
    </w:tbl>
    <w:p w14:paraId="6485353C" w14:textId="77777777" w:rsidR="0053710A" w:rsidRDefault="0053710A">
      <w:pPr>
        <w:rPr>
          <w:color w:val="595959" w:themeColor="text1" w:themeTint="A6"/>
        </w:rPr>
      </w:pPr>
    </w:p>
    <w:p w14:paraId="655831BC" w14:textId="77777777" w:rsidR="0053710A" w:rsidRDefault="0053710A">
      <w:pPr>
        <w:rPr>
          <w:color w:val="595959" w:themeColor="text1" w:themeTint="A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50F1CD3A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378EB91" w14:textId="77777777" w:rsidR="0053710A" w:rsidRDefault="0082108A">
            <w:pPr>
              <w:spacing w:after="0" w:line="240" w:lineRule="auto"/>
              <w:jc w:val="center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Emergency </w:t>
            </w:r>
          </w:p>
        </w:tc>
      </w:tr>
      <w:tr w:rsidR="0053710A" w14:paraId="419E059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75B02B5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983D563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People of profession</w:t>
            </w:r>
          </w:p>
        </w:tc>
      </w:tr>
      <w:tr w:rsidR="0053710A" w14:paraId="2E77813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4853E8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7FC7C903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0-80 years (Average: 40 years)</w:t>
            </w:r>
          </w:p>
        </w:tc>
      </w:tr>
      <w:tr w:rsidR="0053710A" w14:paraId="235448F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9A4B7AE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F27577D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84% Male</w:t>
            </w:r>
          </w:p>
        </w:tc>
      </w:tr>
      <w:tr w:rsidR="0053710A" w14:paraId="3FE9F9A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806E51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21150EEA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Average Education</w:t>
            </w:r>
          </w:p>
        </w:tc>
      </w:tr>
      <w:tr w:rsidR="0053710A" w14:paraId="08A5B46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E1B62EC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BAEB6C0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Western Province above average incidents </w:t>
            </w:r>
          </w:p>
        </w:tc>
      </w:tr>
      <w:tr w:rsidR="0053710A" w14:paraId="3F525E9C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058B6F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67C302E1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Married and Single</w:t>
            </w:r>
          </w:p>
        </w:tc>
      </w:tr>
      <w:tr w:rsidR="0053710A" w14:paraId="5E87E8F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6045D96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087384F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People with and without work experience</w:t>
            </w:r>
          </w:p>
        </w:tc>
      </w:tr>
      <w:tr w:rsidR="0053710A" w14:paraId="0C771D2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023E41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341B0AB9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Recently disabled, long term diseases, physical and mental limitations </w:t>
            </w:r>
          </w:p>
        </w:tc>
      </w:tr>
      <w:tr w:rsidR="0053710A" w14:paraId="62BEB42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0A5E849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Summary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7CD1C2E" w14:textId="77777777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Usually comes to hospital for treatment of fatal accidents and elderly diseases such as chronic obstructive p</w:t>
            </w:r>
            <w:r>
              <w:rPr>
                <w:color w:val="595959" w:themeColor="text1" w:themeTint="A6"/>
                <w:sz w:val="24"/>
                <w:szCs w:val="24"/>
              </w:rPr>
              <w:t>ulmonary disease.</w:t>
            </w:r>
          </w:p>
        </w:tc>
      </w:tr>
    </w:tbl>
    <w:p w14:paraId="491212C9" w14:textId="77777777" w:rsidR="0053710A" w:rsidRDefault="0053710A">
      <w:pPr>
        <w:rPr>
          <w:color w:val="595959" w:themeColor="text1" w:themeTint="A6"/>
        </w:rPr>
      </w:pPr>
    </w:p>
    <w:p w14:paraId="556781F5" w14:textId="77777777" w:rsidR="0053710A" w:rsidRDefault="0082108A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t>LAHIRU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128DC0EC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EF18524" w14:textId="77777777" w:rsidR="0053710A" w:rsidRDefault="0082108A">
            <w:pPr>
              <w:spacing w:after="0" w:line="240" w:lineRule="auto"/>
              <w:jc w:val="center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Nurses </w:t>
            </w:r>
          </w:p>
        </w:tc>
      </w:tr>
      <w:tr w:rsidR="0053710A" w14:paraId="494CF1B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32EE789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9756FC1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41152E1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E0DE15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78B489BE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70EB672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497048C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0964BEC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7729DAB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E091B8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6F42F7D0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1365207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1BB7F3D9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B12982E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7A2B297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9A28C1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1A1A3335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5F5EC82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4E33A7C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7C4788FA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59D78CA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320272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6394ADAC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14:paraId="3D3BD575" w14:textId="77777777" w:rsidR="0053710A" w:rsidRDefault="0053710A">
      <w:pPr>
        <w:rPr>
          <w:color w:val="595959" w:themeColor="text1" w:themeTint="A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247D4689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B78CDD5" w14:textId="77777777" w:rsidR="0053710A" w:rsidRDefault="0082108A">
            <w:pPr>
              <w:spacing w:after="0" w:line="240" w:lineRule="auto"/>
              <w:jc w:val="center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Support Staff </w:t>
            </w:r>
          </w:p>
        </w:tc>
      </w:tr>
      <w:tr w:rsidR="0053710A" w14:paraId="3B79F93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507CDA8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769A8B5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4FB2ECDC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5A0460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0566B178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36EC9EC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1E358A77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70DC935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1501E6A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948F7D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14517BAA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5328F4F5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4FA497F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0E242CA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4B629F9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4A2FF8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6A1F3C8B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02B6840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190A6A4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555AC0F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15CDFE6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F4E74D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045A4321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14:paraId="1AA5EF8B" w14:textId="77777777" w:rsidR="0053710A" w:rsidRDefault="0053710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6AE36276" w14:textId="77777777" w:rsidR="0053710A" w:rsidRDefault="0082108A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NIDULA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6CC92C97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0454733" w14:textId="77777777" w:rsidR="0053710A" w:rsidRDefault="0082108A">
            <w:pPr>
              <w:spacing w:after="0" w:line="240" w:lineRule="auto"/>
              <w:jc w:val="center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Elders </w:t>
            </w:r>
          </w:p>
        </w:tc>
      </w:tr>
      <w:tr w:rsidR="0053710A" w14:paraId="25748C6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CC09E7A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48CB7D1" w14:textId="77777777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8"/>
                <w:szCs w:val="28"/>
              </w:rPr>
              <w:t xml:space="preserve"> </w:t>
            </w:r>
            <w:r w:rsidRPr="00E62C8A">
              <w:rPr>
                <w:sz w:val="24"/>
                <w:szCs w:val="24"/>
              </w:rPr>
              <w:t xml:space="preserve">Retired </w:t>
            </w:r>
          </w:p>
        </w:tc>
      </w:tr>
      <w:tr w:rsidR="0053710A" w14:paraId="4E5B560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3AAC67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7CF4973F" w14:textId="77777777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8"/>
                <w:szCs w:val="28"/>
              </w:rPr>
              <w:t xml:space="preserve"> </w:t>
            </w:r>
            <w:r w:rsidRPr="00E62C8A">
              <w:rPr>
                <w:sz w:val="24"/>
                <w:szCs w:val="24"/>
              </w:rPr>
              <w:t>65 or older</w:t>
            </w:r>
          </w:p>
        </w:tc>
      </w:tr>
      <w:tr w:rsidR="0053710A" w14:paraId="5FB9C15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10145E8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8E3A18F" w14:textId="77777777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Male and female</w:t>
            </w:r>
          </w:p>
        </w:tc>
      </w:tr>
      <w:tr w:rsidR="0053710A" w14:paraId="69537A4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3B1100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19082A82" w14:textId="77777777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Average or very little education</w:t>
            </w:r>
          </w:p>
        </w:tc>
      </w:tr>
      <w:tr w:rsidR="0053710A" w14:paraId="0F5F291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2876A82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00DE035" w14:textId="68D58299" w:rsidR="0053710A" w:rsidRPr="00E62C8A" w:rsidRDefault="00E62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Anywhere</w:t>
            </w:r>
            <w:r w:rsidR="0082108A" w:rsidRPr="00E62C8A">
              <w:rPr>
                <w:sz w:val="24"/>
                <w:szCs w:val="24"/>
              </w:rPr>
              <w:t xml:space="preserve"> from the country </w:t>
            </w:r>
          </w:p>
        </w:tc>
      </w:tr>
      <w:tr w:rsidR="0053710A" w14:paraId="486F5D98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B76CE2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27D8EFAC" w14:textId="77777777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Married and most of them have children</w:t>
            </w:r>
          </w:p>
        </w:tc>
      </w:tr>
      <w:tr w:rsidR="0053710A" w14:paraId="0769797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73666E53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BA36BC0" w14:textId="2DDB8946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 xml:space="preserve">Had </w:t>
            </w:r>
            <w:r w:rsidRPr="00E62C8A">
              <w:rPr>
                <w:sz w:val="24"/>
                <w:szCs w:val="24"/>
              </w:rPr>
              <w:t>work</w:t>
            </w:r>
            <w:r w:rsidR="00E62C8A" w:rsidRPr="00E62C8A">
              <w:rPr>
                <w:sz w:val="24"/>
                <w:szCs w:val="24"/>
              </w:rPr>
              <w:t>ed</w:t>
            </w:r>
            <w:r w:rsidRPr="00E62C8A">
              <w:rPr>
                <w:sz w:val="24"/>
                <w:szCs w:val="24"/>
              </w:rPr>
              <w:t xml:space="preserve"> </w:t>
            </w:r>
            <w:r w:rsidR="00E62C8A" w:rsidRPr="00E62C8A">
              <w:rPr>
                <w:sz w:val="24"/>
                <w:szCs w:val="24"/>
              </w:rPr>
              <w:t>in the past</w:t>
            </w:r>
            <w:r w:rsidRPr="00E62C8A">
              <w:rPr>
                <w:sz w:val="24"/>
                <w:szCs w:val="24"/>
              </w:rPr>
              <w:t xml:space="preserve"> but now retired</w:t>
            </w:r>
          </w:p>
        </w:tc>
      </w:tr>
      <w:tr w:rsidR="0053710A" w14:paraId="70525ED5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66C152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5134BDF" w14:textId="3ED450C5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 xml:space="preserve"> </w:t>
            </w:r>
            <w:r w:rsidRPr="00E62C8A">
              <w:rPr>
                <w:sz w:val="24"/>
                <w:szCs w:val="24"/>
              </w:rPr>
              <w:t xml:space="preserve">Contain at least on disability due to age (Some of common disabilities </w:t>
            </w:r>
            <w:r w:rsidR="00E62C8A" w:rsidRPr="00E62C8A">
              <w:rPr>
                <w:sz w:val="24"/>
                <w:szCs w:val="24"/>
              </w:rPr>
              <w:t>are Hearing</w:t>
            </w:r>
            <w:r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> </w:t>
            </w:r>
            <w:r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>impairment</w:t>
            </w:r>
            <w:r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r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>chronic heart failure</w:t>
            </w:r>
            <w:r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 xml:space="preserve">, hip fractures </w:t>
            </w:r>
            <w:r w:rsidR="00584DAD" w:rsidRPr="00E62C8A">
              <w:rPr>
                <w:rFonts w:eastAsia="SimSun" w:hAnsi="Arial" w:cs="Arial"/>
                <w:sz w:val="24"/>
                <w:szCs w:val="24"/>
                <w:shd w:val="clear" w:color="auto" w:fill="FFFFFF"/>
              </w:rPr>
              <w:t>etc.</w:t>
            </w:r>
            <w:r w:rsidRPr="00E62C8A">
              <w:rPr>
                <w:sz w:val="24"/>
                <w:szCs w:val="24"/>
              </w:rPr>
              <w:t>)</w:t>
            </w:r>
          </w:p>
        </w:tc>
      </w:tr>
      <w:tr w:rsidR="0053710A" w14:paraId="06375AB2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0D13C2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Summary </w:t>
            </w:r>
          </w:p>
        </w:tc>
        <w:tc>
          <w:tcPr>
            <w:tcW w:w="4675" w:type="dxa"/>
          </w:tcPr>
          <w:p w14:paraId="47BBAF0D" w14:textId="15D10AC1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Elderly comes to the hospitals to do</w:t>
            </w:r>
            <w:r w:rsidR="00E62C8A">
              <w:rPr>
                <w:sz w:val="24"/>
                <w:szCs w:val="24"/>
              </w:rPr>
              <w:t xml:space="preserve"> routine</w:t>
            </w:r>
            <w:r w:rsidRPr="00E62C8A">
              <w:rPr>
                <w:sz w:val="24"/>
                <w:szCs w:val="24"/>
              </w:rPr>
              <w:t xml:space="preserve"> </w:t>
            </w:r>
            <w:r w:rsidR="00E62C8A" w:rsidRPr="00E62C8A">
              <w:rPr>
                <w:sz w:val="24"/>
                <w:szCs w:val="24"/>
              </w:rPr>
              <w:t>checkups</w:t>
            </w:r>
            <w:r w:rsidRPr="00E62C8A">
              <w:rPr>
                <w:sz w:val="24"/>
                <w:szCs w:val="24"/>
              </w:rPr>
              <w:t xml:space="preserve"> </w:t>
            </w:r>
            <w:r w:rsidRPr="00E62C8A">
              <w:rPr>
                <w:sz w:val="24"/>
                <w:szCs w:val="24"/>
              </w:rPr>
              <w:t xml:space="preserve">on </w:t>
            </w:r>
            <w:r w:rsidR="00E62C8A" w:rsidRPr="00E62C8A">
              <w:rPr>
                <w:sz w:val="24"/>
                <w:szCs w:val="24"/>
              </w:rPr>
              <w:t>their</w:t>
            </w:r>
            <w:r w:rsidRPr="00E62C8A">
              <w:rPr>
                <w:sz w:val="24"/>
                <w:szCs w:val="24"/>
              </w:rPr>
              <w:t xml:space="preserve"> health or it may because of a more serious issue such as heart attacks and stroke.</w:t>
            </w:r>
          </w:p>
        </w:tc>
      </w:tr>
    </w:tbl>
    <w:p w14:paraId="149F1165" w14:textId="77777777" w:rsidR="0053710A" w:rsidRDefault="0053710A">
      <w:pPr>
        <w:rPr>
          <w:color w:val="595959" w:themeColor="text1" w:themeTint="A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653A3C3B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56B020B" w14:textId="77777777" w:rsidR="0053710A" w:rsidRDefault="0082108A">
            <w:pPr>
              <w:spacing w:after="0" w:line="240" w:lineRule="auto"/>
              <w:jc w:val="center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Inpatients </w:t>
            </w:r>
          </w:p>
        </w:tc>
      </w:tr>
      <w:tr w:rsidR="0053710A" w14:paraId="6A6B9344" w14:textId="77777777" w:rsidTr="0053710A">
        <w:tc>
          <w:tcPr>
            <w:tcW w:w="4675" w:type="dxa"/>
            <w:shd w:val="clear" w:color="auto" w:fill="F2F2F2" w:themeFill="background1" w:themeFillShade="F2"/>
          </w:tcPr>
          <w:p w14:paraId="06259448" w14:textId="77777777" w:rsidR="0053710A" w:rsidRDefault="0082108A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AB63065" w14:textId="24B95E0E" w:rsidR="0053710A" w:rsidRDefault="0082108A">
            <w:pPr>
              <w:spacing w:after="0" w:line="240" w:lineRule="auto"/>
              <w:rPr>
                <w:color w:val="595959" w:themeColor="text1" w:themeTint="A6"/>
                <w:sz w:val="28"/>
                <w:szCs w:val="28"/>
              </w:rPr>
            </w:pPr>
            <w:r w:rsidRPr="00E62C8A">
              <w:rPr>
                <w:sz w:val="24"/>
                <w:szCs w:val="24"/>
              </w:rPr>
              <w:t>Public and private workers</w:t>
            </w:r>
            <w:r w:rsidR="007B7692">
              <w:rPr>
                <w:sz w:val="24"/>
                <w:szCs w:val="24"/>
              </w:rPr>
              <w:t xml:space="preserve"> or </w:t>
            </w:r>
            <w:bookmarkStart w:id="0" w:name="_GoBack"/>
            <w:bookmarkEnd w:id="0"/>
            <w:r w:rsidRPr="00E62C8A">
              <w:rPr>
                <w:sz w:val="24"/>
                <w:szCs w:val="24"/>
              </w:rPr>
              <w:t xml:space="preserve"> foreigners</w:t>
            </w:r>
          </w:p>
        </w:tc>
      </w:tr>
      <w:tr w:rsidR="0053710A" w14:paraId="5446931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D8C38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08F90522" w14:textId="1ADCC808" w:rsidR="0053710A" w:rsidRPr="00E62C8A" w:rsidRDefault="003005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15</w:t>
            </w:r>
            <w:r w:rsidR="0005679D">
              <w:rPr>
                <w:color w:val="595959" w:themeColor="text1" w:themeTint="A6"/>
                <w:sz w:val="24"/>
                <w:szCs w:val="24"/>
              </w:rPr>
              <w:t xml:space="preserve"> years and older</w:t>
            </w:r>
          </w:p>
        </w:tc>
      </w:tr>
      <w:tr w:rsidR="0053710A" w14:paraId="2C0F3162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2859380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9786D8A" w14:textId="77777777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Male and female</w:t>
            </w:r>
          </w:p>
        </w:tc>
      </w:tr>
      <w:tr w:rsidR="0053710A" w14:paraId="2FBF04D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E645CE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6610DB6E" w14:textId="77777777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 xml:space="preserve">Most probably must have done higher education and has good knowledge or at least must have completed the basic level education. </w:t>
            </w:r>
          </w:p>
        </w:tc>
      </w:tr>
      <w:tr w:rsidR="0053710A" w14:paraId="1C34F26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E2AA6CB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54D9409" w14:textId="77777777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 xml:space="preserve">They may be from all over the country </w:t>
            </w:r>
          </w:p>
        </w:tc>
      </w:tr>
      <w:tr w:rsidR="0053710A" w14:paraId="7090325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43A6FE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5C6A2EBF" w14:textId="77777777" w:rsidR="0053710A" w:rsidRPr="00E62C8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62C8A">
              <w:rPr>
                <w:sz w:val="24"/>
                <w:szCs w:val="24"/>
              </w:rPr>
              <w:t>Married and single</w:t>
            </w:r>
          </w:p>
        </w:tc>
      </w:tr>
      <w:tr w:rsidR="0053710A" w14:paraId="5D36A03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66E9504F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FBAD2D3" w14:textId="007F6AE6" w:rsidR="0053710A" w:rsidRPr="00E62C8A" w:rsidRDefault="00555A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555A45">
              <w:rPr>
                <w:sz w:val="24"/>
                <w:szCs w:val="24"/>
              </w:rPr>
              <w:t xml:space="preserve">People with and without work experience </w:t>
            </w:r>
          </w:p>
        </w:tc>
      </w:tr>
      <w:tr w:rsidR="0053710A" w14:paraId="42D04B6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AE888D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9B93FC6" w14:textId="18E8B035" w:rsidR="0053710A" w:rsidRPr="00E62C8A" w:rsidRDefault="00555A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People who are </w:t>
            </w:r>
            <w:r w:rsidR="0082108A" w:rsidRPr="00E62C8A">
              <w:rPr>
                <w:sz w:val="24"/>
                <w:szCs w:val="24"/>
              </w:rPr>
              <w:t xml:space="preserve">not disabled to </w:t>
            </w:r>
            <w:r>
              <w:rPr>
                <w:sz w:val="24"/>
                <w:szCs w:val="24"/>
              </w:rPr>
              <w:t xml:space="preserve">people who got </w:t>
            </w:r>
            <w:r w:rsidR="0082108A" w:rsidRPr="00E62C8A">
              <w:rPr>
                <w:sz w:val="24"/>
                <w:szCs w:val="24"/>
              </w:rPr>
              <w:t>recently disabled</w:t>
            </w:r>
            <w:r>
              <w:rPr>
                <w:sz w:val="24"/>
                <w:szCs w:val="24"/>
              </w:rPr>
              <w:t>.</w:t>
            </w:r>
            <w:r w:rsidR="0082108A" w:rsidRPr="00E62C8A">
              <w:rPr>
                <w:sz w:val="24"/>
                <w:szCs w:val="24"/>
              </w:rPr>
              <w:t xml:space="preserve"> </w:t>
            </w:r>
          </w:p>
        </w:tc>
      </w:tr>
      <w:tr w:rsidR="0053710A" w14:paraId="7F9D5FF6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E951EF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Summary</w:t>
            </w:r>
          </w:p>
        </w:tc>
        <w:tc>
          <w:tcPr>
            <w:tcW w:w="4675" w:type="dxa"/>
          </w:tcPr>
          <w:p w14:paraId="50F91B69" w14:textId="023BD414" w:rsidR="0053710A" w:rsidRDefault="008210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 w:rsidRPr="00E62C8A">
              <w:rPr>
                <w:sz w:val="24"/>
                <w:szCs w:val="24"/>
              </w:rPr>
              <w:t xml:space="preserve">Usually </w:t>
            </w:r>
            <w:r w:rsidR="00E62C8A" w:rsidRPr="00E62C8A">
              <w:rPr>
                <w:sz w:val="24"/>
                <w:szCs w:val="24"/>
              </w:rPr>
              <w:t>it’s</w:t>
            </w:r>
            <w:r w:rsidRPr="00E62C8A">
              <w:rPr>
                <w:sz w:val="24"/>
                <w:szCs w:val="24"/>
              </w:rPr>
              <w:t xml:space="preserve"> because they have done a surgery and </w:t>
            </w:r>
            <w:r w:rsidR="00555A45">
              <w:rPr>
                <w:sz w:val="24"/>
                <w:szCs w:val="24"/>
              </w:rPr>
              <w:t xml:space="preserve">the patient’s health is still been monitored </w:t>
            </w:r>
            <w:r w:rsidRPr="00E62C8A">
              <w:rPr>
                <w:sz w:val="24"/>
                <w:szCs w:val="24"/>
              </w:rPr>
              <w:t xml:space="preserve">or it may be because the patient is not </w:t>
            </w:r>
            <w:r w:rsidR="00E62C8A">
              <w:rPr>
                <w:sz w:val="24"/>
                <w:szCs w:val="24"/>
              </w:rPr>
              <w:t>recovering</w:t>
            </w:r>
            <w:r w:rsidRPr="00E62C8A">
              <w:rPr>
                <w:sz w:val="24"/>
                <w:szCs w:val="24"/>
              </w:rPr>
              <w:t xml:space="preserve"> with the current medicatio</w:t>
            </w:r>
            <w:r w:rsidRPr="00E62C8A">
              <w:rPr>
                <w:sz w:val="24"/>
                <w:szCs w:val="24"/>
              </w:rPr>
              <w:t>n</w:t>
            </w:r>
            <w:r>
              <w:rPr>
                <w:color w:val="595959" w:themeColor="text1" w:themeTint="A6"/>
                <w:sz w:val="28"/>
                <w:szCs w:val="28"/>
              </w:rPr>
              <w:t>.</w:t>
            </w:r>
          </w:p>
        </w:tc>
      </w:tr>
    </w:tbl>
    <w:p w14:paraId="537751E2" w14:textId="77777777" w:rsidR="0053710A" w:rsidRDefault="0053710A">
      <w:pPr>
        <w:rPr>
          <w:color w:val="595959" w:themeColor="text1" w:themeTint="A6"/>
        </w:rPr>
      </w:pPr>
    </w:p>
    <w:p w14:paraId="238D2C23" w14:textId="77777777" w:rsidR="0053710A" w:rsidRDefault="0053710A">
      <w:pPr>
        <w:pStyle w:val="Heading2"/>
        <w:rPr>
          <w:color w:val="7F7F7F" w:themeColor="text1" w:themeTint="80"/>
        </w:rPr>
      </w:pPr>
    </w:p>
    <w:p w14:paraId="79E2F6CE" w14:textId="77777777" w:rsidR="0053710A" w:rsidRDefault="0053710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1323309A" w14:textId="77777777" w:rsidR="0053710A" w:rsidRDefault="0082108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rPr>
          <w:color w:val="595959" w:themeColor="text1" w:themeTint="A6"/>
        </w:rPr>
        <w:br w:type="page"/>
      </w:r>
    </w:p>
    <w:p w14:paraId="480C4FD9" w14:textId="77777777" w:rsidR="0053710A" w:rsidRDefault="0082108A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RYAN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4F95A507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B6011C0" w14:textId="77777777" w:rsidR="0053710A" w:rsidRDefault="0082108A">
            <w:pPr>
              <w:spacing w:after="0" w:line="240" w:lineRule="auto"/>
              <w:jc w:val="center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Doctors </w:t>
            </w:r>
          </w:p>
        </w:tc>
      </w:tr>
      <w:tr w:rsidR="0053710A" w14:paraId="52FFC77D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AE8D2D0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0EC442A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6B556170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94E425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20014233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61242763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4587E765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9C4E224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6B007A2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07F687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238972A9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5A2740D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0C5B5CA7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7FE198F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7DBCFFE9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EF534B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2E5B4042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4CCAFE1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56B288FA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A3DB810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6E9D54B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82FF71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168E5D48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14:paraId="24C7EE36" w14:textId="77777777" w:rsidR="0053710A" w:rsidRDefault="0053710A">
      <w:pPr>
        <w:rPr>
          <w:color w:val="595959" w:themeColor="text1" w:themeTint="A6"/>
        </w:rPr>
      </w:pPr>
    </w:p>
    <w:p w14:paraId="250A5FAA" w14:textId="77777777" w:rsidR="0053710A" w:rsidRDefault="0053710A">
      <w:pPr>
        <w:pStyle w:val="Heading2"/>
        <w:rPr>
          <w:color w:val="7F7F7F" w:themeColor="text1" w:themeTint="80"/>
        </w:rPr>
      </w:pPr>
    </w:p>
    <w:p w14:paraId="1A04D2A1" w14:textId="77777777" w:rsidR="0053710A" w:rsidRDefault="0053710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4611241C" w14:textId="77777777" w:rsidR="0053710A" w:rsidRDefault="0082108A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rPr>
          <w:color w:val="595959" w:themeColor="text1" w:themeTint="A6"/>
        </w:rPr>
        <w:br w:type="page"/>
      </w:r>
    </w:p>
    <w:p w14:paraId="1AA313CD" w14:textId="77777777" w:rsidR="0053710A" w:rsidRDefault="0082108A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ISHAN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10A" w14:paraId="68F27A0D" w14:textId="77777777" w:rsidTr="0053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D3B59D7" w14:textId="77777777" w:rsidR="0053710A" w:rsidRDefault="0082108A">
            <w:pPr>
              <w:spacing w:after="0" w:line="240" w:lineRule="auto"/>
              <w:jc w:val="center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Foreigners </w:t>
            </w:r>
          </w:p>
        </w:tc>
      </w:tr>
      <w:tr w:rsidR="0053710A" w14:paraId="1A5D05D1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94122C2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Profession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2DF44BF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5D55A327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B4DFC4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1EF94EED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497711DE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960ECD4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Gender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66A5CCD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74EC783B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552FA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197D3F27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69692684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2ECD7110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Location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A772F95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402AA8D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7896C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105FA431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638FE65F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</w:tcPr>
          <w:p w14:paraId="3F9D3EEA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Experience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E8370ED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53710A" w14:paraId="424B963A" w14:textId="77777777" w:rsidTr="00537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85C625" w14:textId="77777777" w:rsidR="0053710A" w:rsidRDefault="0082108A">
            <w:pPr>
              <w:spacing w:after="0" w:line="240" w:lineRule="auto"/>
              <w:rPr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010F480C" w14:textId="77777777" w:rsidR="0053710A" w:rsidRDefault="005371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14:paraId="68CF0CCE" w14:textId="77777777" w:rsidR="0053710A" w:rsidRDefault="0053710A">
      <w:pPr>
        <w:rPr>
          <w:color w:val="595959" w:themeColor="text1" w:themeTint="A6"/>
        </w:rPr>
      </w:pPr>
    </w:p>
    <w:p w14:paraId="6A2B290E" w14:textId="77777777" w:rsidR="0053710A" w:rsidRDefault="0082108A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14D2DF59" w14:textId="77777777" w:rsidR="0053710A" w:rsidRDefault="0082108A">
      <w:pPr>
        <w:rPr>
          <w:color w:val="595959" w:themeColor="text1" w:themeTint="A6"/>
          <w:vertAlign w:val="superscript"/>
        </w:rPr>
      </w:pPr>
      <w:r>
        <w:rPr>
          <w:color w:val="595959" w:themeColor="text1" w:themeTint="A6"/>
        </w:rPr>
        <w:lastRenderedPageBreak/>
        <w:t xml:space="preserve">References </w:t>
      </w:r>
      <w:r>
        <w:rPr>
          <w:color w:val="595959" w:themeColor="text1" w:themeTint="A6"/>
          <w:vertAlign w:val="superscript"/>
        </w:rPr>
        <w:t>(add links for citation and proof)</w:t>
      </w:r>
    </w:p>
    <w:p w14:paraId="78CF03F7" w14:textId="77777777" w:rsidR="0053710A" w:rsidRDefault="0053710A">
      <w:pPr>
        <w:rPr>
          <w:color w:val="595959" w:themeColor="text1" w:themeTint="A6"/>
        </w:rPr>
      </w:pPr>
    </w:p>
    <w:p w14:paraId="38D80222" w14:textId="77777777" w:rsidR="0053710A" w:rsidRDefault="0082108A">
      <w:pPr>
        <w:rPr>
          <w:color w:val="595959" w:themeColor="text1" w:themeTint="A6"/>
          <w:sz w:val="24"/>
          <w:szCs w:val="24"/>
        </w:rPr>
      </w:pPr>
      <w:hyperlink r:id="rId8" w:history="1">
        <w:r>
          <w:rPr>
            <w:rStyle w:val="Hyperlink"/>
            <w:sz w:val="24"/>
            <w:szCs w:val="24"/>
          </w:rPr>
          <w:t>https://sljm.sljol.info/articles/10.4038/sljm.v28i1.102/galley/129/download/</w:t>
        </w:r>
      </w:hyperlink>
    </w:p>
    <w:p w14:paraId="51D69F4D" w14:textId="77777777" w:rsidR="0053710A" w:rsidRDefault="0082108A">
      <w:pPr>
        <w:rPr>
          <w:color w:val="595959" w:themeColor="text1" w:themeTint="A6"/>
          <w:sz w:val="24"/>
          <w:szCs w:val="24"/>
        </w:rPr>
      </w:pPr>
      <w:hyperlink r:id="rId9" w:history="1">
        <w:r>
          <w:rPr>
            <w:rStyle w:val="Hyperlink"/>
            <w:sz w:val="24"/>
            <w:szCs w:val="24"/>
          </w:rPr>
          <w:t>http://www.statistics.gov.lk/Gender%20Statistics/Tables/Population/T01.pdf</w:t>
        </w:r>
      </w:hyperlink>
    </w:p>
    <w:p w14:paraId="31AA3BB8" w14:textId="77777777" w:rsidR="0053710A" w:rsidRDefault="0082108A">
      <w:pPr>
        <w:rPr>
          <w:color w:val="595959" w:themeColor="text1" w:themeTint="A6"/>
          <w:sz w:val="24"/>
          <w:szCs w:val="24"/>
        </w:rPr>
      </w:pPr>
      <w:hyperlink r:id="rId10" w:history="1">
        <w:r>
          <w:rPr>
            <w:rStyle w:val="Hyperlink"/>
            <w:sz w:val="24"/>
            <w:szCs w:val="24"/>
          </w:rPr>
          <w:t>https://doi.org/10.1080/17538157.2016.1269109</w:t>
        </w:r>
      </w:hyperlink>
    </w:p>
    <w:p w14:paraId="6AC1C726" w14:textId="77777777" w:rsidR="0053710A" w:rsidRDefault="0053710A">
      <w:pPr>
        <w:rPr>
          <w:color w:val="595959" w:themeColor="text1" w:themeTint="A6"/>
        </w:rPr>
      </w:pPr>
    </w:p>
    <w:sectPr w:rsidR="0053710A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14AB4" w14:textId="77777777" w:rsidR="0082108A" w:rsidRDefault="0082108A">
      <w:pPr>
        <w:spacing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326005B" w14:textId="77777777" w:rsidR="0082108A" w:rsidRDefault="0082108A">
      <w:pPr>
        <w:spacing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595959" w:themeColor="text1" w:themeTint="A6"/>
      </w:rPr>
      <w:id w:val="-1200699706"/>
      <w:docPartObj>
        <w:docPartGallery w:val="AutoText"/>
      </w:docPartObj>
    </w:sdtPr>
    <w:sdtEndPr>
      <w:rPr>
        <w:color w:val="595959" w:themeColor="text1" w:themeTint="A6"/>
      </w:rPr>
    </w:sdtEndPr>
    <w:sdtContent>
      <w:p w14:paraId="32C066AE" w14:textId="77777777" w:rsidR="0053710A" w:rsidRDefault="0082108A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1A118" w14:textId="77777777" w:rsidR="0082108A" w:rsidRDefault="0082108A">
      <w:pPr>
        <w:spacing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E3D36E4" w14:textId="77777777" w:rsidR="0082108A" w:rsidRDefault="0082108A">
      <w:pPr>
        <w:spacing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multilevel"/>
    <w:tmpl w:val="20906CDF"/>
    <w:lvl w:ilvl="0">
      <w:start w:val="1"/>
      <w:numFmt w:val="bullet"/>
      <w:pStyle w:val="ListBullet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B4355"/>
    <w:multiLevelType w:val="multilevel"/>
    <w:tmpl w:val="68AB4355"/>
    <w:lvl w:ilvl="0">
      <w:start w:val="1"/>
      <w:numFmt w:val="decimal"/>
      <w:pStyle w:val="ListNumb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FF"/>
    <w:rsid w:val="000504C0"/>
    <w:rsid w:val="0005679D"/>
    <w:rsid w:val="000E7C5E"/>
    <w:rsid w:val="00184AE2"/>
    <w:rsid w:val="002300E5"/>
    <w:rsid w:val="00244DA3"/>
    <w:rsid w:val="002746CB"/>
    <w:rsid w:val="003005CD"/>
    <w:rsid w:val="004506BC"/>
    <w:rsid w:val="005202F3"/>
    <w:rsid w:val="00533C36"/>
    <w:rsid w:val="0053710A"/>
    <w:rsid w:val="00555A45"/>
    <w:rsid w:val="00584DAD"/>
    <w:rsid w:val="005F523E"/>
    <w:rsid w:val="00657664"/>
    <w:rsid w:val="00665727"/>
    <w:rsid w:val="007B7692"/>
    <w:rsid w:val="007D3DF2"/>
    <w:rsid w:val="007F5AD7"/>
    <w:rsid w:val="0082108A"/>
    <w:rsid w:val="00875CD7"/>
    <w:rsid w:val="008B79BD"/>
    <w:rsid w:val="008E01A9"/>
    <w:rsid w:val="00903EAE"/>
    <w:rsid w:val="00982F0F"/>
    <w:rsid w:val="00AB6D4E"/>
    <w:rsid w:val="00B21E42"/>
    <w:rsid w:val="00B61DEF"/>
    <w:rsid w:val="00C8102D"/>
    <w:rsid w:val="00CC67FF"/>
    <w:rsid w:val="00CD2480"/>
    <w:rsid w:val="00CD3E6C"/>
    <w:rsid w:val="00D676AB"/>
    <w:rsid w:val="00DC5817"/>
    <w:rsid w:val="00DC66AD"/>
    <w:rsid w:val="00DD6D08"/>
    <w:rsid w:val="00DE5DEC"/>
    <w:rsid w:val="00E31FD6"/>
    <w:rsid w:val="00E62C8A"/>
    <w:rsid w:val="00EE7ACE"/>
    <w:rsid w:val="00FB7786"/>
    <w:rsid w:val="00FC5DD7"/>
    <w:rsid w:val="4F53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E3F0"/>
  <w15:docId w15:val="{A6EB7C90-5BDB-42D0-84C3-F625B2BD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20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595959" w:themeColor="text1" w:themeTint="A6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  <w:rPr>
      <w:color w:val="595959" w:themeColor="text1" w:themeTint="A6"/>
    </w:rPr>
  </w:style>
  <w:style w:type="paragraph" w:styleId="ListBullet">
    <w:name w:val="List Bullet"/>
    <w:basedOn w:val="Normal"/>
    <w:uiPriority w:val="9"/>
    <w:qFormat/>
    <w:pPr>
      <w:numPr>
        <w:numId w:val="1"/>
      </w:numPr>
    </w:pPr>
    <w:rPr>
      <w:color w:val="595959" w:themeColor="text1" w:themeTint="A6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520"/>
      <w:contextualSpacing/>
    </w:pPr>
    <w:rPr>
      <w:rFonts w:eastAsiaTheme="minorEastAsia"/>
      <w:caps/>
      <w:color w:val="595959" w:themeColor="text1" w:themeTint="A6"/>
      <w:sz w:val="4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customStyle="1" w:styleId="BookTitle1">
    <w:name w:val="Book Title1"/>
    <w:basedOn w:val="DefaultParagraphFont"/>
    <w:uiPriority w:val="33"/>
    <w:semiHidden/>
    <w:unhideWhenUsed/>
    <w:rPr>
      <w:bCs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595959" w:themeColor="text1" w:themeTint="A6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595959" w:themeColor="text1" w:themeTint="A6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jm.sljol.info/articles/10.4038/sljm.v28i1.102/galley/129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80/17538157.2016.12691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istics.gov.lk/Gender%20Statistics/Tables/Population/T01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ul\Documents\GitHub\2nd%20Year\2nd%20Semester\UOP_SE_Y2S2-ISAD254SL_HUMAN_COMPUTER_INTERACTION\Common%20Workspace\%7b65922A9C-58FC-1D40-BEA8-55CFC290AD2D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{65922A9C-58FC-1D40-BEA8-55CFC290AD2D}tf16392134.dotx</Template>
  <TotalTime>28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Ranul Ladduwahetty</dc:creator>
  <cp:lastModifiedBy>Nidula Wijesuriya</cp:lastModifiedBy>
  <cp:revision>23</cp:revision>
  <dcterms:created xsi:type="dcterms:W3CDTF">2020-03-24T01:17:00Z</dcterms:created>
  <dcterms:modified xsi:type="dcterms:W3CDTF">2020-04-06T18:46:00Z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