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EMBARCATECH</w:t>
      </w:r>
    </w:p>
    <w:p>
      <w:pPr>
        <w:jc w:val="center"/>
      </w:pPr>
      <w:r>
        <w:rPr>
          <w:rFonts w:ascii="Times New Roman" w:hAnsi="Times New Roman"/>
          <w:sz w:val="24"/>
        </w:rPr>
        <w:t>Residência Tecnológica em Sistemas Embarcados</w:t>
      </w:r>
    </w:p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FARMTECH: DOMO GEODÉSICO AUTÔNOMO PARA O SERTÃO</w:t>
      </w:r>
    </w:p>
    <w:p>
      <w:pPr>
        <w:jc w:val="center"/>
      </w:pPr>
      <w:r>
        <w:rPr>
          <w:rFonts w:ascii="Times New Roman" w:hAnsi="Times New Roman"/>
          <w:sz w:val="26"/>
        </w:rPr>
        <w:t>Sistema Embarcado de Controle Ambiental para Cultivo Hidropônico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Autor: Luciano Morais</w:t>
      </w:r>
    </w:p>
    <w:p/>
    <w:p>
      <w:pPr>
        <w:jc w:val="center"/>
      </w:pPr>
      <w:r>
        <w:rPr>
          <w:rFonts w:ascii="Times New Roman" w:hAnsi="Times New Roman"/>
          <w:sz w:val="24"/>
        </w:rPr>
        <w:t>Plataforma: BitDogLab v3 (Raspberry Pi Pico W — RP2040)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Abril de 2026</w:t>
      </w:r>
    </w:p>
    <w:p>
      <w:r>
        <w:br w:type="page"/>
      </w:r>
    </w:p>
    <w:p>
      <w:pPr>
        <w:spacing w:before="360" w:after="120"/>
      </w:pPr>
      <w:r>
        <w:rPr>
          <w:rFonts w:ascii="Times New Roman" w:hAnsi="Times New Roman"/>
          <w:b/>
          <w:sz w:val="26"/>
        </w:rPr>
        <w:t>a. Apresentação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O projeto FarmTech consiste no desenvolvimento de um sistema embarcado autônomo de controle ambiental, projetado especificamente para otimizar o cultivo hidropônico em domos geodésicos no Sertão Brasileiro.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A agricultura no semiárido nordestino enfrenta desafios climáticos severos, caracterizados pela escassez hídrica, altas temperaturas, baixa umidade relativa do ar e intensa radiação solar. O cultivo tradicional a céu aberto nessas condições frequentemente resulta em perda de safra e uso ineficiente dos limitados recursos hídricos disponíveis.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Nesse contexto, o FarmTech propõe uma solução tecnológica baseada na criação de um microclima controlado dentro de uma estrutura geodésica. O sistema atua como a Unidade Central de Controle (UCC), monitorando continuamente as variáveis ambientais e tomando decisões autônomas para manter as condições ideais de cultivo. Ao proteger as plantas do clima extremo e otimizar o uso de água através da hidroponia de circuito fechado, o projeto visa garantir resiliência e eficiência na produção agrícola familiar e comercial na região.</w:t>
      </w:r>
    </w:p>
    <w:p>
      <w:pPr>
        <w:spacing w:before="360" w:after="120"/>
      </w:pPr>
      <w:r>
        <w:rPr>
          <w:rFonts w:ascii="Times New Roman" w:hAnsi="Times New Roman"/>
          <w:b/>
          <w:sz w:val="26"/>
        </w:rPr>
        <w:t>b. Objetivos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Objetivo Geral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Desenvolver e implementar um sistema embarcado de baixo custo e alta eficiência para a automação de estufas hidropônicas no semiárido, utilizando a plataforma de desenvolvimento BitDogLab v3, baseada no microcontrolador RP2040.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Objetivos Específicos</w:t>
      </w:r>
    </w:p>
    <w:p>
      <w:pPr>
        <w:pStyle w:val="ListBullet"/>
      </w:pPr>
      <w:r>
        <w:rPr>
          <w:rFonts w:ascii="Times New Roman" w:hAnsi="Times New Roman"/>
          <w:sz w:val="24"/>
        </w:rPr>
        <w:t>Monitorar em tempo real variáveis ambientais críticas: temperatura, umidade, luminosidade e nível do reservatório de água.</w:t>
      </w:r>
    </w:p>
    <w:p>
      <w:pPr>
        <w:pStyle w:val="ListBullet"/>
      </w:pPr>
      <w:r>
        <w:rPr>
          <w:rFonts w:ascii="Times New Roman" w:hAnsi="Times New Roman"/>
          <w:sz w:val="24"/>
        </w:rPr>
        <w:t>Controlar atuadores (sistemas de ventilação, nebulização, iluminação suplementar e bombas d'água) de forma autônoma, baseada em lógicas de controle e setpoints pré-definidos.</w:t>
      </w:r>
    </w:p>
    <w:p>
      <w:pPr>
        <w:pStyle w:val="ListBullet"/>
      </w:pPr>
      <w:r>
        <w:rPr>
          <w:rFonts w:ascii="Times New Roman" w:hAnsi="Times New Roman"/>
          <w:sz w:val="24"/>
        </w:rPr>
        <w:t>Fornecer uma interface de diagnóstico local clara e responsiva através de um Display Gráfico OLED e uma Matriz de LEDs WS2812B.</w:t>
      </w:r>
    </w:p>
    <w:p>
      <w:pPr>
        <w:pStyle w:val="ListBullet"/>
      </w:pPr>
      <w:r>
        <w:rPr>
          <w:rFonts w:ascii="Times New Roman" w:hAnsi="Times New Roman"/>
          <w:sz w:val="24"/>
        </w:rPr>
        <w:t>Transmitir dados de telemetria via comunicação serial (UART) formatados em JSON, preparando o sistema para integração IoT via Wi-Fi.</w:t>
      </w:r>
    </w:p>
    <w:p>
      <w:pPr>
        <w:pStyle w:val="ListBullet"/>
      </w:pPr>
      <w:r>
        <w:rPr>
          <w:rFonts w:ascii="Times New Roman" w:hAnsi="Times New Roman"/>
          <w:sz w:val="24"/>
        </w:rPr>
        <w:t>Garantir a resiliência do sistema através da implementação de modos de fallback em caso de falha na leitura dos sensores principais.</w:t>
      </w:r>
    </w:p>
    <w:p>
      <w:pPr>
        <w:spacing w:before="360" w:after="120"/>
      </w:pPr>
      <w:r>
        <w:rPr>
          <w:rFonts w:ascii="Times New Roman" w:hAnsi="Times New Roman"/>
          <w:b/>
          <w:sz w:val="26"/>
        </w:rPr>
        <w:t>c. Requisitos Funcionais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Para atender aos objetivos propostos, o sistema foi projetado com os seguintes requisitos funcionais:</w:t>
      </w:r>
    </w:p>
    <w:p>
      <w:pPr>
        <w:spacing w:after="80"/>
        <w:ind w:left="709"/>
      </w:pPr>
      <w:r>
        <w:rPr>
          <w:rFonts w:ascii="Times New Roman" w:hAnsi="Times New Roman"/>
          <w:b/>
          <w:sz w:val="24"/>
        </w:rPr>
        <w:t xml:space="preserve">Aquisição de Dados Sensoriais: </w:t>
      </w:r>
      <w:r>
        <w:rPr>
          <w:rFonts w:ascii="Times New Roman" w:hAnsi="Times New Roman"/>
          <w:sz w:val="24"/>
        </w:rPr>
        <w:t>O sistema deve realizar a leitura de dados analógicos (via ADC) e digitais a uma taxa de atualização de 1 Hz (1 segundo).</w:t>
      </w:r>
    </w:p>
    <w:p>
      <w:pPr>
        <w:spacing w:after="80"/>
        <w:ind w:left="709"/>
      </w:pPr>
      <w:r>
        <w:rPr>
          <w:rFonts w:ascii="Times New Roman" w:hAnsi="Times New Roman"/>
          <w:b/>
          <w:sz w:val="24"/>
        </w:rPr>
        <w:t xml:space="preserve">Controle Lógico Autônomo: </w:t>
      </w:r>
      <w:r>
        <w:rPr>
          <w:rFonts w:ascii="Times New Roman" w:hAnsi="Times New Roman"/>
          <w:sz w:val="24"/>
        </w:rPr>
        <w:t>O microcontrolador deve acionar os relés correspondentes aos atuadores com base em regras lógicas que avaliam o clima e a necessidade de hidratação.</w:t>
      </w:r>
    </w:p>
    <w:p>
      <w:pPr>
        <w:spacing w:after="80"/>
        <w:ind w:left="709"/>
      </w:pPr>
      <w:r>
        <w:rPr>
          <w:rFonts w:ascii="Times New Roman" w:hAnsi="Times New Roman"/>
          <w:b/>
          <w:sz w:val="24"/>
        </w:rPr>
        <w:t xml:space="preserve">Alternância de Modos de Operação: </w:t>
      </w:r>
      <w:r>
        <w:rPr>
          <w:rFonts w:ascii="Times New Roman" w:hAnsi="Times New Roman"/>
          <w:sz w:val="24"/>
        </w:rPr>
        <w:t>O sistema deve permitir a transição entre os modos "Automático" e "Manual" através de interrupções de hardware geradas por botões físicos (Botão A), com tratamento adequado de debounce.</w:t>
      </w:r>
    </w:p>
    <w:p>
      <w:pPr>
        <w:spacing w:after="80"/>
        <w:ind w:left="709"/>
      </w:pPr>
      <w:r>
        <w:rPr>
          <w:rFonts w:ascii="Times New Roman" w:hAnsi="Times New Roman"/>
          <w:b/>
          <w:sz w:val="24"/>
        </w:rPr>
        <w:t xml:space="preserve">Interface Visual de Status: </w:t>
      </w:r>
      <w:r>
        <w:rPr>
          <w:rFonts w:ascii="Times New Roman" w:hAnsi="Times New Roman"/>
          <w:sz w:val="24"/>
        </w:rPr>
        <w:t>O status operacional e as leituras dos sensores devem ser exibidos continuamente no Display OLED (via I2C) e refletidos na Matriz de LEDs.</w:t>
      </w:r>
    </w:p>
    <w:p>
      <w:pPr>
        <w:spacing w:after="80"/>
        <w:ind w:left="709"/>
      </w:pPr>
      <w:r>
        <w:rPr>
          <w:rFonts w:ascii="Times New Roman" w:hAnsi="Times New Roman"/>
          <w:b/>
          <w:sz w:val="24"/>
        </w:rPr>
        <w:t xml:space="preserve">Sistema de Alertas Críticos: </w:t>
      </w:r>
      <w:r>
        <w:rPr>
          <w:rFonts w:ascii="Times New Roman" w:hAnsi="Times New Roman"/>
          <w:sz w:val="24"/>
        </w:rPr>
        <w:t>Em condições ambientais extremas (Temperatura &gt; 35°C ou Nível de Água &lt; 5%), o sistema deve acionar um alarme sonoro (Buzzer) e sinalizar a criticidade na telemetria.</w:t>
      </w:r>
    </w:p>
    <w:p>
      <w:pPr>
        <w:spacing w:after="80"/>
        <w:ind w:left="709"/>
      </w:pPr>
      <w:r>
        <w:rPr>
          <w:rFonts w:ascii="Times New Roman" w:hAnsi="Times New Roman"/>
          <w:b/>
          <w:sz w:val="24"/>
        </w:rPr>
        <w:t xml:space="preserve">Comunicação de Telemetria: </w:t>
      </w:r>
      <w:r>
        <w:rPr>
          <w:rFonts w:ascii="Times New Roman" w:hAnsi="Times New Roman"/>
          <w:sz w:val="24"/>
        </w:rPr>
        <w:t>Os dados coletados e o estado dos atuadores devem ser empacotados em formato JSON e transmitidos via interface UART.</w:t>
      </w:r>
    </w:p>
    <w:p>
      <w:pPr>
        <w:spacing w:before="360" w:after="120"/>
      </w:pPr>
      <w:r>
        <w:rPr>
          <w:rFonts w:ascii="Times New Roman" w:hAnsi="Times New Roman"/>
          <w:b/>
          <w:sz w:val="26"/>
        </w:rPr>
        <w:t>d. Arquitetura de Hardware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O hardware do projeto é centralizado na placa didática BitDogLab v3, que integra os componentes necessários para a simulação e controle do domo geodésico. A tabela a seguir descreve os principais componentes e suas funções no sistema: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2"/>
              </w:rPr>
              <w:t>Componente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2"/>
              </w:rPr>
              <w:t>Pino / Interface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2"/>
              </w:rPr>
              <w:t>Função no Sistema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Raspberry Pi Pico W (RP2040)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Central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Microcontrolador principal — processamento e controle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Sensor DHT22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GP4 (Digital)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Leitura de temperatura e umidade interna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Sensor LDR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GP28 / ADC2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Leitura da luminosidade ambiente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Sensor de Nível de Água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GP29 / ADC3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Monitoramento do reservatório de nutrientes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Joystick (Fallback)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GP26/GP27 / ADC0/ADC1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Simulação de temperatura e umidade em bancada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Botão A / Botão B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GP5 / GP6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Alternância de modo e controle manual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Módulo de Relés (x5)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GP8 a GP12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Acionamento de Exaustor, Nebulizador, Bomba, Luzes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Display OLED (SSD1306)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GP14/GP15 / I2C1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Interface visual local de telemetria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Matriz LEDs WS2812B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GP7 / PIO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Feedback visual rápido do status do sistema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Buzzer Passivo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GP13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Alertas sonoros de condições críticas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Interface UART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GP0/GP1 / UART0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Transmissão de telemetria JSON (115200 bps)</w:t>
            </w:r>
          </w:p>
        </w:tc>
      </w:tr>
    </w:tbl>
    <w:p/>
    <w:p>
      <w:pPr>
        <w:spacing w:before="360" w:after="120"/>
      </w:pPr>
      <w:r>
        <w:rPr>
          <w:rFonts w:ascii="Times New Roman" w:hAnsi="Times New Roman"/>
          <w:b/>
          <w:sz w:val="26"/>
        </w:rPr>
        <w:t>e. Arquitetura do Firmware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O software embarcado foi desenvolvido inteiramente em linguagem C/C++, utilizando as bibliotecas padrão do Raspberry Pi Pico SDK. A arquitetura de software segue o padrão Super Loop (Loop Infinito) combinado com o uso de interrupções para eventos assíncronos. O código está modularizado nas seguintes etapas principais:</w:t>
      </w:r>
    </w:p>
    <w:p>
      <w:pPr>
        <w:spacing w:after="80"/>
        <w:ind w:left="709"/>
        <w:jc w:val="both"/>
      </w:pPr>
      <w:r>
        <w:rPr>
          <w:rFonts w:ascii="Times New Roman" w:hAnsi="Times New Roman"/>
          <w:b/>
          <w:sz w:val="24"/>
        </w:rPr>
        <w:t xml:space="preserve">1. Inicialização do Sistema (setup_hardware): </w:t>
      </w:r>
      <w:r>
        <w:rPr>
          <w:rFonts w:ascii="Times New Roman" w:hAnsi="Times New Roman"/>
          <w:sz w:val="24"/>
        </w:rPr>
        <w:t>Rotina executada no boot. Configura a direção dos pinos GPIO, inicializa os conversores analógico-digitais (ADC), configura o barramento I2C para o display, inicializa a máquina PIO para a matriz de LEDs e configura a porta UART.</w:t>
      </w:r>
    </w:p>
    <w:p>
      <w:pPr>
        <w:spacing w:after="80"/>
        <w:ind w:left="709"/>
        <w:jc w:val="both"/>
      </w:pPr>
      <w:r>
        <w:rPr>
          <w:rFonts w:ascii="Times New Roman" w:hAnsi="Times New Roman"/>
          <w:b/>
          <w:sz w:val="24"/>
        </w:rPr>
        <w:t xml:space="preserve">2. Aquisição de Dados (ler_sensores): </w:t>
      </w:r>
      <w:r>
        <w:rPr>
          <w:rFonts w:ascii="Times New Roman" w:hAnsi="Times New Roman"/>
          <w:sz w:val="24"/>
        </w:rPr>
        <w:t>Função chamada a cada iteração do loop. Realiza a leitura sequencial dos canais ADC e dos pinos digitais. Inclui a lógica de debounce em software para garantir a leitura limpa dos botões.</w:t>
      </w:r>
    </w:p>
    <w:p>
      <w:pPr>
        <w:spacing w:after="80"/>
        <w:ind w:left="709"/>
        <w:jc w:val="both"/>
      </w:pPr>
      <w:r>
        <w:rPr>
          <w:rFonts w:ascii="Times New Roman" w:hAnsi="Times New Roman"/>
          <w:b/>
          <w:sz w:val="24"/>
        </w:rPr>
        <w:t xml:space="preserve">3. Processamento Lógico (processar_decisoes): </w:t>
      </w:r>
      <w:r>
        <w:rPr>
          <w:rFonts w:ascii="Times New Roman" w:hAnsi="Times New Roman"/>
          <w:sz w:val="24"/>
        </w:rPr>
        <w:t>O núcleo de inteligência do sistema. Compara as leituras atuais dos sensores com os setpoints definidos (ex: TEMP_MAX = 28.0°C, UMIDADE_MIN = 75%) e determina o estado booleano futuro de cada atuador.</w:t>
      </w:r>
    </w:p>
    <w:p>
      <w:pPr>
        <w:spacing w:after="80"/>
        <w:ind w:left="709"/>
        <w:jc w:val="both"/>
      </w:pPr>
      <w:r>
        <w:rPr>
          <w:rFonts w:ascii="Times New Roman" w:hAnsi="Times New Roman"/>
          <w:b/>
          <w:sz w:val="24"/>
        </w:rPr>
        <w:t xml:space="preserve">4. Atuação Física (atualizar_atuadores): </w:t>
      </w:r>
      <w:r>
        <w:rPr>
          <w:rFonts w:ascii="Times New Roman" w:hAnsi="Times New Roman"/>
          <w:sz w:val="24"/>
        </w:rPr>
        <w:t>Aplica os estados lógicos calculados na etapa anterior aos pinos GPIO correspondentes aos relés, LEDs e Buzzer.</w:t>
      </w:r>
    </w:p>
    <w:p>
      <w:pPr>
        <w:spacing w:after="80"/>
        <w:ind w:left="709"/>
        <w:jc w:val="both"/>
      </w:pPr>
      <w:r>
        <w:rPr>
          <w:rFonts w:ascii="Times New Roman" w:hAnsi="Times New Roman"/>
          <w:b/>
          <w:sz w:val="24"/>
        </w:rPr>
        <w:t xml:space="preserve">5. Comunicação e Interface: </w:t>
      </w:r>
      <w:r>
        <w:rPr>
          <w:rFonts w:ascii="Times New Roman" w:hAnsi="Times New Roman"/>
          <w:sz w:val="24"/>
        </w:rPr>
        <w:t>Formata as variáveis de estado em uma string JSON utilizando snprintf e a transmite via uart_puts. Simultaneamente, atualiza o buffer de vídeo do display OLED via I2C.</w:t>
      </w:r>
    </w:p>
    <w:p>
      <w:pPr>
        <w:spacing w:before="360" w:after="120"/>
      </w:pPr>
      <w:r>
        <w:rPr>
          <w:rFonts w:ascii="Times New Roman" w:hAnsi="Times New Roman"/>
          <w:b/>
          <w:sz w:val="26"/>
        </w:rPr>
        <w:t>f. Fluxograma do Sistema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O diagrama abaixo representa o fluxo de execução principal do firmware embarcado, desde a inicialização do hardware até o ciclo contínuo de leitura, decisão, atuação e comunicação:</w:t>
      </w:r>
    </w:p>
    <w:p>
      <w:pPr>
        <w:jc w:val="center"/>
      </w:pPr>
      <w:r>
        <w:rPr>
          <w:rFonts w:ascii="Courier New" w:hAnsi="Courier New"/>
          <w:sz w:val="20"/>
        </w:rPr>
        <w:t>[Início/Boot] → [setup_hardware] → [Loop Principal 1Hz]</w:t>
        <w:br/>
        <w:t xml:space="preserve">    ↓</w:t>
        <w:br/>
        <w:t>[ler_sensores: ADC e GPIO]</w:t>
        <w:br/>
        <w:t xml:space="preserve">    ↓</w:t>
        <w:br/>
        <w:t>[Modo Automático?] — Sim → [processar_decisoes: Avalia Setpoints]</w:t>
        <w:br/>
        <w:t xml:space="preserve">                  — Não → [Controle Manual via Botões]</w:t>
        <w:br/>
        <w:t xml:space="preserve">    ↓</w:t>
        <w:br/>
        <w:t>[atualizar_atuadores: Aciona Relés e Buzzer]</w:t>
        <w:br/>
        <w:t xml:space="preserve">    ↓</w:t>
        <w:br/>
        <w:t>[enviar_telemetria_wifi: Transmite JSON via UART]</w:t>
        <w:br/>
        <w:t xml:space="preserve">    ↓</w:t>
        <w:br/>
        <w:t>[atualizar_display_local: Atualiza OLED e Matriz]</w:t>
        <w:br/>
        <w:t xml:space="preserve">    ↓ (retorna ao Loop)</w:t>
      </w:r>
    </w:p>
    <w:p>
      <w:pPr>
        <w:spacing w:before="360" w:after="120"/>
      </w:pPr>
      <w:r>
        <w:rPr>
          <w:rFonts w:ascii="Times New Roman" w:hAnsi="Times New Roman"/>
          <w:b/>
          <w:sz w:val="26"/>
        </w:rPr>
        <w:t>g. Indicação do uso de IA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Durante o desenvolvimento deste projeto, ferramentas de Inteligência Artificial (Manus AI / Google AntiGravity) foram utilizadas como assistentes de engenharia de software para as seguintes finalidades:</w:t>
      </w:r>
    </w:p>
    <w:p>
      <w:pPr>
        <w:pStyle w:val="ListBullet"/>
      </w:pPr>
      <w:r>
        <w:rPr>
          <w:rFonts w:ascii="Times New Roman" w:hAnsi="Times New Roman"/>
          <w:sz w:val="24"/>
        </w:rPr>
        <w:t>Auxílio na estruturação inicial do código em C e na resolução de conflitos de roteamento de pinos (especificamente na realocação dos canais ADC da placa BitDogLab).</w:t>
      </w:r>
    </w:p>
    <w:p>
      <w:pPr>
        <w:pStyle w:val="ListBullet"/>
      </w:pPr>
      <w:r>
        <w:rPr>
          <w:rFonts w:ascii="Times New Roman" w:hAnsi="Times New Roman"/>
          <w:sz w:val="24"/>
        </w:rPr>
        <w:t>Geração e formatação da documentação técnica (README.md e este Relatório Técnico) seguindo padrões acadêmicos.</w:t>
      </w:r>
    </w:p>
    <w:p>
      <w:pPr>
        <w:pStyle w:val="ListBullet"/>
      </w:pPr>
      <w:r>
        <w:rPr>
          <w:rFonts w:ascii="Times New Roman" w:hAnsi="Times New Roman"/>
          <w:sz w:val="24"/>
        </w:rPr>
        <w:t>Revisão de boas práticas de programação aplicadas a sistemas embarcados utilizando o Pico SDK.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Ressalta-se que a lógica de controle central, a definição da arquitetura do sistema e a concepção do projeto FarmTech são de autoria própria, desenvolvidas para atender aos requisitos do programa EmbarcaTech.</w:t>
      </w:r>
    </w:p>
    <w:p>
      <w:pPr>
        <w:spacing w:before="360" w:after="120"/>
      </w:pPr>
      <w:r>
        <w:rPr>
          <w:rFonts w:ascii="Times New Roman" w:hAnsi="Times New Roman"/>
          <w:b/>
          <w:sz w:val="26"/>
        </w:rPr>
        <w:t>h. Conclusão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4"/>
        </w:rPr>
        <w:t>O projeto FarmTech demonstrou com êxito a viabilidade técnica da implementação de um sistema embarcado de baixo custo para o controle ambiental preciso em estufas hidropônicas. A utilização da plataforma BitDogLab v3, baseada no microcontrolador RP2040, provou ser robusta e adequada para o gerenciamento simultâneo de múltiplos sensores analógicos e digitais, bem como para o controle autônomo de atuadores de potência.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Resultados Alcançados</w:t>
      </w:r>
    </w:p>
    <w:p>
      <w:pPr>
        <w:pStyle w:val="ListBullet"/>
      </w:pPr>
      <w:r>
        <w:rPr>
          <w:rFonts w:ascii="Times New Roman" w:hAnsi="Times New Roman"/>
          <w:sz w:val="24"/>
        </w:rPr>
        <w:t>Leitura estável e confiável dos sensores, com atuação correta dos relés baseada na lógica de controle climático e hídrico.</w:t>
      </w:r>
    </w:p>
    <w:p>
      <w:pPr>
        <w:pStyle w:val="ListBullet"/>
      </w:pPr>
      <w:r>
        <w:rPr>
          <w:rFonts w:ascii="Times New Roman" w:hAnsi="Times New Roman"/>
          <w:sz w:val="24"/>
        </w:rPr>
        <w:t>Interface local plenamente funcional, fornecendo feedback visual imediato através do Display OLED e da Matriz de LEDs.</w:t>
      </w:r>
    </w:p>
    <w:p>
      <w:pPr>
        <w:pStyle w:val="ListBullet"/>
      </w:pPr>
      <w:r>
        <w:rPr>
          <w:rFonts w:ascii="Times New Roman" w:hAnsi="Times New Roman"/>
          <w:sz w:val="24"/>
        </w:rPr>
        <w:t>Geração e transmissão correta de telemetria em formato JSON via UART, validando a prontidão do sistema para integração IoT.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Dificuldades Enfrentadas</w:t>
      </w:r>
    </w:p>
    <w:p>
      <w:pPr>
        <w:pStyle w:val="ListBullet"/>
      </w:pPr>
      <w:r>
        <w:rPr>
          <w:rFonts w:ascii="Times New Roman" w:hAnsi="Times New Roman"/>
          <w:sz w:val="24"/>
        </w:rPr>
        <w:t>O principal desafio técnico envolveu conflitos de pinagem do ADC na placa BitDogLab, que foram solucionados através da realocação estratégica dos pinos (GP28 e GP29) para os sensores LDR e de Nível de Água.</w:t>
      </w:r>
    </w:p>
    <w:p>
      <w:pPr>
        <w:pStyle w:val="ListBullet"/>
      </w:pPr>
      <w:r>
        <w:rPr>
          <w:rFonts w:ascii="Times New Roman" w:hAnsi="Times New Roman"/>
          <w:sz w:val="24"/>
        </w:rPr>
        <w:t>A necessidade de garantir a continuidade dos testes na ausência de sensores físicos específicos levou à implementação bem-sucedida de um sistema de fallback, utilizando o Joystick da placa para simular variações de temperatura e umidade.</w:t>
      </w:r>
    </w:p>
    <w:p>
      <w:pPr>
        <w:spacing w:before="200" w:after="80"/>
      </w:pPr>
      <w:r>
        <w:rPr>
          <w:rFonts w:ascii="Times New Roman" w:hAnsi="Times New Roman"/>
          <w:b/>
          <w:sz w:val="24"/>
        </w:rPr>
        <w:t>Melhorias Futuras</w:t>
      </w:r>
    </w:p>
    <w:p>
      <w:pPr>
        <w:pStyle w:val="ListBullet"/>
      </w:pPr>
      <w:r>
        <w:rPr>
          <w:rFonts w:ascii="Times New Roman" w:hAnsi="Times New Roman"/>
          <w:sz w:val="24"/>
        </w:rPr>
        <w:t>Integração completa do módulo Wi-Fi (CYW43439) nativo da placa Pico W para o envio direto de dados via protocolo MQTT para um broker na nuvem.</w:t>
      </w:r>
    </w:p>
    <w:p>
      <w:pPr>
        <w:pStyle w:val="ListBullet"/>
      </w:pPr>
      <w:r>
        <w:rPr>
          <w:rFonts w:ascii="Times New Roman" w:hAnsi="Times New Roman"/>
          <w:sz w:val="24"/>
        </w:rPr>
        <w:t>Desenvolvimento de um dashboard web ou aplicativo mobile para a visualização remota da telemetria e controle manual à distância.</w:t>
      </w:r>
    </w:p>
    <w:p>
      <w:pPr>
        <w:pStyle w:val="ListBullet"/>
      </w:pPr>
      <w:r>
        <w:rPr>
          <w:rFonts w:ascii="Times New Roman" w:hAnsi="Times New Roman"/>
          <w:sz w:val="24"/>
        </w:rPr>
        <w:t>Adição de sensores de pH e Condutividade Elétrica (EC) para permitir o controle automatizado e preciso da dosagem da solução nutritiva na hidroponia.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