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40" w:line="259" w:lineRule="auto"/>
      </w:pPr>
      <w:r>
        <w:rPr>
          <w:rFonts w:ascii="Calibri" w:hAnsi="Calibri" w:cs="Calibri"/>
          <w:b/>
          <w:color w:val="123A5F"/>
          <w:sz w:val="44"/>
          <w:szCs w:val="44"/>
        </w:rPr>
        <w:t xml:space="preserve">Run Logging &amp; Workflow Tracker</w:t>
      </w:r>
    </w:p>
    <w:p>
      <w:pPr>
        <w:spacing w:before="40" w:after="40" w:line="259" w:lineRule="auto"/>
      </w:pPr>
      <w:r>
        <w:rPr>
          <w:rFonts w:ascii="Calibri" w:hAnsi="Calibri" w:cs="Calibri"/>
          <w:color w:val="55636E"/>
          <w:sz w:val="24"/>
          <w:szCs w:val="24"/>
        </w:rPr>
        <w:t xml:space="preserve">Implementation guide for report developers — LRN Report Engine</w:t>
      </w:r>
    </w:p>
    <w:p>
      <w:pPr>
        <w:spacing w:before="40" w:after="260" w:line="259" w:lineRule="auto"/>
      </w:pPr>
      <w:r>
        <w:rPr>
          <w:rFonts w:ascii="Calibri" w:hAnsi="Calibri" w:cs="Calibri"/>
          <w:color w:val="55636E"/>
          <w:sz w:val="19"/>
          <w:szCs w:val="19"/>
        </w:rPr>
        <w:t xml:space="preserve">Version 3.1 | Updated 05 August 2026 | Database: </w:t>
      </w:r>
      <w:r>
        <w:rPr>
          <w:rFonts w:ascii="Consolas" w:hAnsi="Consolas" w:cs="Consolas"/>
          <w:color w:val="55636E"/>
          <w:shd w:val="clear" w:color="auto" w:fill="F0F2F4"/>
          <w:sz w:val="19"/>
          <w:szCs w:val="19"/>
        </w:rPr>
        <w:t xml:space="preserve">LRNMaster</w:t>
      </w:r>
    </w:p>
    <w:p>
      <w:pPr>
        <w:spacing w:before="400" w:after="120" w:line="259" w:lineRule="auto"/>
        <w:pBdr>
          <w:bottom w:val="single" w:sz="8" w:space="3" w:color="C8D6E2"/>
        </w:pBdr>
      </w:pPr>
      <w:r>
        <w:rPr>
          <w:rFonts w:ascii="Calibri" w:hAnsi="Calibri" w:cs="Calibri"/>
          <w:b/>
          <w:color w:val="123A5F"/>
          <w:sz w:val="30"/>
          <w:szCs w:val="30"/>
        </w:rPr>
        <w:t xml:space="preserve">1. What this document is for</w:t>
      </w:r>
    </w:p>
    <w:p>
      <w:pPr>
        <w:spacing w:before="40" w:after="140" w:line="259" w:lineRule="auto"/>
      </w:pPr>
      <w:r>
        <w:rPr>
          <w:rFonts w:ascii="Calibri" w:hAnsi="Calibri" w:cs="Calibri"/>
          <w:sz w:val="22"/>
          <w:szCs w:val="22"/>
        </w:rPr>
        <w:t xml:space="preserve">Every process that produces a report — C#, Python, SSIS, or a manual script — must record two things: </w:t>
      </w:r>
      <w:r>
        <w:rPr>
          <w:rFonts w:ascii="Calibri" w:hAnsi="Calibri" w:cs="Calibri"/>
          <w:b/>
          <w:sz w:val="22"/>
          <w:szCs w:val="22"/>
        </w:rPr>
        <w:t xml:space="preserve">what it did while running</w:t>
      </w:r>
      <w:r>
        <w:rPr>
          <w:rFonts w:ascii="Calibri" w:hAnsi="Calibri" w:cs="Calibri"/>
          <w:sz w:val="22"/>
          <w:szCs w:val="22"/>
        </w:rPr>
        <w:t xml:space="preserve"> and </w:t>
      </w:r>
      <w:r>
        <w:rPr>
          <w:rFonts w:ascii="Calibri" w:hAnsi="Calibri" w:cs="Calibri"/>
          <w:b/>
          <w:sz w:val="22"/>
          <w:szCs w:val="22"/>
        </w:rPr>
        <w:t xml:space="preserve">how it finished</w:t>
      </w:r>
      <w:r>
        <w:rPr>
          <w:rFonts w:ascii="Calibri" w:hAnsi="Calibri" w:cs="Calibri"/>
          <w:sz w:val="22"/>
          <w:szCs w:val="22"/>
        </w:rPr>
        <w:t xml:space="preserve">. Those go to two tables in </w:t>
      </w:r>
      <w:r>
        <w:rPr>
          <w:rFonts w:ascii="Consolas" w:hAnsi="Consolas" w:cs="Consolas"/>
          <w:shd w:val="clear" w:color="auto" w:fill="F0F2F4"/>
          <w:sz w:val="19"/>
          <w:szCs w:val="19"/>
        </w:rPr>
        <w:t xml:space="preserve">LRNMaster</w:t>
      </w:r>
      <w:r>
        <w:rPr>
          <w:rFonts w:ascii="Calibri" w:hAnsi="Calibri" w:cs="Calibri"/>
          <w:sz w:val="22"/>
          <w:szCs w:val="22"/>
        </w:rPr>
        <w:t xml:space="preserve">, and are always written through stored procedures:</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16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Table</w:t>
            </w:r>
          </w:p>
        </w:tc>
        <w:tc>
          <w:tcPr>
            <w:tcW w:w="15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Written through</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Holds</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dbo.ReportRunIdInfoLog</w:t>
            </w:r>
          </w:p>
        </w:tc>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dbo.usp_ReportRunIdInfoLog_Insert</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The progress trail: started, milestones, warnings, errors, ended. Many rows per report.</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dbo.ReportsWorkflowTracker</w:t>
            </w:r>
          </w:p>
        </w:tc>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dbo.usp_ReportsWorkflowTracker_Upsert</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The outcome: one row per RunId + Lab + Report, showing Success / Failed / Skipped / InProgress. This is what the dashboard reads.</w:t>
            </w:r>
          </w:p>
        </w:tc>
      </w:tr>
    </w:tbl>
    <w:p>
      <w:pPr>
        <w:spacing w:before="0" w:after="160" w:line="259" w:lineRule="auto"/>
      </w:pPr>
    </w:p>
    <w:p>
      <w:pPr>
        <w:spacing w:before="120" w:after="160" w:line="259" w:lineRule="auto"/>
        <w:ind w:left="60"/>
        <w:shd w:val="clear" w:color="auto" w:fill="FDECEC"/>
        <w:pBdr>
          <w:left w:val="single" w:sz="18" w:space="6" w:color="C0392B"/>
          <w:top w:val="single" w:sz="4" w:space="2" w:color="E6A6A6"/>
          <w:bottom w:val="single" w:sz="4" w:space="2" w:color="E6A6A6"/>
          <w:right w:val="single" w:sz="4" w:space="2" w:color="E6A6A6"/>
        </w:pBdr>
      </w:pPr>
      <w:r>
        <w:rPr>
          <w:rFonts w:ascii="Calibri" w:hAnsi="Calibri" w:cs="Calibri"/>
          <w:b/>
          <w:sz w:val="22"/>
          <w:szCs w:val="22"/>
        </w:rPr>
        <w:t xml:space="preserve">Never INSERT or UPDATE these two tables directly.</w:t>
      </w:r>
      <w:r>
        <w:rPr>
          <w:rFonts w:ascii="Calibri" w:hAnsi="Calibri" w:cs="Calibri"/>
          <w:sz w:val="22"/>
          <w:szCs w:val="22"/>
        </w:rPr>
        <w:t xml:space="preserve"> The procedures resolve the lab, the week folder and the report type for you, validate what you send, and keep the write idempotent. Direct writes bypass all of that and produce rows the dashboard cannot interpret. </w:t>
      </w:r>
    </w:p>
    <w:p>
      <w:pPr>
        <w:spacing w:before="400" w:after="120" w:line="259" w:lineRule="auto"/>
        <w:pBdr>
          <w:bottom w:val="single" w:sz="8" w:space="3" w:color="C8D6E2"/>
        </w:pBdr>
      </w:pPr>
      <w:r>
        <w:rPr>
          <w:rFonts w:ascii="Calibri" w:hAnsi="Calibri" w:cs="Calibri"/>
          <w:b/>
          <w:color w:val="123A5F"/>
          <w:sz w:val="30"/>
          <w:szCs w:val="30"/>
        </w:rPr>
        <w:t xml:space="preserve">2. The four steps</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4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Step</w:t>
            </w:r>
          </w:p>
        </w:tc>
        <w:tc>
          <w:tcPr>
            <w:tcW w:w="21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Do this</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Using</w:t>
            </w:r>
          </w:p>
        </w:tc>
      </w:tr>
      <w:tr>
        <w:tc>
          <w:tcPr>
            <w:tcMar>
              <w:top w:w="60" w:type="dxa"/>
              <w:bottom w:w="60" w:type="dxa"/>
              <w:left w:w="100" w:type="dxa"/>
              <w:right w:w="100" w:type="dxa"/>
            </w:tcMar>
          </w:tcPr>
          <w:p>
            <w:pPr>
              <w:spacing w:before="20" w:after="20" w:line="240" w:lineRule="auto"/>
            </w:pPr>
            <w:r>
              <w:rPr>
                <w:rFonts w:ascii="Calibri" w:hAnsi="Calibri" w:cs="Calibri"/>
                <w:b/>
                <w:sz w:val="20"/>
                <w:szCs w:val="20"/>
              </w:rPr>
              <w:t xml:space="preserve">1</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Get the RunId to work under</w:t>
            </w:r>
          </w:p>
        </w:tc>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dbo.sp_GetRecentSuccessRunByLab</w:t>
            </w:r>
          </w:p>
        </w:tc>
      </w:tr>
      <w:tr>
        <w:tc>
          <w:tcPr>
            <w:shd w:val="clear" w:color="auto" w:fill="F2F6FA"/>
            <w:tcMar>
              <w:top w:w="60" w:type="dxa"/>
              <w:bottom w:w="60" w:type="dxa"/>
              <w:left w:w="100" w:type="dxa"/>
              <w:right w:w="100" w:type="dxa"/>
            </w:tcMar>
          </w:tcPr>
          <w:p>
            <w:pPr>
              <w:spacing w:before="20" w:after="20" w:line="240" w:lineRule="auto"/>
            </w:pPr>
            <w:r>
              <w:rPr>
                <w:rFonts w:ascii="Calibri" w:hAnsi="Calibri" w:cs="Calibri"/>
                <w:b/>
                <w:sz w:val="20"/>
                <w:szCs w:val="20"/>
              </w:rPr>
              <w:t xml:space="preserve">2</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Stop if this report is already done for that RunId</w:t>
            </w:r>
          </w:p>
        </w:tc>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SELECT</w:t>
            </w:r>
            <w:r>
              <w:rPr>
                <w:rFonts w:ascii="Calibri" w:hAnsi="Calibri" w:cs="Calibri"/>
                <w:sz w:val="20"/>
                <w:szCs w:val="20"/>
              </w:rPr>
              <w:t xml:space="preserve"> on </w:t>
            </w:r>
            <w:r>
              <w:rPr>
                <w:rFonts w:ascii="Consolas" w:hAnsi="Consolas" w:cs="Consolas"/>
                <w:shd w:val="clear" w:color="auto" w:fill="F0F2F4"/>
                <w:sz w:val="19"/>
                <w:szCs w:val="19"/>
              </w:rPr>
              <w:t xml:space="preserve">dbo.ReportsWorkflowTracker</w:t>
            </w:r>
          </w:p>
        </w:tc>
      </w:tr>
      <w:tr>
        <w:tc>
          <w:tcPr>
            <w:tcMar>
              <w:top w:w="60" w:type="dxa"/>
              <w:bottom w:w="60" w:type="dxa"/>
              <w:left w:w="100" w:type="dxa"/>
              <w:right w:w="100" w:type="dxa"/>
            </w:tcMar>
          </w:tcPr>
          <w:p>
            <w:pPr>
              <w:spacing w:before="20" w:after="20" w:line="240" w:lineRule="auto"/>
            </w:pPr>
            <w:r>
              <w:rPr>
                <w:rFonts w:ascii="Calibri" w:hAnsi="Calibri" w:cs="Calibri"/>
                <w:b/>
                <w:sz w:val="20"/>
                <w:szCs w:val="20"/>
              </w:rPr>
              <w:t xml:space="preserve">3</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Log progress as you go, and mark the tracker </w:t>
            </w:r>
            <w:r>
              <w:rPr>
                <w:rFonts w:ascii="Consolas" w:hAnsi="Consolas" w:cs="Consolas"/>
                <w:shd w:val="clear" w:color="auto" w:fill="F0F2F4"/>
                <w:sz w:val="19"/>
                <w:szCs w:val="19"/>
              </w:rPr>
              <w:t xml:space="preserve">InProgress</w:t>
            </w:r>
          </w:p>
        </w:tc>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dbo.usp_ReportRunIdInfoLog_Insert</w:t>
            </w:r>
          </w:p>
        </w:tc>
      </w:tr>
      <w:tr>
        <w:tc>
          <w:tcPr>
            <w:shd w:val="clear" w:color="auto" w:fill="F2F6FA"/>
            <w:tcMar>
              <w:top w:w="60" w:type="dxa"/>
              <w:bottom w:w="60" w:type="dxa"/>
              <w:left w:w="100" w:type="dxa"/>
              <w:right w:w="100" w:type="dxa"/>
            </w:tcMar>
          </w:tcPr>
          <w:p>
            <w:pPr>
              <w:spacing w:before="20" w:after="20" w:line="240" w:lineRule="auto"/>
            </w:pPr>
            <w:r>
              <w:rPr>
                <w:rFonts w:ascii="Calibri" w:hAnsi="Calibri" w:cs="Calibri"/>
                <w:b/>
                <w:sz w:val="20"/>
                <w:szCs w:val="20"/>
              </w:rPr>
              <w:t xml:space="preserve">4</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Record the outcome — Success, Failed or Skipped</w:t>
            </w:r>
          </w:p>
        </w:tc>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dbo.usp_ReportsWorkflowTracker_Upsert</w:t>
            </w:r>
          </w:p>
        </w:tc>
      </w:tr>
    </w:tbl>
    <w:p>
      <w:pPr>
        <w:spacing w:before="0" w:after="160" w:line="259" w:lineRule="auto"/>
      </w:pPr>
    </w:p>
    <w:p>
      <w:pPr>
        <w:spacing w:before="40" w:after="140" w:line="259" w:lineRule="auto"/>
      </w:pPr>
      <w:r>
        <w:rPr>
          <w:rFonts w:ascii="Calibri" w:hAnsi="Calibri" w:cs="Calibri"/>
          <w:sz w:val="22"/>
          <w:szCs w:val="22"/>
        </w:rPr>
        <w:t xml:space="preserve">Step 3 repeats as often as you like during the run. Step 4 runs once at the start (</w:t>
      </w:r>
      <w:r>
        <w:rPr>
          <w:rFonts w:ascii="Consolas" w:hAnsi="Consolas" w:cs="Consolas"/>
          <w:shd w:val="clear" w:color="auto" w:fill="F0F2F4"/>
          <w:sz w:val="19"/>
          <w:szCs w:val="19"/>
        </w:rPr>
        <w:t xml:space="preserve">InProgress</w:t>
      </w:r>
      <w:r>
        <w:rPr>
          <w:rFonts w:ascii="Calibri" w:hAnsi="Calibri" w:cs="Calibri"/>
          <w:sz w:val="22"/>
          <w:szCs w:val="22"/>
        </w:rPr>
        <w:t xml:space="preserve">) and once at the end (the final status).</w:t>
      </w:r>
    </w:p>
    <w:p>
      <w:pPr>
        <w:spacing w:before="400" w:after="120" w:line="259" w:lineRule="auto"/>
        <w:pBdr>
          <w:bottom w:val="single" w:sz="8" w:space="3" w:color="C8D6E2"/>
        </w:pBdr>
      </w:pPr>
      <w:r>
        <w:rPr>
          <w:rFonts w:ascii="Calibri" w:hAnsi="Calibri" w:cs="Calibri"/>
          <w:b/>
          <w:color w:val="123A5F"/>
          <w:sz w:val="30"/>
          <w:szCs w:val="30"/>
        </w:rPr>
        <w:t xml:space="preserve">3. Step 1 — Get the RunId</w:t>
      </w:r>
    </w:p>
    <w:p>
      <w:pPr>
        <w:spacing w:before="40" w:after="140" w:line="259" w:lineRule="auto"/>
      </w:pPr>
      <w:r>
        <w:rPr>
          <w:rFonts w:ascii="Calibri" w:hAnsi="Calibri" w:cs="Calibri"/>
          <w:sz w:val="22"/>
          <w:szCs w:val="22"/>
        </w:rPr>
        <w:t xml:space="preserve">A RunId identifies one lab's processing run, e.g. </w:t>
      </w:r>
      <w:r>
        <w:rPr>
          <w:rFonts w:ascii="Consolas" w:hAnsi="Consolas" w:cs="Consolas"/>
          <w:shd w:val="clear" w:color="auto" w:fill="F0F2F4"/>
          <w:sz w:val="19"/>
          <w:szCs w:val="19"/>
        </w:rPr>
        <w:t xml:space="preserve">R20260804ELX0072</w:t>
      </w:r>
      <w:r>
        <w:rPr>
          <w:rFonts w:ascii="Calibri" w:hAnsi="Calibri" w:cs="Calibri"/>
          <w:sz w:val="22"/>
          <w:szCs w:val="22"/>
        </w:rPr>
        <w:t xml:space="preserve">. Your report attaches itself to the lab's most recent successful run rather than inventing an 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dbo.sp_GetRecentSuccessRunByLab @LabName = 'Elixir';</w:t>
      </w:r>
    </w:p>
    <w:p>
      <w:pPr>
        <w:spacing w:before="0" w:after="140" w:line="259" w:lineRule="auto"/>
      </w:pPr>
    </w:p>
    <w:p>
      <w:pPr>
        <w:spacing w:before="40" w:after="140" w:line="259" w:lineRule="auto"/>
      </w:pPr>
      <w:r>
        <w:rPr>
          <w:rFonts w:ascii="Calibri" w:hAnsi="Calibri" w:cs="Calibri"/>
          <w:sz w:val="22"/>
          <w:szCs w:val="22"/>
        </w:rPr>
        <w:t xml:space="preserve">Returns </w:t>
      </w:r>
      <w:r>
        <w:rPr>
          <w:rFonts w:ascii="Consolas" w:hAnsi="Consolas" w:cs="Consolas"/>
          <w:shd w:val="clear" w:color="auto" w:fill="F0F2F4"/>
          <w:sz w:val="19"/>
          <w:szCs w:val="19"/>
        </w:rPr>
        <w:t xml:space="preserve">RunID</w:t>
      </w:r>
      <w:r>
        <w:rPr>
          <w:rFonts w:ascii="Calibri" w:hAnsi="Calibri" w:cs="Calibri"/>
          <w:sz w:val="22"/>
          <w:szCs w:val="22"/>
        </w:rPr>
        <w:t xml:space="preserve">, </w:t>
      </w:r>
      <w:r>
        <w:rPr>
          <w:rFonts w:ascii="Consolas" w:hAnsi="Consolas" w:cs="Consolas"/>
          <w:shd w:val="clear" w:color="auto" w:fill="F0F2F4"/>
          <w:sz w:val="19"/>
          <w:szCs w:val="19"/>
        </w:rPr>
        <w:t xml:space="preserve">LabName</w:t>
      </w:r>
      <w:r>
        <w:rPr>
          <w:rFonts w:ascii="Calibri" w:hAnsi="Calibri" w:cs="Calibri"/>
          <w:sz w:val="22"/>
          <w:szCs w:val="22"/>
        </w:rPr>
        <w:t xml:space="preserve">, </w:t>
      </w:r>
      <w:r>
        <w:rPr>
          <w:rFonts w:ascii="Consolas" w:hAnsi="Consolas" w:cs="Consolas"/>
          <w:shd w:val="clear" w:color="auto" w:fill="F0F2F4"/>
          <w:sz w:val="19"/>
          <w:szCs w:val="19"/>
        </w:rPr>
        <w:t xml:space="preserve">OverallStatus</w:t>
      </w:r>
      <w:r>
        <w:rPr>
          <w:rFonts w:ascii="Calibri" w:hAnsi="Calibri" w:cs="Calibri"/>
          <w:sz w:val="22"/>
          <w:szCs w:val="22"/>
        </w:rPr>
        <w:t xml:space="preserve">, </w:t>
      </w:r>
      <w:r>
        <w:rPr>
          <w:rFonts w:ascii="Consolas" w:hAnsi="Consolas" w:cs="Consolas"/>
          <w:shd w:val="clear" w:color="auto" w:fill="F0F2F4"/>
          <w:sz w:val="19"/>
          <w:szCs w:val="19"/>
        </w:rPr>
        <w:t xml:space="preserve">StartTimeIST</w:t>
      </w:r>
      <w:r>
        <w:rPr>
          <w:rFonts w:ascii="Calibri" w:hAnsi="Calibri" w:cs="Calibri"/>
          <w:sz w:val="22"/>
          <w:szCs w:val="22"/>
        </w:rPr>
        <w:t xml:space="preserve">, </w:t>
      </w:r>
      <w:r>
        <w:rPr>
          <w:rFonts w:ascii="Consolas" w:hAnsi="Consolas" w:cs="Consolas"/>
          <w:shd w:val="clear" w:color="auto" w:fill="F0F2F4"/>
          <w:sz w:val="19"/>
          <w:szCs w:val="19"/>
        </w:rPr>
        <w:t xml:space="preserve">EndTimeIST</w:t>
      </w:r>
      <w:r>
        <w:rPr>
          <w:rFonts w:ascii="Calibri" w:hAnsi="Calibri" w:cs="Calibri"/>
          <w:sz w:val="22"/>
          <w:szCs w:val="22"/>
        </w:rPr>
        <w:t xml:space="preserve"> for the latest run with </w:t>
      </w:r>
      <w:r>
        <w:rPr>
          <w:rFonts w:ascii="Consolas" w:hAnsi="Consolas" w:cs="Consolas"/>
          <w:shd w:val="clear" w:color="auto" w:fill="F0F2F4"/>
          <w:sz w:val="19"/>
          <w:szCs w:val="19"/>
        </w:rPr>
        <w:t xml:space="preserve">OverallStatus = 'SUCCESS'</w:t>
      </w:r>
      <w:r>
        <w:rPr>
          <w:rFonts w:ascii="Calibri" w:hAnsi="Calibri" w:cs="Calibri"/>
          <w:sz w:val="22"/>
          <w:szCs w:val="22"/>
        </w:rPr>
        <w:t xml:space="preserve">.</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13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Parameter</w:t>
            </w:r>
          </w:p>
        </w:tc>
        <w:tc>
          <w:tcPr>
            <w:tcW w:w="10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Type</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Notes</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@LabName</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NVARCHAR(50), optional</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Matched with </w:t>
            </w:r>
            <w:r>
              <w:rPr>
                <w:rFonts w:ascii="Consolas" w:hAnsi="Consolas" w:cs="Consolas"/>
                <w:shd w:val="clear" w:color="auto" w:fill="F0F2F4"/>
                <w:sz w:val="19"/>
                <w:szCs w:val="19"/>
              </w:rPr>
              <w:t xml:space="preserve">LIKE '%name%'</w:t>
            </w:r>
            <w:r>
              <w:rPr>
                <w:rFonts w:ascii="Calibri" w:hAnsi="Calibri" w:cs="Calibri"/>
                <w:sz w:val="20"/>
                <w:szCs w:val="20"/>
              </w:rPr>
              <w:t xml:space="preserve">, so a partial name works. Leave it NULL to get the latest successful run for </w:t>
            </w:r>
            <w:r>
              <w:rPr>
                <w:rFonts w:ascii="Calibri" w:hAnsi="Calibri" w:cs="Calibri"/>
                <w:i/>
                <w:sz w:val="20"/>
                <w:szCs w:val="20"/>
              </w:rPr>
              <w:t xml:space="preserve">every</w:t>
            </w:r>
            <w:r>
              <w:rPr>
                <w:rFonts w:ascii="Calibri" w:hAnsi="Calibri" w:cs="Calibri"/>
                <w:sz w:val="20"/>
                <w:szCs w:val="20"/>
              </w:rPr>
              <w:t xml:space="preserve"> lab, one row each.</w:t>
            </w:r>
          </w:p>
        </w:tc>
      </w:tr>
    </w:tbl>
    <w:p>
      <w:pPr>
        <w:spacing w:before="0" w:after="160" w:line="259" w:lineRule="auto"/>
      </w:pPr>
    </w:p>
    <w:p>
      <w:pPr>
        <w:spacing w:before="120" w:after="160" w:line="259" w:lineRule="auto"/>
        <w:ind w:left="60"/>
        <w:shd w:val="clear" w:color="auto" w:fill="FDF3E2"/>
        <w:pBdr>
          <w:left w:val="single" w:sz="18" w:space="6" w:color="D98C00"/>
          <w:top w:val="single" w:sz="4" w:space="2" w:color="E0B96A"/>
          <w:bottom w:val="single" w:sz="4" w:space="2" w:color="E0B96A"/>
          <w:right w:val="single" w:sz="4" w:space="2" w:color="E0B96A"/>
        </w:pBdr>
      </w:pPr>
      <w:r>
        <w:rPr>
          <w:rFonts w:ascii="Calibri" w:hAnsi="Calibri" w:cs="Calibri"/>
          <w:b/>
          <w:sz w:val="22"/>
          <w:szCs w:val="22"/>
        </w:rPr>
        <w:t xml:space="preserve">Handle the empty result.</w:t>
      </w:r>
      <w:r>
        <w:rPr>
          <w:rFonts w:ascii="Calibri" w:hAnsi="Calibri" w:cs="Calibri"/>
          <w:sz w:val="22"/>
          <w:szCs w:val="22"/>
        </w:rPr>
        <w:t xml:space="preserve"> A lab with no successful run yet returns no rows. That is not an error — there is simply nothing to report on. Exit quietly rather than continuing with an empty RunId, which both procedures reject anyway. </w:t>
      </w:r>
    </w:p>
    <w:p>
      <w:pPr>
        <w:spacing w:before="400" w:after="120" w:line="259" w:lineRule="auto"/>
        <w:pBdr>
          <w:bottom w:val="single" w:sz="8" w:space="3" w:color="C8D6E2"/>
        </w:pBdr>
      </w:pPr>
      <w:r>
        <w:rPr>
          <w:rFonts w:ascii="Calibri" w:hAnsi="Calibri" w:cs="Calibri"/>
          <w:b/>
          <w:color w:val="123A5F"/>
          <w:sz w:val="30"/>
          <w:szCs w:val="30"/>
        </w:rPr>
        <w:t xml:space="preserve">4. Step 2 — Do not repeat work already done</w:t>
      </w:r>
    </w:p>
    <w:p>
      <w:pPr>
        <w:spacing w:before="40" w:after="140" w:line="259" w:lineRule="auto"/>
      </w:pPr>
      <w:r>
        <w:rPr>
          <w:rFonts w:ascii="Calibri" w:hAnsi="Calibri" w:cs="Calibri"/>
          <w:sz w:val="22"/>
          <w:szCs w:val="22"/>
        </w:rPr>
        <w:t xml:space="preserve">Reports are re-triggered routinely. Before doing any work, check whether this report already succeeded for this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SELECT COUNT(1)</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FROM   dbo.ReportsWorkflowTracker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WHERE  RunId      = 'R20260804ELX0072'</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AND  ReportName = 'Payer Policy Validation'</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AND  Status     = 'Success';</w:t>
      </w:r>
    </w:p>
    <w:p>
      <w:pPr>
        <w:spacing w:before="0" w:after="140" w:line="259" w:lineRule="auto"/>
      </w:pPr>
    </w:p>
    <w:p>
      <w:pPr>
        <w:spacing w:before="40" w:after="140" w:line="259" w:lineRule="auto"/>
      </w:pPr>
      <w:r>
        <w:rPr>
          <w:rFonts w:ascii="Calibri" w:hAnsi="Calibri" w:cs="Calibri"/>
          <w:sz w:val="22"/>
          <w:szCs w:val="22"/>
        </w:rPr>
        <w:t xml:space="preserve">A count of </w:t>
      </w:r>
      <w:r>
        <w:rPr>
          <w:rFonts w:ascii="Calibri" w:hAnsi="Calibri" w:cs="Calibri"/>
          <w:b/>
          <w:sz w:val="22"/>
          <w:szCs w:val="22"/>
        </w:rPr>
        <w:t xml:space="preserve">1</w:t>
      </w:r>
      <w:r>
        <w:rPr>
          <w:rFonts w:ascii="Calibri" w:hAnsi="Calibri" w:cs="Calibri"/>
          <w:sz w:val="22"/>
          <w:szCs w:val="22"/>
        </w:rPr>
        <w:t xml:space="preserve"> means it is done — stop. A count of </w:t>
      </w:r>
      <w:r>
        <w:rPr>
          <w:rFonts w:ascii="Calibri" w:hAnsi="Calibri" w:cs="Calibri"/>
          <w:b/>
          <w:sz w:val="22"/>
          <w:szCs w:val="22"/>
        </w:rPr>
        <w:t xml:space="preserve">0</w:t>
      </w:r>
      <w:r>
        <w:rPr>
          <w:rFonts w:ascii="Calibri" w:hAnsi="Calibri" w:cs="Calibri"/>
          <w:sz w:val="22"/>
          <w:szCs w:val="22"/>
        </w:rPr>
        <w:t xml:space="preserve"> means it has never run, or it previously failed or was skipped — carry on.</w:t>
      </w:r>
    </w:p>
    <w:p>
      <w:pPr>
        <w:spacing w:before="120" w:after="160" w:line="259" w:lineRule="auto"/>
        <w:ind w:left="60"/>
        <w:shd w:val="clear" w:color="auto" w:fill="FDF3E2"/>
        <w:pBdr>
          <w:left w:val="single" w:sz="18" w:space="6" w:color="D98C00"/>
          <w:top w:val="single" w:sz="4" w:space="2" w:color="E0B96A"/>
          <w:bottom w:val="single" w:sz="4" w:space="2" w:color="E0B96A"/>
          <w:right w:val="single" w:sz="4" w:space="2" w:color="E0B96A"/>
        </w:pBdr>
      </w:pPr>
      <w:r>
        <w:rPr>
          <w:rFonts w:ascii="Calibri" w:hAnsi="Calibri" w:cs="Calibri"/>
          <w:b/>
          <w:sz w:val="22"/>
          <w:szCs w:val="22"/>
        </w:rPr>
        <w:t xml:space="preserve">Include </w:t>
      </w:r>
      <w:r>
        <w:rPr>
          <w:rFonts w:ascii="Consolas" w:hAnsi="Consolas" w:cs="Consolas"/>
          <w:b/>
          <w:shd w:val="clear" w:color="auto" w:fill="F0F2F4"/>
          <w:sz w:val="19"/>
          <w:szCs w:val="19"/>
        </w:rPr>
        <w:t xml:space="preserve">Status = 'Success'</w:t>
      </w:r>
      <w:r>
        <w:rPr>
          <w:rFonts w:ascii="Calibri" w:hAnsi="Calibri" w:cs="Calibri"/>
          <w:b/>
          <w:sz w:val="22"/>
          <w:szCs w:val="22"/>
        </w:rPr>
        <w:t xml:space="preserve">.</w:t>
      </w:r>
      <w:r>
        <w:rPr>
          <w:rFonts w:ascii="Calibri" w:hAnsi="Calibri" w:cs="Calibri"/>
          <w:sz w:val="22"/>
          <w:szCs w:val="22"/>
        </w:rPr>
        <w:t xml:space="preserve"> Without it a previous </w:t>
      </w:r>
      <w:r>
        <w:rPr>
          <w:rFonts w:ascii="Consolas" w:hAnsi="Consolas" w:cs="Consolas"/>
          <w:shd w:val="clear" w:color="auto" w:fill="F0F2F4"/>
          <w:sz w:val="19"/>
          <w:szCs w:val="19"/>
        </w:rPr>
        <w:t xml:space="preserve">Failed</w:t>
      </w:r>
      <w:r>
        <w:rPr>
          <w:rFonts w:ascii="Calibri" w:hAnsi="Calibri" w:cs="Calibri"/>
          <w:sz w:val="22"/>
          <w:szCs w:val="22"/>
        </w:rPr>
        <w:t xml:space="preserve"> or </w:t>
      </w:r>
      <w:r>
        <w:rPr>
          <w:rFonts w:ascii="Consolas" w:hAnsi="Consolas" w:cs="Consolas"/>
          <w:shd w:val="clear" w:color="auto" w:fill="F0F2F4"/>
          <w:sz w:val="19"/>
          <w:szCs w:val="19"/>
        </w:rPr>
        <w:t xml:space="preserve">InProgress</w:t>
      </w:r>
      <w:r>
        <w:rPr>
          <w:rFonts w:ascii="Calibri" w:hAnsi="Calibri" w:cs="Calibri"/>
          <w:sz w:val="22"/>
          <w:szCs w:val="22"/>
        </w:rPr>
        <w:t xml:space="preserve"> row also returns 1, and your report would refuse to retry the very run that needs retrying. Filter on </w:t>
      </w:r>
      <w:r>
        <w:rPr>
          <w:rFonts w:ascii="Consolas" w:hAnsi="Consolas" w:cs="Consolas"/>
          <w:shd w:val="clear" w:color="auto" w:fill="F0F2F4"/>
          <w:sz w:val="19"/>
          <w:szCs w:val="19"/>
        </w:rPr>
        <w:t xml:space="preserve">ReportName</w:t>
      </w:r>
      <w:r>
        <w:rPr>
          <w:rFonts w:ascii="Calibri" w:hAnsi="Calibri" w:cs="Calibri"/>
          <w:sz w:val="22"/>
          <w:szCs w:val="22"/>
        </w:rPr>
        <w:t xml:space="preserve"> (the value you pass in step 4); </w:t>
      </w:r>
      <w:r>
        <w:rPr>
          <w:rFonts w:ascii="Consolas" w:hAnsi="Consolas" w:cs="Consolas"/>
          <w:shd w:val="clear" w:color="auto" w:fill="F0F2F4"/>
          <w:sz w:val="19"/>
          <w:szCs w:val="19"/>
        </w:rPr>
        <w:t xml:space="preserve">ReportType</w:t>
      </w:r>
      <w:r>
        <w:rPr>
          <w:rFonts w:ascii="Calibri" w:hAnsi="Calibri" w:cs="Calibri"/>
          <w:sz w:val="22"/>
          <w:szCs w:val="22"/>
        </w:rPr>
        <w:t xml:space="preserve"> holds the same text, resolved from the master. </w:t>
      </w:r>
    </w:p>
    <w:p>
      <w:pPr>
        <w:spacing w:before="400" w:after="120" w:line="259" w:lineRule="auto"/>
        <w:pBdr>
          <w:bottom w:val="single" w:sz="8" w:space="3" w:color="C8D6E2"/>
        </w:pBdr>
      </w:pPr>
      <w:r>
        <w:rPr>
          <w:rFonts w:ascii="Calibri" w:hAnsi="Calibri" w:cs="Calibri"/>
          <w:b/>
          <w:color w:val="123A5F"/>
          <w:sz w:val="30"/>
          <w:szCs w:val="30"/>
        </w:rPr>
        <w:t xml:space="preserve">5. Step 3 — Log progress</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dbo.usp_ReportRunIdInfoLog_Insert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'R20260804INH0041',</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@ReportType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@SourceSystem   = 'InHealth',</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@SourceFileName = 'InHealth_Master_07.29.2026.xlsx',</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@LogType        = 'Info',</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@LogMessage     = 'Forecast completed. Rows=195161.',</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40" w:line="259" w:lineRule="auto"/>
      </w:pP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13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Parameter</w:t>
            </w:r>
          </w:p>
        </w:tc>
        <w:tc>
          <w:tcPr>
            <w:tcW w:w="12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Type</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Notes</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@RunId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VARCHAR(30), required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From step 1. Blank is rejected.</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@ReportType</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VARCHAR(100), required</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Free text here, unlike step 4. Use the name from section 7 so the log joins to the master; a finer-grained label is allowed when it genuinely helps.</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@SourceSystem</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VARCHAR(100), required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The lab or upstream system, e.g. </w:t>
            </w:r>
            <w:r>
              <w:rPr>
                <w:rFonts w:ascii="Consolas" w:hAnsi="Consolas" w:cs="Consolas"/>
                <w:shd w:val="clear" w:color="auto" w:fill="F0F2F4"/>
                <w:sz w:val="19"/>
                <w:szCs w:val="19"/>
              </w:rPr>
              <w:t xml:space="preserve">Elixir</w:t>
            </w:r>
            <w:r>
              <w:rPr>
                <w:rFonts w:ascii="Calibri" w:hAnsi="Calibri" w:cs="Calibri"/>
                <w:sz w:val="20"/>
                <w:szCs w:val="20"/>
              </w:rPr>
              <w:t xml:space="preserve">.</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@SourceFileName</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NVARCHAR(400), optional</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File being processed, when there is one.</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@LogType</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VARCHAR(50), required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Exactly one of </w:t>
            </w:r>
            <w:r>
              <w:rPr>
                <w:rFonts w:ascii="Consolas" w:hAnsi="Consolas" w:cs="Consolas"/>
                <w:shd w:val="clear" w:color="auto" w:fill="F0F2F4"/>
                <w:sz w:val="19"/>
                <w:szCs w:val="19"/>
              </w:rPr>
              <w:t xml:space="preserve">Start</w:t>
            </w:r>
            <w:r>
              <w:rPr>
                <w:rFonts w:ascii="Calibri" w:hAnsi="Calibri" w:cs="Calibri"/>
                <w:sz w:val="20"/>
                <w:szCs w:val="20"/>
              </w:rPr>
              <w:t xml:space="preserve">, </w:t>
            </w:r>
            <w:r>
              <w:rPr>
                <w:rFonts w:ascii="Consolas" w:hAnsi="Consolas" w:cs="Consolas"/>
                <w:shd w:val="clear" w:color="auto" w:fill="F0F2F4"/>
                <w:sz w:val="19"/>
                <w:szCs w:val="19"/>
              </w:rPr>
              <w:t xml:space="preserve">Info</w:t>
            </w:r>
            <w:r>
              <w:rPr>
                <w:rFonts w:ascii="Calibri" w:hAnsi="Calibri" w:cs="Calibri"/>
                <w:sz w:val="20"/>
                <w:szCs w:val="20"/>
              </w:rPr>
              <w:t xml:space="preserve">, </w:t>
            </w:r>
            <w:r>
              <w:rPr>
                <w:rFonts w:ascii="Consolas" w:hAnsi="Consolas" w:cs="Consolas"/>
                <w:shd w:val="clear" w:color="auto" w:fill="F0F2F4"/>
                <w:sz w:val="19"/>
                <w:szCs w:val="19"/>
              </w:rPr>
              <w:t xml:space="preserve">Warning</w:t>
            </w:r>
            <w:r>
              <w:rPr>
                <w:rFonts w:ascii="Calibri" w:hAnsi="Calibri" w:cs="Calibri"/>
                <w:sz w:val="20"/>
                <w:szCs w:val="20"/>
              </w:rPr>
              <w:t xml:space="preserve">, </w:t>
            </w:r>
            <w:r>
              <w:rPr>
                <w:rFonts w:ascii="Consolas" w:hAnsi="Consolas" w:cs="Consolas"/>
                <w:shd w:val="clear" w:color="auto" w:fill="F0F2F4"/>
                <w:sz w:val="19"/>
                <w:szCs w:val="19"/>
              </w:rPr>
              <w:t xml:space="preserve">Error</w:t>
            </w:r>
            <w:r>
              <w:rPr>
                <w:rFonts w:ascii="Calibri" w:hAnsi="Calibri" w:cs="Calibri"/>
                <w:sz w:val="20"/>
                <w:szCs w:val="20"/>
              </w:rPr>
              <w:t xml:space="preserve">, </w:t>
            </w:r>
            <w:r>
              <w:rPr>
                <w:rFonts w:ascii="Consolas" w:hAnsi="Consolas" w:cs="Consolas"/>
                <w:shd w:val="clear" w:color="auto" w:fill="F0F2F4"/>
                <w:sz w:val="19"/>
                <w:szCs w:val="19"/>
              </w:rPr>
              <w:t xml:space="preserve">End</w:t>
            </w:r>
            <w:r>
              <w:rPr>
                <w:rFonts w:ascii="Calibri" w:hAnsi="Calibri" w:cs="Calibri"/>
                <w:sz w:val="20"/>
                <w:szCs w:val="20"/>
              </w:rPr>
              <w:t xml:space="preserve">. Anything else is rejected.</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@LogMessage</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NVARCHAR(MAX), optional</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What happened. Include counts, table names, durations.</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@CreatedBy</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VARCHAR(100), required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The process name, not a person, e.g. </w:t>
            </w:r>
            <w:r>
              <w:rPr>
                <w:rFonts w:ascii="Consolas" w:hAnsi="Consolas" w:cs="Consolas"/>
                <w:shd w:val="clear" w:color="auto" w:fill="F0F2F4"/>
                <w:sz w:val="19"/>
                <w:szCs w:val="19"/>
              </w:rPr>
              <w:t xml:space="preserve">Forecast Python Processor</w:t>
            </w:r>
            <w:r>
              <w:rPr>
                <w:rFonts w:ascii="Calibri" w:hAnsi="Calibri" w:cs="Calibri"/>
                <w:sz w:val="20"/>
                <w:szCs w:val="20"/>
              </w:rPr>
              <w:t xml:space="preserve">.</w:t>
            </w:r>
          </w:p>
        </w:tc>
      </w:tr>
    </w:tbl>
    <w:p>
      <w:pPr>
        <w:spacing w:before="0" w:after="160" w:line="259" w:lineRule="auto"/>
      </w:pPr>
    </w:p>
    <w:p>
      <w:pPr>
        <w:spacing w:before="280" w:after="80" w:line="259" w:lineRule="auto"/>
      </w:pPr>
      <w:r>
        <w:rPr>
          <w:rFonts w:ascii="Calibri" w:hAnsi="Calibri" w:cs="Calibri"/>
          <w:b/>
          <w:color w:val="1F4E79"/>
          <w:sz w:val="24"/>
          <w:szCs w:val="24"/>
        </w:rPr>
        <w:t xml:space="preserve">When to write each LogType</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8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LogType</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Write it when</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Start</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The report begins. One per report per run.</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Info</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A meaningful milestone: source read, N rows produced, table loaded.</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Warning</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Something is off but the run continues — missing optional input, unmapped columns, a partial refresh.</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Error</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The failure. Put the </w:t>
            </w:r>
            <w:r>
              <w:rPr>
                <w:rFonts w:ascii="Calibri" w:hAnsi="Calibri" w:cs="Calibri"/>
                <w:b/>
                <w:sz w:val="20"/>
                <w:szCs w:val="20"/>
              </w:rPr>
              <w:t xml:space="preserve">full exception text</w:t>
            </w:r>
            <w:r>
              <w:rPr>
                <w:rFonts w:ascii="Calibri" w:hAnsi="Calibri" w:cs="Calibri"/>
                <w:sz w:val="20"/>
                <w:szCs w:val="20"/>
              </w:rPr>
              <w:t xml:space="preserve"> here; the tracker only carries a short remark.</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End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The report finishes, whether it succeeded or failed. One per report per run.</w:t>
            </w:r>
          </w:p>
        </w:tc>
      </w:tr>
    </w:tbl>
    <w:p>
      <w:pPr>
        <w:spacing w:before="0" w:after="160" w:line="259" w:lineRule="auto"/>
      </w:pPr>
    </w:p>
    <w:p>
      <w:pPr>
        <w:spacing w:before="120" w:after="160" w:line="259" w:lineRule="auto"/>
        <w:ind w:left="60"/>
        <w:shd w:val="clear" w:color="auto" w:fill="FDECEC"/>
        <w:pBdr>
          <w:left w:val="single" w:sz="18" w:space="6" w:color="C0392B"/>
          <w:top w:val="single" w:sz="4" w:space="2" w:color="E6A6A6"/>
          <w:bottom w:val="single" w:sz="4" w:space="2" w:color="E6A6A6"/>
          <w:right w:val="single" w:sz="4" w:space="2" w:color="E6A6A6"/>
        </w:pBdr>
      </w:pPr>
      <w:r>
        <w:rPr>
          <w:rFonts w:ascii="Calibri" w:hAnsi="Calibri" w:cs="Calibri"/>
          <w:b/>
          <w:sz w:val="22"/>
          <w:szCs w:val="22"/>
        </w:rPr>
        <w:t xml:space="preserve">Never log patient data.</w:t>
      </w:r>
      <w:r>
        <w:rPr>
          <w:rFonts w:ascii="Calibri" w:hAnsi="Calibri" w:cs="Calibri"/>
          <w:sz w:val="22"/>
          <w:szCs w:val="22"/>
        </w:rPr>
        <w:t xml:space="preserve"> Log messages are read widely and retained. Counts, file names, table names and durations are fine. Patient names, dates of birth, addresses, member or policy numbers and Social Security Numbers must never appear in </w:t>
      </w:r>
      <w:r>
        <w:rPr>
          <w:rFonts w:ascii="Consolas" w:hAnsi="Consolas" w:cs="Consolas"/>
          <w:shd w:val="clear" w:color="auto" w:fill="F0F2F4"/>
          <w:sz w:val="19"/>
          <w:szCs w:val="19"/>
        </w:rPr>
        <w:t xml:space="preserve">@LogMessage</w:t>
      </w:r>
      <w:r>
        <w:rPr>
          <w:rFonts w:ascii="Calibri" w:hAnsi="Calibri" w:cs="Calibri"/>
          <w:sz w:val="22"/>
          <w:szCs w:val="22"/>
        </w:rPr>
        <w:t xml:space="preserve"> — naming a </w:t>
      </w:r>
      <w:r>
        <w:rPr>
          <w:rFonts w:ascii="Calibri" w:hAnsi="Calibri" w:cs="Calibri"/>
          <w:i/>
          <w:sz w:val="22"/>
          <w:szCs w:val="22"/>
        </w:rPr>
        <w:t xml:space="preserve">column</w:t>
      </w:r>
      <w:r>
        <w:rPr>
          <w:rFonts w:ascii="Calibri" w:hAnsi="Calibri" w:cs="Calibri"/>
          <w:sz w:val="22"/>
          <w:szCs w:val="22"/>
        </w:rPr>
        <w:t xml:space="preserve"> is fine, printing its </w:t>
      </w:r>
      <w:r>
        <w:rPr>
          <w:rFonts w:ascii="Calibri" w:hAnsi="Calibri" w:cs="Calibri"/>
          <w:i/>
          <w:sz w:val="22"/>
          <w:szCs w:val="22"/>
        </w:rPr>
        <w:t xml:space="preserve">value</w:t>
      </w:r>
      <w:r>
        <w:rPr>
          <w:rFonts w:ascii="Calibri" w:hAnsi="Calibri" w:cs="Calibri"/>
          <w:sz w:val="22"/>
          <w:szCs w:val="22"/>
        </w:rPr>
        <w:t xml:space="preserve"> is not. </w:t>
      </w:r>
    </w:p>
    <w:p>
      <w:pPr>
        <w:spacing w:before="400" w:after="120" w:line="259" w:lineRule="auto"/>
        <w:pBdr>
          <w:bottom w:val="single" w:sz="8" w:space="3" w:color="C8D6E2"/>
        </w:pBdr>
      </w:pPr>
      <w:r>
        <w:rPr>
          <w:rFonts w:ascii="Calibri" w:hAnsi="Calibri" w:cs="Calibri"/>
          <w:b/>
          <w:color w:val="123A5F"/>
          <w:sz w:val="30"/>
          <w:szCs w:val="30"/>
        </w:rPr>
        <w:t xml:space="preserve">6. Step 4 — Record the outcome</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dbo.usp_ReportsWorkflowTracker_Upsert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'R20260804INH0041',</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@ReportName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@Status      = 'Success',</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@RowCount    = 195161,</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@StartedOn   = '2026-08-05 02:07:53.033',</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@CompletedOn = '2026-08-05 02:41:10.220',</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@Remarks     = NULL,</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40" w:line="259" w:lineRule="auto"/>
      </w:pP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13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Parameter</w:t>
            </w:r>
          </w:p>
        </w:tc>
        <w:tc>
          <w:tcPr>
            <w:tcW w:w="12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Type</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Notes</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@RunId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VARCHAR(30), required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From step 1.</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@ReportName</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VARCHAR(200), required</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Must match </w:t>
            </w:r>
            <w:r>
              <w:rPr>
                <w:rFonts w:ascii="Consolas" w:hAnsi="Consolas" w:cs="Consolas"/>
                <w:shd w:val="clear" w:color="auto" w:fill="F0F2F4"/>
                <w:sz w:val="19"/>
                <w:szCs w:val="19"/>
              </w:rPr>
              <w:t xml:space="preserve">dbo.ReportTypeMaster</w:t>
            </w:r>
            <w:r>
              <w:rPr>
                <w:rFonts w:ascii="Calibri" w:hAnsi="Calibri" w:cs="Calibri"/>
                <w:sz w:val="20"/>
                <w:szCs w:val="20"/>
              </w:rPr>
              <w:t xml:space="preserve"> exactly — see section 7. An unknown name is rejected.</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@Status</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VARCHAR(50), required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Exactly one of </w:t>
            </w:r>
            <w:r>
              <w:rPr>
                <w:rFonts w:ascii="Consolas" w:hAnsi="Consolas" w:cs="Consolas"/>
                <w:shd w:val="clear" w:color="auto" w:fill="F0F2F4"/>
                <w:sz w:val="19"/>
                <w:szCs w:val="19"/>
              </w:rPr>
              <w:t xml:space="preserve">Success</w:t>
            </w:r>
            <w:r>
              <w:rPr>
                <w:rFonts w:ascii="Calibri" w:hAnsi="Calibri" w:cs="Calibri"/>
                <w:sz w:val="20"/>
                <w:szCs w:val="20"/>
              </w:rPr>
              <w:t xml:space="preserve">, </w:t>
            </w:r>
            <w:r>
              <w:rPr>
                <w:rFonts w:ascii="Consolas" w:hAnsi="Consolas" w:cs="Consolas"/>
                <w:shd w:val="clear" w:color="auto" w:fill="F0F2F4"/>
                <w:sz w:val="19"/>
                <w:szCs w:val="19"/>
              </w:rPr>
              <w:t xml:space="preserve">Failed</w:t>
            </w:r>
            <w:r>
              <w:rPr>
                <w:rFonts w:ascii="Calibri" w:hAnsi="Calibri" w:cs="Calibri"/>
                <w:sz w:val="20"/>
                <w:szCs w:val="20"/>
              </w:rPr>
              <w:t xml:space="preserve">, </w:t>
            </w:r>
            <w:r>
              <w:rPr>
                <w:rFonts w:ascii="Consolas" w:hAnsi="Consolas" w:cs="Consolas"/>
                <w:shd w:val="clear" w:color="auto" w:fill="F0F2F4"/>
                <w:sz w:val="19"/>
                <w:szCs w:val="19"/>
              </w:rPr>
              <w:t xml:space="preserve">Skipped</w:t>
            </w:r>
            <w:r>
              <w:rPr>
                <w:rFonts w:ascii="Calibri" w:hAnsi="Calibri" w:cs="Calibri"/>
                <w:sz w:val="20"/>
                <w:szCs w:val="20"/>
              </w:rPr>
              <w:t xml:space="preserve">, </w:t>
            </w:r>
            <w:r>
              <w:rPr>
                <w:rFonts w:ascii="Consolas" w:hAnsi="Consolas" w:cs="Consolas"/>
                <w:shd w:val="clear" w:color="auto" w:fill="F0F2F4"/>
                <w:sz w:val="19"/>
                <w:szCs w:val="19"/>
              </w:rPr>
              <w:t xml:space="preserve">InProgress</w:t>
            </w:r>
            <w:r>
              <w:rPr>
                <w:rFonts w:ascii="Calibri" w:hAnsi="Calibri" w:cs="Calibri"/>
                <w:sz w:val="20"/>
                <w:szCs w:val="20"/>
              </w:rPr>
              <w:t xml:space="preserve">. Case matters.</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@RowCount</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BIGINT, optional</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Rows produced or loaded. Leave NULL when the report has no natural count.</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@StartedOn</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DATETIME2(3), optional</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When your report started. IST.</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@CompletedOn</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DATETIME2(3), optional</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When it ended. Leave NULL on the opening </w:t>
            </w:r>
            <w:r>
              <w:rPr>
                <w:rFonts w:ascii="Consolas" w:hAnsi="Consolas" w:cs="Consolas"/>
                <w:shd w:val="clear" w:color="auto" w:fill="F0F2F4"/>
                <w:sz w:val="19"/>
                <w:szCs w:val="19"/>
              </w:rPr>
              <w:t xml:space="preserve">InProgress</w:t>
            </w:r>
            <w:r>
              <w:rPr>
                <w:rFonts w:ascii="Calibri" w:hAnsi="Calibri" w:cs="Calibri"/>
                <w:sz w:val="20"/>
                <w:szCs w:val="20"/>
              </w:rPr>
              <w:t xml:space="preserve"> call.</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@Remarks</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NVARCHAR(MAX), optional</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Short reason for a </w:t>
            </w:r>
            <w:r>
              <w:rPr>
                <w:rFonts w:ascii="Consolas" w:hAnsi="Consolas" w:cs="Consolas"/>
                <w:shd w:val="clear" w:color="auto" w:fill="F0F2F4"/>
                <w:sz w:val="19"/>
                <w:szCs w:val="19"/>
              </w:rPr>
              <w:t xml:space="preserve">Failed</w:t>
            </w:r>
            <w:r>
              <w:rPr>
                <w:rFonts w:ascii="Calibri" w:hAnsi="Calibri" w:cs="Calibri"/>
                <w:sz w:val="20"/>
                <w:szCs w:val="20"/>
              </w:rPr>
              <w:t xml:space="preserve"> or </w:t>
            </w:r>
            <w:r>
              <w:rPr>
                <w:rFonts w:ascii="Consolas" w:hAnsi="Consolas" w:cs="Consolas"/>
                <w:shd w:val="clear" w:color="auto" w:fill="F0F2F4"/>
                <w:sz w:val="19"/>
                <w:szCs w:val="19"/>
              </w:rPr>
              <w:t xml:space="preserve">Skipped</w:t>
            </w:r>
            <w:r>
              <w:rPr>
                <w:rFonts w:ascii="Calibri" w:hAnsi="Calibri" w:cs="Calibri"/>
                <w:sz w:val="20"/>
                <w:szCs w:val="20"/>
              </w:rPr>
              <w:t xml:space="preserve"> row. The full error belongs in the info log.</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@CreatedBy</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VARCHAR(100), required</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The process name.</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@LabId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INT, optional</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Only needed when the RunId is not yet in </w:t>
            </w:r>
            <w:r>
              <w:rPr>
                <w:rFonts w:ascii="Consolas" w:hAnsi="Consolas" w:cs="Consolas"/>
                <w:shd w:val="clear" w:color="auto" w:fill="F0F2F4"/>
                <w:sz w:val="19"/>
                <w:szCs w:val="19"/>
              </w:rPr>
              <w:t xml:space="preserve">dbo.LRN_Run_Log</w:t>
            </w:r>
            <w:r>
              <w:rPr>
                <w:rFonts w:ascii="Calibri" w:hAnsi="Calibri" w:cs="Calibri"/>
                <w:sz w:val="20"/>
                <w:szCs w:val="20"/>
              </w:rPr>
              <w:t xml:space="preserve">. Normally omit it — the procedure resolves the lab from the run log.</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@WeekFolder</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VARCHAR(200), optional</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Same — resolved for you when omitted.</w:t>
            </w:r>
          </w:p>
        </w:tc>
      </w:tr>
    </w:tbl>
    <w:p>
      <w:pPr>
        <w:spacing w:before="0" w:after="160" w:line="259" w:lineRule="auto"/>
      </w:pPr>
    </w:p>
    <w:p>
      <w:pPr>
        <w:spacing w:before="120" w:after="160" w:line="259" w:lineRule="auto"/>
        <w:ind w:left="60"/>
        <w:shd w:val="clear" w:color="auto" w:fill="EEF7EE"/>
        <w:pBdr>
          <w:left w:val="single" w:sz="18" w:space="6" w:color="2E7D32"/>
          <w:top w:val="single" w:sz="4" w:space="2" w:color="A9CFA9"/>
          <w:bottom w:val="single" w:sz="4" w:space="2" w:color="A9CFA9"/>
          <w:right w:val="single" w:sz="4" w:space="2" w:color="A9CFA9"/>
        </w:pBdr>
      </w:pPr>
      <w:r>
        <w:rPr>
          <w:rFonts w:ascii="Calibri" w:hAnsi="Calibri" w:cs="Calibri"/>
          <w:b/>
          <w:sz w:val="22"/>
          <w:szCs w:val="22"/>
        </w:rPr>
        <w:t xml:space="preserve">The call is idempotent.</w:t>
      </w:r>
      <w:r>
        <w:rPr>
          <w:rFonts w:ascii="Calibri" w:hAnsi="Calibri" w:cs="Calibri"/>
          <w:sz w:val="22"/>
          <w:szCs w:val="22"/>
        </w:rPr>
        <w:t xml:space="preserve"> One row exists per RunId + Lab + Report, so calling it again for the same report updates that row instead of adding another. Call it twice by design: </w:t>
      </w:r>
      <w:r>
        <w:rPr>
          <w:rFonts w:ascii="Consolas" w:hAnsi="Consolas" w:cs="Consolas"/>
          <w:shd w:val="clear" w:color="auto" w:fill="F0F2F4"/>
          <w:sz w:val="19"/>
          <w:szCs w:val="19"/>
        </w:rPr>
        <w:t xml:space="preserve">InProgress</w:t>
      </w:r>
      <w:r>
        <w:rPr>
          <w:rFonts w:ascii="Calibri" w:hAnsi="Calibri" w:cs="Calibri"/>
          <w:sz w:val="22"/>
          <w:szCs w:val="22"/>
        </w:rPr>
        <w:t xml:space="preserve"> when you start, then the final status when you finish. </w:t>
      </w:r>
    </w:p>
    <w:p>
      <w:pPr>
        <w:spacing w:before="280" w:after="80" w:line="259" w:lineRule="auto"/>
      </w:pPr>
      <w:r>
        <w:rPr>
          <w:rFonts w:ascii="Calibri" w:hAnsi="Calibri" w:cs="Calibri"/>
          <w:b/>
          <w:color w:val="1F4E79"/>
          <w:sz w:val="24"/>
          <w:szCs w:val="24"/>
        </w:rPr>
        <w:t xml:space="preserve">Choosing the status</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9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Status</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Use it when</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InProgress</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Work has begun. Written immediately after step 2 passes.</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Success</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The report produced its output. Send </w:t>
            </w:r>
            <w:r>
              <w:rPr>
                <w:rFonts w:ascii="Consolas" w:hAnsi="Consolas" w:cs="Consolas"/>
                <w:shd w:val="clear" w:color="auto" w:fill="F0F2F4"/>
                <w:sz w:val="19"/>
                <w:szCs w:val="19"/>
              </w:rPr>
              <w:t xml:space="preserve">@RowCount</w:t>
            </w:r>
            <w:r>
              <w:rPr>
                <w:rFonts w:ascii="Calibri" w:hAnsi="Calibri" w:cs="Calibri"/>
                <w:sz w:val="20"/>
                <w:szCs w:val="20"/>
              </w:rPr>
              <w:t xml:space="preserve"> where one exists.</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Failed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It did not complete. Short reason in </w:t>
            </w:r>
            <w:r>
              <w:rPr>
                <w:rFonts w:ascii="Consolas" w:hAnsi="Consolas" w:cs="Consolas"/>
                <w:shd w:val="clear" w:color="auto" w:fill="F0F2F4"/>
                <w:sz w:val="19"/>
                <w:szCs w:val="19"/>
              </w:rPr>
              <w:t xml:space="preserve">@Remarks</w:t>
            </w:r>
            <w:r>
              <w:rPr>
                <w:rFonts w:ascii="Calibri" w:hAnsi="Calibri" w:cs="Calibri"/>
                <w:sz w:val="20"/>
                <w:szCs w:val="20"/>
              </w:rPr>
              <w:t xml:space="preserve">, full exception in the info log.</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Skipped</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It deliberately did not run — nothing to process, switched off, no source file. Always give the reason in </w:t>
            </w:r>
            <w:r>
              <w:rPr>
                <w:rFonts w:ascii="Consolas" w:hAnsi="Consolas" w:cs="Consolas"/>
                <w:shd w:val="clear" w:color="auto" w:fill="F0F2F4"/>
                <w:sz w:val="19"/>
                <w:szCs w:val="19"/>
              </w:rPr>
              <w:t xml:space="preserve">@Remarks</w:t>
            </w:r>
            <w:r>
              <w:rPr>
                <w:rFonts w:ascii="Calibri" w:hAnsi="Calibri" w:cs="Calibri"/>
                <w:sz w:val="20"/>
                <w:szCs w:val="20"/>
              </w:rPr>
              <w:t xml:space="preserve">.</w:t>
            </w:r>
          </w:p>
        </w:tc>
      </w:tr>
    </w:tbl>
    <w:p>
      <w:pPr>
        <w:spacing w:before="0" w:after="160" w:line="259" w:lineRule="auto"/>
      </w:pPr>
    </w:p>
    <w:p>
      <w:pPr>
        <w:spacing w:before="120" w:after="160" w:line="259" w:lineRule="auto"/>
        <w:ind w:left="60"/>
        <w:shd w:val="clear" w:color="auto" w:fill="FDF3E2"/>
        <w:pBdr>
          <w:left w:val="single" w:sz="18" w:space="6" w:color="D98C00"/>
          <w:top w:val="single" w:sz="4" w:space="2" w:color="E0B96A"/>
          <w:bottom w:val="single" w:sz="4" w:space="2" w:color="E0B96A"/>
          <w:right w:val="single" w:sz="4" w:space="2" w:color="E0B96A"/>
        </w:pBdr>
      </w:pPr>
      <w:r>
        <w:rPr>
          <w:rFonts w:ascii="Calibri" w:hAnsi="Calibri" w:cs="Calibri"/>
          <w:b/>
          <w:sz w:val="22"/>
          <w:szCs w:val="22"/>
        </w:rPr>
        <w:t xml:space="preserve">A missing row is worse than a Skipped one.</w:t>
      </w:r>
      <w:r>
        <w:rPr>
          <w:rFonts w:ascii="Calibri" w:hAnsi="Calibri" w:cs="Calibri"/>
          <w:sz w:val="22"/>
          <w:szCs w:val="22"/>
        </w:rPr>
        <w:t xml:space="preserve"> If your report decides it has nothing to do, write </w:t>
      </w:r>
      <w:r>
        <w:rPr>
          <w:rFonts w:ascii="Consolas" w:hAnsi="Consolas" w:cs="Consolas"/>
          <w:shd w:val="clear" w:color="auto" w:fill="F0F2F4"/>
          <w:sz w:val="19"/>
          <w:szCs w:val="19"/>
        </w:rPr>
        <w:t xml:space="preserve">Skipped</w:t>
      </w:r>
      <w:r>
        <w:rPr>
          <w:rFonts w:ascii="Calibri" w:hAnsi="Calibri" w:cs="Calibri"/>
          <w:sz w:val="22"/>
          <w:szCs w:val="22"/>
        </w:rPr>
        <w:t xml:space="preserve"> with a reason. An absent row is indistinguishable from a crashed process, and someone will spend time investigating it. </w:t>
      </w:r>
    </w:p>
    <w:p>
      <w:pPr>
        <w:spacing w:before="400" w:after="120" w:line="259" w:lineRule="auto"/>
        <w:pBdr>
          <w:bottom w:val="single" w:sz="8" w:space="3" w:color="C8D6E2"/>
        </w:pBdr>
      </w:pPr>
      <w:r>
        <w:rPr>
          <w:rFonts w:ascii="Calibri" w:hAnsi="Calibri" w:cs="Calibri"/>
          <w:b/>
          <w:color w:val="123A5F"/>
          <w:sz w:val="30"/>
          <w:szCs w:val="30"/>
        </w:rPr>
        <w:t xml:space="preserve">7. Report names</w:t>
      </w:r>
    </w:p>
    <w:p>
      <w:pPr>
        <w:spacing w:before="40" w:after="140" w:line="259" w:lineRule="auto"/>
      </w:pPr>
      <w:r>
        <w:rPr>
          <w:rFonts w:ascii="Calibri" w:hAnsi="Calibri" w:cs="Calibri"/>
          <w:sz w:val="22"/>
          <w:szCs w:val="22"/>
        </w:rPr>
        <w:t xml:space="preserve">Use these </w:t>
      </w:r>
      <w:r>
        <w:rPr>
          <w:rFonts w:ascii="Calibri" w:hAnsi="Calibri" w:cs="Calibri"/>
          <w:b/>
          <w:sz w:val="22"/>
          <w:szCs w:val="22"/>
        </w:rPr>
        <w:t xml:space="preserve">exactly</w:t>
      </w:r>
      <w:r>
        <w:rPr>
          <w:rFonts w:ascii="Calibri" w:hAnsi="Calibri" w:cs="Calibri"/>
          <w:sz w:val="22"/>
          <w:szCs w:val="22"/>
        </w:rPr>
        <w:t xml:space="preserve"> in </w:t>
      </w:r>
      <w:r>
        <w:rPr>
          <w:rFonts w:ascii="Consolas" w:hAnsi="Consolas" w:cs="Consolas"/>
          <w:shd w:val="clear" w:color="auto" w:fill="F0F2F4"/>
          <w:sz w:val="19"/>
          <w:szCs w:val="19"/>
        </w:rPr>
        <w:t xml:space="preserve">@ReportName</w:t>
      </w:r>
      <w:r>
        <w:rPr>
          <w:rFonts w:ascii="Calibri" w:hAnsi="Calibri" w:cs="Calibri"/>
          <w:sz w:val="22"/>
          <w:szCs w:val="22"/>
        </w:rPr>
        <w:t xml:space="preserve">. The procedure resolves </w:t>
      </w:r>
      <w:r>
        <w:rPr>
          <w:rFonts w:ascii="Consolas" w:hAnsi="Consolas" w:cs="Consolas"/>
          <w:shd w:val="clear" w:color="auto" w:fill="F0F2F4"/>
          <w:sz w:val="19"/>
          <w:szCs w:val="19"/>
        </w:rPr>
        <w:t xml:space="preserve">ReportTypeId</w:t>
      </w:r>
      <w:r>
        <w:rPr>
          <w:rFonts w:ascii="Calibri" w:hAnsi="Calibri" w:cs="Calibri"/>
          <w:sz w:val="22"/>
          <w:szCs w:val="22"/>
        </w:rPr>
        <w:t xml:space="preserve"> from the name and rejects anything not listed. Ids are shown for reference — always send the name, never the id.</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7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ReportTypeId</w:t>
            </w:r>
          </w:p>
        </w:tc>
        <w:tc>
          <w:tcPr>
            <w:tcW w:w="18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ReportTypeName</w:t>
            </w:r>
          </w:p>
        </w:tc>
        <w:tc>
          <w:tcPr>
            <w:tcW w:w="7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ReportTypeId</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ReportTypeName</w:t>
            </w:r>
          </w:p>
        </w:tc>
      </w:tr>
      <w:tr>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1</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Claim Level Master</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8</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Line Level Master</w:t>
            </w:r>
          </w:p>
        </w:tc>
      </w:tr>
      <w:tr>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2</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Clinic Summary</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9</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LIS Summary</w:t>
            </w:r>
          </w:p>
        </w:tc>
      </w:tr>
      <w:tr>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3</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Coding Validation</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10</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Payer Policy Validation</w:t>
            </w:r>
          </w:p>
        </w:tc>
      </w:tr>
      <w:tr>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4</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Collection Summary</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11</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Prediction Analysis</w:t>
            </w:r>
          </w:p>
        </w:tc>
      </w:tr>
      <w:tr>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5</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Denial Report</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12</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Production Summary</w:t>
            </w:r>
          </w:p>
        </w:tc>
      </w:tr>
      <w:tr>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6</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Executive Summary</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13</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Sales Rep Summary</w:t>
            </w:r>
          </w:p>
        </w:tc>
      </w:tr>
      <w:tr>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7</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Forecasting</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14</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Error Log</w:t>
            </w:r>
          </w:p>
        </w:tc>
      </w:tr>
    </w:tbl>
    <w:p>
      <w:pPr>
        <w:spacing w:before="0" w:after="160" w:line="259" w:lineRule="auto"/>
      </w:pPr>
    </w:p>
    <w:p>
      <w:pPr>
        <w:spacing w:before="40" w:after="140" w:line="259" w:lineRule="auto"/>
      </w:pPr>
      <w:r>
        <w:rPr>
          <w:rFonts w:ascii="Calibri" w:hAnsi="Calibri" w:cs="Calibri"/>
          <w:sz w:val="22"/>
          <w:szCs w:val="22"/>
        </w:rPr>
        <w:t xml:space="preserve">The list is always current here:</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SELECT ReportTypeId, ReportTypeName</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FROM   dbo.ReportTypeMaster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WHERE  IsActive = 1</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ORDER  BY DisplayOrder;</w:t>
      </w:r>
    </w:p>
    <w:p>
      <w:pPr>
        <w:spacing w:before="0" w:after="140" w:line="259" w:lineRule="auto"/>
      </w:pPr>
    </w:p>
    <w:p>
      <w:pPr>
        <w:spacing w:before="40" w:after="140" w:line="259" w:lineRule="auto"/>
      </w:pPr>
      <w:r>
        <w:rPr>
          <w:rFonts w:ascii="Calibri" w:hAnsi="Calibri" w:cs="Calibri"/>
          <w:sz w:val="22"/>
          <w:szCs w:val="22"/>
        </w:rPr>
        <w:t xml:space="preserve">Need a name that is not on the list? Ask for it to be added to </w:t>
      </w:r>
      <w:r>
        <w:rPr>
          <w:rFonts w:ascii="Consolas" w:hAnsi="Consolas" w:cs="Consolas"/>
          <w:shd w:val="clear" w:color="auto" w:fill="F0F2F4"/>
          <w:sz w:val="19"/>
          <w:szCs w:val="19"/>
        </w:rPr>
        <w:t xml:space="preserve">dbo.ReportTypeMaster</w:t>
      </w:r>
      <w:r>
        <w:rPr>
          <w:rFonts w:ascii="Calibri" w:hAnsi="Calibri" w:cs="Calibri"/>
          <w:sz w:val="22"/>
          <w:szCs w:val="22"/>
        </w:rPr>
        <w:t xml:space="preserve">. Do not invent one — the tracker will reject it.</w:t>
      </w:r>
    </w:p>
    <w:p>
      <w:pPr>
        <w:spacing w:before="400" w:after="120" w:line="259" w:lineRule="auto"/>
        <w:pBdr>
          <w:bottom w:val="single" w:sz="8" w:space="3" w:color="C8D6E2"/>
        </w:pBdr>
      </w:pPr>
      <w:r>
        <w:rPr>
          <w:rFonts w:ascii="Calibri" w:hAnsi="Calibri" w:cs="Calibri"/>
          <w:b/>
          <w:color w:val="123A5F"/>
          <w:sz w:val="30"/>
          <w:szCs w:val="30"/>
        </w:rPr>
        <w:t xml:space="preserve">8. Complete example</w:t>
      </w:r>
    </w:p>
    <w:p>
      <w:pPr>
        <w:spacing w:before="40" w:after="140" w:line="259" w:lineRule="auto"/>
      </w:pPr>
      <w:r>
        <w:rPr>
          <w:rFonts w:ascii="Calibri" w:hAnsi="Calibri" w:cs="Calibri"/>
          <w:sz w:val="22"/>
          <w:szCs w:val="22"/>
        </w:rPr>
        <w:t xml:space="preserve">One report, start to finish, in the order your code should call them.</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 Step 1: the RunId to work under ----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DECLARE @RunId VARCHAR(30), @Lab VARCHAR(100) = 'Elixir';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SELECT TOP (1) @RunId =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FROM   dbo.LRN_Run_Log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WHERE  LabName LIKE '%' + @Lab + '%' AND OverallStatus = 'SUCCESS'</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ORDER  BY EndTimeIST DESC;          -- or: EXEC dbo.sp_GetRecentSuccessRunByLab @LabName = @Lab;</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IF @RunId IS NULL RETURN;           -- no successful run yet: nothing to report on</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 Step 2: already done? ----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IF EXISTS (SELECT 1 FROM dbo.ReportsWorkflowTracker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WHERE RunId = @RunId AND ReportName = 'Forecasting' AND Status = 'Success')</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RETURN;</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 Step 3: opening entries ----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DECLARE @StartedOn DATETIME2(3) = SYSDATETIME();</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dbo.usp_ReportRunIdInfoLog_Insert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@ReportType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@SourceSystem = @Lab,</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@LogType      = 'Start',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@LogMessage   = 'Forecast started.',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dbo.usp_ReportsWorkflowTracker_Upsert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@ReportName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@Status     = 'InProgress',</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@StartedOn  = @StartedOn,</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 ... your report does its work here ... ----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 Step 4: the outcome ----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dbo.usp_ReportRunIdInfoLog_Insert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@ReportType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@SourceSystem = @Lab,</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@LogType      = 'Info',</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@LogMessage   = 'Forecast completed. Rows=195161.',</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dbo.usp_ReportsWorkflowTracker_Upsert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@ReportName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@Status      = 'Success',</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@RowCount    = 195161,</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@StartedOn   = @StartedOn,</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@CompletedOn = SYSDATETIME(),</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dbo.usp_ReportRunIdInfoLog_Insert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@ReportType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@SourceSystem = @Lab,</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@LogType      = 'End',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@LogMessage   = 'Forecast processing ended.',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40" w:line="259" w:lineRule="auto"/>
      </w:pPr>
    </w:p>
    <w:p>
      <w:pPr>
        <w:spacing w:before="280" w:after="80" w:line="259" w:lineRule="auto"/>
      </w:pPr>
      <w:r>
        <w:rPr>
          <w:rFonts w:ascii="Calibri" w:hAnsi="Calibri" w:cs="Calibri"/>
          <w:b/>
          <w:color w:val="1F4E79"/>
          <w:sz w:val="24"/>
          <w:szCs w:val="24"/>
        </w:rPr>
        <w:t xml:space="preserve">The failure path</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In your catch / except block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dbo.usp_ReportRunIdInfoLog_Insert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@ReportType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@SourceSystem = @Lab,</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@LogType      = 'Error',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@LogMessage   = @FullExceptionText,      -- everything: message, stack, inner exception</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EXEC dbo.usp_ReportsWorkflowTracker_Upsert</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@RunId       = @RunId,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@ReportName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@Status      = 'Failed',</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@StartedOn   = @StartedOn,</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@CompletedOn = SYSDATETIME(),</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@Remarks     = @ShortErrorMessage,       -- one line, not the stack</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@CreatedBy   = 'Forecast Python Processor';</w:t>
      </w:r>
    </w:p>
    <w:p>
      <w:pPr>
        <w:spacing w:before="0" w:after="140" w:line="259" w:lineRule="auto"/>
      </w:pPr>
    </w:p>
    <w:p>
      <w:pPr>
        <w:spacing w:before="120" w:after="160" w:line="259" w:lineRule="auto"/>
        <w:ind w:left="60"/>
        <w:shd w:val="clear" w:color="auto" w:fill="FDF3E2"/>
        <w:pBdr>
          <w:left w:val="single" w:sz="18" w:space="6" w:color="D98C00"/>
          <w:top w:val="single" w:sz="4" w:space="2" w:color="E0B96A"/>
          <w:bottom w:val="single" w:sz="4" w:space="2" w:color="E0B96A"/>
          <w:right w:val="single" w:sz="4" w:space="2" w:color="E0B96A"/>
        </w:pBdr>
      </w:pPr>
      <w:r>
        <w:rPr>
          <w:rFonts w:ascii="Calibri" w:hAnsi="Calibri" w:cs="Calibri"/>
          <w:b/>
          <w:sz w:val="22"/>
          <w:szCs w:val="22"/>
        </w:rPr>
        <w:t xml:space="preserve">Logging must never break your report.</w:t>
      </w:r>
      <w:r>
        <w:rPr>
          <w:rFonts w:ascii="Calibri" w:hAnsi="Calibri" w:cs="Calibri"/>
          <w:sz w:val="22"/>
          <w:szCs w:val="22"/>
        </w:rPr>
        <w:t xml:space="preserve"> Wrap these calls so a logging failure is caught and written to your own file log instead of aborting the run. A logging outage should cost you a log row, not a night's processing. </w:t>
      </w:r>
    </w:p>
    <w:p>
      <w:pPr>
        <w:spacing w:before="400" w:after="120" w:line="259" w:lineRule="auto"/>
        <w:pBdr>
          <w:bottom w:val="single" w:sz="8" w:space="3" w:color="C8D6E2"/>
        </w:pBdr>
      </w:pPr>
      <w:r>
        <w:rPr>
          <w:rFonts w:ascii="Calibri" w:hAnsi="Calibri" w:cs="Calibri"/>
          <w:b/>
          <w:color w:val="123A5F"/>
          <w:sz w:val="30"/>
          <w:szCs w:val="30"/>
        </w:rPr>
        <w:t xml:space="preserve">9. Rules and common mistakes</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22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Mistake</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What happens / do this instead</w:t>
            </w:r>
          </w:p>
        </w:tc>
      </w:tr>
      <w:tr>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Missing comma between parameters, e.g. </w:t>
            </w:r>
            <w:r>
              <w:rPr>
                <w:rFonts w:ascii="Consolas" w:hAnsi="Consolas" w:cs="Consolas"/>
                <w:shd w:val="clear" w:color="auto" w:fill="F0F2F4"/>
                <w:sz w:val="19"/>
                <w:szCs w:val="19"/>
              </w:rPr>
              <w:t xml:space="preserve">@Remarks='x'</w:t>
            </w:r>
            <w:r>
              <w:rPr>
                <w:rFonts w:ascii="Calibri" w:hAnsi="Calibri" w:cs="Calibri"/>
                <w:sz w:val="20"/>
                <w:szCs w:val="20"/>
              </w:rPr>
              <w:t xml:space="preserve"> then </w:t>
            </w:r>
            <w:r>
              <w:rPr>
                <w:rFonts w:ascii="Consolas" w:hAnsi="Consolas" w:cs="Consolas"/>
                <w:shd w:val="clear" w:color="auto" w:fill="F0F2F4"/>
                <w:sz w:val="19"/>
                <w:szCs w:val="19"/>
              </w:rPr>
              <w:t xml:space="preserve">@CreatedBy=...</w:t>
            </w:r>
            <w:r>
              <w:rPr>
                <w:rFonts w:ascii="Calibri" w:hAnsi="Calibri" w:cs="Calibri"/>
                <w:sz w:val="20"/>
                <w:szCs w:val="20"/>
              </w:rPr>
              <w:t xml:space="preserve"> on the next line</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Syntax error, nothing is logged. Check every line but the last ends with a comma.</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@Status = 'status'</w:t>
            </w:r>
            <w:r>
              <w:rPr>
                <w:rFonts w:ascii="Calibri" w:hAnsi="Calibri" w:cs="Calibri"/>
                <w:sz w:val="20"/>
                <w:szCs w:val="20"/>
              </w:rPr>
              <w:t xml:space="preserve">, </w:t>
            </w:r>
            <w:r>
              <w:rPr>
                <w:rFonts w:ascii="Consolas" w:hAnsi="Consolas" w:cs="Consolas"/>
                <w:shd w:val="clear" w:color="auto" w:fill="F0F2F4"/>
                <w:sz w:val="19"/>
                <w:szCs w:val="19"/>
              </w:rPr>
              <w:t xml:space="preserve">'success'</w:t>
            </w:r>
            <w:r>
              <w:rPr>
                <w:rFonts w:ascii="Calibri" w:hAnsi="Calibri" w:cs="Calibri"/>
                <w:sz w:val="20"/>
                <w:szCs w:val="20"/>
              </w:rPr>
              <w:t xml:space="preserve">, </w:t>
            </w:r>
            <w:r>
              <w:rPr>
                <w:rFonts w:ascii="Consolas" w:hAnsi="Consolas" w:cs="Consolas"/>
                <w:shd w:val="clear" w:color="auto" w:fill="F0F2F4"/>
                <w:sz w:val="19"/>
                <w:szCs w:val="19"/>
              </w:rPr>
              <w:t xml:space="preserve">'COMPLETED'</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Rejected. Exactly </w:t>
            </w:r>
            <w:r>
              <w:rPr>
                <w:rFonts w:ascii="Consolas" w:hAnsi="Consolas" w:cs="Consolas"/>
                <w:shd w:val="clear" w:color="auto" w:fill="F0F2F4"/>
                <w:sz w:val="19"/>
                <w:szCs w:val="19"/>
              </w:rPr>
              <w:t xml:space="preserve">Success</w:t>
            </w:r>
            <w:r>
              <w:rPr>
                <w:rFonts w:ascii="Calibri" w:hAnsi="Calibri" w:cs="Calibri"/>
                <w:sz w:val="20"/>
                <w:szCs w:val="20"/>
              </w:rPr>
              <w:t xml:space="preserve">, </w:t>
            </w:r>
            <w:r>
              <w:rPr>
                <w:rFonts w:ascii="Consolas" w:hAnsi="Consolas" w:cs="Consolas"/>
                <w:shd w:val="clear" w:color="auto" w:fill="F0F2F4"/>
                <w:sz w:val="19"/>
                <w:szCs w:val="19"/>
              </w:rPr>
              <w:t xml:space="preserve">Failed</w:t>
            </w:r>
            <w:r>
              <w:rPr>
                <w:rFonts w:ascii="Calibri" w:hAnsi="Calibri" w:cs="Calibri"/>
                <w:sz w:val="20"/>
                <w:szCs w:val="20"/>
              </w:rPr>
              <w:t xml:space="preserve">, </w:t>
            </w:r>
            <w:r>
              <w:rPr>
                <w:rFonts w:ascii="Consolas" w:hAnsi="Consolas" w:cs="Consolas"/>
                <w:shd w:val="clear" w:color="auto" w:fill="F0F2F4"/>
                <w:sz w:val="19"/>
                <w:szCs w:val="19"/>
              </w:rPr>
              <w:t xml:space="preserve">Skipped</w:t>
            </w:r>
            <w:r>
              <w:rPr>
                <w:rFonts w:ascii="Calibri" w:hAnsi="Calibri" w:cs="Calibri"/>
                <w:sz w:val="20"/>
                <w:szCs w:val="20"/>
              </w:rPr>
              <w:t xml:space="preserve">, </w:t>
            </w:r>
            <w:r>
              <w:rPr>
                <w:rFonts w:ascii="Consolas" w:hAnsi="Consolas" w:cs="Consolas"/>
                <w:shd w:val="clear" w:color="auto" w:fill="F0F2F4"/>
                <w:sz w:val="19"/>
                <w:szCs w:val="19"/>
              </w:rPr>
              <w:t xml:space="preserve">InProgress</w:t>
            </w:r>
            <w:r>
              <w:rPr>
                <w:rFonts w:ascii="Calibri" w:hAnsi="Calibri" w:cs="Calibri"/>
                <w:sz w:val="20"/>
                <w:szCs w:val="20"/>
              </w:rPr>
              <w:t xml:space="preserve">.</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@LogType = 'info'</w:t>
            </w:r>
            <w:r>
              <w:rPr>
                <w:rFonts w:ascii="Calibri" w:hAnsi="Calibri" w:cs="Calibri"/>
                <w:sz w:val="20"/>
                <w:szCs w:val="20"/>
              </w:rPr>
              <w:t xml:space="preserve"> in the wrong case, or a value such as </w:t>
            </w:r>
            <w:r>
              <w:rPr>
                <w:rFonts w:ascii="Consolas" w:hAnsi="Consolas" w:cs="Consolas"/>
                <w:shd w:val="clear" w:color="auto" w:fill="F0F2F4"/>
                <w:sz w:val="19"/>
                <w:szCs w:val="19"/>
              </w:rPr>
              <w:t xml:space="preserve">'Debug'</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Rejected. Exactly </w:t>
            </w:r>
            <w:r>
              <w:rPr>
                <w:rFonts w:ascii="Consolas" w:hAnsi="Consolas" w:cs="Consolas"/>
                <w:shd w:val="clear" w:color="auto" w:fill="F0F2F4"/>
                <w:sz w:val="19"/>
                <w:szCs w:val="19"/>
              </w:rPr>
              <w:t xml:space="preserve">Start</w:t>
            </w:r>
            <w:r>
              <w:rPr>
                <w:rFonts w:ascii="Calibri" w:hAnsi="Calibri" w:cs="Calibri"/>
                <w:sz w:val="20"/>
                <w:szCs w:val="20"/>
              </w:rPr>
              <w:t xml:space="preserve">, </w:t>
            </w:r>
            <w:r>
              <w:rPr>
                <w:rFonts w:ascii="Consolas" w:hAnsi="Consolas" w:cs="Consolas"/>
                <w:shd w:val="clear" w:color="auto" w:fill="F0F2F4"/>
                <w:sz w:val="19"/>
                <w:szCs w:val="19"/>
              </w:rPr>
              <w:t xml:space="preserve">Info</w:t>
            </w:r>
            <w:r>
              <w:rPr>
                <w:rFonts w:ascii="Calibri" w:hAnsi="Calibri" w:cs="Calibri"/>
                <w:sz w:val="20"/>
                <w:szCs w:val="20"/>
              </w:rPr>
              <w:t xml:space="preserve">, </w:t>
            </w:r>
            <w:r>
              <w:rPr>
                <w:rFonts w:ascii="Consolas" w:hAnsi="Consolas" w:cs="Consolas"/>
                <w:shd w:val="clear" w:color="auto" w:fill="F0F2F4"/>
                <w:sz w:val="19"/>
                <w:szCs w:val="19"/>
              </w:rPr>
              <w:t xml:space="preserve">Warning</w:t>
            </w:r>
            <w:r>
              <w:rPr>
                <w:rFonts w:ascii="Calibri" w:hAnsi="Calibri" w:cs="Calibri"/>
                <w:sz w:val="20"/>
                <w:szCs w:val="20"/>
              </w:rPr>
              <w:t xml:space="preserve">, </w:t>
            </w:r>
            <w:r>
              <w:rPr>
                <w:rFonts w:ascii="Consolas" w:hAnsi="Consolas" w:cs="Consolas"/>
                <w:shd w:val="clear" w:color="auto" w:fill="F0F2F4"/>
                <w:sz w:val="19"/>
                <w:szCs w:val="19"/>
              </w:rPr>
              <w:t xml:space="preserve">Error</w:t>
            </w:r>
            <w:r>
              <w:rPr>
                <w:rFonts w:ascii="Calibri" w:hAnsi="Calibri" w:cs="Calibri"/>
                <w:sz w:val="20"/>
                <w:szCs w:val="20"/>
              </w:rPr>
              <w:t xml:space="preserve">, </w:t>
            </w:r>
            <w:r>
              <w:rPr>
                <w:rFonts w:ascii="Consolas" w:hAnsi="Consolas" w:cs="Consolas"/>
                <w:shd w:val="clear" w:color="auto" w:fill="F0F2F4"/>
                <w:sz w:val="19"/>
                <w:szCs w:val="19"/>
              </w:rPr>
              <w:t xml:space="preserve">End</w:t>
            </w:r>
            <w:r>
              <w:rPr>
                <w:rFonts w:ascii="Calibri" w:hAnsi="Calibri" w:cs="Calibri"/>
                <w:sz w:val="20"/>
                <w:szCs w:val="20"/>
              </w:rPr>
              <w:t xml:space="preserve">.</w:t>
            </w:r>
          </w:p>
        </w:tc>
      </w:tr>
      <w:tr>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A report name spelled loosely, e.g. </w:t>
            </w:r>
            <w:r>
              <w:rPr>
                <w:rFonts w:ascii="Consolas" w:hAnsi="Consolas" w:cs="Consolas"/>
                <w:shd w:val="clear" w:color="auto" w:fill="F0F2F4"/>
                <w:sz w:val="19"/>
                <w:szCs w:val="19"/>
              </w:rPr>
              <w:t xml:space="preserve">'LIS summary'</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Rejected — the name must match </w:t>
            </w:r>
            <w:r>
              <w:rPr>
                <w:rFonts w:ascii="Consolas" w:hAnsi="Consolas" w:cs="Consolas"/>
                <w:shd w:val="clear" w:color="auto" w:fill="F0F2F4"/>
                <w:sz w:val="19"/>
                <w:szCs w:val="19"/>
              </w:rPr>
              <w:t xml:space="preserve">dbo.ReportTypeMaster</w:t>
            </w:r>
            <w:r>
              <w:rPr>
                <w:rFonts w:ascii="Calibri" w:hAnsi="Calibri" w:cs="Calibri"/>
                <w:sz w:val="20"/>
                <w:szCs w:val="20"/>
              </w:rPr>
              <w:t xml:space="preserve"> character for character.</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@CreatedBy</w:t>
            </w:r>
            <w:r>
              <w:rPr>
                <w:rFonts w:ascii="Calibri" w:hAnsi="Calibri" w:cs="Calibri"/>
                <w:sz w:val="20"/>
                <w:szCs w:val="20"/>
              </w:rPr>
              <w:t xml:space="preserve"> set to a person's name or left out</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Required, and it is the </w:t>
            </w:r>
            <w:r>
              <w:rPr>
                <w:rFonts w:ascii="Calibri" w:hAnsi="Calibri" w:cs="Calibri"/>
                <w:i/>
                <w:sz w:val="20"/>
                <w:szCs w:val="20"/>
              </w:rPr>
              <w:t xml:space="preserve">process</w:t>
            </w:r>
            <w:r>
              <w:rPr>
                <w:rFonts w:ascii="Calibri" w:hAnsi="Calibri" w:cs="Calibri"/>
                <w:sz w:val="20"/>
                <w:szCs w:val="20"/>
              </w:rPr>
              <w:t xml:space="preserve"> identity. Use the service or script name.</w:t>
            </w:r>
          </w:p>
        </w:tc>
      </w:tr>
      <w:tr>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Writing only on success</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Failures and no-ops need rows too, as </w:t>
            </w:r>
            <w:r>
              <w:rPr>
                <w:rFonts w:ascii="Consolas" w:hAnsi="Consolas" w:cs="Consolas"/>
                <w:shd w:val="clear" w:color="auto" w:fill="F0F2F4"/>
                <w:sz w:val="19"/>
                <w:szCs w:val="19"/>
              </w:rPr>
              <w:t xml:space="preserve">Failed</w:t>
            </w:r>
            <w:r>
              <w:rPr>
                <w:rFonts w:ascii="Calibri" w:hAnsi="Calibri" w:cs="Calibri"/>
                <w:sz w:val="20"/>
                <w:szCs w:val="20"/>
              </w:rPr>
              <w:t xml:space="preserve"> and </w:t>
            </w:r>
            <w:r>
              <w:rPr>
                <w:rFonts w:ascii="Consolas" w:hAnsi="Consolas" w:cs="Consolas"/>
                <w:shd w:val="clear" w:color="auto" w:fill="F0F2F4"/>
                <w:sz w:val="19"/>
                <w:szCs w:val="19"/>
              </w:rPr>
              <w:t xml:space="preserve">Skipped</w:t>
            </w:r>
            <w:r>
              <w:rPr>
                <w:rFonts w:ascii="Calibri" w:hAnsi="Calibri" w:cs="Calibri"/>
                <w:sz w:val="20"/>
                <w:szCs w:val="20"/>
              </w:rPr>
              <w:t xml:space="preserve">.</w:t>
            </w:r>
          </w:p>
        </w:tc>
      </w:tr>
      <w:tr>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The full stack trace in </w:t>
            </w:r>
            <w:r>
              <w:rPr>
                <w:rFonts w:ascii="Consolas" w:hAnsi="Consolas" w:cs="Consolas"/>
                <w:shd w:val="clear" w:color="auto" w:fill="F0F2F4"/>
                <w:sz w:val="19"/>
                <w:szCs w:val="19"/>
              </w:rPr>
              <w:t xml:space="preserve">@Remarks</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Keep </w:t>
            </w:r>
            <w:r>
              <w:rPr>
                <w:rFonts w:ascii="Consolas" w:hAnsi="Consolas" w:cs="Consolas"/>
                <w:shd w:val="clear" w:color="auto" w:fill="F0F2F4"/>
                <w:sz w:val="19"/>
                <w:szCs w:val="19"/>
              </w:rPr>
              <w:t xml:space="preserve">@Remarks</w:t>
            </w:r>
            <w:r>
              <w:rPr>
                <w:rFonts w:ascii="Calibri" w:hAnsi="Calibri" w:cs="Calibri"/>
                <w:sz w:val="20"/>
                <w:szCs w:val="20"/>
              </w:rPr>
              <w:t xml:space="preserve"> to one line; the full text goes in the info log with </w:t>
            </w:r>
            <w:r>
              <w:rPr>
                <w:rFonts w:ascii="Consolas" w:hAnsi="Consolas" w:cs="Consolas"/>
                <w:shd w:val="clear" w:color="auto" w:fill="F0F2F4"/>
                <w:sz w:val="19"/>
                <w:szCs w:val="19"/>
              </w:rPr>
              <w:t xml:space="preserve">@LogType='Error'</w:t>
            </w:r>
            <w:r>
              <w:rPr>
                <w:rFonts w:ascii="Calibri" w:hAnsi="Calibri" w:cs="Calibri"/>
                <w:sz w:val="20"/>
                <w:szCs w:val="20"/>
              </w:rPr>
              <w:t xml:space="preserve">.</w:t>
            </w:r>
          </w:p>
        </w:tc>
      </w:tr>
      <w:tr>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Inserting into the tables directly</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Bypasses lab, week-folder and report-type resolution. Always call the procedures.</w:t>
            </w:r>
          </w:p>
        </w:tc>
      </w:tr>
      <w:tr>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A RunId your process invented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Must come from </w:t>
            </w:r>
            <w:r>
              <w:rPr>
                <w:rFonts w:ascii="Consolas" w:hAnsi="Consolas" w:cs="Consolas"/>
                <w:shd w:val="clear" w:color="auto" w:fill="F0F2F4"/>
                <w:sz w:val="19"/>
                <w:szCs w:val="19"/>
              </w:rPr>
              <w:t xml:space="preserve">dbo.LRN_Run_Log</w:t>
            </w:r>
            <w:r>
              <w:rPr>
                <w:rFonts w:ascii="Calibri" w:hAnsi="Calibri" w:cs="Calibri"/>
                <w:sz w:val="20"/>
                <w:szCs w:val="20"/>
              </w:rPr>
              <w:t xml:space="preserve">, or the tracker rejects it unless you also pass </w:t>
            </w:r>
            <w:r>
              <w:rPr>
                <w:rFonts w:ascii="Consolas" w:hAnsi="Consolas" w:cs="Consolas"/>
                <w:shd w:val="clear" w:color="auto" w:fill="F0F2F4"/>
                <w:sz w:val="19"/>
                <w:szCs w:val="19"/>
              </w:rPr>
              <w:t xml:space="preserve">@LabId</w:t>
            </w:r>
            <w:r>
              <w:rPr>
                <w:rFonts w:ascii="Calibri" w:hAnsi="Calibri" w:cs="Calibri"/>
                <w:sz w:val="20"/>
                <w:szCs w:val="20"/>
              </w:rPr>
              <w:t xml:space="preserve">.</w:t>
            </w:r>
          </w:p>
        </w:tc>
      </w:tr>
    </w:tbl>
    <w:p>
      <w:pPr>
        <w:spacing w:before="0" w:after="160" w:line="259" w:lineRule="auto"/>
      </w:pPr>
    </w:p>
    <w:p>
      <w:pPr>
        <w:spacing w:before="400" w:after="120" w:line="259" w:lineRule="auto"/>
        <w:pBdr>
          <w:bottom w:val="single" w:sz="8" w:space="3" w:color="C8D6E2"/>
        </w:pBdr>
      </w:pPr>
      <w:r>
        <w:rPr>
          <w:rFonts w:ascii="Calibri" w:hAnsi="Calibri" w:cs="Calibri"/>
          <w:b/>
          <w:color w:val="123A5F"/>
          <w:sz w:val="30"/>
          <w:szCs w:val="30"/>
        </w:rPr>
        <w:t xml:space="preserve">10. Errors you may see</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28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Message</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Meaning</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@RunId is required.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Blank or whitespace RunId. Step 1 returned nothing and the code carried on.</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@LogType must be Start, Info, Warning, Error or End.</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Wrong </w:t>
            </w:r>
            <w:r>
              <w:rPr>
                <w:rFonts w:ascii="Consolas" w:hAnsi="Consolas" w:cs="Consolas"/>
                <w:shd w:val="clear" w:color="auto" w:fill="F0F2F4"/>
                <w:sz w:val="19"/>
                <w:szCs w:val="19"/>
              </w:rPr>
              <w:t xml:space="preserve">@LogType</w:t>
            </w:r>
            <w:r>
              <w:rPr>
                <w:rFonts w:ascii="Calibri" w:hAnsi="Calibri" w:cs="Calibri"/>
                <w:sz w:val="20"/>
                <w:szCs w:val="20"/>
              </w:rPr>
              <w:t xml:space="preserve"> value.</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@Status must be Success, Failed, Skipped or InProgress.</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Wrong </w:t>
            </w:r>
            <w:r>
              <w:rPr>
                <w:rFonts w:ascii="Consolas" w:hAnsi="Consolas" w:cs="Consolas"/>
                <w:shd w:val="clear" w:color="auto" w:fill="F0F2F4"/>
                <w:sz w:val="19"/>
                <w:szCs w:val="19"/>
              </w:rPr>
              <w:t xml:space="preserve">@Status</w:t>
            </w:r>
            <w:r>
              <w:rPr>
                <w:rFonts w:ascii="Calibri" w:hAnsi="Calibri" w:cs="Calibri"/>
                <w:sz w:val="20"/>
                <w:szCs w:val="20"/>
              </w:rPr>
              <w:t xml:space="preserve"> value.</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"X" is not an active report in dbo.ReportTypeMaster.</w:t>
            </w:r>
          </w:p>
        </w:tc>
        <w:tc>
          <w:tcPr>
            <w:shd w:val="clear" w:color="auto" w:fill="F2F6FA"/>
            <w:tcMar>
              <w:top w:w="60" w:type="dxa"/>
              <w:bottom w:w="60" w:type="dxa"/>
              <w:left w:w="100" w:type="dxa"/>
              <w:right w:w="100" w:type="dxa"/>
            </w:tcMar>
          </w:tcPr>
          <w:p>
            <w:pPr>
              <w:spacing w:before="20" w:after="20" w:line="240" w:lineRule="auto"/>
            </w:pPr>
            <w:r>
              <w:rPr>
                <w:rFonts w:ascii="Calibri" w:hAnsi="Calibri" w:cs="Calibri"/>
                <w:sz w:val="20"/>
                <w:szCs w:val="20"/>
              </w:rPr>
              <w:t xml:space="preserve">Report name typo, or the name needs adding to the master.</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RunId "X" was not found in dbo.LRN_Run_Log and no @LabId was supplied.</w:t>
            </w:r>
          </w:p>
        </w:tc>
        <w:tc>
          <w:tcPr>
            <w:tcMar>
              <w:top w:w="60" w:type="dxa"/>
              <w:bottom w:w="60" w:type="dxa"/>
              <w:left w:w="100" w:type="dxa"/>
              <w:right w:w="100" w:type="dxa"/>
            </w:tcMar>
          </w:tcPr>
          <w:p>
            <w:pPr>
              <w:spacing w:before="20" w:after="20" w:line="240" w:lineRule="auto"/>
            </w:pPr>
            <w:r>
              <w:rPr>
                <w:rFonts w:ascii="Calibri" w:hAnsi="Calibri" w:cs="Calibri"/>
                <w:sz w:val="20"/>
                <w:szCs w:val="20"/>
              </w:rPr>
              <w:t xml:space="preserve">The RunId does not exist yet. Use one from step 1, or pass </w:t>
            </w:r>
            <w:r>
              <w:rPr>
                <w:rFonts w:ascii="Consolas" w:hAnsi="Consolas" w:cs="Consolas"/>
                <w:shd w:val="clear" w:color="auto" w:fill="F0F2F4"/>
                <w:sz w:val="19"/>
                <w:szCs w:val="19"/>
              </w:rPr>
              <w:t xml:space="preserve">@LabId</w:t>
            </w:r>
            <w:r>
              <w:rPr>
                <w:rFonts w:ascii="Calibri" w:hAnsi="Calibri" w:cs="Calibri"/>
                <w:sz w:val="20"/>
                <w:szCs w:val="20"/>
              </w:rPr>
              <w:t xml:space="preserve">.</w:t>
            </w:r>
          </w:p>
        </w:tc>
      </w:tr>
    </w:tbl>
    <w:p>
      <w:pPr>
        <w:spacing w:before="0" w:after="160" w:line="259" w:lineRule="auto"/>
      </w:pPr>
    </w:p>
    <w:p>
      <w:pPr>
        <w:spacing w:before="400" w:after="120" w:line="259" w:lineRule="auto"/>
        <w:pBdr>
          <w:bottom w:val="single" w:sz="8" w:space="3" w:color="C8D6E2"/>
        </w:pBdr>
      </w:pPr>
      <w:r>
        <w:rPr>
          <w:rFonts w:ascii="Calibri" w:hAnsi="Calibri" w:cs="Calibri"/>
          <w:b/>
          <w:color w:val="123A5F"/>
          <w:sz w:val="30"/>
          <w:szCs w:val="30"/>
        </w:rPr>
        <w:t xml:space="preserve">11. Checking your own work</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The outcome row the dashboard reads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SELECT RunId, LabName, ReportName, Status, [RowCount], StartedOn, CompletedOn, Remarks</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FROM   dbo.ReportsWorkflowTracker</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WHERE  RunId = 'R20260804ELX0072'</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ORDER  BY ReportName;</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 The trail your report left */</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SELECT LogType, LogMessage, CreatedOn</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FROM   dbo.ReportRunIdInfoLog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WHERE  RunId = 'R20260804ELX0072' AND ReportType = 'Forecasting'</w:t>
      </w:r>
    </w:p>
    <w:p>
      <w:pPr>
        <w:spacing w:before="0" w:after="120" w:line="259" w:lineRule="auto"/>
        <w:ind w:left="60"/>
        <w:shd w:val="clear" w:color="auto" w:fill="F4F6F8"/>
        <w:pBdr>
          <w:left w:val="single" w:sz="18" w:space="6" w:color="123A5F"/>
        </w:pBdr>
      </w:pPr>
      <w:r>
        <w:rPr>
          <w:rFonts w:ascii="Consolas" w:hAnsi="Consolas" w:cs="Consolas"/>
          <w:sz w:val="18"/>
          <w:szCs w:val="18"/>
        </w:rPr>
        <w:t xml:space="preserve">ORDER  BY ReportRunIdInfoLogId;</w:t>
      </w:r>
    </w:p>
    <w:p>
      <w:pPr>
        <w:spacing w:before="0" w:after="140" w:line="259" w:lineRule="auto"/>
      </w:pPr>
    </w:p>
    <w:p>
      <w:pPr>
        <w:spacing w:before="40" w:after="140" w:line="259" w:lineRule="auto"/>
      </w:pPr>
      <w:r>
        <w:rPr>
          <w:rFonts w:ascii="Calibri" w:hAnsi="Calibri" w:cs="Calibri"/>
          <w:sz w:val="22"/>
          <w:szCs w:val="22"/>
        </w:rPr>
        <w:t xml:space="preserve">A correctly instrumented report shows a </w:t>
      </w:r>
      <w:r>
        <w:rPr>
          <w:rFonts w:ascii="Consolas" w:hAnsi="Consolas" w:cs="Consolas"/>
          <w:shd w:val="clear" w:color="auto" w:fill="F0F2F4"/>
          <w:sz w:val="19"/>
          <w:szCs w:val="19"/>
        </w:rPr>
        <w:t xml:space="preserve">Start</w:t>
      </w:r>
      <w:r>
        <w:rPr>
          <w:rFonts w:ascii="Calibri" w:hAnsi="Calibri" w:cs="Calibri"/>
          <w:sz w:val="22"/>
          <w:szCs w:val="22"/>
        </w:rPr>
        <w:t xml:space="preserve">, at least one </w:t>
      </w:r>
      <w:r>
        <w:rPr>
          <w:rFonts w:ascii="Consolas" w:hAnsi="Consolas" w:cs="Consolas"/>
          <w:shd w:val="clear" w:color="auto" w:fill="F0F2F4"/>
          <w:sz w:val="19"/>
          <w:szCs w:val="19"/>
        </w:rPr>
        <w:t xml:space="preserve">Info</w:t>
      </w:r>
      <w:r>
        <w:rPr>
          <w:rFonts w:ascii="Calibri" w:hAnsi="Calibri" w:cs="Calibri"/>
          <w:sz w:val="22"/>
          <w:szCs w:val="22"/>
        </w:rPr>
        <w:t xml:space="preserve">, an </w:t>
      </w:r>
      <w:r>
        <w:rPr>
          <w:rFonts w:ascii="Consolas" w:hAnsi="Consolas" w:cs="Consolas"/>
          <w:shd w:val="clear" w:color="auto" w:fill="F0F2F4"/>
          <w:sz w:val="19"/>
          <w:szCs w:val="19"/>
        </w:rPr>
        <w:t xml:space="preserve">End</w:t>
      </w:r>
      <w:r>
        <w:rPr>
          <w:rFonts w:ascii="Calibri" w:hAnsi="Calibri" w:cs="Calibri"/>
          <w:sz w:val="22"/>
          <w:szCs w:val="22"/>
        </w:rPr>
        <w:t xml:space="preserve">, and exactly one tracker row that is no longer </w:t>
      </w:r>
      <w:r>
        <w:rPr>
          <w:rFonts w:ascii="Consolas" w:hAnsi="Consolas" w:cs="Consolas"/>
          <w:shd w:val="clear" w:color="auto" w:fill="F0F2F4"/>
          <w:sz w:val="19"/>
          <w:szCs w:val="19"/>
        </w:rPr>
        <w:t xml:space="preserve">InProgress</w:t>
      </w:r>
      <w:r>
        <w:rPr>
          <w:rFonts w:ascii="Calibri" w:hAnsi="Calibri" w:cs="Calibri"/>
          <w:sz w:val="22"/>
          <w:szCs w:val="22"/>
        </w:rPr>
        <w:t xml:space="preserve">.</w:t>
      </w:r>
    </w:p>
    <w:p>
      <w:pPr>
        <w:spacing w:before="400" w:after="120" w:line="259" w:lineRule="auto"/>
        <w:pBdr>
          <w:bottom w:val="single" w:sz="8" w:space="3" w:color="C8D6E2"/>
        </w:pBdr>
      </w:pPr>
      <w:r>
        <w:rPr>
          <w:rFonts w:ascii="Calibri" w:hAnsi="Calibri" w:cs="Calibri"/>
          <w:b/>
          <w:color w:val="123A5F"/>
          <w:sz w:val="30"/>
          <w:szCs w:val="30"/>
        </w:rPr>
        <w:t xml:space="preserve">12. For .NET services</w:t>
      </w:r>
    </w:p>
    <w:p>
      <w:pPr>
        <w:spacing w:before="40" w:after="140" w:line="259" w:lineRule="auto"/>
      </w:pPr>
      <w:r>
        <w:rPr>
          <w:rFonts w:ascii="Calibri" w:hAnsi="Calibri" w:cs="Calibri"/>
          <w:sz w:val="22"/>
          <w:szCs w:val="22"/>
        </w:rPr>
        <w:t xml:space="preserve">C# services in this solution should not hand-write the SQL. Two classes already wrap both procedures, swallow their own failures and fall back to the file log:</w:t>
      </w:r>
    </w:p>
    <w:tbl>
      <w:tblPr>
        <w:tblW w:w="5000" w:type="pct"/>
        <w:tblBorders>
          <w:top w:val="single" w:sz="4" w:space="0" w:color="B7C5D3"/>
          <w:left w:val="single" w:sz="4" w:space="0" w:color="B7C5D3"/>
          <w:bottom w:val="single" w:sz="4" w:space="0" w:color="B7C5D3"/>
          <w:right w:val="single" w:sz="4" w:space="0" w:color="B7C5D3"/>
          <w:insideH w:val="single" w:sz="4" w:space="0" w:color="B7C5D3"/>
          <w:insideV w:val="single" w:sz="4" w:space="0" w:color="B7C5D3"/>
        </w:tblBorders>
        <w:tblLayout w:type="fixed"/>
      </w:tblPr>
      <w:tr>
        <w:trPr>
          <w:tblHeader/>
        </w:trPr>
        <w:tc>
          <w:tcPr>
            <w:tcW w:w="1900" w:type="pct"/>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Class</w:t>
            </w:r>
          </w:p>
        </w:tc>
        <w:tc>
          <w:tcPr>
            <w:shd w:val="clear" w:color="auto" w:fill="123A5F"/>
            <w:tcMar>
              <w:top w:w="60" w:type="dxa"/>
              <w:bottom w:w="60" w:type="dxa"/>
              <w:left w:w="100" w:type="dxa"/>
              <w:right w:w="100" w:type="dxa"/>
            </w:tcMar>
          </w:tcPr>
          <w:p>
            <w:pPr>
              <w:spacing w:before="20" w:after="20" w:line="240" w:lineRule="auto"/>
            </w:pPr>
            <w:r>
              <w:rPr>
                <w:rFonts w:ascii="Calibri" w:hAnsi="Calibri" w:cs="Calibri"/>
                <w:b/>
                <w:color w:val="FFFFFF"/>
                <w:sz w:val="20"/>
                <w:szCs w:val="20"/>
              </w:rPr>
              <w:t xml:space="preserve">Use</w:t>
            </w:r>
          </w:p>
        </w:tc>
      </w:tr>
      <w:tr>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ReportRunIdInfoLogger</w:t>
            </w:r>
          </w:p>
        </w:tc>
        <w:tc>
          <w:tcPr>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StartAsync</w:t>
            </w:r>
            <w:r>
              <w:rPr>
                <w:rFonts w:ascii="Calibri" w:hAnsi="Calibri" w:cs="Calibri"/>
                <w:sz w:val="20"/>
                <w:szCs w:val="20"/>
              </w:rPr>
              <w:t xml:space="preserve">, </w:t>
            </w:r>
            <w:r>
              <w:rPr>
                <w:rFonts w:ascii="Consolas" w:hAnsi="Consolas" w:cs="Consolas"/>
                <w:shd w:val="clear" w:color="auto" w:fill="F0F2F4"/>
                <w:sz w:val="19"/>
                <w:szCs w:val="19"/>
              </w:rPr>
              <w:t xml:space="preserve">InfoAsync</w:t>
            </w:r>
            <w:r>
              <w:rPr>
                <w:rFonts w:ascii="Calibri" w:hAnsi="Calibri" w:cs="Calibri"/>
                <w:sz w:val="20"/>
                <w:szCs w:val="20"/>
              </w:rPr>
              <w:t xml:space="preserve">, </w:t>
            </w:r>
            <w:r>
              <w:rPr>
                <w:rFonts w:ascii="Consolas" w:hAnsi="Consolas" w:cs="Consolas"/>
                <w:shd w:val="clear" w:color="auto" w:fill="F0F2F4"/>
                <w:sz w:val="19"/>
                <w:szCs w:val="19"/>
              </w:rPr>
              <w:t xml:space="preserve">WarningAsync</w:t>
            </w:r>
            <w:r>
              <w:rPr>
                <w:rFonts w:ascii="Calibri" w:hAnsi="Calibri" w:cs="Calibri"/>
                <w:sz w:val="20"/>
                <w:szCs w:val="20"/>
              </w:rPr>
              <w:t xml:space="preserve">, </w:t>
            </w:r>
            <w:r>
              <w:rPr>
                <w:rFonts w:ascii="Consolas" w:hAnsi="Consolas" w:cs="Consolas"/>
                <w:shd w:val="clear" w:color="auto" w:fill="F0F2F4"/>
                <w:sz w:val="19"/>
                <w:szCs w:val="19"/>
              </w:rPr>
              <w:t xml:space="preserve">ErrorAsync</w:t>
            </w:r>
            <w:r>
              <w:rPr>
                <w:rFonts w:ascii="Calibri" w:hAnsi="Calibri" w:cs="Calibri"/>
                <w:sz w:val="20"/>
                <w:szCs w:val="20"/>
              </w:rPr>
              <w:t xml:space="preserve">, </w:t>
            </w:r>
            <w:r>
              <w:rPr>
                <w:rFonts w:ascii="Consolas" w:hAnsi="Consolas" w:cs="Consolas"/>
                <w:shd w:val="clear" w:color="auto" w:fill="F0F2F4"/>
                <w:sz w:val="19"/>
                <w:szCs w:val="19"/>
              </w:rPr>
              <w:t xml:space="preserve">EndAsync</w:t>
            </w:r>
            <w:r>
              <w:rPr>
                <w:rFonts w:ascii="Calibri" w:hAnsi="Calibri" w:cs="Calibri"/>
                <w:sz w:val="20"/>
                <w:szCs w:val="20"/>
              </w:rPr>
              <w:t xml:space="preserve">. </w:t>
            </w:r>
            <w:r>
              <w:rPr>
                <w:rFonts w:ascii="Consolas" w:hAnsi="Consolas" w:cs="Consolas"/>
                <w:shd w:val="clear" w:color="auto" w:fill="F0F2F4"/>
                <w:sz w:val="19"/>
                <w:szCs w:val="19"/>
              </w:rPr>
              <w:t xml:space="preserve">ErrorAsync</w:t>
            </w:r>
            <w:r>
              <w:rPr>
                <w:rFonts w:ascii="Calibri" w:hAnsi="Calibri" w:cs="Calibri"/>
                <w:sz w:val="20"/>
                <w:szCs w:val="20"/>
              </w:rPr>
              <w:t xml:space="preserve"> takes the exception and writes the full text for you.</w:t>
            </w:r>
          </w:p>
        </w:tc>
      </w:tr>
      <w:tr>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ReportsWorkflowTrackerRepository</w:t>
            </w:r>
          </w:p>
        </w:tc>
        <w:tc>
          <w:tcPr>
            <w:shd w:val="clear" w:color="auto" w:fill="F2F6FA"/>
            <w:tcMar>
              <w:top w:w="60" w:type="dxa"/>
              <w:bottom w:w="60" w:type="dxa"/>
              <w:left w:w="100" w:type="dxa"/>
              <w:right w:w="100" w:type="dxa"/>
            </w:tcMar>
          </w:tcPr>
          <w:p>
            <w:pPr>
              <w:spacing w:before="20" w:after="20" w:line="240" w:lineRule="auto"/>
            </w:pPr>
            <w:r>
              <w:rPr>
                <w:rFonts w:ascii="Consolas" w:hAnsi="Consolas" w:cs="Consolas"/>
                <w:shd w:val="clear" w:color="auto" w:fill="F0F2F4"/>
                <w:sz w:val="19"/>
                <w:szCs w:val="19"/>
              </w:rPr>
              <w:t xml:space="preserve">UpsertAsync(...)</w:t>
            </w:r>
            <w:r>
              <w:rPr>
                <w:rFonts w:ascii="Calibri" w:hAnsi="Calibri" w:cs="Calibri"/>
                <w:sz w:val="20"/>
                <w:szCs w:val="20"/>
              </w:rPr>
              <w:t xml:space="preserve"> for step 4. Status constants live in </w:t>
            </w:r>
            <w:r>
              <w:rPr>
                <w:rFonts w:ascii="Consolas" w:hAnsi="Consolas" w:cs="Consolas"/>
                <w:shd w:val="clear" w:color="auto" w:fill="F0F2F4"/>
                <w:sz w:val="19"/>
                <w:szCs w:val="19"/>
              </w:rPr>
              <w:t xml:space="preserve">WorkflowStatus</w:t>
            </w:r>
            <w:r>
              <w:rPr>
                <w:rFonts w:ascii="Calibri" w:hAnsi="Calibri" w:cs="Calibri"/>
                <w:sz w:val="20"/>
                <w:szCs w:val="20"/>
              </w:rPr>
              <w:t xml:space="preserve">; report names in </w:t>
            </w:r>
            <w:r>
              <w:rPr>
                <w:rFonts w:ascii="Consolas" w:hAnsi="Consolas" w:cs="Consolas"/>
                <w:shd w:val="clear" w:color="auto" w:fill="F0F2F4"/>
                <w:sz w:val="19"/>
                <w:szCs w:val="19"/>
              </w:rPr>
              <w:t xml:space="preserve">WorkflowReportNames</w:t>
            </w:r>
            <w:r>
              <w:rPr>
                <w:rFonts w:ascii="Calibri" w:hAnsi="Calibri" w:cs="Calibri"/>
                <w:sz w:val="20"/>
                <w:szCs w:val="20"/>
              </w:rPr>
              <w:t xml:space="preserve">.</w:t>
            </w:r>
          </w:p>
        </w:tc>
      </w:tr>
    </w:tbl>
    <w:p>
      <w:pPr>
        <w:spacing w:before="0" w:after="160" w:line="259" w:lineRule="auto"/>
      </w:pPr>
    </w:p>
    <w:p>
      <w:pPr>
        <w:spacing w:before="40" w:after="140" w:line="259" w:lineRule="auto"/>
      </w:pPr>
      <w:r>
        <w:rPr>
          <w:rFonts w:ascii="Calibri" w:hAnsi="Calibri" w:cs="Calibri"/>
          <w:sz w:val="22"/>
          <w:szCs w:val="22"/>
        </w:rPr>
        <w:t xml:space="preserve">Both are registered in DI — inject them rather than newing them up. Use the constants instead of string literals so a rename is a compile error rather than a runtime rejection.</w:t>
      </w:r>
    </w:p>
    <w:p>
      <w:pPr>
        <w:spacing w:before="400" w:after="120" w:line="259" w:lineRule="auto"/>
        <w:pBdr>
          <w:bottom w:val="single" w:sz="8" w:space="3" w:color="C8D6E2"/>
        </w:pBdr>
      </w:pPr>
      <w:r>
        <w:rPr>
          <w:rFonts w:ascii="Calibri" w:hAnsi="Calibri" w:cs="Calibri"/>
          <w:b/>
          <w:color w:val="123A5F"/>
          <w:sz w:val="30"/>
          <w:szCs w:val="30"/>
        </w:rPr>
        <w:t xml:space="preserve">Appendix — what changed in this revision</w:t>
      </w:r>
    </w:p>
    <w:p>
      <w:pPr>
        <w:spacing w:before="0" w:after="60" w:line="259" w:lineRule="auto"/>
        <w:ind w:left="280"/>
      </w:pPr>
      <w:r>
        <w:rPr>
          <w:rFonts w:ascii="Calibri" w:hAnsi="Calibri" w:cs="Calibri"/>
          <w:sz w:val="22"/>
          <w:szCs w:val="22"/>
        </w:rPr>
        <w:t xml:space="preserve">•  </w:t>
      </w:r>
      <w:r>
        <w:rPr>
          <w:rFonts w:ascii="Calibri" w:hAnsi="Calibri" w:cs="Calibri"/>
          <w:sz w:val="22"/>
          <w:szCs w:val="22"/>
        </w:rPr>
        <w:t xml:space="preserve">Corrected the SQL examples: the missing comma before </w:t>
      </w:r>
      <w:r>
        <w:rPr>
          <w:rFonts w:ascii="Consolas" w:hAnsi="Consolas" w:cs="Consolas"/>
          <w:shd w:val="clear" w:color="auto" w:fill="F0F2F4"/>
          <w:sz w:val="19"/>
          <w:szCs w:val="19"/>
        </w:rPr>
        <w:t xml:space="preserve">@CreatedBy</w:t>
      </w:r>
      <w:r>
        <w:rPr>
          <w:rFonts w:ascii="Calibri" w:hAnsi="Calibri" w:cs="Calibri"/>
          <w:sz w:val="22"/>
          <w:szCs w:val="22"/>
        </w:rPr>
        <w:t xml:space="preserve">, and </w:t>
      </w:r>
      <w:r>
        <w:rPr>
          <w:rFonts w:ascii="Consolas" w:hAnsi="Consolas" w:cs="Consolas"/>
          <w:shd w:val="clear" w:color="auto" w:fill="F0F2F4"/>
          <w:sz w:val="19"/>
          <w:szCs w:val="19"/>
        </w:rPr>
        <w:t xml:space="preserve">@Status='status'</w:t>
      </w:r>
      <w:r>
        <w:rPr>
          <w:rFonts w:ascii="Calibri" w:hAnsi="Calibri" w:cs="Calibri"/>
          <w:sz w:val="22"/>
          <w:szCs w:val="22"/>
        </w:rPr>
        <w:t xml:space="preserve"> replaced with a real value.</w:t>
      </w:r>
    </w:p>
    <w:p>
      <w:pPr>
        <w:spacing w:before="0" w:after="60" w:line="259" w:lineRule="auto"/>
        <w:ind w:left="280"/>
      </w:pPr>
      <w:r>
        <w:rPr>
          <w:rFonts w:ascii="Calibri" w:hAnsi="Calibri" w:cs="Calibri"/>
          <w:sz w:val="22"/>
          <w:szCs w:val="22"/>
        </w:rPr>
        <w:t xml:space="preserve">•  </w:t>
      </w:r>
      <w:r>
        <w:rPr>
          <w:rFonts w:ascii="Calibri" w:hAnsi="Calibri" w:cs="Calibri"/>
          <w:sz w:val="22"/>
          <w:szCs w:val="22"/>
        </w:rPr>
        <w:t xml:space="preserve">Report id list corrected to match </w:t>
      </w:r>
      <w:r>
        <w:rPr>
          <w:rFonts w:ascii="Consolas" w:hAnsi="Consolas" w:cs="Consolas"/>
          <w:shd w:val="clear" w:color="auto" w:fill="F0F2F4"/>
          <w:sz w:val="19"/>
          <w:szCs w:val="19"/>
        </w:rPr>
        <w:t xml:space="preserve">dbo.ReportTypeMaster</w:t>
      </w:r>
      <w:r>
        <w:rPr>
          <w:rFonts w:ascii="Calibri" w:hAnsi="Calibri" w:cs="Calibri"/>
          <w:sz w:val="22"/>
          <w:szCs w:val="22"/>
        </w:rPr>
        <w:t xml:space="preserve">, including </w:t>
      </w:r>
      <w:r>
        <w:rPr>
          <w:rFonts w:ascii="Consolas" w:hAnsi="Consolas" w:cs="Consolas"/>
          <w:shd w:val="clear" w:color="auto" w:fill="F0F2F4"/>
          <w:sz w:val="19"/>
          <w:szCs w:val="19"/>
        </w:rPr>
        <w:t xml:space="preserve">14 Error Log</w:t>
      </w:r>
      <w:r>
        <w:rPr>
          <w:rFonts w:ascii="Calibri" w:hAnsi="Calibri" w:cs="Calibri"/>
          <w:sz w:val="22"/>
          <w:szCs w:val="22"/>
        </w:rPr>
        <w:t xml:space="preserve">, which was absent.</w:t>
      </w:r>
    </w:p>
    <w:p>
      <w:pPr>
        <w:spacing w:before="0" w:after="60" w:line="259" w:lineRule="auto"/>
        <w:ind w:left="280"/>
      </w:pPr>
      <w:r>
        <w:rPr>
          <w:rFonts w:ascii="Calibri" w:hAnsi="Calibri" w:cs="Calibri"/>
          <w:sz w:val="22"/>
          <w:szCs w:val="22"/>
        </w:rPr>
        <w:t xml:space="preserve">•  </w:t>
      </w:r>
      <w:r>
        <w:rPr>
          <w:rFonts w:ascii="Calibri" w:hAnsi="Calibri" w:cs="Calibri"/>
          <w:sz w:val="22"/>
          <w:szCs w:val="22"/>
        </w:rPr>
        <w:t xml:space="preserve">Added the full parameter tables for both procedures, including </w:t>
      </w:r>
      <w:r>
        <w:rPr>
          <w:rFonts w:ascii="Consolas" w:hAnsi="Consolas" w:cs="Consolas"/>
          <w:shd w:val="clear" w:color="auto" w:fill="F0F2F4"/>
          <w:sz w:val="19"/>
          <w:szCs w:val="19"/>
        </w:rPr>
        <w:t xml:space="preserve">@SourceFileName</w:t>
      </w:r>
      <w:r>
        <w:rPr>
          <w:rFonts w:ascii="Calibri" w:hAnsi="Calibri" w:cs="Calibri"/>
          <w:sz w:val="22"/>
          <w:szCs w:val="22"/>
        </w:rPr>
        <w:t xml:space="preserve">, </w:t>
      </w:r>
      <w:r>
        <w:rPr>
          <w:rFonts w:ascii="Consolas" w:hAnsi="Consolas" w:cs="Consolas"/>
          <w:shd w:val="clear" w:color="auto" w:fill="F0F2F4"/>
          <w:sz w:val="19"/>
          <w:szCs w:val="19"/>
        </w:rPr>
        <w:t xml:space="preserve">@LabId</w:t>
      </w:r>
      <w:r>
        <w:rPr>
          <w:rFonts w:ascii="Calibri" w:hAnsi="Calibri" w:cs="Calibri"/>
          <w:sz w:val="22"/>
          <w:szCs w:val="22"/>
        </w:rPr>
        <w:t xml:space="preserve"> and </w:t>
      </w:r>
      <w:r>
        <w:rPr>
          <w:rFonts w:ascii="Consolas" w:hAnsi="Consolas" w:cs="Consolas"/>
          <w:shd w:val="clear" w:color="auto" w:fill="F0F2F4"/>
          <w:sz w:val="19"/>
          <w:szCs w:val="19"/>
        </w:rPr>
        <w:t xml:space="preserve">@WeekFolder</w:t>
      </w:r>
      <w:r>
        <w:rPr>
          <w:rFonts w:ascii="Calibri" w:hAnsi="Calibri" w:cs="Calibri"/>
          <w:sz w:val="22"/>
          <w:szCs w:val="22"/>
        </w:rPr>
        <w:t xml:space="preserve">, which were not documented.</w:t>
      </w:r>
    </w:p>
    <w:p>
      <w:pPr>
        <w:spacing w:before="0" w:after="60" w:line="259" w:lineRule="auto"/>
        <w:ind w:left="280"/>
      </w:pPr>
      <w:r>
        <w:rPr>
          <w:rFonts w:ascii="Calibri" w:hAnsi="Calibri" w:cs="Calibri"/>
          <w:sz w:val="22"/>
          <w:szCs w:val="22"/>
        </w:rPr>
        <w:t xml:space="preserve">•  </w:t>
      </w:r>
      <w:r>
        <w:rPr>
          <w:rFonts w:ascii="Calibri" w:hAnsi="Calibri" w:cs="Calibri"/>
          <w:sz w:val="22"/>
          <w:szCs w:val="22"/>
        </w:rPr>
        <w:t xml:space="preserve">Added the permitted values for </w:t>
      </w:r>
      <w:r>
        <w:rPr>
          <w:rFonts w:ascii="Consolas" w:hAnsi="Consolas" w:cs="Consolas"/>
          <w:shd w:val="clear" w:color="auto" w:fill="F0F2F4"/>
          <w:sz w:val="19"/>
          <w:szCs w:val="19"/>
        </w:rPr>
        <w:t xml:space="preserve">@LogType</w:t>
      </w:r>
      <w:r>
        <w:rPr>
          <w:rFonts w:ascii="Calibri" w:hAnsi="Calibri" w:cs="Calibri"/>
          <w:sz w:val="22"/>
          <w:szCs w:val="22"/>
        </w:rPr>
        <w:t xml:space="preserve"> and </w:t>
      </w:r>
      <w:r>
        <w:rPr>
          <w:rFonts w:ascii="Consolas" w:hAnsi="Consolas" w:cs="Consolas"/>
          <w:shd w:val="clear" w:color="auto" w:fill="F0F2F4"/>
          <w:sz w:val="19"/>
          <w:szCs w:val="19"/>
        </w:rPr>
        <w:t xml:space="preserve">@Status</w:t>
      </w:r>
      <w:r>
        <w:rPr>
          <w:rFonts w:ascii="Calibri" w:hAnsi="Calibri" w:cs="Calibri"/>
          <w:sz w:val="22"/>
          <w:szCs w:val="22"/>
        </w:rPr>
        <w:t xml:space="preserve">, and the errors raised when they are wrong.</w:t>
      </w:r>
    </w:p>
    <w:p>
      <w:pPr>
        <w:spacing w:before="0" w:after="60" w:line="259" w:lineRule="auto"/>
        <w:ind w:left="280"/>
      </w:pPr>
      <w:r>
        <w:rPr>
          <w:rFonts w:ascii="Calibri" w:hAnsi="Calibri" w:cs="Calibri"/>
          <w:sz w:val="22"/>
          <w:szCs w:val="22"/>
        </w:rPr>
        <w:t xml:space="preserve">•  </w:t>
      </w:r>
      <w:r>
        <w:rPr>
          <w:rFonts w:ascii="Calibri" w:hAnsi="Calibri" w:cs="Calibri"/>
          <w:sz w:val="22"/>
          <w:szCs w:val="22"/>
        </w:rPr>
        <w:t xml:space="preserve">Step 2 now filters on </w:t>
      </w:r>
      <w:r>
        <w:rPr>
          <w:rFonts w:ascii="Consolas" w:hAnsi="Consolas" w:cs="Consolas"/>
          <w:shd w:val="clear" w:color="auto" w:fill="F0F2F4"/>
          <w:sz w:val="19"/>
          <w:szCs w:val="19"/>
        </w:rPr>
        <w:t xml:space="preserve">Status = 'Success'</w:t>
      </w:r>
      <w:r>
        <w:rPr>
          <w:rFonts w:ascii="Calibri" w:hAnsi="Calibri" w:cs="Calibri"/>
          <w:sz w:val="22"/>
          <w:szCs w:val="22"/>
        </w:rPr>
        <w:t xml:space="preserve">, so a failed run can be retried.</w:t>
      </w:r>
    </w:p>
    <w:p>
      <w:pPr>
        <w:spacing w:before="0" w:after="60" w:line="259" w:lineRule="auto"/>
        <w:ind w:left="280"/>
      </w:pPr>
      <w:r>
        <w:rPr>
          <w:rFonts w:ascii="Calibri" w:hAnsi="Calibri" w:cs="Calibri"/>
          <w:sz w:val="22"/>
          <w:szCs w:val="22"/>
        </w:rPr>
        <w:t xml:space="preserve">•  </w:t>
      </w:r>
      <w:r>
        <w:rPr>
          <w:rFonts w:ascii="Calibri" w:hAnsi="Calibri" w:cs="Calibri"/>
          <w:sz w:val="22"/>
          <w:szCs w:val="22"/>
        </w:rPr>
        <w:t xml:space="preserve">Added the failure path, the </w:t>
      </w:r>
      <w:r>
        <w:rPr>
          <w:rFonts w:ascii="Consolas" w:hAnsi="Consolas" w:cs="Consolas"/>
          <w:shd w:val="clear" w:color="auto" w:fill="F0F2F4"/>
          <w:sz w:val="19"/>
          <w:szCs w:val="19"/>
        </w:rPr>
        <w:t xml:space="preserve">Skipped</w:t>
      </w:r>
      <w:r>
        <w:rPr>
          <w:rFonts w:ascii="Calibri" w:hAnsi="Calibri" w:cs="Calibri"/>
          <w:sz w:val="22"/>
          <w:szCs w:val="22"/>
        </w:rPr>
        <w:t xml:space="preserve"> rule, the complete worked example, verification queries and the .NET helper classes.</w:t>
      </w:r>
    </w:p>
    <w:p>
      <w:pPr>
        <w:spacing w:before="0" w:after="60" w:line="259" w:lineRule="auto"/>
        <w:ind w:left="280"/>
      </w:pPr>
      <w:r>
        <w:rPr>
          <w:rFonts w:ascii="Calibri" w:hAnsi="Calibri" w:cs="Calibri"/>
          <w:sz w:val="22"/>
          <w:szCs w:val="22"/>
        </w:rPr>
        <w:t xml:space="preserve">•  </w:t>
      </w:r>
      <w:r>
        <w:rPr>
          <w:rFonts w:ascii="Calibri" w:hAnsi="Calibri" w:cs="Calibri"/>
          <w:sz w:val="22"/>
          <w:szCs w:val="22"/>
        </w:rPr>
        <w:t xml:space="preserve">Added the rule against writing patient data to log messages.</w:t>
      </w:r>
    </w:p>
    <w:p>
      <w:pPr>
        <w:spacing w:before="0" w:after="100" w:line="259" w:lineRule="auto"/>
      </w:pPr>
    </w:p>
    <w:sectPr>
      <w:pgSz w:w="12240" w:h="15840"/>
      <w:pgMar w:top="1152" w:right="1152" w:bottom="1152" w:left="1152"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8CF"/>
    <w:rsid w:val="00003C0A"/>
    <w:rsid w:val="002C03C1"/>
    <w:rsid w:val="008B3DE0"/>
    <w:rsid w:val="009318CF"/>
    <w:rsid w:val="00AB27A8"/>
    <w:rsid w:val="00BA2D47"/>
    <w:rsid w:val="00C94EFC"/>
    <w:rsid w:val="00CE3BB0"/>
    <w:rsid w:val="00E835C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63B5"/>
  <w15:chartTrackingRefBased/>
  <w15:docId w15:val="{B254937A-B453-43AB-AB0F-88938651E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8CF"/>
    <w:rPr>
      <w:rFonts w:eastAsiaTheme="majorEastAsia" w:cstheme="majorBidi"/>
      <w:color w:val="272727" w:themeColor="text1" w:themeTint="D8"/>
    </w:rPr>
  </w:style>
  <w:style w:type="paragraph" w:styleId="Title">
    <w:name w:val="Title"/>
    <w:basedOn w:val="Normal"/>
    <w:next w:val="Normal"/>
    <w:link w:val="TitleChar"/>
    <w:uiPriority w:val="10"/>
    <w:qFormat/>
    <w:rsid w:val="00931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8CF"/>
    <w:pPr>
      <w:spacing w:before="160"/>
      <w:jc w:val="center"/>
    </w:pPr>
    <w:rPr>
      <w:i/>
      <w:iCs/>
      <w:color w:val="404040" w:themeColor="text1" w:themeTint="BF"/>
    </w:rPr>
  </w:style>
  <w:style w:type="character" w:customStyle="1" w:styleId="QuoteChar">
    <w:name w:val="Quote Char"/>
    <w:basedOn w:val="DefaultParagraphFont"/>
    <w:link w:val="Quote"/>
    <w:uiPriority w:val="29"/>
    <w:rsid w:val="009318CF"/>
    <w:rPr>
      <w:i/>
      <w:iCs/>
      <w:color w:val="404040" w:themeColor="text1" w:themeTint="BF"/>
    </w:rPr>
  </w:style>
  <w:style w:type="paragraph" w:styleId="ListParagraph">
    <w:name w:val="List Paragraph"/>
    <w:basedOn w:val="Normal"/>
    <w:uiPriority w:val="34"/>
    <w:qFormat/>
    <w:rsid w:val="009318CF"/>
    <w:pPr>
      <w:ind w:left="720"/>
      <w:contextualSpacing/>
    </w:pPr>
  </w:style>
  <w:style w:type="character" w:styleId="IntenseEmphasis">
    <w:name w:val="Intense Emphasis"/>
    <w:basedOn w:val="DefaultParagraphFont"/>
    <w:uiPriority w:val="21"/>
    <w:qFormat/>
    <w:rsid w:val="009318CF"/>
    <w:rPr>
      <w:i/>
      <w:iCs/>
      <w:color w:val="0F4761" w:themeColor="accent1" w:themeShade="BF"/>
    </w:rPr>
  </w:style>
  <w:style w:type="paragraph" w:styleId="IntenseQuote">
    <w:name w:val="Intense Quote"/>
    <w:basedOn w:val="Normal"/>
    <w:next w:val="Normal"/>
    <w:link w:val="IntenseQuoteChar"/>
    <w:uiPriority w:val="30"/>
    <w:qFormat/>
    <w:rsid w:val="00931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8CF"/>
    <w:rPr>
      <w:i/>
      <w:iCs/>
      <w:color w:val="0F4761" w:themeColor="accent1" w:themeShade="BF"/>
    </w:rPr>
  </w:style>
  <w:style w:type="character" w:styleId="IntenseReference">
    <w:name w:val="Intense Reference"/>
    <w:basedOn w:val="DefaultParagraphFont"/>
    <w:uiPriority w:val="32"/>
    <w:qFormat/>
    <w:rsid w:val="009318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146</Words>
  <Characters>1014</Characters>
  <Application>Microsoft Office Word</Application>
  <DocSecurity>0</DocSecurity>
  <Lines>53</Lines>
  <Paragraphs>38</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Jameel</dc:creator>
  <cp:keywords/>
  <dc:description/>
  <cp:lastModifiedBy>Abdul Jainudeen</cp:lastModifiedBy>
  <cp:revision>3</cp:revision>
  <dcterms:created xsi:type="dcterms:W3CDTF">2026-08-03T03:27:00Z</dcterms:created>
  <dcterms:modified xsi:type="dcterms:W3CDTF">2026-08-05T07:09:00Z</dcterms:modified>
</cp:coreProperties>
</file>