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0DD0" w:rsidP="00420DD0" w:rsidRDefault="00420DD0" w14:paraId="4D7FD075" w14:textId="343139A5">
      <w:pPr>
        <w:pStyle w:val="NormalWeb"/>
        <w:spacing w:line="360" w:lineRule="auto"/>
      </w:pPr>
      <w:r>
        <w:rPr>
          <w:rStyle w:val="Strong"/>
        </w:rPr>
        <w:t>Share Point folder link</w:t>
      </w:r>
    </w:p>
    <w:p w:rsidRPr="00420DD0" w:rsidR="00420DD0" w:rsidP="00420DD0" w:rsidRDefault="00420DD0" w14:paraId="59B6DFEB" w14:textId="1C8C4D57">
      <w:pPr>
        <w:spacing w:after="0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 w:bidi="ar-SA"/>
          <w14:ligatures w14:val="none"/>
        </w:rPr>
      </w:pPr>
      <w:hyperlink w:history="1" r:id="rId7">
        <w:r w:rsidRPr="00420DD0">
          <w:rPr>
            <w:rFonts w:ascii="Times New Roman" w:hAnsi="Times New Roman" w:eastAsia="Times New Roman" w:cs="Times New Roman"/>
            <w:color w:val="0000FF"/>
            <w:kern w:val="0"/>
            <w:sz w:val="24"/>
            <w:szCs w:val="24"/>
            <w:u w:val="single"/>
            <w:lang w:eastAsia="en-IN" w:bidi="ar-SA"/>
            <w14:ligatures w14:val="none"/>
          </w:rPr>
          <w:t xml:space="preserve">12.Insurance </w:t>
        </w:r>
        <w:r w:rsidRPr="00420DD0">
          <w:rPr>
            <w:rFonts w:ascii="Times New Roman" w:hAnsi="Times New Roman" w:eastAsia="Times New Roman" w:cs="Times New Roman"/>
            <w:color w:val="0000FF"/>
            <w:kern w:val="0"/>
            <w:sz w:val="24"/>
            <w:szCs w:val="24"/>
            <w:u w:val="single"/>
            <w:lang w:eastAsia="en-IN" w:bidi="ar-SA"/>
            <w14:ligatures w14:val="none"/>
          </w:rPr>
          <w:t>M</w:t>
        </w:r>
        <w:r w:rsidRPr="00420DD0">
          <w:rPr>
            <w:rFonts w:ascii="Times New Roman" w:hAnsi="Times New Roman" w:eastAsia="Times New Roman" w:cs="Times New Roman"/>
            <w:color w:val="0000FF"/>
            <w:kern w:val="0"/>
            <w:sz w:val="24"/>
            <w:szCs w:val="24"/>
            <w:u w:val="single"/>
            <w:lang w:eastAsia="en-IN" w:bidi="ar-SA"/>
            <w14:ligatures w14:val="none"/>
          </w:rPr>
          <w:t>asters</w:t>
        </w:r>
      </w:hyperlink>
    </w:p>
    <w:p w:rsidR="00420DD0" w:rsidP="00420DD0" w:rsidRDefault="00420DD0" w14:paraId="64DF4C82" w14:textId="7F1AAF1B">
      <w:pPr>
        <w:pStyle w:val="NormalWeb"/>
        <w:spacing w:line="360" w:lineRule="auto"/>
        <w:rPr>
          <w:rStyle w:val="Strong"/>
        </w:rPr>
      </w:pPr>
      <w:r>
        <w:rPr>
          <w:rStyle w:val="Strong"/>
        </w:rPr>
        <w:t>Folders</w:t>
      </w:r>
    </w:p>
    <w:p w:rsidR="00420DD0" w:rsidP="00420DD0" w:rsidRDefault="00420DD0" w14:paraId="1F745115" w14:textId="5F7D4C27">
      <w:pPr>
        <w:pStyle w:val="NormalWeb"/>
        <w:numPr>
          <w:ilvl w:val="0"/>
          <w:numId w:val="1"/>
        </w:numPr>
        <w:spacing w:line="360" w:lineRule="auto"/>
        <w:ind w:left="360"/>
      </w:pPr>
      <w:r>
        <w:rPr>
          <w:rStyle w:val="Strong"/>
        </w:rPr>
        <w:t>Masters - </w:t>
      </w:r>
    </w:p>
    <w:p w:rsidR="00420DD0" w:rsidP="00420DD0" w:rsidRDefault="00420DD0" w14:paraId="4C5750BE" w14:textId="4E962C85">
      <w:pPr>
        <w:pStyle w:val="NormalWeb"/>
        <w:numPr>
          <w:ilvl w:val="1"/>
          <w:numId w:val="1"/>
        </w:numPr>
        <w:spacing w:line="360" w:lineRule="auto"/>
        <w:ind w:left="720"/>
      </w:pPr>
      <w:r>
        <w:t>Contains</w:t>
      </w:r>
      <w:r>
        <w:t xml:space="preserve"> updated Payer Policy Master, Lab Insurance Master. </w:t>
      </w:r>
    </w:p>
    <w:p w:rsidR="00420DD0" w:rsidP="00420DD0" w:rsidRDefault="00420DD0" w14:paraId="4CC1791E" w14:textId="0F6FC5CC">
      <w:pPr>
        <w:pStyle w:val="NormalWeb"/>
        <w:numPr>
          <w:ilvl w:val="1"/>
          <w:numId w:val="1"/>
        </w:numPr>
        <w:spacing w:line="360" w:lineRule="auto"/>
        <w:ind w:left="720"/>
      </w:pPr>
      <w:r>
        <w:t>Payer Policy Insurance Master - I</w:t>
      </w:r>
      <w:r>
        <w:t>nserted a new column called Payer Family in the payer policy insurance Master</w:t>
      </w:r>
    </w:p>
    <w:p w:rsidR="00420DD0" w:rsidP="00420DD0" w:rsidRDefault="00420DD0" w14:paraId="3550438C" w14:textId="58BA8ADB">
      <w:pPr>
        <w:pStyle w:val="NormalWeb"/>
        <w:numPr>
          <w:ilvl w:val="1"/>
          <w:numId w:val="1"/>
        </w:numPr>
        <w:spacing w:line="360" w:lineRule="auto"/>
        <w:ind w:left="720"/>
      </w:pPr>
      <w:r>
        <w:t>Lab Insurance Master - R</w:t>
      </w:r>
      <w:r>
        <w:t>emoved Global Payer ID for payers not in the Payer Policy Insurance Master</w:t>
      </w:r>
    </w:p>
    <w:p w:rsidR="00420DD0" w:rsidP="00420DD0" w:rsidRDefault="00420DD0" w14:paraId="16E0DE24" w14:textId="77777777">
      <w:pPr>
        <w:pStyle w:val="NormalWeb"/>
        <w:numPr>
          <w:ilvl w:val="0"/>
          <w:numId w:val="1"/>
        </w:numPr>
        <w:spacing w:line="360" w:lineRule="auto"/>
        <w:ind w:left="360"/>
      </w:pPr>
      <w:r>
        <w:rPr>
          <w:rStyle w:val="Strong"/>
        </w:rPr>
        <w:t>Requirements &amp; Spec - </w:t>
      </w:r>
    </w:p>
    <w:p w:rsidR="00420DD0" w:rsidP="00420DD0" w:rsidRDefault="00420DD0" w14:paraId="0A1DCA91" w14:textId="77777777">
      <w:pPr>
        <w:pStyle w:val="NormalWeb"/>
        <w:numPr>
          <w:ilvl w:val="1"/>
          <w:numId w:val="1"/>
        </w:numPr>
        <w:spacing w:line="360" w:lineRule="auto"/>
        <w:ind w:left="720"/>
      </w:pPr>
      <w:r>
        <w:t>Requirements - C</w:t>
      </w:r>
      <w:r>
        <w:t xml:space="preserve">ontains </w:t>
      </w:r>
      <w:r>
        <w:t>detailed requirements for the Insurance Masters</w:t>
      </w:r>
    </w:p>
    <w:p w:rsidR="00420DD0" w:rsidP="00420DD0" w:rsidRDefault="00420DD0" w14:paraId="3ED866D1" w14:textId="34F21F9D">
      <w:pPr>
        <w:pStyle w:val="NormalWeb"/>
        <w:numPr>
          <w:ilvl w:val="1"/>
          <w:numId w:val="1"/>
        </w:numPr>
        <w:spacing w:line="360" w:lineRule="auto"/>
        <w:ind w:left="360" w:firstLine="60"/>
      </w:pPr>
      <w:r>
        <w:t>Dev Spec – Contains step by step process for applying the logic for mapping global payer id with corresponding C# / .Net libraries</w:t>
      </w:r>
    </w:p>
    <w:p w:rsidR="00420DD0" w:rsidP="00420DD0" w:rsidRDefault="00420DD0" w14:paraId="15971D7E" w14:textId="50F23E6D">
      <w:pPr>
        <w:pStyle w:val="NormalWeb"/>
        <w:numPr>
          <w:ilvl w:val="0"/>
          <w:numId w:val="1"/>
        </w:numPr>
        <w:spacing w:line="360" w:lineRule="auto"/>
        <w:ind w:left="360"/>
        <w:rPr>
          <w:b/>
          <w:bCs/>
        </w:rPr>
      </w:pPr>
      <w:r w:rsidRPr="2FF538E9" w:rsidR="2FF538E9">
        <w:rPr>
          <w:b w:val="1"/>
          <w:bCs w:val="1"/>
        </w:rPr>
        <w:t xml:space="preserve">Supporting Master </w:t>
      </w:r>
      <w:r w:rsidRPr="2FF538E9" w:rsidR="2FF538E9">
        <w:rPr>
          <w:b w:val="1"/>
          <w:bCs w:val="1"/>
        </w:rPr>
        <w:t>–</w:t>
      </w:r>
    </w:p>
    <w:p w:rsidR="2FF538E9" w:rsidP="2FF538E9" w:rsidRDefault="2FF538E9" w14:paraId="417709E5" w14:textId="44F414A4">
      <w:pPr>
        <w:pStyle w:val="NormalWeb"/>
        <w:numPr>
          <w:ilvl w:val="1"/>
          <w:numId w:val="1"/>
        </w:numPr>
        <w:spacing w:line="360" w:lineRule="auto"/>
        <w:ind w:left="720"/>
        <w:rPr>
          <w:b w:val="1"/>
          <w:bCs w:val="1"/>
        </w:rPr>
      </w:pPr>
      <w:r w:rsidRPr="2FF538E9" w:rsidR="2FF538E9">
        <w:rPr>
          <w:b w:val="1"/>
          <w:bCs w:val="1"/>
        </w:rPr>
        <w:t>Payer_Master_Reference_Tables_v1.1.md file</w:t>
      </w:r>
    </w:p>
    <w:p w:rsidR="2FF538E9" w:rsidP="2FF538E9" w:rsidRDefault="2FF538E9" w14:paraId="441448B5" w14:textId="5722353C">
      <w:pPr>
        <w:pStyle w:val="NormalWeb"/>
        <w:numPr>
          <w:ilvl w:val="3"/>
          <w:numId w:val="1"/>
        </w:numPr>
        <w:spacing w:line="360" w:lineRule="auto"/>
        <w:ind w:left="1080"/>
        <w:rPr>
          <w:b w:val="0"/>
          <w:bCs w:val="0"/>
        </w:rPr>
      </w:pPr>
      <w:r w:rsidR="2FF538E9">
        <w:rPr>
          <w:b w:val="0"/>
          <w:bCs w:val="0"/>
        </w:rPr>
        <w:t>This file explains the various supporting masters to be created in the system along with the data model</w:t>
      </w:r>
    </w:p>
    <w:p w:rsidRPr="00420DD0" w:rsidR="00420DD0" w:rsidP="00420DD0" w:rsidRDefault="00420DD0" w14:paraId="5457F53A" w14:textId="77777777">
      <w:pPr>
        <w:pStyle w:val="NormalWeb"/>
        <w:numPr>
          <w:ilvl w:val="1"/>
          <w:numId w:val="1"/>
        </w:numPr>
        <w:spacing w:line="360" w:lineRule="auto"/>
        <w:ind w:left="720"/>
        <w:rPr>
          <w:b/>
          <w:bCs/>
        </w:rPr>
      </w:pPr>
      <w:r>
        <w:rPr>
          <w:b/>
          <w:bCs/>
        </w:rPr>
        <w:t xml:space="preserve">Payer family master – </w:t>
      </w:r>
      <w:r w:rsidRPr="00420DD0">
        <w:t>Contains the Regex pattern for mapping payer family based on payer name</w:t>
      </w:r>
    </w:p>
    <w:p w:rsidRPr="00420DD0" w:rsidR="00420DD0" w:rsidP="00420DD0" w:rsidRDefault="00420DD0" w14:paraId="46DC421C" w14:textId="601CCBC3">
      <w:pPr>
        <w:pStyle w:val="NormalWeb"/>
        <w:numPr>
          <w:ilvl w:val="1"/>
          <w:numId w:val="1"/>
        </w:numPr>
        <w:spacing w:line="360" w:lineRule="auto"/>
        <w:ind w:left="720"/>
      </w:pPr>
      <w:r>
        <w:rPr>
          <w:b/>
          <w:bCs/>
        </w:rPr>
        <w:t xml:space="preserve">Product line master – </w:t>
      </w:r>
      <w:r w:rsidRPr="00420DD0">
        <w:t>Contains Regex pattern to exclude the Network or Program name such as PPO, EPO, POS, HMO etc. from the raw payer’s name.</w:t>
      </w:r>
    </w:p>
    <w:p w:rsidRPr="00C37622" w:rsidR="00C37622" w:rsidP="00420DD0" w:rsidRDefault="00C37622" w14:paraId="6E1F971F" w14:textId="77777777">
      <w:pPr>
        <w:pStyle w:val="NormalWeb"/>
        <w:numPr>
          <w:ilvl w:val="1"/>
          <w:numId w:val="1"/>
        </w:numPr>
        <w:spacing w:line="360" w:lineRule="auto"/>
        <w:ind w:left="720"/>
        <w:rPr>
          <w:b/>
          <w:bCs/>
        </w:rPr>
      </w:pPr>
      <w:r>
        <w:rPr>
          <w:b/>
          <w:bCs/>
        </w:rPr>
        <w:t xml:space="preserve">Program Type – </w:t>
      </w:r>
      <w:r w:rsidRPr="00C37622">
        <w:t>Contains Regex pattern to identify the program name from the raw payer’s name</w:t>
      </w:r>
    </w:p>
    <w:p w:rsidR="00C37622" w:rsidP="00420DD0" w:rsidRDefault="00C37622" w14:paraId="2407D23D" w14:textId="79F407EC">
      <w:pPr>
        <w:pStyle w:val="NormalWeb"/>
        <w:numPr>
          <w:ilvl w:val="1"/>
          <w:numId w:val="1"/>
        </w:numPr>
        <w:spacing w:line="360" w:lineRule="auto"/>
        <w:ind w:left="720"/>
        <w:rPr>
          <w:b/>
          <w:bCs/>
        </w:rPr>
      </w:pPr>
      <w:r>
        <w:rPr>
          <w:b/>
          <w:bCs/>
        </w:rPr>
        <w:t xml:space="preserve">State Brand mapping – </w:t>
      </w:r>
      <w:r w:rsidRPr="00C37622">
        <w:t xml:space="preserve">Contains Regex patterns to identify the state from the </w:t>
      </w:r>
      <w:proofErr w:type="spellStart"/>
      <w:r w:rsidRPr="00C37622">
        <w:t>payer’s</w:t>
      </w:r>
      <w:proofErr w:type="spellEnd"/>
      <w:r w:rsidRPr="00C37622">
        <w:t xml:space="preserve"> name</w:t>
      </w:r>
    </w:p>
    <w:p w:rsidRPr="00C37622" w:rsidR="00C37622" w:rsidP="00420DD0" w:rsidRDefault="00C37622" w14:paraId="291AA8F3" w14:textId="77777777">
      <w:pPr>
        <w:pStyle w:val="NormalWeb"/>
        <w:numPr>
          <w:ilvl w:val="1"/>
          <w:numId w:val="1"/>
        </w:numPr>
        <w:spacing w:line="360" w:lineRule="auto"/>
        <w:ind w:left="720"/>
        <w:rPr>
          <w:b/>
          <w:bCs/>
        </w:rPr>
      </w:pPr>
      <w:r>
        <w:rPr>
          <w:b/>
          <w:bCs/>
        </w:rPr>
        <w:t xml:space="preserve">US State code – </w:t>
      </w:r>
      <w:r w:rsidRPr="00C37622">
        <w:t xml:space="preserve">Contains US State code and name for identifying state names from the </w:t>
      </w:r>
      <w:proofErr w:type="spellStart"/>
      <w:r w:rsidRPr="00C37622">
        <w:t>payer’s</w:t>
      </w:r>
      <w:proofErr w:type="spellEnd"/>
      <w:r w:rsidRPr="00C37622">
        <w:t xml:space="preserve"> name</w:t>
      </w:r>
    </w:p>
    <w:p w:rsidRPr="00C37622" w:rsidR="00C37622" w:rsidP="00420DD0" w:rsidRDefault="00C37622" w14:paraId="6245A9F8" w14:textId="77777777">
      <w:pPr>
        <w:pStyle w:val="NormalWeb"/>
        <w:numPr>
          <w:ilvl w:val="1"/>
          <w:numId w:val="1"/>
        </w:numPr>
        <w:spacing w:line="360" w:lineRule="auto"/>
        <w:ind w:left="720"/>
        <w:rPr>
          <w:b/>
          <w:bCs/>
        </w:rPr>
      </w:pPr>
      <w:r>
        <w:rPr>
          <w:b/>
          <w:bCs/>
        </w:rPr>
        <w:t xml:space="preserve">Payer Alias table – </w:t>
      </w:r>
      <w:r w:rsidRPr="00C37622">
        <w:t xml:space="preserve">Contains sample Payer Alias name based on the current Lab Insurance master for reference. This table is updated automatically when a </w:t>
      </w:r>
      <w:r>
        <w:t xml:space="preserve">payer </w:t>
      </w:r>
      <w:r w:rsidRPr="00C37622">
        <w:t>map is found either automatically or manually</w:t>
      </w:r>
      <w:r>
        <w:t>.</w:t>
      </w:r>
    </w:p>
    <w:p w:rsidR="00C37622" w:rsidP="00C37622" w:rsidRDefault="00C37622" w14:paraId="5B865225" w14:textId="648A835F">
      <w:pPr>
        <w:pStyle w:val="NormalWeb"/>
        <w:numPr>
          <w:ilvl w:val="0"/>
          <w:numId w:val="1"/>
        </w:numPr>
        <w:spacing w:line="360" w:lineRule="auto"/>
        <w:ind w:left="360"/>
        <w:rPr>
          <w:b/>
          <w:bCs/>
        </w:rPr>
      </w:pPr>
      <w:r>
        <w:rPr>
          <w:b/>
          <w:bCs/>
        </w:rPr>
        <w:t xml:space="preserve">Worked Examples – </w:t>
      </w:r>
    </w:p>
    <w:p w:rsidR="00C37622" w:rsidP="00C37622" w:rsidRDefault="00C37622" w14:paraId="260F5019" w14:textId="2B178F1F">
      <w:pPr>
        <w:pStyle w:val="NormalWeb"/>
        <w:numPr>
          <w:ilvl w:val="1"/>
          <w:numId w:val="1"/>
        </w:numPr>
        <w:spacing w:line="360" w:lineRule="auto"/>
        <w:ind w:left="810"/>
      </w:pPr>
      <w:r w:rsidRPr="00C37622">
        <w:t>This markdown file contains step by step application of the logic on the sample dataset from the lab insurance master.</w:t>
      </w:r>
    </w:p>
    <w:p w:rsidRPr="00C37622" w:rsidR="00DB1693" w:rsidP="00C37622" w:rsidRDefault="00C37622" w14:paraId="168FF0DA" w14:textId="73A30943">
      <w:pPr>
        <w:rPr>
          <w:rFonts w:ascii="Times New Roman" w:hAnsi="Times New Roman" w:eastAsia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br w:type="page"/>
      </w:r>
    </w:p>
    <w:p w:rsidRPr="00C37622" w:rsidR="00C37622" w:rsidP="00C37622" w:rsidRDefault="00C37622" w14:paraId="3C8814B8" w14:textId="5EF4A78D">
      <w:pPr>
        <w:pStyle w:val="NormalWeb"/>
        <w:numPr>
          <w:ilvl w:val="0"/>
          <w:numId w:val="1"/>
        </w:numPr>
        <w:spacing w:line="360" w:lineRule="auto"/>
        <w:rPr>
          <w:b/>
          <w:bCs/>
        </w:rPr>
      </w:pPr>
      <w:r w:rsidRPr="00C37622">
        <w:rPr>
          <w:b/>
          <w:bCs/>
        </w:rPr>
        <w:lastRenderedPageBreak/>
        <w:t>Workflow</w:t>
      </w:r>
    </w:p>
    <w:p w:rsidRPr="00C37622" w:rsidR="00C37622" w:rsidP="00C37622" w:rsidRDefault="00C37622" w14:paraId="4D134B8C" w14:textId="1104368C">
      <w:pPr>
        <w:pStyle w:val="NormalWeb"/>
        <w:numPr>
          <w:ilvl w:val="1"/>
          <w:numId w:val="1"/>
        </w:numPr>
        <w:spacing w:line="360" w:lineRule="auto"/>
        <w:ind w:left="1170"/>
      </w:pPr>
      <w:r>
        <w:t>This contains the workflow example of the logic applied on a sample dataset in the Lab Insurance master.</w:t>
      </w:r>
    </w:p>
    <w:sectPr w:rsidRPr="00C37622" w:rsidR="00C37622">
      <w:headerReference w:type="default" r:id="rId8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8587E" w:rsidP="00420DD0" w:rsidRDefault="0018587E" w14:paraId="3516BA05" w14:textId="77777777">
      <w:pPr>
        <w:spacing w:after="0" w:line="240" w:lineRule="auto"/>
      </w:pPr>
      <w:r>
        <w:separator/>
      </w:r>
    </w:p>
  </w:endnote>
  <w:endnote w:type="continuationSeparator" w:id="0">
    <w:p w:rsidR="0018587E" w:rsidP="00420DD0" w:rsidRDefault="0018587E" w14:paraId="2DCBD6A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8587E" w:rsidP="00420DD0" w:rsidRDefault="0018587E" w14:paraId="31412DA9" w14:textId="77777777">
      <w:pPr>
        <w:spacing w:after="0" w:line="240" w:lineRule="auto"/>
      </w:pPr>
      <w:r>
        <w:separator/>
      </w:r>
    </w:p>
  </w:footnote>
  <w:footnote w:type="continuationSeparator" w:id="0">
    <w:p w:rsidR="0018587E" w:rsidP="00420DD0" w:rsidRDefault="0018587E" w14:paraId="7B8C911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420DD0" w:rsidR="00420DD0" w:rsidP="00420DD0" w:rsidRDefault="00C37622" w14:paraId="12BD3AC1" w14:textId="0434CFA8">
    <w:pPr>
      <w:pStyle w:val="Header"/>
      <w:jc w:val="center"/>
      <w:rPr>
        <w:b/>
        <w:bCs/>
      </w:rPr>
    </w:pPr>
    <w:r>
      <w:rPr>
        <w:b/>
        <w:bCs/>
      </w:rPr>
      <w:t xml:space="preserve">Manifest file for mapping Global Payer ID from the </w:t>
    </w:r>
    <w:r w:rsidRPr="00420DD0" w:rsidR="00420DD0">
      <w:rPr>
        <w:b/>
        <w:bCs/>
      </w:rPr>
      <w:t>Insurance Masters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E71938"/>
    <w:multiLevelType w:val="hybridMultilevel"/>
    <w:tmpl w:val="5F5014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5524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DD0"/>
    <w:rsid w:val="000829FB"/>
    <w:rsid w:val="0018587E"/>
    <w:rsid w:val="00260077"/>
    <w:rsid w:val="00420DD0"/>
    <w:rsid w:val="00552188"/>
    <w:rsid w:val="00BB3EC6"/>
    <w:rsid w:val="00C37622"/>
    <w:rsid w:val="00DB1693"/>
    <w:rsid w:val="2FF53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9F6C6"/>
  <w15:chartTrackingRefBased/>
  <w15:docId w15:val="{1F95C364-CDDA-4EDE-B7F4-5F87F250B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DD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DD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D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D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20DD0"/>
    <w:rPr>
      <w:rFonts w:asciiTheme="majorHAnsi" w:hAnsiTheme="majorHAnsi" w:eastAsiaTheme="majorEastAsia" w:cstheme="majorBidi"/>
      <w:color w:val="0F4761" w:themeColor="accent1" w:themeShade="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20DD0"/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20DD0"/>
    <w:rPr>
      <w:rFonts w:eastAsiaTheme="majorEastAsia" w:cstheme="majorBidi"/>
      <w:color w:val="0F4761" w:themeColor="accent1" w:themeShade="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20DD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20DD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20DD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20DD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20DD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20D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DD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styleId="TitleChar" w:customStyle="1">
    <w:name w:val="Title Char"/>
    <w:basedOn w:val="DefaultParagraphFont"/>
    <w:link w:val="Title"/>
    <w:uiPriority w:val="10"/>
    <w:rsid w:val="00420DD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styleId="SubtitleChar" w:customStyle="1">
    <w:name w:val="Subtitle Char"/>
    <w:basedOn w:val="DefaultParagraphFont"/>
    <w:link w:val="Subtitle"/>
    <w:uiPriority w:val="11"/>
    <w:rsid w:val="00420DD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20DD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20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D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DD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20D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DD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0DD0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20DD0"/>
  </w:style>
  <w:style w:type="paragraph" w:styleId="Footer">
    <w:name w:val="footer"/>
    <w:basedOn w:val="Normal"/>
    <w:link w:val="FooterChar"/>
    <w:uiPriority w:val="99"/>
    <w:unhideWhenUsed/>
    <w:rsid w:val="00420DD0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20DD0"/>
  </w:style>
  <w:style w:type="paragraph" w:styleId="NormalWeb">
    <w:name w:val="Normal (Web)"/>
    <w:basedOn w:val="Normal"/>
    <w:uiPriority w:val="99"/>
    <w:unhideWhenUsed/>
    <w:rsid w:val="00420DD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420DD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20DD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hyperlink" Target="https://3eclaimsprocessingllc.sharepoint.com/:f:/s/3EClaimsProcessingLLC/IgBxeUCoVZRcTKi8XI0Q2cT8AXMMX1aZukKzsdP8T8GdWUw?e=pzC2eZ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Prasanna R</dc:creator>
  <keywords/>
  <dc:description/>
  <lastModifiedBy>Guest User</lastModifiedBy>
  <revision>2</revision>
  <dcterms:created xsi:type="dcterms:W3CDTF">2026-07-08T18:02:00.0000000Z</dcterms:created>
  <dcterms:modified xsi:type="dcterms:W3CDTF">2026-07-08T18:33:40.9245141Z</dcterms:modified>
</coreProperties>
</file>